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4C9" w14:textId="16D66009" w:rsidR="007918EC" w:rsidRDefault="7FD0407E">
      <w:pPr>
        <w:spacing w:after="15" w:line="259" w:lineRule="auto"/>
        <w:ind w:left="-331" w:right="-340" w:firstLine="0"/>
        <w:jc w:val="left"/>
      </w:pPr>
      <w:r>
        <w:rPr>
          <w:noProof/>
        </w:rPr>
        <w:drawing>
          <wp:inline distT="0" distB="0" distL="0" distR="0" wp14:anchorId="63E15DC8" wp14:editId="3C0400A5">
            <wp:extent cx="6181724" cy="1600200"/>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8">
                      <a:extLst>
                        <a:ext uri="{28A0092B-C50C-407E-A947-70E740481C1C}">
                          <a14:useLocalDpi xmlns:a14="http://schemas.microsoft.com/office/drawing/2010/main" val="0"/>
                        </a:ext>
                      </a:extLst>
                    </a:blip>
                    <a:stretch>
                      <a:fillRect/>
                    </a:stretch>
                  </pic:blipFill>
                  <pic:spPr>
                    <a:xfrm>
                      <a:off x="0" y="0"/>
                      <a:ext cx="6181724" cy="1600200"/>
                    </a:xfrm>
                    <a:prstGeom prst="rect">
                      <a:avLst/>
                    </a:prstGeom>
                  </pic:spPr>
                </pic:pic>
              </a:graphicData>
            </a:graphic>
          </wp:inline>
        </w:drawing>
      </w:r>
    </w:p>
    <w:p w14:paraId="0418E04F" w14:textId="77777777" w:rsidR="007918EC" w:rsidRDefault="00601DC9">
      <w:pPr>
        <w:spacing w:after="220" w:line="259" w:lineRule="auto"/>
        <w:ind w:left="89" w:firstLine="0"/>
        <w:jc w:val="center"/>
      </w:pPr>
      <w:r>
        <w:rPr>
          <w:b/>
          <w:sz w:val="32"/>
        </w:rPr>
        <w:t xml:space="preserve"> </w:t>
      </w:r>
    </w:p>
    <w:p w14:paraId="4961EFA5" w14:textId="77777777" w:rsidR="007918EC" w:rsidRDefault="00601DC9">
      <w:pPr>
        <w:spacing w:after="220" w:line="259" w:lineRule="auto"/>
        <w:ind w:left="0" w:right="1026" w:firstLine="0"/>
        <w:jc w:val="right"/>
      </w:pPr>
      <w:r>
        <w:rPr>
          <w:b/>
          <w:sz w:val="32"/>
        </w:rPr>
        <w:t xml:space="preserve">Školní vzdělávací program pro základní vzdělávání </w:t>
      </w:r>
    </w:p>
    <w:p w14:paraId="4D336894" w14:textId="77777777" w:rsidR="007918EC" w:rsidRDefault="00601DC9">
      <w:pPr>
        <w:spacing w:after="148" w:line="259" w:lineRule="auto"/>
        <w:ind w:left="2396"/>
        <w:jc w:val="left"/>
      </w:pPr>
      <w:r>
        <w:rPr>
          <w:b/>
          <w:sz w:val="32"/>
        </w:rPr>
        <w:t xml:space="preserve">Tvořivě ke vzdělávání pro život </w:t>
      </w:r>
    </w:p>
    <w:p w14:paraId="483FD539" w14:textId="77777777" w:rsidR="007918EC" w:rsidRDefault="00601DC9">
      <w:pPr>
        <w:spacing w:after="0" w:line="259" w:lineRule="auto"/>
        <w:ind w:left="0" w:firstLine="0"/>
        <w:jc w:val="left"/>
      </w:pPr>
      <w:r>
        <w:rPr>
          <w:sz w:val="32"/>
        </w:rPr>
        <w:t xml:space="preserve"> </w:t>
      </w:r>
    </w:p>
    <w:p w14:paraId="53E3D548" w14:textId="77777777" w:rsidR="007918EC" w:rsidRDefault="00601DC9">
      <w:pPr>
        <w:spacing w:after="153" w:line="259" w:lineRule="auto"/>
        <w:ind w:left="0" w:firstLine="0"/>
        <w:jc w:val="left"/>
      </w:pPr>
      <w:r>
        <w:rPr>
          <w:b/>
          <w:sz w:val="32"/>
        </w:rPr>
        <w:t xml:space="preserve"> </w:t>
      </w:r>
    </w:p>
    <w:p w14:paraId="667A025F" w14:textId="2B4ADD95" w:rsidR="007918EC" w:rsidRDefault="00B97BAD" w:rsidP="005D5CC8">
      <w:pPr>
        <w:spacing w:after="122" w:line="259" w:lineRule="auto"/>
        <w:jc w:val="left"/>
      </w:pPr>
      <w:r>
        <w:t xml:space="preserve">Č. j. </w:t>
      </w:r>
      <w:r w:rsidRPr="00B97BAD">
        <w:t>2ZŠZaj-o/2025</w:t>
      </w:r>
    </w:p>
    <w:p w14:paraId="71B9E0D5" w14:textId="77777777" w:rsidR="007918EC" w:rsidRDefault="00601DC9">
      <w:pPr>
        <w:spacing w:after="155"/>
        <w:ind w:left="-5"/>
      </w:pPr>
      <w:r>
        <w:t xml:space="preserve">Základní škola Zaječí, okres Břeclav </w:t>
      </w:r>
    </w:p>
    <w:p w14:paraId="02F341EB" w14:textId="77777777" w:rsidR="007918EC" w:rsidRDefault="00601DC9">
      <w:pPr>
        <w:spacing w:after="131"/>
        <w:ind w:left="-5"/>
      </w:pPr>
      <w:r>
        <w:t xml:space="preserve">Školní 402, 691 05 Zaječí </w:t>
      </w:r>
    </w:p>
    <w:p w14:paraId="493495A2" w14:textId="77777777" w:rsidR="007918EC" w:rsidRDefault="00601DC9">
      <w:pPr>
        <w:spacing w:after="109"/>
        <w:ind w:left="-5"/>
      </w:pPr>
      <w:r>
        <w:t xml:space="preserve">Ředitel: Mgr. Vlastimil Cymorek </w:t>
      </w:r>
    </w:p>
    <w:p w14:paraId="015D49B7" w14:textId="77777777" w:rsidR="007918EC" w:rsidRDefault="00601DC9">
      <w:pPr>
        <w:spacing w:after="158"/>
        <w:ind w:left="-5"/>
      </w:pPr>
      <w:r>
        <w:t xml:space="preserve">Tel.: 539 004 050 </w:t>
      </w:r>
    </w:p>
    <w:p w14:paraId="72E19E23" w14:textId="77777777" w:rsidR="007918EC" w:rsidRDefault="00601DC9">
      <w:pPr>
        <w:spacing w:after="109"/>
        <w:ind w:left="-5"/>
      </w:pPr>
      <w:r>
        <w:t xml:space="preserve">Koordinátor ŠVP: Mgr. Vlastimil Cymorek </w:t>
      </w:r>
    </w:p>
    <w:p w14:paraId="547C8872" w14:textId="77777777" w:rsidR="007918EC" w:rsidRDefault="00601DC9">
      <w:pPr>
        <w:spacing w:after="160" w:line="259" w:lineRule="auto"/>
        <w:ind w:left="0" w:firstLine="0"/>
        <w:jc w:val="left"/>
      </w:pPr>
      <w:r>
        <w:t xml:space="preserve"> </w:t>
      </w:r>
    </w:p>
    <w:p w14:paraId="488B59CD" w14:textId="77777777" w:rsidR="007918EC" w:rsidRDefault="00601DC9">
      <w:pPr>
        <w:spacing w:after="139"/>
        <w:ind w:left="-5"/>
      </w:pPr>
      <w:r>
        <w:t xml:space="preserve">Zřizovatel: </w:t>
      </w:r>
    </w:p>
    <w:p w14:paraId="2500E5E4" w14:textId="77777777" w:rsidR="007918EC" w:rsidRDefault="00601DC9">
      <w:pPr>
        <w:spacing w:after="158"/>
        <w:ind w:left="-5"/>
      </w:pPr>
      <w:r>
        <w:t xml:space="preserve">Obec Zaječí </w:t>
      </w:r>
    </w:p>
    <w:p w14:paraId="2E801C31" w14:textId="77777777" w:rsidR="007918EC" w:rsidRDefault="00601DC9">
      <w:pPr>
        <w:spacing w:after="109"/>
        <w:ind w:left="-5"/>
      </w:pPr>
      <w:r>
        <w:t xml:space="preserve">Školní 401, 691 05 Zaječí </w:t>
      </w:r>
    </w:p>
    <w:p w14:paraId="03C65EC5" w14:textId="77777777" w:rsidR="007918EC" w:rsidRDefault="00601DC9">
      <w:pPr>
        <w:spacing w:after="111"/>
        <w:ind w:left="-5"/>
      </w:pPr>
      <w:r>
        <w:t xml:space="preserve">Tel.: 519 351 190 </w:t>
      </w:r>
    </w:p>
    <w:p w14:paraId="6C2E4C4F" w14:textId="77777777" w:rsidR="007918EC" w:rsidRDefault="00601DC9">
      <w:pPr>
        <w:spacing w:after="112" w:line="259" w:lineRule="auto"/>
        <w:ind w:left="0" w:firstLine="0"/>
        <w:jc w:val="left"/>
      </w:pPr>
      <w:r>
        <w:t xml:space="preserve"> </w:t>
      </w:r>
    </w:p>
    <w:p w14:paraId="71D9E2D8" w14:textId="392F0074" w:rsidR="007918EC" w:rsidRDefault="00601DC9" w:rsidP="00CD5DB8">
      <w:pPr>
        <w:spacing w:after="115" w:line="259" w:lineRule="auto"/>
        <w:ind w:left="0" w:firstLine="0"/>
        <w:jc w:val="left"/>
      </w:pPr>
      <w:r>
        <w:t xml:space="preserve">  </w:t>
      </w:r>
    </w:p>
    <w:p w14:paraId="4EE05C1F" w14:textId="77777777" w:rsidR="007918EC" w:rsidRDefault="00601DC9">
      <w:pPr>
        <w:spacing w:after="115" w:line="259" w:lineRule="auto"/>
        <w:ind w:left="0" w:firstLine="0"/>
        <w:jc w:val="left"/>
      </w:pPr>
      <w:r>
        <w:t xml:space="preserve"> </w:t>
      </w:r>
    </w:p>
    <w:p w14:paraId="103B0195" w14:textId="0B1F55F7" w:rsidR="007918EC" w:rsidRDefault="00601DC9">
      <w:pPr>
        <w:spacing w:after="109"/>
        <w:ind w:left="-5"/>
      </w:pPr>
      <w:r>
        <w:t>Platnost: od 1. 9. 202</w:t>
      </w:r>
      <w:r w:rsidR="00B97BAD">
        <w:t>5</w:t>
      </w:r>
    </w:p>
    <w:p w14:paraId="42B86F52" w14:textId="5A09FE0A" w:rsidR="007918EC" w:rsidRDefault="00B97BAD" w:rsidP="00B97BAD">
      <w:pPr>
        <w:spacing w:after="109"/>
        <w:ind w:left="-5"/>
      </w:pPr>
      <w:r>
        <w:t>Účinnost: od 1. 9. 2025</w:t>
      </w:r>
      <w:r w:rsidR="00601DC9">
        <w:t xml:space="preserve"> </w:t>
      </w:r>
    </w:p>
    <w:p w14:paraId="38936D7D" w14:textId="77777777" w:rsidR="007918EC" w:rsidRDefault="00601DC9">
      <w:pPr>
        <w:spacing w:after="112" w:line="259" w:lineRule="auto"/>
        <w:ind w:left="0" w:firstLine="0"/>
        <w:jc w:val="left"/>
      </w:pPr>
      <w:r>
        <w:t xml:space="preserve"> </w:t>
      </w:r>
    </w:p>
    <w:p w14:paraId="0ADC1FF1" w14:textId="77777777" w:rsidR="007918EC" w:rsidRDefault="00601DC9">
      <w:pPr>
        <w:spacing w:after="115" w:line="259" w:lineRule="auto"/>
        <w:ind w:left="0" w:firstLine="0"/>
        <w:jc w:val="left"/>
      </w:pPr>
      <w:r>
        <w:t xml:space="preserve"> </w:t>
      </w:r>
    </w:p>
    <w:p w14:paraId="39C217A0" w14:textId="77777777" w:rsidR="007918EC" w:rsidRDefault="00601DC9">
      <w:pPr>
        <w:spacing w:after="128" w:line="259" w:lineRule="auto"/>
        <w:ind w:left="0" w:firstLine="0"/>
        <w:jc w:val="left"/>
      </w:pPr>
      <w:r>
        <w:t xml:space="preserve"> </w:t>
      </w:r>
    </w:p>
    <w:p w14:paraId="66111C01" w14:textId="1F426C68" w:rsidR="007918EC" w:rsidRDefault="00601DC9">
      <w:pPr>
        <w:tabs>
          <w:tab w:val="center" w:pos="2749"/>
          <w:tab w:val="center" w:pos="4249"/>
          <w:tab w:val="center" w:pos="4957"/>
          <w:tab w:val="center" w:pos="6854"/>
        </w:tabs>
        <w:spacing w:after="153" w:line="259" w:lineRule="auto"/>
        <w:ind w:left="0" w:firstLine="0"/>
        <w:jc w:val="left"/>
      </w:pPr>
      <w:r>
        <w:rPr>
          <w:rFonts w:ascii="Calibri" w:eastAsia="Calibri" w:hAnsi="Calibri" w:cs="Calibri"/>
          <w:sz w:val="22"/>
        </w:rPr>
        <w:tab/>
      </w:r>
      <w:r>
        <w:t>razítko školy</w:t>
      </w:r>
      <w:r w:rsidR="006118D2">
        <w:t xml:space="preserve"> </w:t>
      </w:r>
      <w:r>
        <w:tab/>
        <w:t xml:space="preserve"> </w:t>
      </w:r>
      <w:r>
        <w:tab/>
        <w:t xml:space="preserve"> </w:t>
      </w:r>
      <w:r>
        <w:tab/>
        <w:t xml:space="preserve">Mgr. Vlastimil Cymorek </w:t>
      </w:r>
    </w:p>
    <w:p w14:paraId="4AFB642D" w14:textId="77777777" w:rsidR="008D6329" w:rsidRDefault="00601DC9">
      <w:pPr>
        <w:spacing w:after="121"/>
        <w:ind w:left="-5"/>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ředitel školy </w:t>
      </w:r>
    </w:p>
    <w:p w14:paraId="396C4C1F" w14:textId="0D10723E" w:rsidR="007918EC" w:rsidRDefault="00601DC9">
      <w:pPr>
        <w:spacing w:after="121"/>
        <w:ind w:left="-5"/>
      </w:pPr>
      <w:r>
        <w:lastRenderedPageBreak/>
        <w:t xml:space="preserve">Obsah </w:t>
      </w:r>
    </w:p>
    <w:sdt>
      <w:sdtPr>
        <w:id w:val="-1359115901"/>
        <w:docPartObj>
          <w:docPartGallery w:val="Table of Contents"/>
        </w:docPartObj>
      </w:sdtPr>
      <w:sdtContent>
        <w:p w14:paraId="3E91CE92" w14:textId="541B9D27" w:rsidR="009A4F39" w:rsidRDefault="00601DC9">
          <w:pPr>
            <w:pStyle w:val="Obsah1"/>
            <w:tabs>
              <w:tab w:val="left" w:pos="505"/>
              <w:tab w:val="right" w:leader="dot" w:pos="9054"/>
            </w:tabs>
            <w:rPr>
              <w:rFonts w:asciiTheme="minorHAnsi" w:eastAsiaTheme="minorEastAsia" w:hAnsiTheme="minorHAnsi" w:cstheme="minorBidi"/>
              <w:noProof/>
              <w:color w:val="auto"/>
              <w:sz w:val="22"/>
            </w:rPr>
          </w:pPr>
          <w:r>
            <w:fldChar w:fldCharType="begin"/>
          </w:r>
          <w:r>
            <w:instrText xml:space="preserve"> TOC \o "1-7" \h \z \u </w:instrText>
          </w:r>
          <w:r>
            <w:fldChar w:fldCharType="separate"/>
          </w:r>
          <w:hyperlink w:anchor="_Toc112991632" w:history="1">
            <w:r w:rsidR="009A4F39" w:rsidRPr="00634C60">
              <w:rPr>
                <w:rStyle w:val="Hypertextovodkaz"/>
                <w:noProof/>
              </w:rPr>
              <w:t>1</w:t>
            </w:r>
            <w:r w:rsidR="009A4F39">
              <w:rPr>
                <w:rFonts w:asciiTheme="minorHAnsi" w:eastAsiaTheme="minorEastAsia" w:hAnsiTheme="minorHAnsi" w:cstheme="minorBidi"/>
                <w:noProof/>
                <w:color w:val="auto"/>
                <w:sz w:val="22"/>
              </w:rPr>
              <w:tab/>
            </w:r>
            <w:r w:rsidR="009A4F39" w:rsidRPr="00634C60">
              <w:rPr>
                <w:rStyle w:val="Hypertextovodkaz"/>
                <w:noProof/>
              </w:rPr>
              <w:t>Charakteristika školy</w:t>
            </w:r>
            <w:r w:rsidR="009A4F39">
              <w:rPr>
                <w:noProof/>
                <w:webHidden/>
              </w:rPr>
              <w:tab/>
            </w:r>
            <w:r w:rsidR="009A4F39">
              <w:rPr>
                <w:noProof/>
                <w:webHidden/>
              </w:rPr>
              <w:fldChar w:fldCharType="begin"/>
            </w:r>
            <w:r w:rsidR="009A4F39">
              <w:rPr>
                <w:noProof/>
                <w:webHidden/>
              </w:rPr>
              <w:instrText xml:space="preserve"> PAGEREF _Toc112991632 \h </w:instrText>
            </w:r>
            <w:r w:rsidR="009A4F39">
              <w:rPr>
                <w:noProof/>
                <w:webHidden/>
              </w:rPr>
            </w:r>
            <w:r w:rsidR="009A4F39">
              <w:rPr>
                <w:noProof/>
                <w:webHidden/>
              </w:rPr>
              <w:fldChar w:fldCharType="separate"/>
            </w:r>
            <w:r w:rsidR="009A4F39">
              <w:rPr>
                <w:noProof/>
                <w:webHidden/>
              </w:rPr>
              <w:t>6</w:t>
            </w:r>
            <w:r w:rsidR="009A4F39">
              <w:rPr>
                <w:noProof/>
                <w:webHidden/>
              </w:rPr>
              <w:fldChar w:fldCharType="end"/>
            </w:r>
          </w:hyperlink>
        </w:p>
        <w:p w14:paraId="7AAE7F7E" w14:textId="297AEB38"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3" w:history="1">
            <w:r w:rsidRPr="00634C60">
              <w:rPr>
                <w:rStyle w:val="Hypertextovodkaz"/>
                <w:noProof/>
              </w:rPr>
              <w:t>1.1</w:t>
            </w:r>
            <w:r>
              <w:rPr>
                <w:rFonts w:asciiTheme="minorHAnsi" w:eastAsiaTheme="minorEastAsia" w:hAnsiTheme="minorHAnsi" w:cstheme="minorBidi"/>
                <w:noProof/>
                <w:color w:val="auto"/>
                <w:sz w:val="22"/>
              </w:rPr>
              <w:tab/>
            </w:r>
            <w:r w:rsidRPr="00634C60">
              <w:rPr>
                <w:rStyle w:val="Hypertextovodkaz"/>
                <w:noProof/>
              </w:rPr>
              <w:t>Základní informace</w:t>
            </w:r>
            <w:r>
              <w:rPr>
                <w:noProof/>
                <w:webHidden/>
              </w:rPr>
              <w:tab/>
            </w:r>
            <w:r>
              <w:rPr>
                <w:noProof/>
                <w:webHidden/>
              </w:rPr>
              <w:fldChar w:fldCharType="begin"/>
            </w:r>
            <w:r>
              <w:rPr>
                <w:noProof/>
                <w:webHidden/>
              </w:rPr>
              <w:instrText xml:space="preserve"> PAGEREF _Toc112991633 \h </w:instrText>
            </w:r>
            <w:r>
              <w:rPr>
                <w:noProof/>
                <w:webHidden/>
              </w:rPr>
            </w:r>
            <w:r>
              <w:rPr>
                <w:noProof/>
                <w:webHidden/>
              </w:rPr>
              <w:fldChar w:fldCharType="separate"/>
            </w:r>
            <w:r>
              <w:rPr>
                <w:noProof/>
                <w:webHidden/>
              </w:rPr>
              <w:t>6</w:t>
            </w:r>
            <w:r>
              <w:rPr>
                <w:noProof/>
                <w:webHidden/>
              </w:rPr>
              <w:fldChar w:fldCharType="end"/>
            </w:r>
          </w:hyperlink>
        </w:p>
        <w:p w14:paraId="135DF76B" w14:textId="436065E3"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4" w:history="1">
            <w:r w:rsidRPr="00634C60">
              <w:rPr>
                <w:rStyle w:val="Hypertextovodkaz"/>
                <w:noProof/>
              </w:rPr>
              <w:t>1.2</w:t>
            </w:r>
            <w:r>
              <w:rPr>
                <w:rFonts w:asciiTheme="minorHAnsi" w:eastAsiaTheme="minorEastAsia" w:hAnsiTheme="minorHAnsi" w:cstheme="minorBidi"/>
                <w:noProof/>
                <w:color w:val="auto"/>
                <w:sz w:val="22"/>
              </w:rPr>
              <w:tab/>
            </w:r>
            <w:r w:rsidRPr="00634C60">
              <w:rPr>
                <w:rStyle w:val="Hypertextovodkaz"/>
                <w:noProof/>
              </w:rPr>
              <w:t>Popis budovy</w:t>
            </w:r>
            <w:r>
              <w:rPr>
                <w:noProof/>
                <w:webHidden/>
              </w:rPr>
              <w:tab/>
            </w:r>
            <w:r>
              <w:rPr>
                <w:noProof/>
                <w:webHidden/>
              </w:rPr>
              <w:fldChar w:fldCharType="begin"/>
            </w:r>
            <w:r>
              <w:rPr>
                <w:noProof/>
                <w:webHidden/>
              </w:rPr>
              <w:instrText xml:space="preserve"> PAGEREF _Toc112991634 \h </w:instrText>
            </w:r>
            <w:r>
              <w:rPr>
                <w:noProof/>
                <w:webHidden/>
              </w:rPr>
            </w:r>
            <w:r>
              <w:rPr>
                <w:noProof/>
                <w:webHidden/>
              </w:rPr>
              <w:fldChar w:fldCharType="separate"/>
            </w:r>
            <w:r>
              <w:rPr>
                <w:noProof/>
                <w:webHidden/>
              </w:rPr>
              <w:t>6</w:t>
            </w:r>
            <w:r>
              <w:rPr>
                <w:noProof/>
                <w:webHidden/>
              </w:rPr>
              <w:fldChar w:fldCharType="end"/>
            </w:r>
          </w:hyperlink>
        </w:p>
        <w:p w14:paraId="16E9740E" w14:textId="68E95662"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5" w:history="1">
            <w:r w:rsidRPr="00634C60">
              <w:rPr>
                <w:rStyle w:val="Hypertextovodkaz"/>
                <w:noProof/>
              </w:rPr>
              <w:t>1.3</w:t>
            </w:r>
            <w:r>
              <w:rPr>
                <w:rFonts w:asciiTheme="minorHAnsi" w:eastAsiaTheme="minorEastAsia" w:hAnsiTheme="minorHAnsi" w:cstheme="minorBidi"/>
                <w:noProof/>
                <w:color w:val="auto"/>
                <w:sz w:val="22"/>
              </w:rPr>
              <w:tab/>
            </w:r>
            <w:r w:rsidRPr="00634C60">
              <w:rPr>
                <w:rStyle w:val="Hypertextovodkaz"/>
                <w:noProof/>
              </w:rPr>
              <w:t>Vybavení školy</w:t>
            </w:r>
            <w:r>
              <w:rPr>
                <w:noProof/>
                <w:webHidden/>
              </w:rPr>
              <w:tab/>
            </w:r>
            <w:r>
              <w:rPr>
                <w:noProof/>
                <w:webHidden/>
              </w:rPr>
              <w:fldChar w:fldCharType="begin"/>
            </w:r>
            <w:r>
              <w:rPr>
                <w:noProof/>
                <w:webHidden/>
              </w:rPr>
              <w:instrText xml:space="preserve"> PAGEREF _Toc112991635 \h </w:instrText>
            </w:r>
            <w:r>
              <w:rPr>
                <w:noProof/>
                <w:webHidden/>
              </w:rPr>
            </w:r>
            <w:r>
              <w:rPr>
                <w:noProof/>
                <w:webHidden/>
              </w:rPr>
              <w:fldChar w:fldCharType="separate"/>
            </w:r>
            <w:r>
              <w:rPr>
                <w:noProof/>
                <w:webHidden/>
              </w:rPr>
              <w:t>7</w:t>
            </w:r>
            <w:r>
              <w:rPr>
                <w:noProof/>
                <w:webHidden/>
              </w:rPr>
              <w:fldChar w:fldCharType="end"/>
            </w:r>
          </w:hyperlink>
        </w:p>
        <w:p w14:paraId="1515E8B2" w14:textId="75B0E2BA"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6" w:history="1">
            <w:r w:rsidRPr="00634C60">
              <w:rPr>
                <w:rStyle w:val="Hypertextovodkaz"/>
                <w:noProof/>
              </w:rPr>
              <w:t>1.4</w:t>
            </w:r>
            <w:r>
              <w:rPr>
                <w:rFonts w:asciiTheme="minorHAnsi" w:eastAsiaTheme="minorEastAsia" w:hAnsiTheme="minorHAnsi" w:cstheme="minorBidi"/>
                <w:noProof/>
                <w:color w:val="auto"/>
                <w:sz w:val="22"/>
              </w:rPr>
              <w:tab/>
            </w:r>
            <w:r w:rsidRPr="00634C60">
              <w:rPr>
                <w:rStyle w:val="Hypertextovodkaz"/>
                <w:noProof/>
              </w:rPr>
              <w:t>Servisní služby</w:t>
            </w:r>
            <w:r>
              <w:rPr>
                <w:noProof/>
                <w:webHidden/>
              </w:rPr>
              <w:tab/>
            </w:r>
            <w:r>
              <w:rPr>
                <w:noProof/>
                <w:webHidden/>
              </w:rPr>
              <w:fldChar w:fldCharType="begin"/>
            </w:r>
            <w:r>
              <w:rPr>
                <w:noProof/>
                <w:webHidden/>
              </w:rPr>
              <w:instrText xml:space="preserve"> PAGEREF _Toc112991636 \h </w:instrText>
            </w:r>
            <w:r>
              <w:rPr>
                <w:noProof/>
                <w:webHidden/>
              </w:rPr>
            </w:r>
            <w:r>
              <w:rPr>
                <w:noProof/>
                <w:webHidden/>
              </w:rPr>
              <w:fldChar w:fldCharType="separate"/>
            </w:r>
            <w:r>
              <w:rPr>
                <w:noProof/>
                <w:webHidden/>
              </w:rPr>
              <w:t>8</w:t>
            </w:r>
            <w:r>
              <w:rPr>
                <w:noProof/>
                <w:webHidden/>
              </w:rPr>
              <w:fldChar w:fldCharType="end"/>
            </w:r>
          </w:hyperlink>
        </w:p>
        <w:p w14:paraId="048CC391" w14:textId="2F3433DF"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7" w:history="1">
            <w:r w:rsidRPr="00634C60">
              <w:rPr>
                <w:rStyle w:val="Hypertextovodkaz"/>
                <w:noProof/>
              </w:rPr>
              <w:t>1.5</w:t>
            </w:r>
            <w:r>
              <w:rPr>
                <w:rFonts w:asciiTheme="minorHAnsi" w:eastAsiaTheme="minorEastAsia" w:hAnsiTheme="minorHAnsi" w:cstheme="minorBidi"/>
                <w:noProof/>
                <w:color w:val="auto"/>
                <w:sz w:val="22"/>
              </w:rPr>
              <w:tab/>
            </w:r>
            <w:r w:rsidRPr="00634C60">
              <w:rPr>
                <w:rStyle w:val="Hypertextovodkaz"/>
                <w:noProof/>
              </w:rPr>
              <w:t>Charakteristika pedagogického sboru</w:t>
            </w:r>
            <w:r>
              <w:rPr>
                <w:noProof/>
                <w:webHidden/>
              </w:rPr>
              <w:tab/>
            </w:r>
            <w:r>
              <w:rPr>
                <w:noProof/>
                <w:webHidden/>
              </w:rPr>
              <w:fldChar w:fldCharType="begin"/>
            </w:r>
            <w:r>
              <w:rPr>
                <w:noProof/>
                <w:webHidden/>
              </w:rPr>
              <w:instrText xml:space="preserve"> PAGEREF _Toc112991637 \h </w:instrText>
            </w:r>
            <w:r>
              <w:rPr>
                <w:noProof/>
                <w:webHidden/>
              </w:rPr>
            </w:r>
            <w:r>
              <w:rPr>
                <w:noProof/>
                <w:webHidden/>
              </w:rPr>
              <w:fldChar w:fldCharType="separate"/>
            </w:r>
            <w:r>
              <w:rPr>
                <w:noProof/>
                <w:webHidden/>
              </w:rPr>
              <w:t>8</w:t>
            </w:r>
            <w:r>
              <w:rPr>
                <w:noProof/>
                <w:webHidden/>
              </w:rPr>
              <w:fldChar w:fldCharType="end"/>
            </w:r>
          </w:hyperlink>
        </w:p>
        <w:p w14:paraId="27374F6B" w14:textId="5AC5D781"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8" w:history="1">
            <w:r w:rsidRPr="00634C60">
              <w:rPr>
                <w:rStyle w:val="Hypertextovodkaz"/>
                <w:noProof/>
              </w:rPr>
              <w:t>1.6</w:t>
            </w:r>
            <w:r>
              <w:rPr>
                <w:rFonts w:asciiTheme="minorHAnsi" w:eastAsiaTheme="minorEastAsia" w:hAnsiTheme="minorHAnsi" w:cstheme="minorBidi"/>
                <w:noProof/>
                <w:color w:val="auto"/>
                <w:sz w:val="22"/>
              </w:rPr>
              <w:tab/>
            </w:r>
            <w:r w:rsidRPr="00634C60">
              <w:rPr>
                <w:rStyle w:val="Hypertextovodkaz"/>
                <w:noProof/>
              </w:rPr>
              <w:t>Charakteristika žáků</w:t>
            </w:r>
            <w:r>
              <w:rPr>
                <w:noProof/>
                <w:webHidden/>
              </w:rPr>
              <w:tab/>
            </w:r>
            <w:r>
              <w:rPr>
                <w:noProof/>
                <w:webHidden/>
              </w:rPr>
              <w:fldChar w:fldCharType="begin"/>
            </w:r>
            <w:r>
              <w:rPr>
                <w:noProof/>
                <w:webHidden/>
              </w:rPr>
              <w:instrText xml:space="preserve"> PAGEREF _Toc112991638 \h </w:instrText>
            </w:r>
            <w:r>
              <w:rPr>
                <w:noProof/>
                <w:webHidden/>
              </w:rPr>
            </w:r>
            <w:r>
              <w:rPr>
                <w:noProof/>
                <w:webHidden/>
              </w:rPr>
              <w:fldChar w:fldCharType="separate"/>
            </w:r>
            <w:r>
              <w:rPr>
                <w:noProof/>
                <w:webHidden/>
              </w:rPr>
              <w:t>8</w:t>
            </w:r>
            <w:r>
              <w:rPr>
                <w:noProof/>
                <w:webHidden/>
              </w:rPr>
              <w:fldChar w:fldCharType="end"/>
            </w:r>
          </w:hyperlink>
        </w:p>
        <w:p w14:paraId="0FEE8920" w14:textId="4DDA39AB"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39" w:history="1">
            <w:r w:rsidRPr="00634C60">
              <w:rPr>
                <w:rStyle w:val="Hypertextovodkaz"/>
                <w:noProof/>
              </w:rPr>
              <w:t>1.7</w:t>
            </w:r>
            <w:r>
              <w:rPr>
                <w:rFonts w:asciiTheme="minorHAnsi" w:eastAsiaTheme="minorEastAsia" w:hAnsiTheme="minorHAnsi" w:cstheme="minorBidi"/>
                <w:noProof/>
                <w:color w:val="auto"/>
                <w:sz w:val="22"/>
              </w:rPr>
              <w:tab/>
            </w:r>
            <w:r w:rsidRPr="00634C60">
              <w:rPr>
                <w:rStyle w:val="Hypertextovodkaz"/>
                <w:noProof/>
              </w:rPr>
              <w:t>Spolupráce školy s rodiči a jinými subjekty</w:t>
            </w:r>
            <w:r>
              <w:rPr>
                <w:noProof/>
                <w:webHidden/>
              </w:rPr>
              <w:tab/>
            </w:r>
            <w:r>
              <w:rPr>
                <w:noProof/>
                <w:webHidden/>
              </w:rPr>
              <w:fldChar w:fldCharType="begin"/>
            </w:r>
            <w:r>
              <w:rPr>
                <w:noProof/>
                <w:webHidden/>
              </w:rPr>
              <w:instrText xml:space="preserve"> PAGEREF _Toc112991639 \h </w:instrText>
            </w:r>
            <w:r>
              <w:rPr>
                <w:noProof/>
                <w:webHidden/>
              </w:rPr>
            </w:r>
            <w:r>
              <w:rPr>
                <w:noProof/>
                <w:webHidden/>
              </w:rPr>
              <w:fldChar w:fldCharType="separate"/>
            </w:r>
            <w:r>
              <w:rPr>
                <w:noProof/>
                <w:webHidden/>
              </w:rPr>
              <w:t>9</w:t>
            </w:r>
            <w:r>
              <w:rPr>
                <w:noProof/>
                <w:webHidden/>
              </w:rPr>
              <w:fldChar w:fldCharType="end"/>
            </w:r>
          </w:hyperlink>
        </w:p>
        <w:p w14:paraId="4D0F4E84" w14:textId="551F5FFC"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40" w:history="1">
            <w:r w:rsidRPr="00634C60">
              <w:rPr>
                <w:rStyle w:val="Hypertextovodkaz"/>
                <w:noProof/>
              </w:rPr>
              <w:t>1.8</w:t>
            </w:r>
            <w:r>
              <w:rPr>
                <w:rFonts w:asciiTheme="minorHAnsi" w:eastAsiaTheme="minorEastAsia" w:hAnsiTheme="minorHAnsi" w:cstheme="minorBidi"/>
                <w:noProof/>
                <w:color w:val="auto"/>
                <w:sz w:val="22"/>
              </w:rPr>
              <w:tab/>
            </w:r>
            <w:r w:rsidRPr="00634C60">
              <w:rPr>
                <w:rStyle w:val="Hypertextovodkaz"/>
                <w:noProof/>
              </w:rPr>
              <w:t>Dlouhodobé projekty</w:t>
            </w:r>
            <w:r>
              <w:rPr>
                <w:noProof/>
                <w:webHidden/>
              </w:rPr>
              <w:tab/>
            </w:r>
            <w:r>
              <w:rPr>
                <w:noProof/>
                <w:webHidden/>
              </w:rPr>
              <w:fldChar w:fldCharType="begin"/>
            </w:r>
            <w:r>
              <w:rPr>
                <w:noProof/>
                <w:webHidden/>
              </w:rPr>
              <w:instrText xml:space="preserve"> PAGEREF _Toc112991640 \h </w:instrText>
            </w:r>
            <w:r>
              <w:rPr>
                <w:noProof/>
                <w:webHidden/>
              </w:rPr>
            </w:r>
            <w:r>
              <w:rPr>
                <w:noProof/>
                <w:webHidden/>
              </w:rPr>
              <w:fldChar w:fldCharType="separate"/>
            </w:r>
            <w:r>
              <w:rPr>
                <w:noProof/>
                <w:webHidden/>
              </w:rPr>
              <w:t>10</w:t>
            </w:r>
            <w:r>
              <w:rPr>
                <w:noProof/>
                <w:webHidden/>
              </w:rPr>
              <w:fldChar w:fldCharType="end"/>
            </w:r>
          </w:hyperlink>
        </w:p>
        <w:p w14:paraId="5F43F924" w14:textId="1AC51F1D" w:rsidR="009A4F39" w:rsidRDefault="009A4F39">
          <w:pPr>
            <w:pStyle w:val="Obsah1"/>
            <w:tabs>
              <w:tab w:val="left" w:pos="505"/>
              <w:tab w:val="right" w:leader="dot" w:pos="9054"/>
            </w:tabs>
            <w:rPr>
              <w:rFonts w:asciiTheme="minorHAnsi" w:eastAsiaTheme="minorEastAsia" w:hAnsiTheme="minorHAnsi" w:cstheme="minorBidi"/>
              <w:noProof/>
              <w:color w:val="auto"/>
              <w:sz w:val="22"/>
            </w:rPr>
          </w:pPr>
          <w:hyperlink w:anchor="_Toc112991641" w:history="1">
            <w:r w:rsidRPr="00634C60">
              <w:rPr>
                <w:rStyle w:val="Hypertextovodkaz"/>
                <w:noProof/>
              </w:rPr>
              <w:t>2</w:t>
            </w:r>
            <w:r>
              <w:rPr>
                <w:rFonts w:asciiTheme="minorHAnsi" w:eastAsiaTheme="minorEastAsia" w:hAnsiTheme="minorHAnsi" w:cstheme="minorBidi"/>
                <w:noProof/>
                <w:color w:val="auto"/>
                <w:sz w:val="22"/>
              </w:rPr>
              <w:tab/>
            </w:r>
            <w:r w:rsidRPr="00634C60">
              <w:rPr>
                <w:rStyle w:val="Hypertextovodkaz"/>
                <w:noProof/>
              </w:rPr>
              <w:t>Charakteristika školního vzdělávacího programu</w:t>
            </w:r>
            <w:r>
              <w:rPr>
                <w:noProof/>
                <w:webHidden/>
              </w:rPr>
              <w:tab/>
            </w:r>
            <w:r>
              <w:rPr>
                <w:noProof/>
                <w:webHidden/>
              </w:rPr>
              <w:fldChar w:fldCharType="begin"/>
            </w:r>
            <w:r>
              <w:rPr>
                <w:noProof/>
                <w:webHidden/>
              </w:rPr>
              <w:instrText xml:space="preserve"> PAGEREF _Toc112991641 \h </w:instrText>
            </w:r>
            <w:r>
              <w:rPr>
                <w:noProof/>
                <w:webHidden/>
              </w:rPr>
            </w:r>
            <w:r>
              <w:rPr>
                <w:noProof/>
                <w:webHidden/>
              </w:rPr>
              <w:fldChar w:fldCharType="separate"/>
            </w:r>
            <w:r>
              <w:rPr>
                <w:noProof/>
                <w:webHidden/>
              </w:rPr>
              <w:t>10</w:t>
            </w:r>
            <w:r>
              <w:rPr>
                <w:noProof/>
                <w:webHidden/>
              </w:rPr>
              <w:fldChar w:fldCharType="end"/>
            </w:r>
          </w:hyperlink>
        </w:p>
        <w:p w14:paraId="4DB9B617" w14:textId="5D45C94F"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42" w:history="1">
            <w:r w:rsidRPr="00634C60">
              <w:rPr>
                <w:rStyle w:val="Hypertextovodkaz"/>
                <w:noProof/>
              </w:rPr>
              <w:t>2.1</w:t>
            </w:r>
            <w:r>
              <w:rPr>
                <w:rFonts w:asciiTheme="minorHAnsi" w:eastAsiaTheme="minorEastAsia" w:hAnsiTheme="minorHAnsi" w:cstheme="minorBidi"/>
                <w:noProof/>
                <w:color w:val="auto"/>
                <w:sz w:val="22"/>
              </w:rPr>
              <w:tab/>
            </w:r>
            <w:r w:rsidRPr="00634C60">
              <w:rPr>
                <w:rStyle w:val="Hypertextovodkaz"/>
                <w:noProof/>
              </w:rPr>
              <w:t>Zaměření školy</w:t>
            </w:r>
            <w:r>
              <w:rPr>
                <w:noProof/>
                <w:webHidden/>
              </w:rPr>
              <w:tab/>
            </w:r>
            <w:r>
              <w:rPr>
                <w:noProof/>
                <w:webHidden/>
              </w:rPr>
              <w:fldChar w:fldCharType="begin"/>
            </w:r>
            <w:r>
              <w:rPr>
                <w:noProof/>
                <w:webHidden/>
              </w:rPr>
              <w:instrText xml:space="preserve"> PAGEREF _Toc112991642 \h </w:instrText>
            </w:r>
            <w:r>
              <w:rPr>
                <w:noProof/>
                <w:webHidden/>
              </w:rPr>
            </w:r>
            <w:r>
              <w:rPr>
                <w:noProof/>
                <w:webHidden/>
              </w:rPr>
              <w:fldChar w:fldCharType="separate"/>
            </w:r>
            <w:r>
              <w:rPr>
                <w:noProof/>
                <w:webHidden/>
              </w:rPr>
              <w:t>10</w:t>
            </w:r>
            <w:r>
              <w:rPr>
                <w:noProof/>
                <w:webHidden/>
              </w:rPr>
              <w:fldChar w:fldCharType="end"/>
            </w:r>
          </w:hyperlink>
        </w:p>
        <w:p w14:paraId="688B6C4A" w14:textId="20ED54A3"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43" w:history="1">
            <w:r w:rsidRPr="00634C60">
              <w:rPr>
                <w:rStyle w:val="Hypertextovodkaz"/>
                <w:noProof/>
              </w:rPr>
              <w:t>2.2</w:t>
            </w:r>
            <w:r>
              <w:rPr>
                <w:rFonts w:asciiTheme="minorHAnsi" w:eastAsiaTheme="minorEastAsia" w:hAnsiTheme="minorHAnsi" w:cstheme="minorBidi"/>
                <w:noProof/>
                <w:color w:val="auto"/>
                <w:sz w:val="22"/>
              </w:rPr>
              <w:tab/>
            </w:r>
            <w:r w:rsidRPr="00634C60">
              <w:rPr>
                <w:rStyle w:val="Hypertextovodkaz"/>
                <w:noProof/>
              </w:rPr>
              <w:t>Zaměření školního vzdělávacího programu</w:t>
            </w:r>
            <w:r>
              <w:rPr>
                <w:noProof/>
                <w:webHidden/>
              </w:rPr>
              <w:tab/>
            </w:r>
            <w:r>
              <w:rPr>
                <w:noProof/>
                <w:webHidden/>
              </w:rPr>
              <w:fldChar w:fldCharType="begin"/>
            </w:r>
            <w:r>
              <w:rPr>
                <w:noProof/>
                <w:webHidden/>
              </w:rPr>
              <w:instrText xml:space="preserve"> PAGEREF _Toc112991643 \h </w:instrText>
            </w:r>
            <w:r>
              <w:rPr>
                <w:noProof/>
                <w:webHidden/>
              </w:rPr>
            </w:r>
            <w:r>
              <w:rPr>
                <w:noProof/>
                <w:webHidden/>
              </w:rPr>
              <w:fldChar w:fldCharType="separate"/>
            </w:r>
            <w:r>
              <w:rPr>
                <w:noProof/>
                <w:webHidden/>
              </w:rPr>
              <w:t>11</w:t>
            </w:r>
            <w:r>
              <w:rPr>
                <w:noProof/>
                <w:webHidden/>
              </w:rPr>
              <w:fldChar w:fldCharType="end"/>
            </w:r>
          </w:hyperlink>
        </w:p>
        <w:p w14:paraId="47C64E37" w14:textId="781CF20C"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44" w:history="1">
            <w:r w:rsidRPr="00634C60">
              <w:rPr>
                <w:rStyle w:val="Hypertextovodkaz"/>
                <w:noProof/>
              </w:rPr>
              <w:t>2.2.1</w:t>
            </w:r>
            <w:r>
              <w:rPr>
                <w:rFonts w:asciiTheme="minorHAnsi" w:eastAsiaTheme="minorEastAsia" w:hAnsiTheme="minorHAnsi" w:cstheme="minorBidi"/>
                <w:noProof/>
                <w:color w:val="auto"/>
                <w:sz w:val="22"/>
              </w:rPr>
              <w:tab/>
            </w:r>
            <w:r w:rsidRPr="00634C60">
              <w:rPr>
                <w:rStyle w:val="Hypertextovodkaz"/>
                <w:noProof/>
              </w:rPr>
              <w:t>Hlavní záměry vzdělávacího programu</w:t>
            </w:r>
            <w:r>
              <w:rPr>
                <w:noProof/>
                <w:webHidden/>
              </w:rPr>
              <w:tab/>
            </w:r>
            <w:r>
              <w:rPr>
                <w:noProof/>
                <w:webHidden/>
              </w:rPr>
              <w:fldChar w:fldCharType="begin"/>
            </w:r>
            <w:r>
              <w:rPr>
                <w:noProof/>
                <w:webHidden/>
              </w:rPr>
              <w:instrText xml:space="preserve"> PAGEREF _Toc112991644 \h </w:instrText>
            </w:r>
            <w:r>
              <w:rPr>
                <w:noProof/>
                <w:webHidden/>
              </w:rPr>
            </w:r>
            <w:r>
              <w:rPr>
                <w:noProof/>
                <w:webHidden/>
              </w:rPr>
              <w:fldChar w:fldCharType="separate"/>
            </w:r>
            <w:r>
              <w:rPr>
                <w:noProof/>
                <w:webHidden/>
              </w:rPr>
              <w:t>12</w:t>
            </w:r>
            <w:r>
              <w:rPr>
                <w:noProof/>
                <w:webHidden/>
              </w:rPr>
              <w:fldChar w:fldCharType="end"/>
            </w:r>
          </w:hyperlink>
        </w:p>
        <w:p w14:paraId="1DB36D13" w14:textId="469EC287"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45" w:history="1">
            <w:r w:rsidRPr="00634C60">
              <w:rPr>
                <w:rStyle w:val="Hypertextovodkaz"/>
                <w:noProof/>
              </w:rPr>
              <w:t>2.2.2</w:t>
            </w:r>
            <w:r>
              <w:rPr>
                <w:rFonts w:asciiTheme="minorHAnsi" w:eastAsiaTheme="minorEastAsia" w:hAnsiTheme="minorHAnsi" w:cstheme="minorBidi"/>
                <w:noProof/>
                <w:color w:val="auto"/>
                <w:sz w:val="22"/>
              </w:rPr>
              <w:tab/>
            </w:r>
            <w:r w:rsidRPr="00634C60">
              <w:rPr>
                <w:rStyle w:val="Hypertextovodkaz"/>
                <w:noProof/>
              </w:rPr>
              <w:t>Základní didaktické zásady</w:t>
            </w:r>
            <w:r>
              <w:rPr>
                <w:noProof/>
                <w:webHidden/>
              </w:rPr>
              <w:tab/>
            </w:r>
            <w:r>
              <w:rPr>
                <w:noProof/>
                <w:webHidden/>
              </w:rPr>
              <w:fldChar w:fldCharType="begin"/>
            </w:r>
            <w:r>
              <w:rPr>
                <w:noProof/>
                <w:webHidden/>
              </w:rPr>
              <w:instrText xml:space="preserve"> PAGEREF _Toc112991645 \h </w:instrText>
            </w:r>
            <w:r>
              <w:rPr>
                <w:noProof/>
                <w:webHidden/>
              </w:rPr>
            </w:r>
            <w:r>
              <w:rPr>
                <w:noProof/>
                <w:webHidden/>
              </w:rPr>
              <w:fldChar w:fldCharType="separate"/>
            </w:r>
            <w:r>
              <w:rPr>
                <w:noProof/>
                <w:webHidden/>
              </w:rPr>
              <w:t>12</w:t>
            </w:r>
            <w:r>
              <w:rPr>
                <w:noProof/>
                <w:webHidden/>
              </w:rPr>
              <w:fldChar w:fldCharType="end"/>
            </w:r>
          </w:hyperlink>
        </w:p>
        <w:p w14:paraId="076C2442" w14:textId="5C5734F6"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46" w:history="1">
            <w:r w:rsidRPr="00634C60">
              <w:rPr>
                <w:rStyle w:val="Hypertextovodkaz"/>
                <w:noProof/>
              </w:rPr>
              <w:t>2.3</w:t>
            </w:r>
            <w:r>
              <w:rPr>
                <w:rFonts w:asciiTheme="minorHAnsi" w:eastAsiaTheme="minorEastAsia" w:hAnsiTheme="minorHAnsi" w:cstheme="minorBidi"/>
                <w:noProof/>
                <w:color w:val="auto"/>
                <w:sz w:val="22"/>
              </w:rPr>
              <w:tab/>
            </w:r>
            <w:r w:rsidRPr="00634C60">
              <w:rPr>
                <w:rStyle w:val="Hypertextovodkaz"/>
                <w:noProof/>
              </w:rPr>
              <w:t>Cíle směřované k žákům a učitelům</w:t>
            </w:r>
            <w:r>
              <w:rPr>
                <w:noProof/>
                <w:webHidden/>
              </w:rPr>
              <w:tab/>
            </w:r>
            <w:r>
              <w:rPr>
                <w:noProof/>
                <w:webHidden/>
              </w:rPr>
              <w:fldChar w:fldCharType="begin"/>
            </w:r>
            <w:r>
              <w:rPr>
                <w:noProof/>
                <w:webHidden/>
              </w:rPr>
              <w:instrText xml:space="preserve"> PAGEREF _Toc112991646 \h </w:instrText>
            </w:r>
            <w:r>
              <w:rPr>
                <w:noProof/>
                <w:webHidden/>
              </w:rPr>
            </w:r>
            <w:r>
              <w:rPr>
                <w:noProof/>
                <w:webHidden/>
              </w:rPr>
              <w:fldChar w:fldCharType="separate"/>
            </w:r>
            <w:r>
              <w:rPr>
                <w:noProof/>
                <w:webHidden/>
              </w:rPr>
              <w:t>12</w:t>
            </w:r>
            <w:r>
              <w:rPr>
                <w:noProof/>
                <w:webHidden/>
              </w:rPr>
              <w:fldChar w:fldCharType="end"/>
            </w:r>
          </w:hyperlink>
        </w:p>
        <w:p w14:paraId="5AB7ADD9" w14:textId="2A9C53FB"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47" w:history="1">
            <w:r w:rsidRPr="00634C60">
              <w:rPr>
                <w:rStyle w:val="Hypertextovodkaz"/>
                <w:noProof/>
              </w:rPr>
              <w:t>2.3.1</w:t>
            </w:r>
            <w:r>
              <w:rPr>
                <w:rFonts w:asciiTheme="minorHAnsi" w:eastAsiaTheme="minorEastAsia" w:hAnsiTheme="minorHAnsi" w:cstheme="minorBidi"/>
                <w:noProof/>
                <w:color w:val="auto"/>
                <w:sz w:val="22"/>
              </w:rPr>
              <w:tab/>
            </w:r>
            <w:r w:rsidRPr="00634C60">
              <w:rPr>
                <w:rStyle w:val="Hypertextovodkaz"/>
                <w:noProof/>
              </w:rPr>
              <w:t>Cíle pro žáky</w:t>
            </w:r>
            <w:r>
              <w:rPr>
                <w:noProof/>
                <w:webHidden/>
              </w:rPr>
              <w:tab/>
            </w:r>
            <w:r>
              <w:rPr>
                <w:noProof/>
                <w:webHidden/>
              </w:rPr>
              <w:fldChar w:fldCharType="begin"/>
            </w:r>
            <w:r>
              <w:rPr>
                <w:noProof/>
                <w:webHidden/>
              </w:rPr>
              <w:instrText xml:space="preserve"> PAGEREF _Toc112991647 \h </w:instrText>
            </w:r>
            <w:r>
              <w:rPr>
                <w:noProof/>
                <w:webHidden/>
              </w:rPr>
            </w:r>
            <w:r>
              <w:rPr>
                <w:noProof/>
                <w:webHidden/>
              </w:rPr>
              <w:fldChar w:fldCharType="separate"/>
            </w:r>
            <w:r>
              <w:rPr>
                <w:noProof/>
                <w:webHidden/>
              </w:rPr>
              <w:t>13</w:t>
            </w:r>
            <w:r>
              <w:rPr>
                <w:noProof/>
                <w:webHidden/>
              </w:rPr>
              <w:fldChar w:fldCharType="end"/>
            </w:r>
          </w:hyperlink>
        </w:p>
        <w:p w14:paraId="53954EAC" w14:textId="3DA3C297"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48" w:history="1">
            <w:r w:rsidRPr="00634C60">
              <w:rPr>
                <w:rStyle w:val="Hypertextovodkaz"/>
                <w:noProof/>
              </w:rPr>
              <w:t>2.3.2</w:t>
            </w:r>
            <w:r>
              <w:rPr>
                <w:rFonts w:asciiTheme="minorHAnsi" w:eastAsiaTheme="minorEastAsia" w:hAnsiTheme="minorHAnsi" w:cstheme="minorBidi"/>
                <w:noProof/>
                <w:color w:val="auto"/>
                <w:sz w:val="22"/>
              </w:rPr>
              <w:tab/>
            </w:r>
            <w:r w:rsidRPr="00634C60">
              <w:rPr>
                <w:rStyle w:val="Hypertextovodkaz"/>
                <w:noProof/>
              </w:rPr>
              <w:t>Cíle pro učitele</w:t>
            </w:r>
            <w:r>
              <w:rPr>
                <w:noProof/>
                <w:webHidden/>
              </w:rPr>
              <w:tab/>
            </w:r>
            <w:r>
              <w:rPr>
                <w:noProof/>
                <w:webHidden/>
              </w:rPr>
              <w:fldChar w:fldCharType="begin"/>
            </w:r>
            <w:r>
              <w:rPr>
                <w:noProof/>
                <w:webHidden/>
              </w:rPr>
              <w:instrText xml:space="preserve"> PAGEREF _Toc112991648 \h </w:instrText>
            </w:r>
            <w:r>
              <w:rPr>
                <w:noProof/>
                <w:webHidden/>
              </w:rPr>
            </w:r>
            <w:r>
              <w:rPr>
                <w:noProof/>
                <w:webHidden/>
              </w:rPr>
              <w:fldChar w:fldCharType="separate"/>
            </w:r>
            <w:r>
              <w:rPr>
                <w:noProof/>
                <w:webHidden/>
              </w:rPr>
              <w:t>13</w:t>
            </w:r>
            <w:r>
              <w:rPr>
                <w:noProof/>
                <w:webHidden/>
              </w:rPr>
              <w:fldChar w:fldCharType="end"/>
            </w:r>
          </w:hyperlink>
        </w:p>
        <w:p w14:paraId="21F80B75" w14:textId="30BA431B"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49" w:history="1">
            <w:r w:rsidRPr="00634C60">
              <w:rPr>
                <w:rStyle w:val="Hypertextovodkaz"/>
                <w:noProof/>
              </w:rPr>
              <w:t>2.4</w:t>
            </w:r>
            <w:r>
              <w:rPr>
                <w:rFonts w:asciiTheme="minorHAnsi" w:eastAsiaTheme="minorEastAsia" w:hAnsiTheme="minorHAnsi" w:cstheme="minorBidi"/>
                <w:noProof/>
                <w:color w:val="auto"/>
                <w:sz w:val="22"/>
              </w:rPr>
              <w:tab/>
            </w:r>
            <w:r w:rsidRPr="00634C60">
              <w:rPr>
                <w:rStyle w:val="Hypertextovodkaz"/>
                <w:noProof/>
              </w:rPr>
              <w:t>Výchovné a vzdělávací strategie</w:t>
            </w:r>
            <w:r>
              <w:rPr>
                <w:noProof/>
                <w:webHidden/>
              </w:rPr>
              <w:tab/>
            </w:r>
            <w:r>
              <w:rPr>
                <w:noProof/>
                <w:webHidden/>
              </w:rPr>
              <w:fldChar w:fldCharType="begin"/>
            </w:r>
            <w:r>
              <w:rPr>
                <w:noProof/>
                <w:webHidden/>
              </w:rPr>
              <w:instrText xml:space="preserve"> PAGEREF _Toc112991649 \h </w:instrText>
            </w:r>
            <w:r>
              <w:rPr>
                <w:noProof/>
                <w:webHidden/>
              </w:rPr>
            </w:r>
            <w:r>
              <w:rPr>
                <w:noProof/>
                <w:webHidden/>
              </w:rPr>
              <w:fldChar w:fldCharType="separate"/>
            </w:r>
            <w:r>
              <w:rPr>
                <w:noProof/>
                <w:webHidden/>
              </w:rPr>
              <w:t>14</w:t>
            </w:r>
            <w:r>
              <w:rPr>
                <w:noProof/>
                <w:webHidden/>
              </w:rPr>
              <w:fldChar w:fldCharType="end"/>
            </w:r>
          </w:hyperlink>
        </w:p>
        <w:p w14:paraId="43DC3B5B" w14:textId="674D8001"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0" w:history="1">
            <w:r w:rsidRPr="00634C60">
              <w:rPr>
                <w:rStyle w:val="Hypertextovodkaz"/>
                <w:noProof/>
              </w:rPr>
              <w:t>2.4.1</w:t>
            </w:r>
            <w:r>
              <w:rPr>
                <w:rFonts w:asciiTheme="minorHAnsi" w:eastAsiaTheme="minorEastAsia" w:hAnsiTheme="minorHAnsi" w:cstheme="minorBidi"/>
                <w:noProof/>
                <w:color w:val="auto"/>
                <w:sz w:val="22"/>
              </w:rPr>
              <w:tab/>
            </w:r>
            <w:r w:rsidRPr="00634C60">
              <w:rPr>
                <w:rStyle w:val="Hypertextovodkaz"/>
                <w:noProof/>
              </w:rPr>
              <w:t>Kompetence k učení</w:t>
            </w:r>
            <w:r>
              <w:rPr>
                <w:noProof/>
                <w:webHidden/>
              </w:rPr>
              <w:tab/>
            </w:r>
            <w:r>
              <w:rPr>
                <w:noProof/>
                <w:webHidden/>
              </w:rPr>
              <w:fldChar w:fldCharType="begin"/>
            </w:r>
            <w:r>
              <w:rPr>
                <w:noProof/>
                <w:webHidden/>
              </w:rPr>
              <w:instrText xml:space="preserve"> PAGEREF _Toc112991650 \h </w:instrText>
            </w:r>
            <w:r>
              <w:rPr>
                <w:noProof/>
                <w:webHidden/>
              </w:rPr>
            </w:r>
            <w:r>
              <w:rPr>
                <w:noProof/>
                <w:webHidden/>
              </w:rPr>
              <w:fldChar w:fldCharType="separate"/>
            </w:r>
            <w:r>
              <w:rPr>
                <w:noProof/>
                <w:webHidden/>
              </w:rPr>
              <w:t>14</w:t>
            </w:r>
            <w:r>
              <w:rPr>
                <w:noProof/>
                <w:webHidden/>
              </w:rPr>
              <w:fldChar w:fldCharType="end"/>
            </w:r>
          </w:hyperlink>
        </w:p>
        <w:p w14:paraId="72DDE035" w14:textId="6FD5C93A"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1" w:history="1">
            <w:r w:rsidRPr="00634C60">
              <w:rPr>
                <w:rStyle w:val="Hypertextovodkaz"/>
                <w:noProof/>
              </w:rPr>
              <w:t>2.4.2</w:t>
            </w:r>
            <w:r>
              <w:rPr>
                <w:rFonts w:asciiTheme="minorHAnsi" w:eastAsiaTheme="minorEastAsia" w:hAnsiTheme="minorHAnsi" w:cstheme="minorBidi"/>
                <w:noProof/>
                <w:color w:val="auto"/>
                <w:sz w:val="22"/>
              </w:rPr>
              <w:tab/>
            </w:r>
            <w:r w:rsidRPr="00634C60">
              <w:rPr>
                <w:rStyle w:val="Hypertextovodkaz"/>
                <w:noProof/>
              </w:rPr>
              <w:t>Kompetence k řešení problémů</w:t>
            </w:r>
            <w:r>
              <w:rPr>
                <w:noProof/>
                <w:webHidden/>
              </w:rPr>
              <w:tab/>
            </w:r>
            <w:r>
              <w:rPr>
                <w:noProof/>
                <w:webHidden/>
              </w:rPr>
              <w:fldChar w:fldCharType="begin"/>
            </w:r>
            <w:r>
              <w:rPr>
                <w:noProof/>
                <w:webHidden/>
              </w:rPr>
              <w:instrText xml:space="preserve"> PAGEREF _Toc112991651 \h </w:instrText>
            </w:r>
            <w:r>
              <w:rPr>
                <w:noProof/>
                <w:webHidden/>
              </w:rPr>
            </w:r>
            <w:r>
              <w:rPr>
                <w:noProof/>
                <w:webHidden/>
              </w:rPr>
              <w:fldChar w:fldCharType="separate"/>
            </w:r>
            <w:r>
              <w:rPr>
                <w:noProof/>
                <w:webHidden/>
              </w:rPr>
              <w:t>15</w:t>
            </w:r>
            <w:r>
              <w:rPr>
                <w:noProof/>
                <w:webHidden/>
              </w:rPr>
              <w:fldChar w:fldCharType="end"/>
            </w:r>
          </w:hyperlink>
        </w:p>
        <w:p w14:paraId="44EF3C67" w14:textId="5ADFC363"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2" w:history="1">
            <w:r w:rsidRPr="00634C60">
              <w:rPr>
                <w:rStyle w:val="Hypertextovodkaz"/>
                <w:noProof/>
              </w:rPr>
              <w:t>2.4.3</w:t>
            </w:r>
            <w:r>
              <w:rPr>
                <w:rFonts w:asciiTheme="minorHAnsi" w:eastAsiaTheme="minorEastAsia" w:hAnsiTheme="minorHAnsi" w:cstheme="minorBidi"/>
                <w:noProof/>
                <w:color w:val="auto"/>
                <w:sz w:val="22"/>
              </w:rPr>
              <w:tab/>
            </w:r>
            <w:r w:rsidRPr="00634C60">
              <w:rPr>
                <w:rStyle w:val="Hypertextovodkaz"/>
                <w:noProof/>
              </w:rPr>
              <w:t>Kompetence komunikativní</w:t>
            </w:r>
            <w:r>
              <w:rPr>
                <w:noProof/>
                <w:webHidden/>
              </w:rPr>
              <w:tab/>
            </w:r>
            <w:r>
              <w:rPr>
                <w:noProof/>
                <w:webHidden/>
              </w:rPr>
              <w:fldChar w:fldCharType="begin"/>
            </w:r>
            <w:r>
              <w:rPr>
                <w:noProof/>
                <w:webHidden/>
              </w:rPr>
              <w:instrText xml:space="preserve"> PAGEREF _Toc112991652 \h </w:instrText>
            </w:r>
            <w:r>
              <w:rPr>
                <w:noProof/>
                <w:webHidden/>
              </w:rPr>
            </w:r>
            <w:r>
              <w:rPr>
                <w:noProof/>
                <w:webHidden/>
              </w:rPr>
              <w:fldChar w:fldCharType="separate"/>
            </w:r>
            <w:r>
              <w:rPr>
                <w:noProof/>
                <w:webHidden/>
              </w:rPr>
              <w:t>15</w:t>
            </w:r>
            <w:r>
              <w:rPr>
                <w:noProof/>
                <w:webHidden/>
              </w:rPr>
              <w:fldChar w:fldCharType="end"/>
            </w:r>
          </w:hyperlink>
        </w:p>
        <w:p w14:paraId="28ED0BAB" w14:textId="5312959C"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3" w:history="1">
            <w:r w:rsidRPr="00634C60">
              <w:rPr>
                <w:rStyle w:val="Hypertextovodkaz"/>
                <w:noProof/>
              </w:rPr>
              <w:t>2.4.4</w:t>
            </w:r>
            <w:r>
              <w:rPr>
                <w:rFonts w:asciiTheme="minorHAnsi" w:eastAsiaTheme="minorEastAsia" w:hAnsiTheme="minorHAnsi" w:cstheme="minorBidi"/>
                <w:noProof/>
                <w:color w:val="auto"/>
                <w:sz w:val="22"/>
              </w:rPr>
              <w:tab/>
            </w:r>
            <w:r w:rsidRPr="00634C60">
              <w:rPr>
                <w:rStyle w:val="Hypertextovodkaz"/>
                <w:noProof/>
              </w:rPr>
              <w:t>Kompetence sociální a personální</w:t>
            </w:r>
            <w:r>
              <w:rPr>
                <w:noProof/>
                <w:webHidden/>
              </w:rPr>
              <w:tab/>
            </w:r>
            <w:r>
              <w:rPr>
                <w:noProof/>
                <w:webHidden/>
              </w:rPr>
              <w:fldChar w:fldCharType="begin"/>
            </w:r>
            <w:r>
              <w:rPr>
                <w:noProof/>
                <w:webHidden/>
              </w:rPr>
              <w:instrText xml:space="preserve"> PAGEREF _Toc112991653 \h </w:instrText>
            </w:r>
            <w:r>
              <w:rPr>
                <w:noProof/>
                <w:webHidden/>
              </w:rPr>
            </w:r>
            <w:r>
              <w:rPr>
                <w:noProof/>
                <w:webHidden/>
              </w:rPr>
              <w:fldChar w:fldCharType="separate"/>
            </w:r>
            <w:r>
              <w:rPr>
                <w:noProof/>
                <w:webHidden/>
              </w:rPr>
              <w:t>15</w:t>
            </w:r>
            <w:r>
              <w:rPr>
                <w:noProof/>
                <w:webHidden/>
              </w:rPr>
              <w:fldChar w:fldCharType="end"/>
            </w:r>
          </w:hyperlink>
        </w:p>
        <w:p w14:paraId="28E56734" w14:textId="16C67CEF"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4" w:history="1">
            <w:r w:rsidRPr="00634C60">
              <w:rPr>
                <w:rStyle w:val="Hypertextovodkaz"/>
                <w:noProof/>
              </w:rPr>
              <w:t>2.4.5</w:t>
            </w:r>
            <w:r>
              <w:rPr>
                <w:rFonts w:asciiTheme="minorHAnsi" w:eastAsiaTheme="minorEastAsia" w:hAnsiTheme="minorHAnsi" w:cstheme="minorBidi"/>
                <w:noProof/>
                <w:color w:val="auto"/>
                <w:sz w:val="22"/>
              </w:rPr>
              <w:tab/>
            </w:r>
            <w:r w:rsidRPr="00634C60">
              <w:rPr>
                <w:rStyle w:val="Hypertextovodkaz"/>
                <w:noProof/>
              </w:rPr>
              <w:t>Kompetence občanské a pracovní</w:t>
            </w:r>
            <w:r>
              <w:rPr>
                <w:noProof/>
                <w:webHidden/>
              </w:rPr>
              <w:tab/>
            </w:r>
            <w:r>
              <w:rPr>
                <w:noProof/>
                <w:webHidden/>
              </w:rPr>
              <w:fldChar w:fldCharType="begin"/>
            </w:r>
            <w:r>
              <w:rPr>
                <w:noProof/>
                <w:webHidden/>
              </w:rPr>
              <w:instrText xml:space="preserve"> PAGEREF _Toc112991654 \h </w:instrText>
            </w:r>
            <w:r>
              <w:rPr>
                <w:noProof/>
                <w:webHidden/>
              </w:rPr>
            </w:r>
            <w:r>
              <w:rPr>
                <w:noProof/>
                <w:webHidden/>
              </w:rPr>
              <w:fldChar w:fldCharType="separate"/>
            </w:r>
            <w:r>
              <w:rPr>
                <w:noProof/>
                <w:webHidden/>
              </w:rPr>
              <w:t>16</w:t>
            </w:r>
            <w:r>
              <w:rPr>
                <w:noProof/>
                <w:webHidden/>
              </w:rPr>
              <w:fldChar w:fldCharType="end"/>
            </w:r>
          </w:hyperlink>
        </w:p>
        <w:p w14:paraId="03B505B1" w14:textId="1BE21415"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5" w:history="1">
            <w:r w:rsidRPr="00634C60">
              <w:rPr>
                <w:rStyle w:val="Hypertextovodkaz"/>
                <w:noProof/>
              </w:rPr>
              <w:t>2.4.6</w:t>
            </w:r>
            <w:r>
              <w:rPr>
                <w:rFonts w:asciiTheme="minorHAnsi" w:eastAsiaTheme="minorEastAsia" w:hAnsiTheme="minorHAnsi" w:cstheme="minorBidi"/>
                <w:noProof/>
                <w:color w:val="auto"/>
                <w:sz w:val="22"/>
              </w:rPr>
              <w:tab/>
            </w:r>
            <w:r w:rsidRPr="00634C60">
              <w:rPr>
                <w:rStyle w:val="Hypertextovodkaz"/>
                <w:noProof/>
              </w:rPr>
              <w:t>Kompetence digitální</w:t>
            </w:r>
            <w:r>
              <w:rPr>
                <w:noProof/>
                <w:webHidden/>
              </w:rPr>
              <w:tab/>
            </w:r>
            <w:r>
              <w:rPr>
                <w:noProof/>
                <w:webHidden/>
              </w:rPr>
              <w:fldChar w:fldCharType="begin"/>
            </w:r>
            <w:r>
              <w:rPr>
                <w:noProof/>
                <w:webHidden/>
              </w:rPr>
              <w:instrText xml:space="preserve"> PAGEREF _Toc112991655 \h </w:instrText>
            </w:r>
            <w:r>
              <w:rPr>
                <w:noProof/>
                <w:webHidden/>
              </w:rPr>
            </w:r>
            <w:r>
              <w:rPr>
                <w:noProof/>
                <w:webHidden/>
              </w:rPr>
              <w:fldChar w:fldCharType="separate"/>
            </w:r>
            <w:r>
              <w:rPr>
                <w:noProof/>
                <w:webHidden/>
              </w:rPr>
              <w:t>16</w:t>
            </w:r>
            <w:r>
              <w:rPr>
                <w:noProof/>
                <w:webHidden/>
              </w:rPr>
              <w:fldChar w:fldCharType="end"/>
            </w:r>
          </w:hyperlink>
        </w:p>
        <w:p w14:paraId="52A81BEF" w14:textId="33AA0B68"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56" w:history="1">
            <w:r w:rsidRPr="00634C60">
              <w:rPr>
                <w:rStyle w:val="Hypertextovodkaz"/>
                <w:noProof/>
              </w:rPr>
              <w:t>2.5</w:t>
            </w:r>
            <w:r>
              <w:rPr>
                <w:rFonts w:asciiTheme="minorHAnsi" w:eastAsiaTheme="minorEastAsia" w:hAnsiTheme="minorHAnsi" w:cstheme="minorBidi"/>
                <w:noProof/>
                <w:color w:val="auto"/>
                <w:sz w:val="22"/>
              </w:rPr>
              <w:tab/>
            </w:r>
            <w:r w:rsidRPr="00634C60">
              <w:rPr>
                <w:rStyle w:val="Hypertextovodkaz"/>
                <w:noProof/>
              </w:rPr>
              <w:t>Zabezpečení výuky žáků se speciálními vzdělávacími potřebami</w:t>
            </w:r>
            <w:r>
              <w:rPr>
                <w:noProof/>
                <w:webHidden/>
              </w:rPr>
              <w:tab/>
            </w:r>
            <w:r>
              <w:rPr>
                <w:noProof/>
                <w:webHidden/>
              </w:rPr>
              <w:fldChar w:fldCharType="begin"/>
            </w:r>
            <w:r>
              <w:rPr>
                <w:noProof/>
                <w:webHidden/>
              </w:rPr>
              <w:instrText xml:space="preserve"> PAGEREF _Toc112991656 \h </w:instrText>
            </w:r>
            <w:r>
              <w:rPr>
                <w:noProof/>
                <w:webHidden/>
              </w:rPr>
            </w:r>
            <w:r>
              <w:rPr>
                <w:noProof/>
                <w:webHidden/>
              </w:rPr>
              <w:fldChar w:fldCharType="separate"/>
            </w:r>
            <w:r>
              <w:rPr>
                <w:noProof/>
                <w:webHidden/>
              </w:rPr>
              <w:t>16</w:t>
            </w:r>
            <w:r>
              <w:rPr>
                <w:noProof/>
                <w:webHidden/>
              </w:rPr>
              <w:fldChar w:fldCharType="end"/>
            </w:r>
          </w:hyperlink>
        </w:p>
        <w:p w14:paraId="1644885A" w14:textId="39F74D7C"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7" w:history="1">
            <w:r w:rsidRPr="00634C60">
              <w:rPr>
                <w:rStyle w:val="Hypertextovodkaz"/>
                <w:noProof/>
              </w:rPr>
              <w:t>2.5.1</w:t>
            </w:r>
            <w:r>
              <w:rPr>
                <w:rFonts w:asciiTheme="minorHAnsi" w:eastAsiaTheme="minorEastAsia" w:hAnsiTheme="minorHAnsi" w:cstheme="minorBidi"/>
                <w:noProof/>
                <w:color w:val="auto"/>
                <w:sz w:val="22"/>
              </w:rPr>
              <w:tab/>
            </w:r>
            <w:r w:rsidRPr="00634C60">
              <w:rPr>
                <w:rStyle w:val="Hypertextovodkaz"/>
                <w:noProof/>
              </w:rPr>
              <w:t>Zabezpečení výuky žáků s SVP</w:t>
            </w:r>
            <w:r>
              <w:rPr>
                <w:noProof/>
                <w:webHidden/>
              </w:rPr>
              <w:tab/>
            </w:r>
            <w:r>
              <w:rPr>
                <w:noProof/>
                <w:webHidden/>
              </w:rPr>
              <w:fldChar w:fldCharType="begin"/>
            </w:r>
            <w:r>
              <w:rPr>
                <w:noProof/>
                <w:webHidden/>
              </w:rPr>
              <w:instrText xml:space="preserve"> PAGEREF _Toc112991657 \h </w:instrText>
            </w:r>
            <w:r>
              <w:rPr>
                <w:noProof/>
                <w:webHidden/>
              </w:rPr>
            </w:r>
            <w:r>
              <w:rPr>
                <w:noProof/>
                <w:webHidden/>
              </w:rPr>
              <w:fldChar w:fldCharType="separate"/>
            </w:r>
            <w:r>
              <w:rPr>
                <w:noProof/>
                <w:webHidden/>
              </w:rPr>
              <w:t>16</w:t>
            </w:r>
            <w:r>
              <w:rPr>
                <w:noProof/>
                <w:webHidden/>
              </w:rPr>
              <w:fldChar w:fldCharType="end"/>
            </w:r>
          </w:hyperlink>
        </w:p>
        <w:p w14:paraId="5E2FA715" w14:textId="4CFE9031"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58" w:history="1">
            <w:r w:rsidRPr="00634C60">
              <w:rPr>
                <w:rStyle w:val="Hypertextovodkaz"/>
                <w:noProof/>
              </w:rPr>
              <w:t>2.5.2</w:t>
            </w:r>
            <w:r>
              <w:rPr>
                <w:rFonts w:asciiTheme="minorHAnsi" w:eastAsiaTheme="minorEastAsia" w:hAnsiTheme="minorHAnsi" w:cstheme="minorBidi"/>
                <w:noProof/>
                <w:color w:val="auto"/>
                <w:sz w:val="22"/>
              </w:rPr>
              <w:tab/>
            </w:r>
            <w:r w:rsidRPr="00634C60">
              <w:rPr>
                <w:rStyle w:val="Hypertextovodkaz"/>
                <w:noProof/>
              </w:rPr>
              <w:t>Zabezpečení výuky žáků mimořádně nadaných</w:t>
            </w:r>
            <w:r>
              <w:rPr>
                <w:noProof/>
                <w:webHidden/>
              </w:rPr>
              <w:tab/>
            </w:r>
            <w:r>
              <w:rPr>
                <w:noProof/>
                <w:webHidden/>
              </w:rPr>
              <w:fldChar w:fldCharType="begin"/>
            </w:r>
            <w:r>
              <w:rPr>
                <w:noProof/>
                <w:webHidden/>
              </w:rPr>
              <w:instrText xml:space="preserve"> PAGEREF _Toc112991658 \h </w:instrText>
            </w:r>
            <w:r>
              <w:rPr>
                <w:noProof/>
                <w:webHidden/>
              </w:rPr>
            </w:r>
            <w:r>
              <w:rPr>
                <w:noProof/>
                <w:webHidden/>
              </w:rPr>
              <w:fldChar w:fldCharType="separate"/>
            </w:r>
            <w:r>
              <w:rPr>
                <w:noProof/>
                <w:webHidden/>
              </w:rPr>
              <w:t>18</w:t>
            </w:r>
            <w:r>
              <w:rPr>
                <w:noProof/>
                <w:webHidden/>
              </w:rPr>
              <w:fldChar w:fldCharType="end"/>
            </w:r>
          </w:hyperlink>
        </w:p>
        <w:p w14:paraId="6529A7EB" w14:textId="7656DC68"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59" w:history="1">
            <w:r w:rsidRPr="00634C60">
              <w:rPr>
                <w:rStyle w:val="Hypertextovodkaz"/>
                <w:noProof/>
              </w:rPr>
              <w:t>2.6</w:t>
            </w:r>
            <w:r>
              <w:rPr>
                <w:rFonts w:asciiTheme="minorHAnsi" w:eastAsiaTheme="minorEastAsia" w:hAnsiTheme="minorHAnsi" w:cstheme="minorBidi"/>
                <w:noProof/>
                <w:color w:val="auto"/>
                <w:sz w:val="22"/>
              </w:rPr>
              <w:tab/>
            </w:r>
            <w:r w:rsidRPr="00634C60">
              <w:rPr>
                <w:rStyle w:val="Hypertextovodkaz"/>
                <w:noProof/>
              </w:rPr>
              <w:t>Začlenění průřezových témat</w:t>
            </w:r>
            <w:r>
              <w:rPr>
                <w:noProof/>
                <w:webHidden/>
              </w:rPr>
              <w:tab/>
            </w:r>
            <w:r>
              <w:rPr>
                <w:noProof/>
                <w:webHidden/>
              </w:rPr>
              <w:fldChar w:fldCharType="begin"/>
            </w:r>
            <w:r>
              <w:rPr>
                <w:noProof/>
                <w:webHidden/>
              </w:rPr>
              <w:instrText xml:space="preserve"> PAGEREF _Toc112991659 \h </w:instrText>
            </w:r>
            <w:r>
              <w:rPr>
                <w:noProof/>
                <w:webHidden/>
              </w:rPr>
            </w:r>
            <w:r>
              <w:rPr>
                <w:noProof/>
                <w:webHidden/>
              </w:rPr>
              <w:fldChar w:fldCharType="separate"/>
            </w:r>
            <w:r>
              <w:rPr>
                <w:noProof/>
                <w:webHidden/>
              </w:rPr>
              <w:t>19</w:t>
            </w:r>
            <w:r>
              <w:rPr>
                <w:noProof/>
                <w:webHidden/>
              </w:rPr>
              <w:fldChar w:fldCharType="end"/>
            </w:r>
          </w:hyperlink>
        </w:p>
        <w:p w14:paraId="0A1BD3AB" w14:textId="080215A0" w:rsidR="009A4F39" w:rsidRDefault="009A4F39">
          <w:pPr>
            <w:pStyle w:val="Obsah1"/>
            <w:tabs>
              <w:tab w:val="left" w:pos="505"/>
              <w:tab w:val="right" w:leader="dot" w:pos="9054"/>
            </w:tabs>
            <w:rPr>
              <w:rFonts w:asciiTheme="minorHAnsi" w:eastAsiaTheme="minorEastAsia" w:hAnsiTheme="minorHAnsi" w:cstheme="minorBidi"/>
              <w:noProof/>
              <w:color w:val="auto"/>
              <w:sz w:val="22"/>
            </w:rPr>
          </w:pPr>
          <w:hyperlink w:anchor="_Toc112991660" w:history="1">
            <w:r w:rsidRPr="00634C60">
              <w:rPr>
                <w:rStyle w:val="Hypertextovodkaz"/>
                <w:noProof/>
              </w:rPr>
              <w:t>3</w:t>
            </w:r>
            <w:r>
              <w:rPr>
                <w:rFonts w:asciiTheme="minorHAnsi" w:eastAsiaTheme="minorEastAsia" w:hAnsiTheme="minorHAnsi" w:cstheme="minorBidi"/>
                <w:noProof/>
                <w:color w:val="auto"/>
                <w:sz w:val="22"/>
              </w:rPr>
              <w:tab/>
            </w:r>
            <w:r w:rsidRPr="00634C60">
              <w:rPr>
                <w:rStyle w:val="Hypertextovodkaz"/>
                <w:noProof/>
              </w:rPr>
              <w:t>Učební plán</w:t>
            </w:r>
            <w:r>
              <w:rPr>
                <w:noProof/>
                <w:webHidden/>
              </w:rPr>
              <w:tab/>
            </w:r>
            <w:r>
              <w:rPr>
                <w:noProof/>
                <w:webHidden/>
              </w:rPr>
              <w:fldChar w:fldCharType="begin"/>
            </w:r>
            <w:r>
              <w:rPr>
                <w:noProof/>
                <w:webHidden/>
              </w:rPr>
              <w:instrText xml:space="preserve"> PAGEREF _Toc112991660 \h </w:instrText>
            </w:r>
            <w:r>
              <w:rPr>
                <w:noProof/>
                <w:webHidden/>
              </w:rPr>
            </w:r>
            <w:r>
              <w:rPr>
                <w:noProof/>
                <w:webHidden/>
              </w:rPr>
              <w:fldChar w:fldCharType="separate"/>
            </w:r>
            <w:r>
              <w:rPr>
                <w:noProof/>
                <w:webHidden/>
              </w:rPr>
              <w:t>26</w:t>
            </w:r>
            <w:r>
              <w:rPr>
                <w:noProof/>
                <w:webHidden/>
              </w:rPr>
              <w:fldChar w:fldCharType="end"/>
            </w:r>
          </w:hyperlink>
        </w:p>
        <w:p w14:paraId="6893ECCF" w14:textId="311937D7"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61" w:history="1">
            <w:r w:rsidRPr="00634C60">
              <w:rPr>
                <w:rStyle w:val="Hypertextovodkaz"/>
                <w:noProof/>
              </w:rPr>
              <w:t>3.1</w:t>
            </w:r>
            <w:r>
              <w:rPr>
                <w:rFonts w:asciiTheme="minorHAnsi" w:eastAsiaTheme="minorEastAsia" w:hAnsiTheme="minorHAnsi" w:cstheme="minorBidi"/>
                <w:noProof/>
                <w:color w:val="auto"/>
                <w:sz w:val="22"/>
              </w:rPr>
              <w:tab/>
            </w:r>
            <w:r w:rsidRPr="00634C60">
              <w:rPr>
                <w:rStyle w:val="Hypertextovodkaz"/>
                <w:noProof/>
              </w:rPr>
              <w:t>Vzdělávací období základního vzdělávání</w:t>
            </w:r>
            <w:r>
              <w:rPr>
                <w:noProof/>
                <w:webHidden/>
              </w:rPr>
              <w:tab/>
            </w:r>
            <w:r>
              <w:rPr>
                <w:noProof/>
                <w:webHidden/>
              </w:rPr>
              <w:fldChar w:fldCharType="begin"/>
            </w:r>
            <w:r>
              <w:rPr>
                <w:noProof/>
                <w:webHidden/>
              </w:rPr>
              <w:instrText xml:space="preserve"> PAGEREF _Toc112991661 \h </w:instrText>
            </w:r>
            <w:r>
              <w:rPr>
                <w:noProof/>
                <w:webHidden/>
              </w:rPr>
            </w:r>
            <w:r>
              <w:rPr>
                <w:noProof/>
                <w:webHidden/>
              </w:rPr>
              <w:fldChar w:fldCharType="separate"/>
            </w:r>
            <w:r>
              <w:rPr>
                <w:noProof/>
                <w:webHidden/>
              </w:rPr>
              <w:t>26</w:t>
            </w:r>
            <w:r>
              <w:rPr>
                <w:noProof/>
                <w:webHidden/>
              </w:rPr>
              <w:fldChar w:fldCharType="end"/>
            </w:r>
          </w:hyperlink>
        </w:p>
        <w:p w14:paraId="0DF0A90E" w14:textId="2D1EA67B"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62" w:history="1">
            <w:r w:rsidRPr="00634C60">
              <w:rPr>
                <w:rStyle w:val="Hypertextovodkaz"/>
                <w:noProof/>
              </w:rPr>
              <w:t>3.2</w:t>
            </w:r>
            <w:r>
              <w:rPr>
                <w:rFonts w:asciiTheme="minorHAnsi" w:eastAsiaTheme="minorEastAsia" w:hAnsiTheme="minorHAnsi" w:cstheme="minorBidi"/>
                <w:noProof/>
                <w:color w:val="auto"/>
                <w:sz w:val="22"/>
              </w:rPr>
              <w:tab/>
            </w:r>
            <w:r w:rsidRPr="00634C60">
              <w:rPr>
                <w:rStyle w:val="Hypertextovodkaz"/>
                <w:noProof/>
              </w:rPr>
              <w:t>Poznámky k učebním plánům</w:t>
            </w:r>
            <w:r>
              <w:rPr>
                <w:noProof/>
                <w:webHidden/>
              </w:rPr>
              <w:tab/>
            </w:r>
            <w:r>
              <w:rPr>
                <w:noProof/>
                <w:webHidden/>
              </w:rPr>
              <w:fldChar w:fldCharType="begin"/>
            </w:r>
            <w:r>
              <w:rPr>
                <w:noProof/>
                <w:webHidden/>
              </w:rPr>
              <w:instrText xml:space="preserve"> PAGEREF _Toc112991662 \h </w:instrText>
            </w:r>
            <w:r>
              <w:rPr>
                <w:noProof/>
                <w:webHidden/>
              </w:rPr>
            </w:r>
            <w:r>
              <w:rPr>
                <w:noProof/>
                <w:webHidden/>
              </w:rPr>
              <w:fldChar w:fldCharType="separate"/>
            </w:r>
            <w:r>
              <w:rPr>
                <w:noProof/>
                <w:webHidden/>
              </w:rPr>
              <w:t>28</w:t>
            </w:r>
            <w:r>
              <w:rPr>
                <w:noProof/>
                <w:webHidden/>
              </w:rPr>
              <w:fldChar w:fldCharType="end"/>
            </w:r>
          </w:hyperlink>
        </w:p>
        <w:p w14:paraId="6492281E" w14:textId="014467E5" w:rsidR="009A4F39" w:rsidRDefault="009A4F39">
          <w:pPr>
            <w:pStyle w:val="Obsah1"/>
            <w:tabs>
              <w:tab w:val="left" w:pos="505"/>
              <w:tab w:val="right" w:leader="dot" w:pos="9054"/>
            </w:tabs>
            <w:rPr>
              <w:rFonts w:asciiTheme="minorHAnsi" w:eastAsiaTheme="minorEastAsia" w:hAnsiTheme="minorHAnsi" w:cstheme="minorBidi"/>
              <w:noProof/>
              <w:color w:val="auto"/>
              <w:sz w:val="22"/>
            </w:rPr>
          </w:pPr>
          <w:hyperlink w:anchor="_Toc112991663" w:history="1">
            <w:r w:rsidRPr="00634C60">
              <w:rPr>
                <w:rStyle w:val="Hypertextovodkaz"/>
                <w:noProof/>
              </w:rPr>
              <w:t>4</w:t>
            </w:r>
            <w:r>
              <w:rPr>
                <w:rFonts w:asciiTheme="minorHAnsi" w:eastAsiaTheme="minorEastAsia" w:hAnsiTheme="minorHAnsi" w:cstheme="minorBidi"/>
                <w:noProof/>
                <w:color w:val="auto"/>
                <w:sz w:val="22"/>
              </w:rPr>
              <w:tab/>
            </w:r>
            <w:r w:rsidRPr="00634C60">
              <w:rPr>
                <w:rStyle w:val="Hypertextovodkaz"/>
                <w:noProof/>
              </w:rPr>
              <w:t>Učební osnovy</w:t>
            </w:r>
            <w:r>
              <w:rPr>
                <w:noProof/>
                <w:webHidden/>
              </w:rPr>
              <w:tab/>
            </w:r>
            <w:r>
              <w:rPr>
                <w:noProof/>
                <w:webHidden/>
              </w:rPr>
              <w:fldChar w:fldCharType="begin"/>
            </w:r>
            <w:r>
              <w:rPr>
                <w:noProof/>
                <w:webHidden/>
              </w:rPr>
              <w:instrText xml:space="preserve"> PAGEREF _Toc112991663 \h </w:instrText>
            </w:r>
            <w:r>
              <w:rPr>
                <w:noProof/>
                <w:webHidden/>
              </w:rPr>
            </w:r>
            <w:r>
              <w:rPr>
                <w:noProof/>
                <w:webHidden/>
              </w:rPr>
              <w:fldChar w:fldCharType="separate"/>
            </w:r>
            <w:r>
              <w:rPr>
                <w:noProof/>
                <w:webHidden/>
              </w:rPr>
              <w:t>30</w:t>
            </w:r>
            <w:r>
              <w:rPr>
                <w:noProof/>
                <w:webHidden/>
              </w:rPr>
              <w:fldChar w:fldCharType="end"/>
            </w:r>
          </w:hyperlink>
        </w:p>
        <w:p w14:paraId="561A0347" w14:textId="57FC55C1"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64" w:history="1">
            <w:r w:rsidRPr="00634C60">
              <w:rPr>
                <w:rStyle w:val="Hypertextovodkaz"/>
                <w:noProof/>
              </w:rPr>
              <w:t>4.1</w:t>
            </w:r>
            <w:r>
              <w:rPr>
                <w:rFonts w:asciiTheme="minorHAnsi" w:eastAsiaTheme="minorEastAsia" w:hAnsiTheme="minorHAnsi" w:cstheme="minorBidi"/>
                <w:noProof/>
                <w:color w:val="auto"/>
                <w:sz w:val="22"/>
              </w:rPr>
              <w:tab/>
            </w:r>
            <w:r w:rsidRPr="00634C60">
              <w:rPr>
                <w:rStyle w:val="Hypertextovodkaz"/>
                <w:noProof/>
              </w:rPr>
              <w:t>Vzdělávací oblast: Jazyk a jazyková komunikace</w:t>
            </w:r>
            <w:r>
              <w:rPr>
                <w:noProof/>
                <w:webHidden/>
              </w:rPr>
              <w:tab/>
            </w:r>
            <w:r>
              <w:rPr>
                <w:noProof/>
                <w:webHidden/>
              </w:rPr>
              <w:fldChar w:fldCharType="begin"/>
            </w:r>
            <w:r>
              <w:rPr>
                <w:noProof/>
                <w:webHidden/>
              </w:rPr>
              <w:instrText xml:space="preserve"> PAGEREF _Toc112991664 \h </w:instrText>
            </w:r>
            <w:r>
              <w:rPr>
                <w:noProof/>
                <w:webHidden/>
              </w:rPr>
            </w:r>
            <w:r>
              <w:rPr>
                <w:noProof/>
                <w:webHidden/>
              </w:rPr>
              <w:fldChar w:fldCharType="separate"/>
            </w:r>
            <w:r>
              <w:rPr>
                <w:noProof/>
                <w:webHidden/>
              </w:rPr>
              <w:t>30</w:t>
            </w:r>
            <w:r>
              <w:rPr>
                <w:noProof/>
                <w:webHidden/>
              </w:rPr>
              <w:fldChar w:fldCharType="end"/>
            </w:r>
          </w:hyperlink>
        </w:p>
        <w:p w14:paraId="3EFCA8B7" w14:textId="464E8321"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65" w:history="1">
            <w:r w:rsidRPr="00634C60">
              <w:rPr>
                <w:rStyle w:val="Hypertextovodkaz"/>
                <w:noProof/>
              </w:rPr>
              <w:t>4.1.1</w:t>
            </w:r>
            <w:r>
              <w:rPr>
                <w:rFonts w:asciiTheme="minorHAnsi" w:eastAsiaTheme="minorEastAsia" w:hAnsiTheme="minorHAnsi" w:cstheme="minorBidi"/>
                <w:noProof/>
                <w:color w:val="auto"/>
                <w:sz w:val="22"/>
              </w:rPr>
              <w:tab/>
            </w:r>
            <w:r w:rsidRPr="00634C60">
              <w:rPr>
                <w:rStyle w:val="Hypertextovodkaz"/>
                <w:noProof/>
              </w:rPr>
              <w:t>Vzdělávací obor: Český jazyk a literatura</w:t>
            </w:r>
            <w:r>
              <w:rPr>
                <w:noProof/>
                <w:webHidden/>
              </w:rPr>
              <w:tab/>
            </w:r>
            <w:r>
              <w:rPr>
                <w:noProof/>
                <w:webHidden/>
              </w:rPr>
              <w:fldChar w:fldCharType="begin"/>
            </w:r>
            <w:r>
              <w:rPr>
                <w:noProof/>
                <w:webHidden/>
              </w:rPr>
              <w:instrText xml:space="preserve"> PAGEREF _Toc112991665 \h </w:instrText>
            </w:r>
            <w:r>
              <w:rPr>
                <w:noProof/>
                <w:webHidden/>
              </w:rPr>
            </w:r>
            <w:r>
              <w:rPr>
                <w:noProof/>
                <w:webHidden/>
              </w:rPr>
              <w:fldChar w:fldCharType="separate"/>
            </w:r>
            <w:r>
              <w:rPr>
                <w:noProof/>
                <w:webHidden/>
              </w:rPr>
              <w:t>30</w:t>
            </w:r>
            <w:r>
              <w:rPr>
                <w:noProof/>
                <w:webHidden/>
              </w:rPr>
              <w:fldChar w:fldCharType="end"/>
            </w:r>
          </w:hyperlink>
        </w:p>
        <w:p w14:paraId="7DE139DC" w14:textId="1459F94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66" w:history="1">
            <w:r w:rsidRPr="00634C60">
              <w:rPr>
                <w:rStyle w:val="Hypertextovodkaz"/>
                <w:noProof/>
              </w:rPr>
              <w:t>4.1.1.1</w:t>
            </w:r>
            <w:r>
              <w:rPr>
                <w:rFonts w:asciiTheme="minorHAnsi" w:eastAsiaTheme="minorEastAsia" w:hAnsiTheme="minorHAnsi" w:cstheme="minorBidi"/>
                <w:noProof/>
                <w:color w:val="auto"/>
                <w:sz w:val="22"/>
              </w:rPr>
              <w:tab/>
            </w:r>
            <w:r w:rsidRPr="00634C60">
              <w:rPr>
                <w:rStyle w:val="Hypertextovodkaz"/>
                <w:noProof/>
              </w:rPr>
              <w:t>Český jazyk a literatura: 1. ročník</w:t>
            </w:r>
            <w:r>
              <w:rPr>
                <w:noProof/>
                <w:webHidden/>
              </w:rPr>
              <w:tab/>
            </w:r>
            <w:r>
              <w:rPr>
                <w:noProof/>
                <w:webHidden/>
              </w:rPr>
              <w:fldChar w:fldCharType="begin"/>
            </w:r>
            <w:r>
              <w:rPr>
                <w:noProof/>
                <w:webHidden/>
              </w:rPr>
              <w:instrText xml:space="preserve"> PAGEREF _Toc112991666 \h </w:instrText>
            </w:r>
            <w:r>
              <w:rPr>
                <w:noProof/>
                <w:webHidden/>
              </w:rPr>
            </w:r>
            <w:r>
              <w:rPr>
                <w:noProof/>
                <w:webHidden/>
              </w:rPr>
              <w:fldChar w:fldCharType="separate"/>
            </w:r>
            <w:r>
              <w:rPr>
                <w:noProof/>
                <w:webHidden/>
              </w:rPr>
              <w:t>34</w:t>
            </w:r>
            <w:r>
              <w:rPr>
                <w:noProof/>
                <w:webHidden/>
              </w:rPr>
              <w:fldChar w:fldCharType="end"/>
            </w:r>
          </w:hyperlink>
        </w:p>
        <w:p w14:paraId="4475B4C4" w14:textId="3525AED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67" w:history="1">
            <w:r w:rsidRPr="00634C60">
              <w:rPr>
                <w:rStyle w:val="Hypertextovodkaz"/>
                <w:noProof/>
              </w:rPr>
              <w:t>4.1.1.2</w:t>
            </w:r>
            <w:r>
              <w:rPr>
                <w:rFonts w:asciiTheme="minorHAnsi" w:eastAsiaTheme="minorEastAsia" w:hAnsiTheme="minorHAnsi" w:cstheme="minorBidi"/>
                <w:noProof/>
                <w:color w:val="auto"/>
                <w:sz w:val="22"/>
              </w:rPr>
              <w:tab/>
            </w:r>
            <w:r w:rsidRPr="00634C60">
              <w:rPr>
                <w:rStyle w:val="Hypertextovodkaz"/>
                <w:noProof/>
              </w:rPr>
              <w:t>Český jazyk a literatura: 2. ročník</w:t>
            </w:r>
            <w:r>
              <w:rPr>
                <w:noProof/>
                <w:webHidden/>
              </w:rPr>
              <w:tab/>
            </w:r>
            <w:r>
              <w:rPr>
                <w:noProof/>
                <w:webHidden/>
              </w:rPr>
              <w:fldChar w:fldCharType="begin"/>
            </w:r>
            <w:r>
              <w:rPr>
                <w:noProof/>
                <w:webHidden/>
              </w:rPr>
              <w:instrText xml:space="preserve"> PAGEREF _Toc112991667 \h </w:instrText>
            </w:r>
            <w:r>
              <w:rPr>
                <w:noProof/>
                <w:webHidden/>
              </w:rPr>
            </w:r>
            <w:r>
              <w:rPr>
                <w:noProof/>
                <w:webHidden/>
              </w:rPr>
              <w:fldChar w:fldCharType="separate"/>
            </w:r>
            <w:r>
              <w:rPr>
                <w:noProof/>
                <w:webHidden/>
              </w:rPr>
              <w:t>35</w:t>
            </w:r>
            <w:r>
              <w:rPr>
                <w:noProof/>
                <w:webHidden/>
              </w:rPr>
              <w:fldChar w:fldCharType="end"/>
            </w:r>
          </w:hyperlink>
        </w:p>
        <w:p w14:paraId="72A4A92E" w14:textId="61ED2B3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68" w:history="1">
            <w:r w:rsidRPr="00634C60">
              <w:rPr>
                <w:rStyle w:val="Hypertextovodkaz"/>
                <w:noProof/>
              </w:rPr>
              <w:t>4.1.1.3</w:t>
            </w:r>
            <w:r>
              <w:rPr>
                <w:rFonts w:asciiTheme="minorHAnsi" w:eastAsiaTheme="minorEastAsia" w:hAnsiTheme="minorHAnsi" w:cstheme="minorBidi"/>
                <w:noProof/>
                <w:color w:val="auto"/>
                <w:sz w:val="22"/>
              </w:rPr>
              <w:tab/>
            </w:r>
            <w:r w:rsidRPr="00634C60">
              <w:rPr>
                <w:rStyle w:val="Hypertextovodkaz"/>
                <w:noProof/>
              </w:rPr>
              <w:t>Český jazyk a literatura: 3. ročník</w:t>
            </w:r>
            <w:r>
              <w:rPr>
                <w:noProof/>
                <w:webHidden/>
              </w:rPr>
              <w:tab/>
            </w:r>
            <w:r>
              <w:rPr>
                <w:noProof/>
                <w:webHidden/>
              </w:rPr>
              <w:fldChar w:fldCharType="begin"/>
            </w:r>
            <w:r>
              <w:rPr>
                <w:noProof/>
                <w:webHidden/>
              </w:rPr>
              <w:instrText xml:space="preserve"> PAGEREF _Toc112991668 \h </w:instrText>
            </w:r>
            <w:r>
              <w:rPr>
                <w:noProof/>
                <w:webHidden/>
              </w:rPr>
            </w:r>
            <w:r>
              <w:rPr>
                <w:noProof/>
                <w:webHidden/>
              </w:rPr>
              <w:fldChar w:fldCharType="separate"/>
            </w:r>
            <w:r>
              <w:rPr>
                <w:noProof/>
                <w:webHidden/>
              </w:rPr>
              <w:t>36</w:t>
            </w:r>
            <w:r>
              <w:rPr>
                <w:noProof/>
                <w:webHidden/>
              </w:rPr>
              <w:fldChar w:fldCharType="end"/>
            </w:r>
          </w:hyperlink>
        </w:p>
        <w:p w14:paraId="31FB2BB8" w14:textId="14F65A9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69" w:history="1">
            <w:r w:rsidRPr="00634C60">
              <w:rPr>
                <w:rStyle w:val="Hypertextovodkaz"/>
                <w:noProof/>
              </w:rPr>
              <w:t>4.1.1.4</w:t>
            </w:r>
            <w:r>
              <w:rPr>
                <w:rFonts w:asciiTheme="minorHAnsi" w:eastAsiaTheme="minorEastAsia" w:hAnsiTheme="minorHAnsi" w:cstheme="minorBidi"/>
                <w:noProof/>
                <w:color w:val="auto"/>
                <w:sz w:val="22"/>
              </w:rPr>
              <w:tab/>
            </w:r>
            <w:r w:rsidRPr="00634C60">
              <w:rPr>
                <w:rStyle w:val="Hypertextovodkaz"/>
                <w:noProof/>
              </w:rPr>
              <w:t>Český jazyk a literatura: 4. ročník</w:t>
            </w:r>
            <w:r>
              <w:rPr>
                <w:noProof/>
                <w:webHidden/>
              </w:rPr>
              <w:tab/>
            </w:r>
            <w:r>
              <w:rPr>
                <w:noProof/>
                <w:webHidden/>
              </w:rPr>
              <w:fldChar w:fldCharType="begin"/>
            </w:r>
            <w:r>
              <w:rPr>
                <w:noProof/>
                <w:webHidden/>
              </w:rPr>
              <w:instrText xml:space="preserve"> PAGEREF _Toc112991669 \h </w:instrText>
            </w:r>
            <w:r>
              <w:rPr>
                <w:noProof/>
                <w:webHidden/>
              </w:rPr>
            </w:r>
            <w:r>
              <w:rPr>
                <w:noProof/>
                <w:webHidden/>
              </w:rPr>
              <w:fldChar w:fldCharType="separate"/>
            </w:r>
            <w:r>
              <w:rPr>
                <w:noProof/>
                <w:webHidden/>
              </w:rPr>
              <w:t>37</w:t>
            </w:r>
            <w:r>
              <w:rPr>
                <w:noProof/>
                <w:webHidden/>
              </w:rPr>
              <w:fldChar w:fldCharType="end"/>
            </w:r>
          </w:hyperlink>
        </w:p>
        <w:p w14:paraId="0BC8FBCD" w14:textId="030A7FF1"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0" w:history="1">
            <w:r w:rsidRPr="00634C60">
              <w:rPr>
                <w:rStyle w:val="Hypertextovodkaz"/>
                <w:noProof/>
              </w:rPr>
              <w:t>4.1.1.5</w:t>
            </w:r>
            <w:r>
              <w:rPr>
                <w:rFonts w:asciiTheme="minorHAnsi" w:eastAsiaTheme="minorEastAsia" w:hAnsiTheme="minorHAnsi" w:cstheme="minorBidi"/>
                <w:noProof/>
                <w:color w:val="auto"/>
                <w:sz w:val="22"/>
              </w:rPr>
              <w:tab/>
            </w:r>
            <w:r w:rsidRPr="00634C60">
              <w:rPr>
                <w:rStyle w:val="Hypertextovodkaz"/>
                <w:noProof/>
              </w:rPr>
              <w:t>Český jazyk a literatura: 5. ročník</w:t>
            </w:r>
            <w:r>
              <w:rPr>
                <w:noProof/>
                <w:webHidden/>
              </w:rPr>
              <w:tab/>
            </w:r>
            <w:r>
              <w:rPr>
                <w:noProof/>
                <w:webHidden/>
              </w:rPr>
              <w:fldChar w:fldCharType="begin"/>
            </w:r>
            <w:r>
              <w:rPr>
                <w:noProof/>
                <w:webHidden/>
              </w:rPr>
              <w:instrText xml:space="preserve"> PAGEREF _Toc112991670 \h </w:instrText>
            </w:r>
            <w:r>
              <w:rPr>
                <w:noProof/>
                <w:webHidden/>
              </w:rPr>
            </w:r>
            <w:r>
              <w:rPr>
                <w:noProof/>
                <w:webHidden/>
              </w:rPr>
              <w:fldChar w:fldCharType="separate"/>
            </w:r>
            <w:r>
              <w:rPr>
                <w:noProof/>
                <w:webHidden/>
              </w:rPr>
              <w:t>39</w:t>
            </w:r>
            <w:r>
              <w:rPr>
                <w:noProof/>
                <w:webHidden/>
              </w:rPr>
              <w:fldChar w:fldCharType="end"/>
            </w:r>
          </w:hyperlink>
        </w:p>
        <w:p w14:paraId="3870A5AA" w14:textId="5584827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1" w:history="1">
            <w:r w:rsidRPr="00634C60">
              <w:rPr>
                <w:rStyle w:val="Hypertextovodkaz"/>
                <w:noProof/>
              </w:rPr>
              <w:t>4.1.1.6</w:t>
            </w:r>
            <w:r>
              <w:rPr>
                <w:rFonts w:asciiTheme="minorHAnsi" w:eastAsiaTheme="minorEastAsia" w:hAnsiTheme="minorHAnsi" w:cstheme="minorBidi"/>
                <w:noProof/>
                <w:color w:val="auto"/>
                <w:sz w:val="22"/>
              </w:rPr>
              <w:tab/>
            </w:r>
            <w:r w:rsidRPr="00634C60">
              <w:rPr>
                <w:rStyle w:val="Hypertextovodkaz"/>
                <w:noProof/>
              </w:rPr>
              <w:t>Český jazyk a literatura: 6. ročník</w:t>
            </w:r>
            <w:r>
              <w:rPr>
                <w:noProof/>
                <w:webHidden/>
              </w:rPr>
              <w:tab/>
            </w:r>
            <w:r>
              <w:rPr>
                <w:noProof/>
                <w:webHidden/>
              </w:rPr>
              <w:fldChar w:fldCharType="begin"/>
            </w:r>
            <w:r>
              <w:rPr>
                <w:noProof/>
                <w:webHidden/>
              </w:rPr>
              <w:instrText xml:space="preserve"> PAGEREF _Toc112991671 \h </w:instrText>
            </w:r>
            <w:r>
              <w:rPr>
                <w:noProof/>
                <w:webHidden/>
              </w:rPr>
            </w:r>
            <w:r>
              <w:rPr>
                <w:noProof/>
                <w:webHidden/>
              </w:rPr>
              <w:fldChar w:fldCharType="separate"/>
            </w:r>
            <w:r>
              <w:rPr>
                <w:noProof/>
                <w:webHidden/>
              </w:rPr>
              <w:t>43</w:t>
            </w:r>
            <w:r>
              <w:rPr>
                <w:noProof/>
                <w:webHidden/>
              </w:rPr>
              <w:fldChar w:fldCharType="end"/>
            </w:r>
          </w:hyperlink>
        </w:p>
        <w:p w14:paraId="54903B74" w14:textId="225D989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2" w:history="1">
            <w:r w:rsidRPr="00634C60">
              <w:rPr>
                <w:rStyle w:val="Hypertextovodkaz"/>
                <w:noProof/>
              </w:rPr>
              <w:t>4.1.1.7</w:t>
            </w:r>
            <w:r>
              <w:rPr>
                <w:rFonts w:asciiTheme="minorHAnsi" w:eastAsiaTheme="minorEastAsia" w:hAnsiTheme="minorHAnsi" w:cstheme="minorBidi"/>
                <w:noProof/>
                <w:color w:val="auto"/>
                <w:sz w:val="22"/>
              </w:rPr>
              <w:tab/>
            </w:r>
            <w:r w:rsidRPr="00634C60">
              <w:rPr>
                <w:rStyle w:val="Hypertextovodkaz"/>
                <w:noProof/>
              </w:rPr>
              <w:t>Český jazyk a literatura: 7. ročník</w:t>
            </w:r>
            <w:r>
              <w:rPr>
                <w:noProof/>
                <w:webHidden/>
              </w:rPr>
              <w:tab/>
            </w:r>
            <w:r>
              <w:rPr>
                <w:noProof/>
                <w:webHidden/>
              </w:rPr>
              <w:fldChar w:fldCharType="begin"/>
            </w:r>
            <w:r>
              <w:rPr>
                <w:noProof/>
                <w:webHidden/>
              </w:rPr>
              <w:instrText xml:space="preserve"> PAGEREF _Toc112991672 \h </w:instrText>
            </w:r>
            <w:r>
              <w:rPr>
                <w:noProof/>
                <w:webHidden/>
              </w:rPr>
            </w:r>
            <w:r>
              <w:rPr>
                <w:noProof/>
                <w:webHidden/>
              </w:rPr>
              <w:fldChar w:fldCharType="separate"/>
            </w:r>
            <w:r>
              <w:rPr>
                <w:noProof/>
                <w:webHidden/>
              </w:rPr>
              <w:t>44</w:t>
            </w:r>
            <w:r>
              <w:rPr>
                <w:noProof/>
                <w:webHidden/>
              </w:rPr>
              <w:fldChar w:fldCharType="end"/>
            </w:r>
          </w:hyperlink>
        </w:p>
        <w:p w14:paraId="3C45C308" w14:textId="4FFBF395"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3" w:history="1">
            <w:r w:rsidRPr="00634C60">
              <w:rPr>
                <w:rStyle w:val="Hypertextovodkaz"/>
                <w:noProof/>
              </w:rPr>
              <w:t>4.1.1.8</w:t>
            </w:r>
            <w:r>
              <w:rPr>
                <w:rFonts w:asciiTheme="minorHAnsi" w:eastAsiaTheme="minorEastAsia" w:hAnsiTheme="minorHAnsi" w:cstheme="minorBidi"/>
                <w:noProof/>
                <w:color w:val="auto"/>
                <w:sz w:val="22"/>
              </w:rPr>
              <w:tab/>
            </w:r>
            <w:r w:rsidRPr="00634C60">
              <w:rPr>
                <w:rStyle w:val="Hypertextovodkaz"/>
                <w:noProof/>
              </w:rPr>
              <w:t>Český jazyk a literatura: 8. ročník</w:t>
            </w:r>
            <w:r>
              <w:rPr>
                <w:noProof/>
                <w:webHidden/>
              </w:rPr>
              <w:tab/>
            </w:r>
            <w:r>
              <w:rPr>
                <w:noProof/>
                <w:webHidden/>
              </w:rPr>
              <w:fldChar w:fldCharType="begin"/>
            </w:r>
            <w:r>
              <w:rPr>
                <w:noProof/>
                <w:webHidden/>
              </w:rPr>
              <w:instrText xml:space="preserve"> PAGEREF _Toc112991673 \h </w:instrText>
            </w:r>
            <w:r>
              <w:rPr>
                <w:noProof/>
                <w:webHidden/>
              </w:rPr>
            </w:r>
            <w:r>
              <w:rPr>
                <w:noProof/>
                <w:webHidden/>
              </w:rPr>
              <w:fldChar w:fldCharType="separate"/>
            </w:r>
            <w:r>
              <w:rPr>
                <w:noProof/>
                <w:webHidden/>
              </w:rPr>
              <w:t>46</w:t>
            </w:r>
            <w:r>
              <w:rPr>
                <w:noProof/>
                <w:webHidden/>
              </w:rPr>
              <w:fldChar w:fldCharType="end"/>
            </w:r>
          </w:hyperlink>
        </w:p>
        <w:p w14:paraId="5B57E757" w14:textId="77F81AD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4" w:history="1">
            <w:r w:rsidRPr="00634C60">
              <w:rPr>
                <w:rStyle w:val="Hypertextovodkaz"/>
                <w:noProof/>
              </w:rPr>
              <w:t>4.1.1.9</w:t>
            </w:r>
            <w:r>
              <w:rPr>
                <w:rFonts w:asciiTheme="minorHAnsi" w:eastAsiaTheme="minorEastAsia" w:hAnsiTheme="minorHAnsi" w:cstheme="minorBidi"/>
                <w:noProof/>
                <w:color w:val="auto"/>
                <w:sz w:val="22"/>
              </w:rPr>
              <w:tab/>
            </w:r>
            <w:r w:rsidRPr="00634C60">
              <w:rPr>
                <w:rStyle w:val="Hypertextovodkaz"/>
                <w:noProof/>
              </w:rPr>
              <w:t>Český jazyk a literatura: 9. ročník</w:t>
            </w:r>
            <w:r>
              <w:rPr>
                <w:noProof/>
                <w:webHidden/>
              </w:rPr>
              <w:tab/>
            </w:r>
            <w:r>
              <w:rPr>
                <w:noProof/>
                <w:webHidden/>
              </w:rPr>
              <w:fldChar w:fldCharType="begin"/>
            </w:r>
            <w:r>
              <w:rPr>
                <w:noProof/>
                <w:webHidden/>
              </w:rPr>
              <w:instrText xml:space="preserve"> PAGEREF _Toc112991674 \h </w:instrText>
            </w:r>
            <w:r>
              <w:rPr>
                <w:noProof/>
                <w:webHidden/>
              </w:rPr>
            </w:r>
            <w:r>
              <w:rPr>
                <w:noProof/>
                <w:webHidden/>
              </w:rPr>
              <w:fldChar w:fldCharType="separate"/>
            </w:r>
            <w:r>
              <w:rPr>
                <w:noProof/>
                <w:webHidden/>
              </w:rPr>
              <w:t>49</w:t>
            </w:r>
            <w:r>
              <w:rPr>
                <w:noProof/>
                <w:webHidden/>
              </w:rPr>
              <w:fldChar w:fldCharType="end"/>
            </w:r>
          </w:hyperlink>
        </w:p>
        <w:p w14:paraId="5652E1DA" w14:textId="4909B646"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75" w:history="1">
            <w:r w:rsidRPr="00634C60">
              <w:rPr>
                <w:rStyle w:val="Hypertextovodkaz"/>
                <w:noProof/>
              </w:rPr>
              <w:t>4.1.2</w:t>
            </w:r>
            <w:r>
              <w:rPr>
                <w:rFonts w:asciiTheme="minorHAnsi" w:eastAsiaTheme="minorEastAsia" w:hAnsiTheme="minorHAnsi" w:cstheme="minorBidi"/>
                <w:noProof/>
                <w:color w:val="auto"/>
                <w:sz w:val="22"/>
              </w:rPr>
              <w:tab/>
            </w:r>
            <w:r w:rsidRPr="00634C60">
              <w:rPr>
                <w:rStyle w:val="Hypertextovodkaz"/>
                <w:noProof/>
              </w:rPr>
              <w:t>Vzdělávací obor: Anglický jazyk</w:t>
            </w:r>
            <w:r>
              <w:rPr>
                <w:noProof/>
                <w:webHidden/>
              </w:rPr>
              <w:tab/>
            </w:r>
            <w:r>
              <w:rPr>
                <w:noProof/>
                <w:webHidden/>
              </w:rPr>
              <w:fldChar w:fldCharType="begin"/>
            </w:r>
            <w:r>
              <w:rPr>
                <w:noProof/>
                <w:webHidden/>
              </w:rPr>
              <w:instrText xml:space="preserve"> PAGEREF _Toc112991675 \h </w:instrText>
            </w:r>
            <w:r>
              <w:rPr>
                <w:noProof/>
                <w:webHidden/>
              </w:rPr>
            </w:r>
            <w:r>
              <w:rPr>
                <w:noProof/>
                <w:webHidden/>
              </w:rPr>
              <w:fldChar w:fldCharType="separate"/>
            </w:r>
            <w:r>
              <w:rPr>
                <w:noProof/>
                <w:webHidden/>
              </w:rPr>
              <w:t>51</w:t>
            </w:r>
            <w:r>
              <w:rPr>
                <w:noProof/>
                <w:webHidden/>
              </w:rPr>
              <w:fldChar w:fldCharType="end"/>
            </w:r>
          </w:hyperlink>
        </w:p>
        <w:p w14:paraId="44AF3B97" w14:textId="5B406256"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6" w:history="1">
            <w:r w:rsidRPr="00634C60">
              <w:rPr>
                <w:rStyle w:val="Hypertextovodkaz"/>
                <w:noProof/>
              </w:rPr>
              <w:t>4.1.2.1</w:t>
            </w:r>
            <w:r>
              <w:rPr>
                <w:rFonts w:asciiTheme="minorHAnsi" w:eastAsiaTheme="minorEastAsia" w:hAnsiTheme="minorHAnsi" w:cstheme="minorBidi"/>
                <w:noProof/>
                <w:color w:val="auto"/>
                <w:sz w:val="22"/>
              </w:rPr>
              <w:tab/>
            </w:r>
            <w:r w:rsidRPr="00634C60">
              <w:rPr>
                <w:rStyle w:val="Hypertextovodkaz"/>
                <w:noProof/>
              </w:rPr>
              <w:t>Anglický jazyk: 2. ročník</w:t>
            </w:r>
            <w:r>
              <w:rPr>
                <w:noProof/>
                <w:webHidden/>
              </w:rPr>
              <w:tab/>
            </w:r>
            <w:r>
              <w:rPr>
                <w:noProof/>
                <w:webHidden/>
              </w:rPr>
              <w:fldChar w:fldCharType="begin"/>
            </w:r>
            <w:r>
              <w:rPr>
                <w:noProof/>
                <w:webHidden/>
              </w:rPr>
              <w:instrText xml:space="preserve"> PAGEREF _Toc112991676 \h </w:instrText>
            </w:r>
            <w:r>
              <w:rPr>
                <w:noProof/>
                <w:webHidden/>
              </w:rPr>
            </w:r>
            <w:r>
              <w:rPr>
                <w:noProof/>
                <w:webHidden/>
              </w:rPr>
              <w:fldChar w:fldCharType="separate"/>
            </w:r>
            <w:r>
              <w:rPr>
                <w:noProof/>
                <w:webHidden/>
              </w:rPr>
              <w:t>56</w:t>
            </w:r>
            <w:r>
              <w:rPr>
                <w:noProof/>
                <w:webHidden/>
              </w:rPr>
              <w:fldChar w:fldCharType="end"/>
            </w:r>
          </w:hyperlink>
        </w:p>
        <w:p w14:paraId="118DF011" w14:textId="20E10774"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7" w:history="1">
            <w:r w:rsidRPr="00634C60">
              <w:rPr>
                <w:rStyle w:val="Hypertextovodkaz"/>
                <w:noProof/>
              </w:rPr>
              <w:t>4.1.2.2</w:t>
            </w:r>
            <w:r>
              <w:rPr>
                <w:rFonts w:asciiTheme="minorHAnsi" w:eastAsiaTheme="minorEastAsia" w:hAnsiTheme="minorHAnsi" w:cstheme="minorBidi"/>
                <w:noProof/>
                <w:color w:val="auto"/>
                <w:sz w:val="22"/>
              </w:rPr>
              <w:tab/>
            </w:r>
            <w:r w:rsidRPr="00634C60">
              <w:rPr>
                <w:rStyle w:val="Hypertextovodkaz"/>
                <w:noProof/>
              </w:rPr>
              <w:t>Anglický jazyk: 3. ročník</w:t>
            </w:r>
            <w:r>
              <w:rPr>
                <w:noProof/>
                <w:webHidden/>
              </w:rPr>
              <w:tab/>
            </w:r>
            <w:r>
              <w:rPr>
                <w:noProof/>
                <w:webHidden/>
              </w:rPr>
              <w:fldChar w:fldCharType="begin"/>
            </w:r>
            <w:r>
              <w:rPr>
                <w:noProof/>
                <w:webHidden/>
              </w:rPr>
              <w:instrText xml:space="preserve"> PAGEREF _Toc112991677 \h </w:instrText>
            </w:r>
            <w:r>
              <w:rPr>
                <w:noProof/>
                <w:webHidden/>
              </w:rPr>
            </w:r>
            <w:r>
              <w:rPr>
                <w:noProof/>
                <w:webHidden/>
              </w:rPr>
              <w:fldChar w:fldCharType="separate"/>
            </w:r>
            <w:r>
              <w:rPr>
                <w:noProof/>
                <w:webHidden/>
              </w:rPr>
              <w:t>56</w:t>
            </w:r>
            <w:r>
              <w:rPr>
                <w:noProof/>
                <w:webHidden/>
              </w:rPr>
              <w:fldChar w:fldCharType="end"/>
            </w:r>
          </w:hyperlink>
        </w:p>
        <w:p w14:paraId="0D3F7859" w14:textId="6B684B5F"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8" w:history="1">
            <w:r w:rsidRPr="00634C60">
              <w:rPr>
                <w:rStyle w:val="Hypertextovodkaz"/>
                <w:noProof/>
              </w:rPr>
              <w:t>4.1.2.3</w:t>
            </w:r>
            <w:r>
              <w:rPr>
                <w:rFonts w:asciiTheme="minorHAnsi" w:eastAsiaTheme="minorEastAsia" w:hAnsiTheme="minorHAnsi" w:cstheme="minorBidi"/>
                <w:noProof/>
                <w:color w:val="auto"/>
                <w:sz w:val="22"/>
              </w:rPr>
              <w:tab/>
            </w:r>
            <w:r w:rsidRPr="00634C60">
              <w:rPr>
                <w:rStyle w:val="Hypertextovodkaz"/>
                <w:noProof/>
              </w:rPr>
              <w:t>Anglický jazyk: 4. ročník</w:t>
            </w:r>
            <w:r>
              <w:rPr>
                <w:noProof/>
                <w:webHidden/>
              </w:rPr>
              <w:tab/>
            </w:r>
            <w:r>
              <w:rPr>
                <w:noProof/>
                <w:webHidden/>
              </w:rPr>
              <w:fldChar w:fldCharType="begin"/>
            </w:r>
            <w:r>
              <w:rPr>
                <w:noProof/>
                <w:webHidden/>
              </w:rPr>
              <w:instrText xml:space="preserve"> PAGEREF _Toc112991678 \h </w:instrText>
            </w:r>
            <w:r>
              <w:rPr>
                <w:noProof/>
                <w:webHidden/>
              </w:rPr>
            </w:r>
            <w:r>
              <w:rPr>
                <w:noProof/>
                <w:webHidden/>
              </w:rPr>
              <w:fldChar w:fldCharType="separate"/>
            </w:r>
            <w:r>
              <w:rPr>
                <w:noProof/>
                <w:webHidden/>
              </w:rPr>
              <w:t>57</w:t>
            </w:r>
            <w:r>
              <w:rPr>
                <w:noProof/>
                <w:webHidden/>
              </w:rPr>
              <w:fldChar w:fldCharType="end"/>
            </w:r>
          </w:hyperlink>
        </w:p>
        <w:p w14:paraId="56F89C56" w14:textId="2CBBB34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79" w:history="1">
            <w:r w:rsidRPr="00634C60">
              <w:rPr>
                <w:rStyle w:val="Hypertextovodkaz"/>
                <w:noProof/>
              </w:rPr>
              <w:t>4.1.2.4</w:t>
            </w:r>
            <w:r>
              <w:rPr>
                <w:rFonts w:asciiTheme="minorHAnsi" w:eastAsiaTheme="minorEastAsia" w:hAnsiTheme="minorHAnsi" w:cstheme="minorBidi"/>
                <w:noProof/>
                <w:color w:val="auto"/>
                <w:sz w:val="22"/>
              </w:rPr>
              <w:tab/>
            </w:r>
            <w:r w:rsidRPr="00634C60">
              <w:rPr>
                <w:rStyle w:val="Hypertextovodkaz"/>
                <w:noProof/>
              </w:rPr>
              <w:t>Anglický jazyk: 5. ročník</w:t>
            </w:r>
            <w:r>
              <w:rPr>
                <w:noProof/>
                <w:webHidden/>
              </w:rPr>
              <w:tab/>
            </w:r>
            <w:r>
              <w:rPr>
                <w:noProof/>
                <w:webHidden/>
              </w:rPr>
              <w:fldChar w:fldCharType="begin"/>
            </w:r>
            <w:r>
              <w:rPr>
                <w:noProof/>
                <w:webHidden/>
              </w:rPr>
              <w:instrText xml:space="preserve"> PAGEREF _Toc112991679 \h </w:instrText>
            </w:r>
            <w:r>
              <w:rPr>
                <w:noProof/>
                <w:webHidden/>
              </w:rPr>
            </w:r>
            <w:r>
              <w:rPr>
                <w:noProof/>
                <w:webHidden/>
              </w:rPr>
              <w:fldChar w:fldCharType="separate"/>
            </w:r>
            <w:r>
              <w:rPr>
                <w:noProof/>
                <w:webHidden/>
              </w:rPr>
              <w:t>58</w:t>
            </w:r>
            <w:r>
              <w:rPr>
                <w:noProof/>
                <w:webHidden/>
              </w:rPr>
              <w:fldChar w:fldCharType="end"/>
            </w:r>
          </w:hyperlink>
        </w:p>
        <w:p w14:paraId="1A927D51" w14:textId="2EE1C0B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0" w:history="1">
            <w:r w:rsidRPr="00634C60">
              <w:rPr>
                <w:rStyle w:val="Hypertextovodkaz"/>
                <w:noProof/>
              </w:rPr>
              <w:t>4.1.2.5</w:t>
            </w:r>
            <w:r>
              <w:rPr>
                <w:rFonts w:asciiTheme="minorHAnsi" w:eastAsiaTheme="minorEastAsia" w:hAnsiTheme="minorHAnsi" w:cstheme="minorBidi"/>
                <w:noProof/>
                <w:color w:val="auto"/>
                <w:sz w:val="22"/>
              </w:rPr>
              <w:tab/>
            </w:r>
            <w:r w:rsidRPr="00634C60">
              <w:rPr>
                <w:rStyle w:val="Hypertextovodkaz"/>
                <w:noProof/>
              </w:rPr>
              <w:t>Anglický jazyk: 6. ročník</w:t>
            </w:r>
            <w:r>
              <w:rPr>
                <w:noProof/>
                <w:webHidden/>
              </w:rPr>
              <w:tab/>
            </w:r>
            <w:r>
              <w:rPr>
                <w:noProof/>
                <w:webHidden/>
              </w:rPr>
              <w:fldChar w:fldCharType="begin"/>
            </w:r>
            <w:r>
              <w:rPr>
                <w:noProof/>
                <w:webHidden/>
              </w:rPr>
              <w:instrText xml:space="preserve"> PAGEREF _Toc112991680 \h </w:instrText>
            </w:r>
            <w:r>
              <w:rPr>
                <w:noProof/>
                <w:webHidden/>
              </w:rPr>
            </w:r>
            <w:r>
              <w:rPr>
                <w:noProof/>
                <w:webHidden/>
              </w:rPr>
              <w:fldChar w:fldCharType="separate"/>
            </w:r>
            <w:r>
              <w:rPr>
                <w:noProof/>
                <w:webHidden/>
              </w:rPr>
              <w:t>60</w:t>
            </w:r>
            <w:r>
              <w:rPr>
                <w:noProof/>
                <w:webHidden/>
              </w:rPr>
              <w:fldChar w:fldCharType="end"/>
            </w:r>
          </w:hyperlink>
        </w:p>
        <w:p w14:paraId="00DE3963" w14:textId="2EC322F0"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1" w:history="1">
            <w:r w:rsidRPr="00634C60">
              <w:rPr>
                <w:rStyle w:val="Hypertextovodkaz"/>
                <w:noProof/>
              </w:rPr>
              <w:t>4.1.2.6</w:t>
            </w:r>
            <w:r>
              <w:rPr>
                <w:rFonts w:asciiTheme="minorHAnsi" w:eastAsiaTheme="minorEastAsia" w:hAnsiTheme="minorHAnsi" w:cstheme="minorBidi"/>
                <w:noProof/>
                <w:color w:val="auto"/>
                <w:sz w:val="22"/>
              </w:rPr>
              <w:tab/>
            </w:r>
            <w:r w:rsidRPr="00634C60">
              <w:rPr>
                <w:rStyle w:val="Hypertextovodkaz"/>
                <w:noProof/>
              </w:rPr>
              <w:t>Anglický jazyk: 7. ročník</w:t>
            </w:r>
            <w:r>
              <w:rPr>
                <w:noProof/>
                <w:webHidden/>
              </w:rPr>
              <w:tab/>
            </w:r>
            <w:r>
              <w:rPr>
                <w:noProof/>
                <w:webHidden/>
              </w:rPr>
              <w:fldChar w:fldCharType="begin"/>
            </w:r>
            <w:r>
              <w:rPr>
                <w:noProof/>
                <w:webHidden/>
              </w:rPr>
              <w:instrText xml:space="preserve"> PAGEREF _Toc112991681 \h </w:instrText>
            </w:r>
            <w:r>
              <w:rPr>
                <w:noProof/>
                <w:webHidden/>
              </w:rPr>
            </w:r>
            <w:r>
              <w:rPr>
                <w:noProof/>
                <w:webHidden/>
              </w:rPr>
              <w:fldChar w:fldCharType="separate"/>
            </w:r>
            <w:r>
              <w:rPr>
                <w:noProof/>
                <w:webHidden/>
              </w:rPr>
              <w:t>60</w:t>
            </w:r>
            <w:r>
              <w:rPr>
                <w:noProof/>
                <w:webHidden/>
              </w:rPr>
              <w:fldChar w:fldCharType="end"/>
            </w:r>
          </w:hyperlink>
        </w:p>
        <w:p w14:paraId="684C3DD7" w14:textId="5BBE571D"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2" w:history="1">
            <w:r w:rsidRPr="00634C60">
              <w:rPr>
                <w:rStyle w:val="Hypertextovodkaz"/>
                <w:noProof/>
              </w:rPr>
              <w:t>4.1.2.7</w:t>
            </w:r>
            <w:r>
              <w:rPr>
                <w:rFonts w:asciiTheme="minorHAnsi" w:eastAsiaTheme="minorEastAsia" w:hAnsiTheme="minorHAnsi" w:cstheme="minorBidi"/>
                <w:noProof/>
                <w:color w:val="auto"/>
                <w:sz w:val="22"/>
              </w:rPr>
              <w:tab/>
            </w:r>
            <w:r w:rsidRPr="00634C60">
              <w:rPr>
                <w:rStyle w:val="Hypertextovodkaz"/>
                <w:noProof/>
              </w:rPr>
              <w:t>Anglický jazyk: 8. ročník</w:t>
            </w:r>
            <w:r>
              <w:rPr>
                <w:noProof/>
                <w:webHidden/>
              </w:rPr>
              <w:tab/>
            </w:r>
            <w:r>
              <w:rPr>
                <w:noProof/>
                <w:webHidden/>
              </w:rPr>
              <w:fldChar w:fldCharType="begin"/>
            </w:r>
            <w:r>
              <w:rPr>
                <w:noProof/>
                <w:webHidden/>
              </w:rPr>
              <w:instrText xml:space="preserve"> PAGEREF _Toc112991682 \h </w:instrText>
            </w:r>
            <w:r>
              <w:rPr>
                <w:noProof/>
                <w:webHidden/>
              </w:rPr>
            </w:r>
            <w:r>
              <w:rPr>
                <w:noProof/>
                <w:webHidden/>
              </w:rPr>
              <w:fldChar w:fldCharType="separate"/>
            </w:r>
            <w:r>
              <w:rPr>
                <w:noProof/>
                <w:webHidden/>
              </w:rPr>
              <w:t>60</w:t>
            </w:r>
            <w:r>
              <w:rPr>
                <w:noProof/>
                <w:webHidden/>
              </w:rPr>
              <w:fldChar w:fldCharType="end"/>
            </w:r>
          </w:hyperlink>
        </w:p>
        <w:p w14:paraId="4FED47C2" w14:textId="4099B703"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3" w:history="1">
            <w:r w:rsidRPr="00634C60">
              <w:rPr>
                <w:rStyle w:val="Hypertextovodkaz"/>
                <w:noProof/>
              </w:rPr>
              <w:t>4.1.2.8</w:t>
            </w:r>
            <w:r>
              <w:rPr>
                <w:rFonts w:asciiTheme="minorHAnsi" w:eastAsiaTheme="minorEastAsia" w:hAnsiTheme="minorHAnsi" w:cstheme="minorBidi"/>
                <w:noProof/>
                <w:color w:val="auto"/>
                <w:sz w:val="22"/>
              </w:rPr>
              <w:tab/>
            </w:r>
            <w:r w:rsidRPr="00634C60">
              <w:rPr>
                <w:rStyle w:val="Hypertextovodkaz"/>
                <w:noProof/>
              </w:rPr>
              <w:t>Anglický jazyk: 9. ročník</w:t>
            </w:r>
            <w:r>
              <w:rPr>
                <w:noProof/>
                <w:webHidden/>
              </w:rPr>
              <w:tab/>
            </w:r>
            <w:r>
              <w:rPr>
                <w:noProof/>
                <w:webHidden/>
              </w:rPr>
              <w:fldChar w:fldCharType="begin"/>
            </w:r>
            <w:r>
              <w:rPr>
                <w:noProof/>
                <w:webHidden/>
              </w:rPr>
              <w:instrText xml:space="preserve"> PAGEREF _Toc112991683 \h </w:instrText>
            </w:r>
            <w:r>
              <w:rPr>
                <w:noProof/>
                <w:webHidden/>
              </w:rPr>
            </w:r>
            <w:r>
              <w:rPr>
                <w:noProof/>
                <w:webHidden/>
              </w:rPr>
              <w:fldChar w:fldCharType="separate"/>
            </w:r>
            <w:r>
              <w:rPr>
                <w:noProof/>
                <w:webHidden/>
              </w:rPr>
              <w:t>60</w:t>
            </w:r>
            <w:r>
              <w:rPr>
                <w:noProof/>
                <w:webHidden/>
              </w:rPr>
              <w:fldChar w:fldCharType="end"/>
            </w:r>
          </w:hyperlink>
        </w:p>
        <w:p w14:paraId="5CE6BCEF" w14:textId="120A52F9"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84" w:history="1">
            <w:r w:rsidRPr="00634C60">
              <w:rPr>
                <w:rStyle w:val="Hypertextovodkaz"/>
                <w:noProof/>
              </w:rPr>
              <w:t>4.1.3</w:t>
            </w:r>
            <w:r>
              <w:rPr>
                <w:rFonts w:asciiTheme="minorHAnsi" w:eastAsiaTheme="minorEastAsia" w:hAnsiTheme="minorHAnsi" w:cstheme="minorBidi"/>
                <w:noProof/>
                <w:color w:val="auto"/>
                <w:sz w:val="22"/>
              </w:rPr>
              <w:tab/>
            </w:r>
            <w:r w:rsidRPr="00634C60">
              <w:rPr>
                <w:rStyle w:val="Hypertextovodkaz"/>
                <w:noProof/>
              </w:rPr>
              <w:t>Vzdělávací obor: Německý jazyk</w:t>
            </w:r>
            <w:r>
              <w:rPr>
                <w:noProof/>
                <w:webHidden/>
              </w:rPr>
              <w:tab/>
            </w:r>
            <w:r>
              <w:rPr>
                <w:noProof/>
                <w:webHidden/>
              </w:rPr>
              <w:fldChar w:fldCharType="begin"/>
            </w:r>
            <w:r>
              <w:rPr>
                <w:noProof/>
                <w:webHidden/>
              </w:rPr>
              <w:instrText xml:space="preserve"> PAGEREF _Toc112991684 \h </w:instrText>
            </w:r>
            <w:r>
              <w:rPr>
                <w:noProof/>
                <w:webHidden/>
              </w:rPr>
            </w:r>
            <w:r>
              <w:rPr>
                <w:noProof/>
                <w:webHidden/>
              </w:rPr>
              <w:fldChar w:fldCharType="separate"/>
            </w:r>
            <w:r>
              <w:rPr>
                <w:noProof/>
                <w:webHidden/>
              </w:rPr>
              <w:t>60</w:t>
            </w:r>
            <w:r>
              <w:rPr>
                <w:noProof/>
                <w:webHidden/>
              </w:rPr>
              <w:fldChar w:fldCharType="end"/>
            </w:r>
          </w:hyperlink>
        </w:p>
        <w:p w14:paraId="1AEB0667" w14:textId="518231B3"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5" w:history="1">
            <w:r w:rsidRPr="00634C60">
              <w:rPr>
                <w:rStyle w:val="Hypertextovodkaz"/>
                <w:noProof/>
              </w:rPr>
              <w:t>4.1.3.1</w:t>
            </w:r>
            <w:r>
              <w:rPr>
                <w:rFonts w:asciiTheme="minorHAnsi" w:eastAsiaTheme="minorEastAsia" w:hAnsiTheme="minorHAnsi" w:cstheme="minorBidi"/>
                <w:noProof/>
                <w:color w:val="auto"/>
                <w:sz w:val="22"/>
              </w:rPr>
              <w:tab/>
            </w:r>
            <w:r w:rsidRPr="00634C60">
              <w:rPr>
                <w:rStyle w:val="Hypertextovodkaz"/>
                <w:noProof/>
              </w:rPr>
              <w:t>Německý jazyk: 7. ročník</w:t>
            </w:r>
            <w:r>
              <w:rPr>
                <w:noProof/>
                <w:webHidden/>
              </w:rPr>
              <w:tab/>
            </w:r>
            <w:r>
              <w:rPr>
                <w:noProof/>
                <w:webHidden/>
              </w:rPr>
              <w:fldChar w:fldCharType="begin"/>
            </w:r>
            <w:r>
              <w:rPr>
                <w:noProof/>
                <w:webHidden/>
              </w:rPr>
              <w:instrText xml:space="preserve"> PAGEREF _Toc112991685 \h </w:instrText>
            </w:r>
            <w:r>
              <w:rPr>
                <w:noProof/>
                <w:webHidden/>
              </w:rPr>
            </w:r>
            <w:r>
              <w:rPr>
                <w:noProof/>
                <w:webHidden/>
              </w:rPr>
              <w:fldChar w:fldCharType="separate"/>
            </w:r>
            <w:r>
              <w:rPr>
                <w:noProof/>
                <w:webHidden/>
              </w:rPr>
              <w:t>62</w:t>
            </w:r>
            <w:r>
              <w:rPr>
                <w:noProof/>
                <w:webHidden/>
              </w:rPr>
              <w:fldChar w:fldCharType="end"/>
            </w:r>
          </w:hyperlink>
        </w:p>
        <w:p w14:paraId="45614E45" w14:textId="71C83F9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6" w:history="1">
            <w:r w:rsidRPr="00634C60">
              <w:rPr>
                <w:rStyle w:val="Hypertextovodkaz"/>
                <w:noProof/>
              </w:rPr>
              <w:t>4.1.3.2</w:t>
            </w:r>
            <w:r>
              <w:rPr>
                <w:rFonts w:asciiTheme="minorHAnsi" w:eastAsiaTheme="minorEastAsia" w:hAnsiTheme="minorHAnsi" w:cstheme="minorBidi"/>
                <w:noProof/>
                <w:color w:val="auto"/>
                <w:sz w:val="22"/>
              </w:rPr>
              <w:tab/>
            </w:r>
            <w:r w:rsidRPr="00634C60">
              <w:rPr>
                <w:rStyle w:val="Hypertextovodkaz"/>
                <w:noProof/>
              </w:rPr>
              <w:t>Německý jazyk: 8. ročník</w:t>
            </w:r>
            <w:r>
              <w:rPr>
                <w:noProof/>
                <w:webHidden/>
              </w:rPr>
              <w:tab/>
            </w:r>
            <w:r>
              <w:rPr>
                <w:noProof/>
                <w:webHidden/>
              </w:rPr>
              <w:fldChar w:fldCharType="begin"/>
            </w:r>
            <w:r>
              <w:rPr>
                <w:noProof/>
                <w:webHidden/>
              </w:rPr>
              <w:instrText xml:space="preserve"> PAGEREF _Toc112991686 \h </w:instrText>
            </w:r>
            <w:r>
              <w:rPr>
                <w:noProof/>
                <w:webHidden/>
              </w:rPr>
            </w:r>
            <w:r>
              <w:rPr>
                <w:noProof/>
                <w:webHidden/>
              </w:rPr>
              <w:fldChar w:fldCharType="separate"/>
            </w:r>
            <w:r>
              <w:rPr>
                <w:noProof/>
                <w:webHidden/>
              </w:rPr>
              <w:t>63</w:t>
            </w:r>
            <w:r>
              <w:rPr>
                <w:noProof/>
                <w:webHidden/>
              </w:rPr>
              <w:fldChar w:fldCharType="end"/>
            </w:r>
          </w:hyperlink>
        </w:p>
        <w:p w14:paraId="41049764" w14:textId="4E2B439C"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87" w:history="1">
            <w:r w:rsidRPr="00634C60">
              <w:rPr>
                <w:rStyle w:val="Hypertextovodkaz"/>
                <w:noProof/>
              </w:rPr>
              <w:t>4.1.3.3</w:t>
            </w:r>
            <w:r>
              <w:rPr>
                <w:rFonts w:asciiTheme="minorHAnsi" w:eastAsiaTheme="minorEastAsia" w:hAnsiTheme="minorHAnsi" w:cstheme="minorBidi"/>
                <w:noProof/>
                <w:color w:val="auto"/>
                <w:sz w:val="22"/>
              </w:rPr>
              <w:tab/>
            </w:r>
            <w:r w:rsidRPr="00634C60">
              <w:rPr>
                <w:rStyle w:val="Hypertextovodkaz"/>
                <w:noProof/>
              </w:rPr>
              <w:t>Německý jazyk: 9. ročník</w:t>
            </w:r>
            <w:r>
              <w:rPr>
                <w:noProof/>
                <w:webHidden/>
              </w:rPr>
              <w:tab/>
            </w:r>
            <w:r>
              <w:rPr>
                <w:noProof/>
                <w:webHidden/>
              </w:rPr>
              <w:fldChar w:fldCharType="begin"/>
            </w:r>
            <w:r>
              <w:rPr>
                <w:noProof/>
                <w:webHidden/>
              </w:rPr>
              <w:instrText xml:space="preserve"> PAGEREF _Toc112991687 \h </w:instrText>
            </w:r>
            <w:r>
              <w:rPr>
                <w:noProof/>
                <w:webHidden/>
              </w:rPr>
            </w:r>
            <w:r>
              <w:rPr>
                <w:noProof/>
                <w:webHidden/>
              </w:rPr>
              <w:fldChar w:fldCharType="separate"/>
            </w:r>
            <w:r>
              <w:rPr>
                <w:noProof/>
                <w:webHidden/>
              </w:rPr>
              <w:t>64</w:t>
            </w:r>
            <w:r>
              <w:rPr>
                <w:noProof/>
                <w:webHidden/>
              </w:rPr>
              <w:fldChar w:fldCharType="end"/>
            </w:r>
          </w:hyperlink>
        </w:p>
        <w:p w14:paraId="6830A780" w14:textId="0A774510"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88" w:history="1">
            <w:r w:rsidRPr="00634C60">
              <w:rPr>
                <w:rStyle w:val="Hypertextovodkaz"/>
                <w:noProof/>
              </w:rPr>
              <w:t>4.2</w:t>
            </w:r>
            <w:r>
              <w:rPr>
                <w:rFonts w:asciiTheme="minorHAnsi" w:eastAsiaTheme="minorEastAsia" w:hAnsiTheme="minorHAnsi" w:cstheme="minorBidi"/>
                <w:noProof/>
                <w:color w:val="auto"/>
                <w:sz w:val="22"/>
              </w:rPr>
              <w:tab/>
            </w:r>
            <w:r w:rsidRPr="00634C60">
              <w:rPr>
                <w:rStyle w:val="Hypertextovodkaz"/>
                <w:noProof/>
              </w:rPr>
              <w:t>Vzdělávací oblast: Matematika a její aplikace</w:t>
            </w:r>
            <w:r>
              <w:rPr>
                <w:noProof/>
                <w:webHidden/>
              </w:rPr>
              <w:tab/>
            </w:r>
            <w:r>
              <w:rPr>
                <w:noProof/>
                <w:webHidden/>
              </w:rPr>
              <w:fldChar w:fldCharType="begin"/>
            </w:r>
            <w:r>
              <w:rPr>
                <w:noProof/>
                <w:webHidden/>
              </w:rPr>
              <w:instrText xml:space="preserve"> PAGEREF _Toc112991688 \h </w:instrText>
            </w:r>
            <w:r>
              <w:rPr>
                <w:noProof/>
                <w:webHidden/>
              </w:rPr>
            </w:r>
            <w:r>
              <w:rPr>
                <w:noProof/>
                <w:webHidden/>
              </w:rPr>
              <w:fldChar w:fldCharType="separate"/>
            </w:r>
            <w:r>
              <w:rPr>
                <w:noProof/>
                <w:webHidden/>
              </w:rPr>
              <w:t>64</w:t>
            </w:r>
            <w:r>
              <w:rPr>
                <w:noProof/>
                <w:webHidden/>
              </w:rPr>
              <w:fldChar w:fldCharType="end"/>
            </w:r>
          </w:hyperlink>
        </w:p>
        <w:p w14:paraId="2D96C0FA" w14:textId="02590D17"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689" w:history="1">
            <w:r w:rsidRPr="00634C60">
              <w:rPr>
                <w:rStyle w:val="Hypertextovodkaz"/>
                <w:noProof/>
              </w:rPr>
              <w:t>4.2.1</w:t>
            </w:r>
            <w:r>
              <w:rPr>
                <w:rFonts w:asciiTheme="minorHAnsi" w:eastAsiaTheme="minorEastAsia" w:hAnsiTheme="minorHAnsi" w:cstheme="minorBidi"/>
                <w:noProof/>
                <w:color w:val="auto"/>
                <w:sz w:val="22"/>
              </w:rPr>
              <w:tab/>
            </w:r>
            <w:r w:rsidRPr="00634C60">
              <w:rPr>
                <w:rStyle w:val="Hypertextovodkaz"/>
                <w:noProof/>
              </w:rPr>
              <w:t>Vzdělávací obor: Matematika</w:t>
            </w:r>
            <w:r>
              <w:rPr>
                <w:noProof/>
                <w:webHidden/>
              </w:rPr>
              <w:tab/>
            </w:r>
            <w:r>
              <w:rPr>
                <w:noProof/>
                <w:webHidden/>
              </w:rPr>
              <w:fldChar w:fldCharType="begin"/>
            </w:r>
            <w:r>
              <w:rPr>
                <w:noProof/>
                <w:webHidden/>
              </w:rPr>
              <w:instrText xml:space="preserve"> PAGEREF _Toc112991689 \h </w:instrText>
            </w:r>
            <w:r>
              <w:rPr>
                <w:noProof/>
                <w:webHidden/>
              </w:rPr>
            </w:r>
            <w:r>
              <w:rPr>
                <w:noProof/>
                <w:webHidden/>
              </w:rPr>
              <w:fldChar w:fldCharType="separate"/>
            </w:r>
            <w:r>
              <w:rPr>
                <w:noProof/>
                <w:webHidden/>
              </w:rPr>
              <w:t>64</w:t>
            </w:r>
            <w:r>
              <w:rPr>
                <w:noProof/>
                <w:webHidden/>
              </w:rPr>
              <w:fldChar w:fldCharType="end"/>
            </w:r>
          </w:hyperlink>
        </w:p>
        <w:p w14:paraId="0B760ABE" w14:textId="096D2F92"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0" w:history="1">
            <w:r w:rsidRPr="00634C60">
              <w:rPr>
                <w:rStyle w:val="Hypertextovodkaz"/>
                <w:noProof/>
              </w:rPr>
              <w:t>4.2.1.1</w:t>
            </w:r>
            <w:r>
              <w:rPr>
                <w:rFonts w:asciiTheme="minorHAnsi" w:eastAsiaTheme="minorEastAsia" w:hAnsiTheme="minorHAnsi" w:cstheme="minorBidi"/>
                <w:noProof/>
                <w:color w:val="auto"/>
                <w:sz w:val="22"/>
              </w:rPr>
              <w:tab/>
            </w:r>
            <w:r w:rsidRPr="00634C60">
              <w:rPr>
                <w:rStyle w:val="Hypertextovodkaz"/>
                <w:noProof/>
              </w:rPr>
              <w:t>Matematika: 1. ročník</w:t>
            </w:r>
            <w:r>
              <w:rPr>
                <w:noProof/>
                <w:webHidden/>
              </w:rPr>
              <w:tab/>
            </w:r>
            <w:r>
              <w:rPr>
                <w:noProof/>
                <w:webHidden/>
              </w:rPr>
              <w:fldChar w:fldCharType="begin"/>
            </w:r>
            <w:r>
              <w:rPr>
                <w:noProof/>
                <w:webHidden/>
              </w:rPr>
              <w:instrText xml:space="preserve"> PAGEREF _Toc112991690 \h </w:instrText>
            </w:r>
            <w:r>
              <w:rPr>
                <w:noProof/>
                <w:webHidden/>
              </w:rPr>
            </w:r>
            <w:r>
              <w:rPr>
                <w:noProof/>
                <w:webHidden/>
              </w:rPr>
              <w:fldChar w:fldCharType="separate"/>
            </w:r>
            <w:r>
              <w:rPr>
                <w:noProof/>
                <w:webHidden/>
              </w:rPr>
              <w:t>68</w:t>
            </w:r>
            <w:r>
              <w:rPr>
                <w:noProof/>
                <w:webHidden/>
              </w:rPr>
              <w:fldChar w:fldCharType="end"/>
            </w:r>
          </w:hyperlink>
        </w:p>
        <w:p w14:paraId="4A86DF48" w14:textId="29583A2C"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1" w:history="1">
            <w:r w:rsidRPr="00634C60">
              <w:rPr>
                <w:rStyle w:val="Hypertextovodkaz"/>
                <w:noProof/>
              </w:rPr>
              <w:t>4.2.1.2</w:t>
            </w:r>
            <w:r>
              <w:rPr>
                <w:rFonts w:asciiTheme="minorHAnsi" w:eastAsiaTheme="minorEastAsia" w:hAnsiTheme="minorHAnsi" w:cstheme="minorBidi"/>
                <w:noProof/>
                <w:color w:val="auto"/>
                <w:sz w:val="22"/>
              </w:rPr>
              <w:tab/>
            </w:r>
            <w:r w:rsidRPr="00634C60">
              <w:rPr>
                <w:rStyle w:val="Hypertextovodkaz"/>
                <w:noProof/>
              </w:rPr>
              <w:t>Matematika: 2. ročník</w:t>
            </w:r>
            <w:r>
              <w:rPr>
                <w:noProof/>
                <w:webHidden/>
              </w:rPr>
              <w:tab/>
            </w:r>
            <w:r>
              <w:rPr>
                <w:noProof/>
                <w:webHidden/>
              </w:rPr>
              <w:fldChar w:fldCharType="begin"/>
            </w:r>
            <w:r>
              <w:rPr>
                <w:noProof/>
                <w:webHidden/>
              </w:rPr>
              <w:instrText xml:space="preserve"> PAGEREF _Toc112991691 \h </w:instrText>
            </w:r>
            <w:r>
              <w:rPr>
                <w:noProof/>
                <w:webHidden/>
              </w:rPr>
            </w:r>
            <w:r>
              <w:rPr>
                <w:noProof/>
                <w:webHidden/>
              </w:rPr>
              <w:fldChar w:fldCharType="separate"/>
            </w:r>
            <w:r>
              <w:rPr>
                <w:noProof/>
                <w:webHidden/>
              </w:rPr>
              <w:t>68</w:t>
            </w:r>
            <w:r>
              <w:rPr>
                <w:noProof/>
                <w:webHidden/>
              </w:rPr>
              <w:fldChar w:fldCharType="end"/>
            </w:r>
          </w:hyperlink>
        </w:p>
        <w:p w14:paraId="3330B934" w14:textId="0595EEE3"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2" w:history="1">
            <w:r w:rsidRPr="00634C60">
              <w:rPr>
                <w:rStyle w:val="Hypertextovodkaz"/>
                <w:noProof/>
              </w:rPr>
              <w:t>4.2.1.3</w:t>
            </w:r>
            <w:r>
              <w:rPr>
                <w:rFonts w:asciiTheme="minorHAnsi" w:eastAsiaTheme="minorEastAsia" w:hAnsiTheme="minorHAnsi" w:cstheme="minorBidi"/>
                <w:noProof/>
                <w:color w:val="auto"/>
                <w:sz w:val="22"/>
              </w:rPr>
              <w:tab/>
            </w:r>
            <w:r w:rsidRPr="00634C60">
              <w:rPr>
                <w:rStyle w:val="Hypertextovodkaz"/>
                <w:noProof/>
              </w:rPr>
              <w:t>Matematika: 3. ročník</w:t>
            </w:r>
            <w:r>
              <w:rPr>
                <w:noProof/>
                <w:webHidden/>
              </w:rPr>
              <w:tab/>
            </w:r>
            <w:r>
              <w:rPr>
                <w:noProof/>
                <w:webHidden/>
              </w:rPr>
              <w:fldChar w:fldCharType="begin"/>
            </w:r>
            <w:r>
              <w:rPr>
                <w:noProof/>
                <w:webHidden/>
              </w:rPr>
              <w:instrText xml:space="preserve"> PAGEREF _Toc112991692 \h </w:instrText>
            </w:r>
            <w:r>
              <w:rPr>
                <w:noProof/>
                <w:webHidden/>
              </w:rPr>
            </w:r>
            <w:r>
              <w:rPr>
                <w:noProof/>
                <w:webHidden/>
              </w:rPr>
              <w:fldChar w:fldCharType="separate"/>
            </w:r>
            <w:r>
              <w:rPr>
                <w:noProof/>
                <w:webHidden/>
              </w:rPr>
              <w:t>69</w:t>
            </w:r>
            <w:r>
              <w:rPr>
                <w:noProof/>
                <w:webHidden/>
              </w:rPr>
              <w:fldChar w:fldCharType="end"/>
            </w:r>
          </w:hyperlink>
        </w:p>
        <w:p w14:paraId="6F3DD6E1" w14:textId="328FBF7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3" w:history="1">
            <w:r w:rsidRPr="00634C60">
              <w:rPr>
                <w:rStyle w:val="Hypertextovodkaz"/>
                <w:noProof/>
              </w:rPr>
              <w:t>4.2.1.4</w:t>
            </w:r>
            <w:r>
              <w:rPr>
                <w:rFonts w:asciiTheme="minorHAnsi" w:eastAsiaTheme="minorEastAsia" w:hAnsiTheme="minorHAnsi" w:cstheme="minorBidi"/>
                <w:noProof/>
                <w:color w:val="auto"/>
                <w:sz w:val="22"/>
              </w:rPr>
              <w:tab/>
            </w:r>
            <w:r w:rsidRPr="00634C60">
              <w:rPr>
                <w:rStyle w:val="Hypertextovodkaz"/>
                <w:noProof/>
              </w:rPr>
              <w:t>Matematika: 4. ročník</w:t>
            </w:r>
            <w:r>
              <w:rPr>
                <w:noProof/>
                <w:webHidden/>
              </w:rPr>
              <w:tab/>
            </w:r>
            <w:r>
              <w:rPr>
                <w:noProof/>
                <w:webHidden/>
              </w:rPr>
              <w:fldChar w:fldCharType="begin"/>
            </w:r>
            <w:r>
              <w:rPr>
                <w:noProof/>
                <w:webHidden/>
              </w:rPr>
              <w:instrText xml:space="preserve"> PAGEREF _Toc112991693 \h </w:instrText>
            </w:r>
            <w:r>
              <w:rPr>
                <w:noProof/>
                <w:webHidden/>
              </w:rPr>
            </w:r>
            <w:r>
              <w:rPr>
                <w:noProof/>
                <w:webHidden/>
              </w:rPr>
              <w:fldChar w:fldCharType="separate"/>
            </w:r>
            <w:r>
              <w:rPr>
                <w:noProof/>
                <w:webHidden/>
              </w:rPr>
              <w:t>70</w:t>
            </w:r>
            <w:r>
              <w:rPr>
                <w:noProof/>
                <w:webHidden/>
              </w:rPr>
              <w:fldChar w:fldCharType="end"/>
            </w:r>
          </w:hyperlink>
        </w:p>
        <w:p w14:paraId="32697185" w14:textId="7449357D"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4" w:history="1">
            <w:r w:rsidRPr="00634C60">
              <w:rPr>
                <w:rStyle w:val="Hypertextovodkaz"/>
                <w:noProof/>
              </w:rPr>
              <w:t>4.2.1.5</w:t>
            </w:r>
            <w:r>
              <w:rPr>
                <w:rFonts w:asciiTheme="minorHAnsi" w:eastAsiaTheme="minorEastAsia" w:hAnsiTheme="minorHAnsi" w:cstheme="minorBidi"/>
                <w:noProof/>
                <w:color w:val="auto"/>
                <w:sz w:val="22"/>
              </w:rPr>
              <w:tab/>
            </w:r>
            <w:r w:rsidRPr="00634C60">
              <w:rPr>
                <w:rStyle w:val="Hypertextovodkaz"/>
                <w:noProof/>
              </w:rPr>
              <w:t>Matematika: 5. ročník</w:t>
            </w:r>
            <w:r>
              <w:rPr>
                <w:noProof/>
                <w:webHidden/>
              </w:rPr>
              <w:tab/>
            </w:r>
            <w:r>
              <w:rPr>
                <w:noProof/>
                <w:webHidden/>
              </w:rPr>
              <w:fldChar w:fldCharType="begin"/>
            </w:r>
            <w:r>
              <w:rPr>
                <w:noProof/>
                <w:webHidden/>
              </w:rPr>
              <w:instrText xml:space="preserve"> PAGEREF _Toc112991694 \h </w:instrText>
            </w:r>
            <w:r>
              <w:rPr>
                <w:noProof/>
                <w:webHidden/>
              </w:rPr>
            </w:r>
            <w:r>
              <w:rPr>
                <w:noProof/>
                <w:webHidden/>
              </w:rPr>
              <w:fldChar w:fldCharType="separate"/>
            </w:r>
            <w:r>
              <w:rPr>
                <w:noProof/>
                <w:webHidden/>
              </w:rPr>
              <w:t>71</w:t>
            </w:r>
            <w:r>
              <w:rPr>
                <w:noProof/>
                <w:webHidden/>
              </w:rPr>
              <w:fldChar w:fldCharType="end"/>
            </w:r>
          </w:hyperlink>
        </w:p>
        <w:p w14:paraId="1234D7DB" w14:textId="2BA174D2"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5" w:history="1">
            <w:r w:rsidRPr="00634C60">
              <w:rPr>
                <w:rStyle w:val="Hypertextovodkaz"/>
                <w:noProof/>
              </w:rPr>
              <w:t>4.2.1.6</w:t>
            </w:r>
            <w:r>
              <w:rPr>
                <w:rFonts w:asciiTheme="minorHAnsi" w:eastAsiaTheme="minorEastAsia" w:hAnsiTheme="minorHAnsi" w:cstheme="minorBidi"/>
                <w:noProof/>
                <w:color w:val="auto"/>
                <w:sz w:val="22"/>
              </w:rPr>
              <w:tab/>
            </w:r>
            <w:r w:rsidRPr="00634C60">
              <w:rPr>
                <w:rStyle w:val="Hypertextovodkaz"/>
                <w:noProof/>
              </w:rPr>
              <w:t>Matematika: 6. ročník</w:t>
            </w:r>
            <w:r>
              <w:rPr>
                <w:noProof/>
                <w:webHidden/>
              </w:rPr>
              <w:tab/>
            </w:r>
            <w:r>
              <w:rPr>
                <w:noProof/>
                <w:webHidden/>
              </w:rPr>
              <w:fldChar w:fldCharType="begin"/>
            </w:r>
            <w:r>
              <w:rPr>
                <w:noProof/>
                <w:webHidden/>
              </w:rPr>
              <w:instrText xml:space="preserve"> PAGEREF _Toc112991695 \h </w:instrText>
            </w:r>
            <w:r>
              <w:rPr>
                <w:noProof/>
                <w:webHidden/>
              </w:rPr>
            </w:r>
            <w:r>
              <w:rPr>
                <w:noProof/>
                <w:webHidden/>
              </w:rPr>
              <w:fldChar w:fldCharType="separate"/>
            </w:r>
            <w:r>
              <w:rPr>
                <w:noProof/>
                <w:webHidden/>
              </w:rPr>
              <w:t>74</w:t>
            </w:r>
            <w:r>
              <w:rPr>
                <w:noProof/>
                <w:webHidden/>
              </w:rPr>
              <w:fldChar w:fldCharType="end"/>
            </w:r>
          </w:hyperlink>
        </w:p>
        <w:p w14:paraId="1049AC8D" w14:textId="35000670"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6" w:history="1">
            <w:r w:rsidRPr="00634C60">
              <w:rPr>
                <w:rStyle w:val="Hypertextovodkaz"/>
                <w:noProof/>
              </w:rPr>
              <w:t>4.2.1.7</w:t>
            </w:r>
            <w:r>
              <w:rPr>
                <w:rFonts w:asciiTheme="minorHAnsi" w:eastAsiaTheme="minorEastAsia" w:hAnsiTheme="minorHAnsi" w:cstheme="minorBidi"/>
                <w:noProof/>
                <w:color w:val="auto"/>
                <w:sz w:val="22"/>
              </w:rPr>
              <w:tab/>
            </w:r>
            <w:r w:rsidRPr="00634C60">
              <w:rPr>
                <w:rStyle w:val="Hypertextovodkaz"/>
                <w:noProof/>
              </w:rPr>
              <w:t>Matematika: 7. ročník</w:t>
            </w:r>
            <w:r>
              <w:rPr>
                <w:noProof/>
                <w:webHidden/>
              </w:rPr>
              <w:tab/>
            </w:r>
            <w:r>
              <w:rPr>
                <w:noProof/>
                <w:webHidden/>
              </w:rPr>
              <w:fldChar w:fldCharType="begin"/>
            </w:r>
            <w:r>
              <w:rPr>
                <w:noProof/>
                <w:webHidden/>
              </w:rPr>
              <w:instrText xml:space="preserve"> PAGEREF _Toc112991696 \h </w:instrText>
            </w:r>
            <w:r>
              <w:rPr>
                <w:noProof/>
                <w:webHidden/>
              </w:rPr>
            </w:r>
            <w:r>
              <w:rPr>
                <w:noProof/>
                <w:webHidden/>
              </w:rPr>
              <w:fldChar w:fldCharType="separate"/>
            </w:r>
            <w:r>
              <w:rPr>
                <w:noProof/>
                <w:webHidden/>
              </w:rPr>
              <w:t>76</w:t>
            </w:r>
            <w:r>
              <w:rPr>
                <w:noProof/>
                <w:webHidden/>
              </w:rPr>
              <w:fldChar w:fldCharType="end"/>
            </w:r>
          </w:hyperlink>
        </w:p>
        <w:p w14:paraId="756D5557" w14:textId="278D3FE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7" w:history="1">
            <w:r w:rsidRPr="00634C60">
              <w:rPr>
                <w:rStyle w:val="Hypertextovodkaz"/>
                <w:noProof/>
              </w:rPr>
              <w:t>4.2.1.8</w:t>
            </w:r>
            <w:r>
              <w:rPr>
                <w:rFonts w:asciiTheme="minorHAnsi" w:eastAsiaTheme="minorEastAsia" w:hAnsiTheme="minorHAnsi" w:cstheme="minorBidi"/>
                <w:noProof/>
                <w:color w:val="auto"/>
                <w:sz w:val="22"/>
              </w:rPr>
              <w:tab/>
            </w:r>
            <w:r w:rsidRPr="00634C60">
              <w:rPr>
                <w:rStyle w:val="Hypertextovodkaz"/>
                <w:noProof/>
              </w:rPr>
              <w:t>Matematika: 8. ročník</w:t>
            </w:r>
            <w:r>
              <w:rPr>
                <w:noProof/>
                <w:webHidden/>
              </w:rPr>
              <w:tab/>
            </w:r>
            <w:r>
              <w:rPr>
                <w:noProof/>
                <w:webHidden/>
              </w:rPr>
              <w:fldChar w:fldCharType="begin"/>
            </w:r>
            <w:r>
              <w:rPr>
                <w:noProof/>
                <w:webHidden/>
              </w:rPr>
              <w:instrText xml:space="preserve"> PAGEREF _Toc112991697 \h </w:instrText>
            </w:r>
            <w:r>
              <w:rPr>
                <w:noProof/>
                <w:webHidden/>
              </w:rPr>
            </w:r>
            <w:r>
              <w:rPr>
                <w:noProof/>
                <w:webHidden/>
              </w:rPr>
              <w:fldChar w:fldCharType="separate"/>
            </w:r>
            <w:r>
              <w:rPr>
                <w:noProof/>
                <w:webHidden/>
              </w:rPr>
              <w:t>78</w:t>
            </w:r>
            <w:r>
              <w:rPr>
                <w:noProof/>
                <w:webHidden/>
              </w:rPr>
              <w:fldChar w:fldCharType="end"/>
            </w:r>
          </w:hyperlink>
        </w:p>
        <w:p w14:paraId="7E6FECAD" w14:textId="56D0A135"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698" w:history="1">
            <w:r w:rsidRPr="00634C60">
              <w:rPr>
                <w:rStyle w:val="Hypertextovodkaz"/>
                <w:noProof/>
              </w:rPr>
              <w:t>4.2.1.9</w:t>
            </w:r>
            <w:r>
              <w:rPr>
                <w:rFonts w:asciiTheme="minorHAnsi" w:eastAsiaTheme="minorEastAsia" w:hAnsiTheme="minorHAnsi" w:cstheme="minorBidi"/>
                <w:noProof/>
                <w:color w:val="auto"/>
                <w:sz w:val="22"/>
              </w:rPr>
              <w:tab/>
            </w:r>
            <w:r w:rsidRPr="00634C60">
              <w:rPr>
                <w:rStyle w:val="Hypertextovodkaz"/>
                <w:noProof/>
              </w:rPr>
              <w:t>Matematika: 9. ročník</w:t>
            </w:r>
            <w:r>
              <w:rPr>
                <w:noProof/>
                <w:webHidden/>
              </w:rPr>
              <w:tab/>
            </w:r>
            <w:r>
              <w:rPr>
                <w:noProof/>
                <w:webHidden/>
              </w:rPr>
              <w:fldChar w:fldCharType="begin"/>
            </w:r>
            <w:r>
              <w:rPr>
                <w:noProof/>
                <w:webHidden/>
              </w:rPr>
              <w:instrText xml:space="preserve"> PAGEREF _Toc112991698 \h </w:instrText>
            </w:r>
            <w:r>
              <w:rPr>
                <w:noProof/>
                <w:webHidden/>
              </w:rPr>
            </w:r>
            <w:r>
              <w:rPr>
                <w:noProof/>
                <w:webHidden/>
              </w:rPr>
              <w:fldChar w:fldCharType="separate"/>
            </w:r>
            <w:r>
              <w:rPr>
                <w:noProof/>
                <w:webHidden/>
              </w:rPr>
              <w:t>79</w:t>
            </w:r>
            <w:r>
              <w:rPr>
                <w:noProof/>
                <w:webHidden/>
              </w:rPr>
              <w:fldChar w:fldCharType="end"/>
            </w:r>
          </w:hyperlink>
        </w:p>
        <w:p w14:paraId="26D7B5A4" w14:textId="0C9E37FF"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699" w:history="1">
            <w:r w:rsidRPr="00634C60">
              <w:rPr>
                <w:rStyle w:val="Hypertextovodkaz"/>
                <w:noProof/>
              </w:rPr>
              <w:t>4.3</w:t>
            </w:r>
            <w:r>
              <w:rPr>
                <w:rFonts w:asciiTheme="minorHAnsi" w:eastAsiaTheme="minorEastAsia" w:hAnsiTheme="minorHAnsi" w:cstheme="minorBidi"/>
                <w:noProof/>
                <w:color w:val="auto"/>
                <w:sz w:val="22"/>
              </w:rPr>
              <w:tab/>
            </w:r>
            <w:r w:rsidRPr="00634C60">
              <w:rPr>
                <w:rStyle w:val="Hypertextovodkaz"/>
                <w:noProof/>
              </w:rPr>
              <w:t>Vzdělávací oblast: Informační a komunikační technologie</w:t>
            </w:r>
            <w:r>
              <w:rPr>
                <w:noProof/>
                <w:webHidden/>
              </w:rPr>
              <w:tab/>
            </w:r>
            <w:r>
              <w:rPr>
                <w:noProof/>
                <w:webHidden/>
              </w:rPr>
              <w:fldChar w:fldCharType="begin"/>
            </w:r>
            <w:r>
              <w:rPr>
                <w:noProof/>
                <w:webHidden/>
              </w:rPr>
              <w:instrText xml:space="preserve"> PAGEREF _Toc112991699 \h </w:instrText>
            </w:r>
            <w:r>
              <w:rPr>
                <w:noProof/>
                <w:webHidden/>
              </w:rPr>
            </w:r>
            <w:r>
              <w:rPr>
                <w:noProof/>
                <w:webHidden/>
              </w:rPr>
              <w:fldChar w:fldCharType="separate"/>
            </w:r>
            <w:r>
              <w:rPr>
                <w:noProof/>
                <w:webHidden/>
              </w:rPr>
              <w:t>80</w:t>
            </w:r>
            <w:r>
              <w:rPr>
                <w:noProof/>
                <w:webHidden/>
              </w:rPr>
              <w:fldChar w:fldCharType="end"/>
            </w:r>
          </w:hyperlink>
        </w:p>
        <w:p w14:paraId="3C6013BE" w14:textId="702EF22E"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00" w:history="1">
            <w:r w:rsidRPr="00634C60">
              <w:rPr>
                <w:rStyle w:val="Hypertextovodkaz"/>
                <w:noProof/>
              </w:rPr>
              <w:t>4.3.1</w:t>
            </w:r>
            <w:r>
              <w:rPr>
                <w:rFonts w:asciiTheme="minorHAnsi" w:eastAsiaTheme="minorEastAsia" w:hAnsiTheme="minorHAnsi" w:cstheme="minorBidi"/>
                <w:noProof/>
                <w:color w:val="auto"/>
                <w:sz w:val="22"/>
              </w:rPr>
              <w:tab/>
            </w:r>
            <w:r w:rsidRPr="00634C60">
              <w:rPr>
                <w:rStyle w:val="Hypertextovodkaz"/>
                <w:noProof/>
              </w:rPr>
              <w:t>Vzdělávací obor: Informatika</w:t>
            </w:r>
            <w:r>
              <w:rPr>
                <w:noProof/>
                <w:webHidden/>
              </w:rPr>
              <w:tab/>
            </w:r>
            <w:r>
              <w:rPr>
                <w:noProof/>
                <w:webHidden/>
              </w:rPr>
              <w:fldChar w:fldCharType="begin"/>
            </w:r>
            <w:r>
              <w:rPr>
                <w:noProof/>
                <w:webHidden/>
              </w:rPr>
              <w:instrText xml:space="preserve"> PAGEREF _Toc112991700 \h </w:instrText>
            </w:r>
            <w:r>
              <w:rPr>
                <w:noProof/>
                <w:webHidden/>
              </w:rPr>
            </w:r>
            <w:r>
              <w:rPr>
                <w:noProof/>
                <w:webHidden/>
              </w:rPr>
              <w:fldChar w:fldCharType="separate"/>
            </w:r>
            <w:r>
              <w:rPr>
                <w:noProof/>
                <w:webHidden/>
              </w:rPr>
              <w:t>80</w:t>
            </w:r>
            <w:r>
              <w:rPr>
                <w:noProof/>
                <w:webHidden/>
              </w:rPr>
              <w:fldChar w:fldCharType="end"/>
            </w:r>
          </w:hyperlink>
        </w:p>
        <w:p w14:paraId="4CE23E95" w14:textId="50269B8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01" w:history="1">
            <w:r w:rsidRPr="00634C60">
              <w:rPr>
                <w:rStyle w:val="Hypertextovodkaz"/>
                <w:noProof/>
              </w:rPr>
              <w:t>4.3.1.1</w:t>
            </w:r>
            <w:r>
              <w:rPr>
                <w:rFonts w:asciiTheme="minorHAnsi" w:eastAsiaTheme="minorEastAsia" w:hAnsiTheme="minorHAnsi" w:cstheme="minorBidi"/>
                <w:noProof/>
                <w:color w:val="auto"/>
                <w:sz w:val="22"/>
              </w:rPr>
              <w:tab/>
            </w:r>
            <w:r w:rsidRPr="00634C60">
              <w:rPr>
                <w:rStyle w:val="Hypertextovodkaz"/>
                <w:noProof/>
              </w:rPr>
              <w:t>Informatika: 4. ročník</w:t>
            </w:r>
            <w:r>
              <w:rPr>
                <w:noProof/>
                <w:webHidden/>
              </w:rPr>
              <w:tab/>
            </w:r>
            <w:r>
              <w:rPr>
                <w:noProof/>
                <w:webHidden/>
              </w:rPr>
              <w:fldChar w:fldCharType="begin"/>
            </w:r>
            <w:r>
              <w:rPr>
                <w:noProof/>
                <w:webHidden/>
              </w:rPr>
              <w:instrText xml:space="preserve"> PAGEREF _Toc112991701 \h </w:instrText>
            </w:r>
            <w:r>
              <w:rPr>
                <w:noProof/>
                <w:webHidden/>
              </w:rPr>
            </w:r>
            <w:r>
              <w:rPr>
                <w:noProof/>
                <w:webHidden/>
              </w:rPr>
              <w:fldChar w:fldCharType="separate"/>
            </w:r>
            <w:r>
              <w:rPr>
                <w:noProof/>
                <w:webHidden/>
              </w:rPr>
              <w:t>83</w:t>
            </w:r>
            <w:r>
              <w:rPr>
                <w:noProof/>
                <w:webHidden/>
              </w:rPr>
              <w:fldChar w:fldCharType="end"/>
            </w:r>
          </w:hyperlink>
        </w:p>
        <w:p w14:paraId="1E87BCD0" w14:textId="246B339C"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02" w:history="1">
            <w:r w:rsidRPr="00634C60">
              <w:rPr>
                <w:rStyle w:val="Hypertextovodkaz"/>
                <w:noProof/>
              </w:rPr>
              <w:t>4.3.1.2</w:t>
            </w:r>
            <w:r>
              <w:rPr>
                <w:rFonts w:asciiTheme="minorHAnsi" w:eastAsiaTheme="minorEastAsia" w:hAnsiTheme="minorHAnsi" w:cstheme="minorBidi"/>
                <w:noProof/>
                <w:color w:val="auto"/>
                <w:sz w:val="22"/>
              </w:rPr>
              <w:tab/>
            </w:r>
            <w:r w:rsidRPr="00634C60">
              <w:rPr>
                <w:rStyle w:val="Hypertextovodkaz"/>
                <w:noProof/>
              </w:rPr>
              <w:t>Informatika: 5. ročník</w:t>
            </w:r>
            <w:r>
              <w:rPr>
                <w:noProof/>
                <w:webHidden/>
              </w:rPr>
              <w:tab/>
            </w:r>
            <w:r>
              <w:rPr>
                <w:noProof/>
                <w:webHidden/>
              </w:rPr>
              <w:fldChar w:fldCharType="begin"/>
            </w:r>
            <w:r>
              <w:rPr>
                <w:noProof/>
                <w:webHidden/>
              </w:rPr>
              <w:instrText xml:space="preserve"> PAGEREF _Toc112991702 \h </w:instrText>
            </w:r>
            <w:r>
              <w:rPr>
                <w:noProof/>
                <w:webHidden/>
              </w:rPr>
            </w:r>
            <w:r>
              <w:rPr>
                <w:noProof/>
                <w:webHidden/>
              </w:rPr>
              <w:fldChar w:fldCharType="separate"/>
            </w:r>
            <w:r>
              <w:rPr>
                <w:noProof/>
                <w:webHidden/>
              </w:rPr>
              <w:t>84</w:t>
            </w:r>
            <w:r>
              <w:rPr>
                <w:noProof/>
                <w:webHidden/>
              </w:rPr>
              <w:fldChar w:fldCharType="end"/>
            </w:r>
          </w:hyperlink>
        </w:p>
        <w:p w14:paraId="58633381" w14:textId="411E8C80"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03" w:history="1">
            <w:r w:rsidRPr="00634C60">
              <w:rPr>
                <w:rStyle w:val="Hypertextovodkaz"/>
                <w:noProof/>
              </w:rPr>
              <w:t>4.3.1.3</w:t>
            </w:r>
            <w:r>
              <w:rPr>
                <w:rFonts w:asciiTheme="minorHAnsi" w:eastAsiaTheme="minorEastAsia" w:hAnsiTheme="minorHAnsi" w:cstheme="minorBidi"/>
                <w:noProof/>
                <w:color w:val="auto"/>
                <w:sz w:val="22"/>
              </w:rPr>
              <w:tab/>
            </w:r>
            <w:r w:rsidRPr="00634C60">
              <w:rPr>
                <w:rStyle w:val="Hypertextovodkaz"/>
                <w:noProof/>
              </w:rPr>
              <w:t>Informatika: 6. ročník</w:t>
            </w:r>
            <w:r>
              <w:rPr>
                <w:noProof/>
                <w:webHidden/>
              </w:rPr>
              <w:tab/>
            </w:r>
            <w:r>
              <w:rPr>
                <w:noProof/>
                <w:webHidden/>
              </w:rPr>
              <w:fldChar w:fldCharType="begin"/>
            </w:r>
            <w:r>
              <w:rPr>
                <w:noProof/>
                <w:webHidden/>
              </w:rPr>
              <w:instrText xml:space="preserve"> PAGEREF _Toc112991703 \h </w:instrText>
            </w:r>
            <w:r>
              <w:rPr>
                <w:noProof/>
                <w:webHidden/>
              </w:rPr>
            </w:r>
            <w:r>
              <w:rPr>
                <w:noProof/>
                <w:webHidden/>
              </w:rPr>
              <w:fldChar w:fldCharType="separate"/>
            </w:r>
            <w:r>
              <w:rPr>
                <w:noProof/>
                <w:webHidden/>
              </w:rPr>
              <w:t>85</w:t>
            </w:r>
            <w:r>
              <w:rPr>
                <w:noProof/>
                <w:webHidden/>
              </w:rPr>
              <w:fldChar w:fldCharType="end"/>
            </w:r>
          </w:hyperlink>
        </w:p>
        <w:p w14:paraId="70BBC1B0" w14:textId="754D0B52"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04" w:history="1">
            <w:r w:rsidRPr="00634C60">
              <w:rPr>
                <w:rStyle w:val="Hypertextovodkaz"/>
                <w:noProof/>
              </w:rPr>
              <w:t>4.3.1.4</w:t>
            </w:r>
            <w:r>
              <w:rPr>
                <w:rFonts w:asciiTheme="minorHAnsi" w:eastAsiaTheme="minorEastAsia" w:hAnsiTheme="minorHAnsi" w:cstheme="minorBidi"/>
                <w:noProof/>
                <w:color w:val="auto"/>
                <w:sz w:val="22"/>
              </w:rPr>
              <w:tab/>
            </w:r>
            <w:r w:rsidRPr="00634C60">
              <w:rPr>
                <w:rStyle w:val="Hypertextovodkaz"/>
                <w:noProof/>
              </w:rPr>
              <w:t>Informatika: 7. ročník</w:t>
            </w:r>
            <w:r>
              <w:rPr>
                <w:noProof/>
                <w:webHidden/>
              </w:rPr>
              <w:tab/>
            </w:r>
            <w:r>
              <w:rPr>
                <w:noProof/>
                <w:webHidden/>
              </w:rPr>
              <w:fldChar w:fldCharType="begin"/>
            </w:r>
            <w:r>
              <w:rPr>
                <w:noProof/>
                <w:webHidden/>
              </w:rPr>
              <w:instrText xml:space="preserve"> PAGEREF _Toc112991704 \h </w:instrText>
            </w:r>
            <w:r>
              <w:rPr>
                <w:noProof/>
                <w:webHidden/>
              </w:rPr>
            </w:r>
            <w:r>
              <w:rPr>
                <w:noProof/>
                <w:webHidden/>
              </w:rPr>
              <w:fldChar w:fldCharType="separate"/>
            </w:r>
            <w:r>
              <w:rPr>
                <w:noProof/>
                <w:webHidden/>
              </w:rPr>
              <w:t>86</w:t>
            </w:r>
            <w:r>
              <w:rPr>
                <w:noProof/>
                <w:webHidden/>
              </w:rPr>
              <w:fldChar w:fldCharType="end"/>
            </w:r>
          </w:hyperlink>
        </w:p>
        <w:p w14:paraId="6E02775E" w14:textId="49872F56"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05" w:history="1">
            <w:r w:rsidRPr="00634C60">
              <w:rPr>
                <w:rStyle w:val="Hypertextovodkaz"/>
                <w:noProof/>
              </w:rPr>
              <w:t>4.3.1.5</w:t>
            </w:r>
            <w:r>
              <w:rPr>
                <w:rFonts w:asciiTheme="minorHAnsi" w:eastAsiaTheme="minorEastAsia" w:hAnsiTheme="minorHAnsi" w:cstheme="minorBidi"/>
                <w:noProof/>
                <w:color w:val="auto"/>
                <w:sz w:val="22"/>
              </w:rPr>
              <w:tab/>
            </w:r>
            <w:r w:rsidRPr="00634C60">
              <w:rPr>
                <w:rStyle w:val="Hypertextovodkaz"/>
                <w:noProof/>
              </w:rPr>
              <w:t>Informatika: 8. ročník</w:t>
            </w:r>
            <w:r>
              <w:rPr>
                <w:noProof/>
                <w:webHidden/>
              </w:rPr>
              <w:tab/>
            </w:r>
            <w:r>
              <w:rPr>
                <w:noProof/>
                <w:webHidden/>
              </w:rPr>
              <w:fldChar w:fldCharType="begin"/>
            </w:r>
            <w:r>
              <w:rPr>
                <w:noProof/>
                <w:webHidden/>
              </w:rPr>
              <w:instrText xml:space="preserve"> PAGEREF _Toc112991705 \h </w:instrText>
            </w:r>
            <w:r>
              <w:rPr>
                <w:noProof/>
                <w:webHidden/>
              </w:rPr>
            </w:r>
            <w:r>
              <w:rPr>
                <w:noProof/>
                <w:webHidden/>
              </w:rPr>
              <w:fldChar w:fldCharType="separate"/>
            </w:r>
            <w:r>
              <w:rPr>
                <w:noProof/>
                <w:webHidden/>
              </w:rPr>
              <w:t>87</w:t>
            </w:r>
            <w:r>
              <w:rPr>
                <w:noProof/>
                <w:webHidden/>
              </w:rPr>
              <w:fldChar w:fldCharType="end"/>
            </w:r>
          </w:hyperlink>
        </w:p>
        <w:p w14:paraId="6FAA49DB" w14:textId="451A078E"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06" w:history="1">
            <w:r w:rsidRPr="00634C60">
              <w:rPr>
                <w:rStyle w:val="Hypertextovodkaz"/>
                <w:noProof/>
              </w:rPr>
              <w:t>4.3.1.6</w:t>
            </w:r>
            <w:r>
              <w:rPr>
                <w:rFonts w:asciiTheme="minorHAnsi" w:eastAsiaTheme="minorEastAsia" w:hAnsiTheme="minorHAnsi" w:cstheme="minorBidi"/>
                <w:noProof/>
                <w:color w:val="auto"/>
                <w:sz w:val="22"/>
              </w:rPr>
              <w:tab/>
            </w:r>
            <w:r w:rsidRPr="00634C60">
              <w:rPr>
                <w:rStyle w:val="Hypertextovodkaz"/>
                <w:noProof/>
              </w:rPr>
              <w:t>Informatika: 9. ročník</w:t>
            </w:r>
            <w:r>
              <w:rPr>
                <w:noProof/>
                <w:webHidden/>
              </w:rPr>
              <w:tab/>
            </w:r>
            <w:r>
              <w:rPr>
                <w:noProof/>
                <w:webHidden/>
              </w:rPr>
              <w:fldChar w:fldCharType="begin"/>
            </w:r>
            <w:r>
              <w:rPr>
                <w:noProof/>
                <w:webHidden/>
              </w:rPr>
              <w:instrText xml:space="preserve"> PAGEREF _Toc112991706 \h </w:instrText>
            </w:r>
            <w:r>
              <w:rPr>
                <w:noProof/>
                <w:webHidden/>
              </w:rPr>
            </w:r>
            <w:r>
              <w:rPr>
                <w:noProof/>
                <w:webHidden/>
              </w:rPr>
              <w:fldChar w:fldCharType="separate"/>
            </w:r>
            <w:r>
              <w:rPr>
                <w:noProof/>
                <w:webHidden/>
              </w:rPr>
              <w:t>88</w:t>
            </w:r>
            <w:r>
              <w:rPr>
                <w:noProof/>
                <w:webHidden/>
              </w:rPr>
              <w:fldChar w:fldCharType="end"/>
            </w:r>
          </w:hyperlink>
        </w:p>
        <w:p w14:paraId="72E0485F" w14:textId="743348E9" w:rsidR="009A4F39" w:rsidRDefault="009A4F39">
          <w:pPr>
            <w:pStyle w:val="Obsah2"/>
            <w:tabs>
              <w:tab w:val="right" w:leader="dot" w:pos="9054"/>
            </w:tabs>
            <w:rPr>
              <w:rFonts w:asciiTheme="minorHAnsi" w:eastAsiaTheme="minorEastAsia" w:hAnsiTheme="minorHAnsi" w:cstheme="minorBidi"/>
              <w:noProof/>
              <w:color w:val="auto"/>
              <w:sz w:val="22"/>
            </w:rPr>
          </w:pPr>
          <w:hyperlink w:anchor="_Toc112991707" w:history="1">
            <w:r w:rsidRPr="00634C60">
              <w:rPr>
                <w:rStyle w:val="Hypertextovodkaz"/>
                <w:noProof/>
              </w:rPr>
              <w:t>Vzdělávací oblast: Člověk a jeho svět</w:t>
            </w:r>
            <w:r>
              <w:rPr>
                <w:noProof/>
                <w:webHidden/>
              </w:rPr>
              <w:tab/>
            </w:r>
            <w:r>
              <w:rPr>
                <w:noProof/>
                <w:webHidden/>
              </w:rPr>
              <w:fldChar w:fldCharType="begin"/>
            </w:r>
            <w:r>
              <w:rPr>
                <w:noProof/>
                <w:webHidden/>
              </w:rPr>
              <w:instrText xml:space="preserve"> PAGEREF _Toc112991707 \h </w:instrText>
            </w:r>
            <w:r>
              <w:rPr>
                <w:noProof/>
                <w:webHidden/>
              </w:rPr>
            </w:r>
            <w:r>
              <w:rPr>
                <w:noProof/>
                <w:webHidden/>
              </w:rPr>
              <w:fldChar w:fldCharType="separate"/>
            </w:r>
            <w:r>
              <w:rPr>
                <w:noProof/>
                <w:webHidden/>
              </w:rPr>
              <w:t>89</w:t>
            </w:r>
            <w:r>
              <w:rPr>
                <w:noProof/>
                <w:webHidden/>
              </w:rPr>
              <w:fldChar w:fldCharType="end"/>
            </w:r>
          </w:hyperlink>
        </w:p>
        <w:p w14:paraId="2145616B" w14:textId="53469CFB"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08" w:history="1">
            <w:r w:rsidRPr="00634C60">
              <w:rPr>
                <w:rStyle w:val="Hypertextovodkaz"/>
                <w:noProof/>
              </w:rPr>
              <w:t>Vzdělávací obor: Prvouka</w:t>
            </w:r>
            <w:r>
              <w:rPr>
                <w:noProof/>
                <w:webHidden/>
              </w:rPr>
              <w:tab/>
            </w:r>
            <w:r>
              <w:rPr>
                <w:noProof/>
                <w:webHidden/>
              </w:rPr>
              <w:fldChar w:fldCharType="begin"/>
            </w:r>
            <w:r>
              <w:rPr>
                <w:noProof/>
                <w:webHidden/>
              </w:rPr>
              <w:instrText xml:space="preserve"> PAGEREF _Toc112991708 \h </w:instrText>
            </w:r>
            <w:r>
              <w:rPr>
                <w:noProof/>
                <w:webHidden/>
              </w:rPr>
            </w:r>
            <w:r>
              <w:rPr>
                <w:noProof/>
                <w:webHidden/>
              </w:rPr>
              <w:fldChar w:fldCharType="separate"/>
            </w:r>
            <w:r>
              <w:rPr>
                <w:noProof/>
                <w:webHidden/>
              </w:rPr>
              <w:t>89</w:t>
            </w:r>
            <w:r>
              <w:rPr>
                <w:noProof/>
                <w:webHidden/>
              </w:rPr>
              <w:fldChar w:fldCharType="end"/>
            </w:r>
          </w:hyperlink>
        </w:p>
        <w:p w14:paraId="7DB717EA" w14:textId="21BD6588"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09" w:history="1">
            <w:r w:rsidRPr="00634C60">
              <w:rPr>
                <w:rStyle w:val="Hypertextovodkaz"/>
                <w:noProof/>
              </w:rPr>
              <w:t>Prvouka: 1. ročník</w:t>
            </w:r>
            <w:r>
              <w:rPr>
                <w:noProof/>
                <w:webHidden/>
              </w:rPr>
              <w:tab/>
            </w:r>
            <w:r>
              <w:rPr>
                <w:noProof/>
                <w:webHidden/>
              </w:rPr>
              <w:fldChar w:fldCharType="begin"/>
            </w:r>
            <w:r>
              <w:rPr>
                <w:noProof/>
                <w:webHidden/>
              </w:rPr>
              <w:instrText xml:space="preserve"> PAGEREF _Toc112991709 \h </w:instrText>
            </w:r>
            <w:r>
              <w:rPr>
                <w:noProof/>
                <w:webHidden/>
              </w:rPr>
            </w:r>
            <w:r>
              <w:rPr>
                <w:noProof/>
                <w:webHidden/>
              </w:rPr>
              <w:fldChar w:fldCharType="separate"/>
            </w:r>
            <w:r>
              <w:rPr>
                <w:noProof/>
                <w:webHidden/>
              </w:rPr>
              <w:t>91</w:t>
            </w:r>
            <w:r>
              <w:rPr>
                <w:noProof/>
                <w:webHidden/>
              </w:rPr>
              <w:fldChar w:fldCharType="end"/>
            </w:r>
          </w:hyperlink>
        </w:p>
        <w:p w14:paraId="741D683C" w14:textId="4C933907"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10" w:history="1">
            <w:r w:rsidRPr="00634C60">
              <w:rPr>
                <w:rStyle w:val="Hypertextovodkaz"/>
                <w:noProof/>
              </w:rPr>
              <w:t>Prvouka: 2. ročník</w:t>
            </w:r>
            <w:r>
              <w:rPr>
                <w:noProof/>
                <w:webHidden/>
              </w:rPr>
              <w:tab/>
            </w:r>
            <w:r>
              <w:rPr>
                <w:noProof/>
                <w:webHidden/>
              </w:rPr>
              <w:fldChar w:fldCharType="begin"/>
            </w:r>
            <w:r>
              <w:rPr>
                <w:noProof/>
                <w:webHidden/>
              </w:rPr>
              <w:instrText xml:space="preserve"> PAGEREF _Toc112991710 \h </w:instrText>
            </w:r>
            <w:r>
              <w:rPr>
                <w:noProof/>
                <w:webHidden/>
              </w:rPr>
            </w:r>
            <w:r>
              <w:rPr>
                <w:noProof/>
                <w:webHidden/>
              </w:rPr>
              <w:fldChar w:fldCharType="separate"/>
            </w:r>
            <w:r>
              <w:rPr>
                <w:noProof/>
                <w:webHidden/>
              </w:rPr>
              <w:t>92</w:t>
            </w:r>
            <w:r>
              <w:rPr>
                <w:noProof/>
                <w:webHidden/>
              </w:rPr>
              <w:fldChar w:fldCharType="end"/>
            </w:r>
          </w:hyperlink>
        </w:p>
        <w:p w14:paraId="2734CC4C" w14:textId="0E8F2176"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11" w:history="1">
            <w:r w:rsidRPr="00634C60">
              <w:rPr>
                <w:rStyle w:val="Hypertextovodkaz"/>
                <w:noProof/>
              </w:rPr>
              <w:t>Prvouka: 3. ročník</w:t>
            </w:r>
            <w:r>
              <w:rPr>
                <w:noProof/>
                <w:webHidden/>
              </w:rPr>
              <w:tab/>
            </w:r>
            <w:r>
              <w:rPr>
                <w:noProof/>
                <w:webHidden/>
              </w:rPr>
              <w:fldChar w:fldCharType="begin"/>
            </w:r>
            <w:r>
              <w:rPr>
                <w:noProof/>
                <w:webHidden/>
              </w:rPr>
              <w:instrText xml:space="preserve"> PAGEREF _Toc112991711 \h </w:instrText>
            </w:r>
            <w:r>
              <w:rPr>
                <w:noProof/>
                <w:webHidden/>
              </w:rPr>
            </w:r>
            <w:r>
              <w:rPr>
                <w:noProof/>
                <w:webHidden/>
              </w:rPr>
              <w:fldChar w:fldCharType="separate"/>
            </w:r>
            <w:r>
              <w:rPr>
                <w:noProof/>
                <w:webHidden/>
              </w:rPr>
              <w:t>94</w:t>
            </w:r>
            <w:r>
              <w:rPr>
                <w:noProof/>
                <w:webHidden/>
              </w:rPr>
              <w:fldChar w:fldCharType="end"/>
            </w:r>
          </w:hyperlink>
        </w:p>
        <w:p w14:paraId="2F8E34E2" w14:textId="52C67DD5"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12" w:history="1">
            <w:r w:rsidRPr="00634C60">
              <w:rPr>
                <w:rStyle w:val="Hypertextovodkaz"/>
                <w:noProof/>
              </w:rPr>
              <w:t>Vzdělávací obor: Člověk a jeho svět</w:t>
            </w:r>
            <w:r>
              <w:rPr>
                <w:noProof/>
                <w:webHidden/>
              </w:rPr>
              <w:tab/>
            </w:r>
            <w:r>
              <w:rPr>
                <w:noProof/>
                <w:webHidden/>
              </w:rPr>
              <w:fldChar w:fldCharType="begin"/>
            </w:r>
            <w:r>
              <w:rPr>
                <w:noProof/>
                <w:webHidden/>
              </w:rPr>
              <w:instrText xml:space="preserve"> PAGEREF _Toc112991712 \h </w:instrText>
            </w:r>
            <w:r>
              <w:rPr>
                <w:noProof/>
                <w:webHidden/>
              </w:rPr>
            </w:r>
            <w:r>
              <w:rPr>
                <w:noProof/>
                <w:webHidden/>
              </w:rPr>
              <w:fldChar w:fldCharType="separate"/>
            </w:r>
            <w:r>
              <w:rPr>
                <w:noProof/>
                <w:webHidden/>
              </w:rPr>
              <w:t>95</w:t>
            </w:r>
            <w:r>
              <w:rPr>
                <w:noProof/>
                <w:webHidden/>
              </w:rPr>
              <w:fldChar w:fldCharType="end"/>
            </w:r>
          </w:hyperlink>
        </w:p>
        <w:p w14:paraId="7D8FA18F" w14:textId="6F8028B9"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13" w:history="1">
            <w:r w:rsidRPr="00634C60">
              <w:rPr>
                <w:rStyle w:val="Hypertextovodkaz"/>
                <w:noProof/>
              </w:rPr>
              <w:t>Náš svět: 4. ročník</w:t>
            </w:r>
            <w:r>
              <w:rPr>
                <w:noProof/>
                <w:webHidden/>
              </w:rPr>
              <w:tab/>
            </w:r>
            <w:r>
              <w:rPr>
                <w:noProof/>
                <w:webHidden/>
              </w:rPr>
              <w:fldChar w:fldCharType="begin"/>
            </w:r>
            <w:r>
              <w:rPr>
                <w:noProof/>
                <w:webHidden/>
              </w:rPr>
              <w:instrText xml:space="preserve"> PAGEREF _Toc112991713 \h </w:instrText>
            </w:r>
            <w:r>
              <w:rPr>
                <w:noProof/>
                <w:webHidden/>
              </w:rPr>
            </w:r>
            <w:r>
              <w:rPr>
                <w:noProof/>
                <w:webHidden/>
              </w:rPr>
              <w:fldChar w:fldCharType="separate"/>
            </w:r>
            <w:r>
              <w:rPr>
                <w:noProof/>
                <w:webHidden/>
              </w:rPr>
              <w:t>98</w:t>
            </w:r>
            <w:r>
              <w:rPr>
                <w:noProof/>
                <w:webHidden/>
              </w:rPr>
              <w:fldChar w:fldCharType="end"/>
            </w:r>
          </w:hyperlink>
        </w:p>
        <w:p w14:paraId="0A35D487" w14:textId="1AE350EA"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14" w:history="1">
            <w:r w:rsidRPr="00634C60">
              <w:rPr>
                <w:rStyle w:val="Hypertextovodkaz"/>
                <w:noProof/>
              </w:rPr>
              <w:t>Náš svět: 5. ro</w:t>
            </w:r>
            <w:r w:rsidRPr="00634C60">
              <w:rPr>
                <w:rStyle w:val="Hypertextovodkaz"/>
                <w:noProof/>
              </w:rPr>
              <w:t>č</w:t>
            </w:r>
            <w:r w:rsidRPr="00634C60">
              <w:rPr>
                <w:rStyle w:val="Hypertextovodkaz"/>
                <w:noProof/>
              </w:rPr>
              <w:t>ník</w:t>
            </w:r>
            <w:r>
              <w:rPr>
                <w:noProof/>
                <w:webHidden/>
              </w:rPr>
              <w:tab/>
            </w:r>
            <w:r>
              <w:rPr>
                <w:noProof/>
                <w:webHidden/>
              </w:rPr>
              <w:fldChar w:fldCharType="begin"/>
            </w:r>
            <w:r>
              <w:rPr>
                <w:noProof/>
                <w:webHidden/>
              </w:rPr>
              <w:instrText xml:space="preserve"> PAGEREF _Toc112991714 \h </w:instrText>
            </w:r>
            <w:r>
              <w:rPr>
                <w:noProof/>
                <w:webHidden/>
              </w:rPr>
            </w:r>
            <w:r>
              <w:rPr>
                <w:noProof/>
                <w:webHidden/>
              </w:rPr>
              <w:fldChar w:fldCharType="separate"/>
            </w:r>
            <w:r>
              <w:rPr>
                <w:noProof/>
                <w:webHidden/>
              </w:rPr>
              <w:t>99</w:t>
            </w:r>
            <w:r>
              <w:rPr>
                <w:noProof/>
                <w:webHidden/>
              </w:rPr>
              <w:fldChar w:fldCharType="end"/>
            </w:r>
          </w:hyperlink>
        </w:p>
        <w:p w14:paraId="4E26EFF8" w14:textId="5FCC9080"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15" w:history="1">
            <w:r w:rsidRPr="00634C60">
              <w:rPr>
                <w:rStyle w:val="Hypertextovodkaz"/>
                <w:noProof/>
              </w:rPr>
              <w:t>4.3.2</w:t>
            </w:r>
            <w:r>
              <w:rPr>
                <w:rFonts w:asciiTheme="minorHAnsi" w:eastAsiaTheme="minorEastAsia" w:hAnsiTheme="minorHAnsi" w:cstheme="minorBidi"/>
                <w:noProof/>
                <w:color w:val="auto"/>
                <w:sz w:val="22"/>
              </w:rPr>
              <w:tab/>
            </w:r>
            <w:r w:rsidRPr="00634C60">
              <w:rPr>
                <w:rStyle w:val="Hypertextovodkaz"/>
                <w:noProof/>
              </w:rPr>
              <w:t>Vzdělávací oblast: Člověk a jeho svět</w:t>
            </w:r>
            <w:r>
              <w:rPr>
                <w:noProof/>
                <w:webHidden/>
              </w:rPr>
              <w:tab/>
            </w:r>
            <w:r>
              <w:rPr>
                <w:noProof/>
                <w:webHidden/>
              </w:rPr>
              <w:fldChar w:fldCharType="begin"/>
            </w:r>
            <w:r>
              <w:rPr>
                <w:noProof/>
                <w:webHidden/>
              </w:rPr>
              <w:instrText xml:space="preserve"> PAGEREF _Toc112991715 \h </w:instrText>
            </w:r>
            <w:r>
              <w:rPr>
                <w:noProof/>
                <w:webHidden/>
              </w:rPr>
            </w:r>
            <w:r>
              <w:rPr>
                <w:noProof/>
                <w:webHidden/>
              </w:rPr>
              <w:fldChar w:fldCharType="separate"/>
            </w:r>
            <w:r>
              <w:rPr>
                <w:noProof/>
                <w:webHidden/>
              </w:rPr>
              <w:t>102</w:t>
            </w:r>
            <w:r>
              <w:rPr>
                <w:noProof/>
                <w:webHidden/>
              </w:rPr>
              <w:fldChar w:fldCharType="end"/>
            </w:r>
          </w:hyperlink>
        </w:p>
        <w:p w14:paraId="46D0EE63" w14:textId="4EFA945A" w:rsidR="009A4F39" w:rsidRDefault="009A4F39">
          <w:pPr>
            <w:pStyle w:val="Obsah2"/>
            <w:tabs>
              <w:tab w:val="right" w:leader="dot" w:pos="9054"/>
            </w:tabs>
            <w:rPr>
              <w:rFonts w:asciiTheme="minorHAnsi" w:eastAsiaTheme="minorEastAsia" w:hAnsiTheme="minorHAnsi" w:cstheme="minorBidi"/>
              <w:noProof/>
              <w:color w:val="auto"/>
              <w:sz w:val="22"/>
            </w:rPr>
          </w:pPr>
          <w:hyperlink w:anchor="_Toc112991716" w:history="1">
            <w:r w:rsidRPr="00634C60">
              <w:rPr>
                <w:rStyle w:val="Hypertextovodkaz"/>
                <w:noProof/>
              </w:rPr>
              <w:t>Vzdělávací oblast: Člověk a společnost</w:t>
            </w:r>
            <w:r>
              <w:rPr>
                <w:noProof/>
                <w:webHidden/>
              </w:rPr>
              <w:tab/>
            </w:r>
            <w:r>
              <w:rPr>
                <w:noProof/>
                <w:webHidden/>
              </w:rPr>
              <w:fldChar w:fldCharType="begin"/>
            </w:r>
            <w:r>
              <w:rPr>
                <w:noProof/>
                <w:webHidden/>
              </w:rPr>
              <w:instrText xml:space="preserve"> PAGEREF _Toc112991716 \h </w:instrText>
            </w:r>
            <w:r>
              <w:rPr>
                <w:noProof/>
                <w:webHidden/>
              </w:rPr>
            </w:r>
            <w:r>
              <w:rPr>
                <w:noProof/>
                <w:webHidden/>
              </w:rPr>
              <w:fldChar w:fldCharType="separate"/>
            </w:r>
            <w:r>
              <w:rPr>
                <w:noProof/>
                <w:webHidden/>
              </w:rPr>
              <w:t>103</w:t>
            </w:r>
            <w:r>
              <w:rPr>
                <w:noProof/>
                <w:webHidden/>
              </w:rPr>
              <w:fldChar w:fldCharType="end"/>
            </w:r>
          </w:hyperlink>
        </w:p>
        <w:p w14:paraId="58561804" w14:textId="25623169"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17" w:history="1">
            <w:r w:rsidRPr="00634C60">
              <w:rPr>
                <w:rStyle w:val="Hypertextovodkaz"/>
                <w:noProof/>
              </w:rPr>
              <w:t>Vzdělávací obor: Dějepis</w:t>
            </w:r>
            <w:r>
              <w:rPr>
                <w:noProof/>
                <w:webHidden/>
              </w:rPr>
              <w:tab/>
            </w:r>
            <w:r>
              <w:rPr>
                <w:noProof/>
                <w:webHidden/>
              </w:rPr>
              <w:fldChar w:fldCharType="begin"/>
            </w:r>
            <w:r>
              <w:rPr>
                <w:noProof/>
                <w:webHidden/>
              </w:rPr>
              <w:instrText xml:space="preserve"> PAGEREF _Toc112991717 \h </w:instrText>
            </w:r>
            <w:r>
              <w:rPr>
                <w:noProof/>
                <w:webHidden/>
              </w:rPr>
            </w:r>
            <w:r>
              <w:rPr>
                <w:noProof/>
                <w:webHidden/>
              </w:rPr>
              <w:fldChar w:fldCharType="separate"/>
            </w:r>
            <w:r>
              <w:rPr>
                <w:noProof/>
                <w:webHidden/>
              </w:rPr>
              <w:t>103</w:t>
            </w:r>
            <w:r>
              <w:rPr>
                <w:noProof/>
                <w:webHidden/>
              </w:rPr>
              <w:fldChar w:fldCharType="end"/>
            </w:r>
          </w:hyperlink>
        </w:p>
        <w:p w14:paraId="79E4394D" w14:textId="7E7D8132"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18" w:history="1">
            <w:r w:rsidRPr="00634C60">
              <w:rPr>
                <w:rStyle w:val="Hypertextovodkaz"/>
                <w:noProof/>
              </w:rPr>
              <w:t>Dějepis: 6. ročník</w:t>
            </w:r>
            <w:r>
              <w:rPr>
                <w:noProof/>
                <w:webHidden/>
              </w:rPr>
              <w:tab/>
            </w:r>
            <w:r>
              <w:rPr>
                <w:noProof/>
                <w:webHidden/>
              </w:rPr>
              <w:fldChar w:fldCharType="begin"/>
            </w:r>
            <w:r>
              <w:rPr>
                <w:noProof/>
                <w:webHidden/>
              </w:rPr>
              <w:instrText xml:space="preserve"> PAGEREF _Toc112991718 \h </w:instrText>
            </w:r>
            <w:r>
              <w:rPr>
                <w:noProof/>
                <w:webHidden/>
              </w:rPr>
            </w:r>
            <w:r>
              <w:rPr>
                <w:noProof/>
                <w:webHidden/>
              </w:rPr>
              <w:fldChar w:fldCharType="separate"/>
            </w:r>
            <w:r>
              <w:rPr>
                <w:noProof/>
                <w:webHidden/>
              </w:rPr>
              <w:t>105</w:t>
            </w:r>
            <w:r>
              <w:rPr>
                <w:noProof/>
                <w:webHidden/>
              </w:rPr>
              <w:fldChar w:fldCharType="end"/>
            </w:r>
          </w:hyperlink>
        </w:p>
        <w:p w14:paraId="437735BC" w14:textId="7496002B"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19" w:history="1">
            <w:r w:rsidRPr="00634C60">
              <w:rPr>
                <w:rStyle w:val="Hypertextovodkaz"/>
                <w:noProof/>
              </w:rPr>
              <w:t>Dějepis: 7. ročník</w:t>
            </w:r>
            <w:r>
              <w:rPr>
                <w:noProof/>
                <w:webHidden/>
              </w:rPr>
              <w:tab/>
            </w:r>
            <w:r>
              <w:rPr>
                <w:noProof/>
                <w:webHidden/>
              </w:rPr>
              <w:fldChar w:fldCharType="begin"/>
            </w:r>
            <w:r>
              <w:rPr>
                <w:noProof/>
                <w:webHidden/>
              </w:rPr>
              <w:instrText xml:space="preserve"> PAGEREF _Toc112991719 \h </w:instrText>
            </w:r>
            <w:r>
              <w:rPr>
                <w:noProof/>
                <w:webHidden/>
              </w:rPr>
            </w:r>
            <w:r>
              <w:rPr>
                <w:noProof/>
                <w:webHidden/>
              </w:rPr>
              <w:fldChar w:fldCharType="separate"/>
            </w:r>
            <w:r>
              <w:rPr>
                <w:noProof/>
                <w:webHidden/>
              </w:rPr>
              <w:t>106</w:t>
            </w:r>
            <w:r>
              <w:rPr>
                <w:noProof/>
                <w:webHidden/>
              </w:rPr>
              <w:fldChar w:fldCharType="end"/>
            </w:r>
          </w:hyperlink>
        </w:p>
        <w:p w14:paraId="4F554364" w14:textId="17B9ADBE"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0" w:history="1">
            <w:r w:rsidRPr="00634C60">
              <w:rPr>
                <w:rStyle w:val="Hypertextovodkaz"/>
                <w:noProof/>
              </w:rPr>
              <w:t>Dějepis: 8. ročník</w:t>
            </w:r>
            <w:r>
              <w:rPr>
                <w:noProof/>
                <w:webHidden/>
              </w:rPr>
              <w:tab/>
            </w:r>
            <w:r>
              <w:rPr>
                <w:noProof/>
                <w:webHidden/>
              </w:rPr>
              <w:fldChar w:fldCharType="begin"/>
            </w:r>
            <w:r>
              <w:rPr>
                <w:noProof/>
                <w:webHidden/>
              </w:rPr>
              <w:instrText xml:space="preserve"> PAGEREF _Toc112991720 \h </w:instrText>
            </w:r>
            <w:r>
              <w:rPr>
                <w:noProof/>
                <w:webHidden/>
              </w:rPr>
            </w:r>
            <w:r>
              <w:rPr>
                <w:noProof/>
                <w:webHidden/>
              </w:rPr>
              <w:fldChar w:fldCharType="separate"/>
            </w:r>
            <w:r>
              <w:rPr>
                <w:noProof/>
                <w:webHidden/>
              </w:rPr>
              <w:t>106</w:t>
            </w:r>
            <w:r>
              <w:rPr>
                <w:noProof/>
                <w:webHidden/>
              </w:rPr>
              <w:fldChar w:fldCharType="end"/>
            </w:r>
          </w:hyperlink>
        </w:p>
        <w:p w14:paraId="150721DB" w14:textId="08F968DE"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1" w:history="1">
            <w:r w:rsidRPr="00634C60">
              <w:rPr>
                <w:rStyle w:val="Hypertextovodkaz"/>
                <w:noProof/>
              </w:rPr>
              <w:t>Dějepis: 9. ročník</w:t>
            </w:r>
            <w:r>
              <w:rPr>
                <w:noProof/>
                <w:webHidden/>
              </w:rPr>
              <w:tab/>
            </w:r>
            <w:r>
              <w:rPr>
                <w:noProof/>
                <w:webHidden/>
              </w:rPr>
              <w:fldChar w:fldCharType="begin"/>
            </w:r>
            <w:r>
              <w:rPr>
                <w:noProof/>
                <w:webHidden/>
              </w:rPr>
              <w:instrText xml:space="preserve"> PAGEREF _Toc112991721 \h </w:instrText>
            </w:r>
            <w:r>
              <w:rPr>
                <w:noProof/>
                <w:webHidden/>
              </w:rPr>
            </w:r>
            <w:r>
              <w:rPr>
                <w:noProof/>
                <w:webHidden/>
              </w:rPr>
              <w:fldChar w:fldCharType="separate"/>
            </w:r>
            <w:r>
              <w:rPr>
                <w:noProof/>
                <w:webHidden/>
              </w:rPr>
              <w:t>107</w:t>
            </w:r>
            <w:r>
              <w:rPr>
                <w:noProof/>
                <w:webHidden/>
              </w:rPr>
              <w:fldChar w:fldCharType="end"/>
            </w:r>
          </w:hyperlink>
        </w:p>
        <w:p w14:paraId="4DAA8FD2" w14:textId="3798BECD"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22" w:history="1">
            <w:r w:rsidRPr="00634C60">
              <w:rPr>
                <w:rStyle w:val="Hypertextovodkaz"/>
                <w:noProof/>
              </w:rPr>
              <w:t>Vzdělávací obor: Výchova k občanství a Výchova ke zdraví</w:t>
            </w:r>
            <w:r>
              <w:rPr>
                <w:noProof/>
                <w:webHidden/>
              </w:rPr>
              <w:tab/>
            </w:r>
            <w:r>
              <w:rPr>
                <w:noProof/>
                <w:webHidden/>
              </w:rPr>
              <w:fldChar w:fldCharType="begin"/>
            </w:r>
            <w:r>
              <w:rPr>
                <w:noProof/>
                <w:webHidden/>
              </w:rPr>
              <w:instrText xml:space="preserve"> PAGEREF _Toc112991722 \h </w:instrText>
            </w:r>
            <w:r>
              <w:rPr>
                <w:noProof/>
                <w:webHidden/>
              </w:rPr>
            </w:r>
            <w:r>
              <w:rPr>
                <w:noProof/>
                <w:webHidden/>
              </w:rPr>
              <w:fldChar w:fldCharType="separate"/>
            </w:r>
            <w:r>
              <w:rPr>
                <w:noProof/>
                <w:webHidden/>
              </w:rPr>
              <w:t>107</w:t>
            </w:r>
            <w:r>
              <w:rPr>
                <w:noProof/>
                <w:webHidden/>
              </w:rPr>
              <w:fldChar w:fldCharType="end"/>
            </w:r>
          </w:hyperlink>
        </w:p>
        <w:p w14:paraId="235C4D26" w14:textId="48186D55"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3" w:history="1">
            <w:r w:rsidRPr="00634C60">
              <w:rPr>
                <w:rStyle w:val="Hypertextovodkaz"/>
                <w:noProof/>
              </w:rPr>
              <w:t>Výchova k občanství a zdraví: 6. ročník</w:t>
            </w:r>
            <w:r>
              <w:rPr>
                <w:noProof/>
                <w:webHidden/>
              </w:rPr>
              <w:tab/>
            </w:r>
            <w:r>
              <w:rPr>
                <w:noProof/>
                <w:webHidden/>
              </w:rPr>
              <w:fldChar w:fldCharType="begin"/>
            </w:r>
            <w:r>
              <w:rPr>
                <w:noProof/>
                <w:webHidden/>
              </w:rPr>
              <w:instrText xml:space="preserve"> PAGEREF _Toc112991723 \h </w:instrText>
            </w:r>
            <w:r>
              <w:rPr>
                <w:noProof/>
                <w:webHidden/>
              </w:rPr>
            </w:r>
            <w:r>
              <w:rPr>
                <w:noProof/>
                <w:webHidden/>
              </w:rPr>
              <w:fldChar w:fldCharType="separate"/>
            </w:r>
            <w:r>
              <w:rPr>
                <w:noProof/>
                <w:webHidden/>
              </w:rPr>
              <w:t>110</w:t>
            </w:r>
            <w:r>
              <w:rPr>
                <w:noProof/>
                <w:webHidden/>
              </w:rPr>
              <w:fldChar w:fldCharType="end"/>
            </w:r>
          </w:hyperlink>
        </w:p>
        <w:p w14:paraId="270866D3" w14:textId="1461C68E"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4" w:history="1">
            <w:r w:rsidRPr="00634C60">
              <w:rPr>
                <w:rStyle w:val="Hypertextovodkaz"/>
                <w:noProof/>
              </w:rPr>
              <w:t>Výchova k občanství a zdraví: 7. ročník</w:t>
            </w:r>
            <w:r>
              <w:rPr>
                <w:noProof/>
                <w:webHidden/>
              </w:rPr>
              <w:tab/>
            </w:r>
            <w:r>
              <w:rPr>
                <w:noProof/>
                <w:webHidden/>
              </w:rPr>
              <w:fldChar w:fldCharType="begin"/>
            </w:r>
            <w:r>
              <w:rPr>
                <w:noProof/>
                <w:webHidden/>
              </w:rPr>
              <w:instrText xml:space="preserve"> PAGEREF _Toc112991724 \h </w:instrText>
            </w:r>
            <w:r>
              <w:rPr>
                <w:noProof/>
                <w:webHidden/>
              </w:rPr>
            </w:r>
            <w:r>
              <w:rPr>
                <w:noProof/>
                <w:webHidden/>
              </w:rPr>
              <w:fldChar w:fldCharType="separate"/>
            </w:r>
            <w:r>
              <w:rPr>
                <w:noProof/>
                <w:webHidden/>
              </w:rPr>
              <w:t>111</w:t>
            </w:r>
            <w:r>
              <w:rPr>
                <w:noProof/>
                <w:webHidden/>
              </w:rPr>
              <w:fldChar w:fldCharType="end"/>
            </w:r>
          </w:hyperlink>
        </w:p>
        <w:p w14:paraId="085D7317" w14:textId="16D7B88A"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5" w:history="1">
            <w:r w:rsidRPr="00634C60">
              <w:rPr>
                <w:rStyle w:val="Hypertextovodkaz"/>
                <w:noProof/>
              </w:rPr>
              <w:t>Výchova k občanství a zdraví: 8. ročník</w:t>
            </w:r>
            <w:r>
              <w:rPr>
                <w:noProof/>
                <w:webHidden/>
              </w:rPr>
              <w:tab/>
            </w:r>
            <w:r>
              <w:rPr>
                <w:noProof/>
                <w:webHidden/>
              </w:rPr>
              <w:fldChar w:fldCharType="begin"/>
            </w:r>
            <w:r>
              <w:rPr>
                <w:noProof/>
                <w:webHidden/>
              </w:rPr>
              <w:instrText xml:space="preserve"> PAGEREF _Toc112991725 \h </w:instrText>
            </w:r>
            <w:r>
              <w:rPr>
                <w:noProof/>
                <w:webHidden/>
              </w:rPr>
            </w:r>
            <w:r>
              <w:rPr>
                <w:noProof/>
                <w:webHidden/>
              </w:rPr>
              <w:fldChar w:fldCharType="separate"/>
            </w:r>
            <w:r>
              <w:rPr>
                <w:noProof/>
                <w:webHidden/>
              </w:rPr>
              <w:t>114</w:t>
            </w:r>
            <w:r>
              <w:rPr>
                <w:noProof/>
                <w:webHidden/>
              </w:rPr>
              <w:fldChar w:fldCharType="end"/>
            </w:r>
          </w:hyperlink>
        </w:p>
        <w:p w14:paraId="0414E2F2" w14:textId="6D9DA8E5"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6" w:history="1">
            <w:r w:rsidRPr="00634C60">
              <w:rPr>
                <w:rStyle w:val="Hypertextovodkaz"/>
                <w:noProof/>
              </w:rPr>
              <w:t>Výchova k občanství a zdraví: 9. ročník</w:t>
            </w:r>
            <w:r>
              <w:rPr>
                <w:noProof/>
                <w:webHidden/>
              </w:rPr>
              <w:tab/>
            </w:r>
            <w:r>
              <w:rPr>
                <w:noProof/>
                <w:webHidden/>
              </w:rPr>
              <w:fldChar w:fldCharType="begin"/>
            </w:r>
            <w:r>
              <w:rPr>
                <w:noProof/>
                <w:webHidden/>
              </w:rPr>
              <w:instrText xml:space="preserve"> PAGEREF _Toc112991726 \h </w:instrText>
            </w:r>
            <w:r>
              <w:rPr>
                <w:noProof/>
                <w:webHidden/>
              </w:rPr>
            </w:r>
            <w:r>
              <w:rPr>
                <w:noProof/>
                <w:webHidden/>
              </w:rPr>
              <w:fldChar w:fldCharType="separate"/>
            </w:r>
            <w:r>
              <w:rPr>
                <w:noProof/>
                <w:webHidden/>
              </w:rPr>
              <w:t>115</w:t>
            </w:r>
            <w:r>
              <w:rPr>
                <w:noProof/>
                <w:webHidden/>
              </w:rPr>
              <w:fldChar w:fldCharType="end"/>
            </w:r>
          </w:hyperlink>
        </w:p>
        <w:p w14:paraId="30530A1F" w14:textId="0A11CF43" w:rsidR="009A4F39" w:rsidRDefault="009A4F39">
          <w:pPr>
            <w:pStyle w:val="Obsah2"/>
            <w:tabs>
              <w:tab w:val="right" w:leader="dot" w:pos="9054"/>
            </w:tabs>
            <w:rPr>
              <w:rFonts w:asciiTheme="minorHAnsi" w:eastAsiaTheme="minorEastAsia" w:hAnsiTheme="minorHAnsi" w:cstheme="minorBidi"/>
              <w:noProof/>
              <w:color w:val="auto"/>
              <w:sz w:val="22"/>
            </w:rPr>
          </w:pPr>
          <w:hyperlink w:anchor="_Toc112991727" w:history="1">
            <w:r w:rsidRPr="00634C60">
              <w:rPr>
                <w:rStyle w:val="Hypertextovodkaz"/>
                <w:noProof/>
              </w:rPr>
              <w:t>Vzdělávací oblast: Člověk a příroda</w:t>
            </w:r>
            <w:r>
              <w:rPr>
                <w:noProof/>
                <w:webHidden/>
              </w:rPr>
              <w:tab/>
            </w:r>
            <w:r>
              <w:rPr>
                <w:noProof/>
                <w:webHidden/>
              </w:rPr>
              <w:fldChar w:fldCharType="begin"/>
            </w:r>
            <w:r>
              <w:rPr>
                <w:noProof/>
                <w:webHidden/>
              </w:rPr>
              <w:instrText xml:space="preserve"> PAGEREF _Toc112991727 \h </w:instrText>
            </w:r>
            <w:r>
              <w:rPr>
                <w:noProof/>
                <w:webHidden/>
              </w:rPr>
            </w:r>
            <w:r>
              <w:rPr>
                <w:noProof/>
                <w:webHidden/>
              </w:rPr>
              <w:fldChar w:fldCharType="separate"/>
            </w:r>
            <w:r>
              <w:rPr>
                <w:noProof/>
                <w:webHidden/>
              </w:rPr>
              <w:t>117</w:t>
            </w:r>
            <w:r>
              <w:rPr>
                <w:noProof/>
                <w:webHidden/>
              </w:rPr>
              <w:fldChar w:fldCharType="end"/>
            </w:r>
          </w:hyperlink>
        </w:p>
        <w:p w14:paraId="7CB8278B" w14:textId="793C9E9D"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28" w:history="1">
            <w:r w:rsidRPr="00634C60">
              <w:rPr>
                <w:rStyle w:val="Hypertextovodkaz"/>
                <w:noProof/>
              </w:rPr>
              <w:t>Vzdělávací obor: Zeměpis</w:t>
            </w:r>
            <w:r>
              <w:rPr>
                <w:noProof/>
                <w:webHidden/>
              </w:rPr>
              <w:tab/>
            </w:r>
            <w:r>
              <w:rPr>
                <w:noProof/>
                <w:webHidden/>
              </w:rPr>
              <w:fldChar w:fldCharType="begin"/>
            </w:r>
            <w:r>
              <w:rPr>
                <w:noProof/>
                <w:webHidden/>
              </w:rPr>
              <w:instrText xml:space="preserve"> PAGEREF _Toc112991728 \h </w:instrText>
            </w:r>
            <w:r>
              <w:rPr>
                <w:noProof/>
                <w:webHidden/>
              </w:rPr>
            </w:r>
            <w:r>
              <w:rPr>
                <w:noProof/>
                <w:webHidden/>
              </w:rPr>
              <w:fldChar w:fldCharType="separate"/>
            </w:r>
            <w:r>
              <w:rPr>
                <w:noProof/>
                <w:webHidden/>
              </w:rPr>
              <w:t>117</w:t>
            </w:r>
            <w:r>
              <w:rPr>
                <w:noProof/>
                <w:webHidden/>
              </w:rPr>
              <w:fldChar w:fldCharType="end"/>
            </w:r>
          </w:hyperlink>
        </w:p>
        <w:p w14:paraId="3FD1E8FF" w14:textId="34D54C50"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29" w:history="1">
            <w:r w:rsidRPr="00634C60">
              <w:rPr>
                <w:rStyle w:val="Hypertextovodkaz"/>
                <w:noProof/>
              </w:rPr>
              <w:t>Zeměpis: 6. ročník</w:t>
            </w:r>
            <w:r>
              <w:rPr>
                <w:noProof/>
                <w:webHidden/>
              </w:rPr>
              <w:tab/>
            </w:r>
            <w:r>
              <w:rPr>
                <w:noProof/>
                <w:webHidden/>
              </w:rPr>
              <w:fldChar w:fldCharType="begin"/>
            </w:r>
            <w:r>
              <w:rPr>
                <w:noProof/>
                <w:webHidden/>
              </w:rPr>
              <w:instrText xml:space="preserve"> PAGEREF _Toc112991729 \h </w:instrText>
            </w:r>
            <w:r>
              <w:rPr>
                <w:noProof/>
                <w:webHidden/>
              </w:rPr>
            </w:r>
            <w:r>
              <w:rPr>
                <w:noProof/>
                <w:webHidden/>
              </w:rPr>
              <w:fldChar w:fldCharType="separate"/>
            </w:r>
            <w:r>
              <w:rPr>
                <w:noProof/>
                <w:webHidden/>
              </w:rPr>
              <w:t>119</w:t>
            </w:r>
            <w:r>
              <w:rPr>
                <w:noProof/>
                <w:webHidden/>
              </w:rPr>
              <w:fldChar w:fldCharType="end"/>
            </w:r>
          </w:hyperlink>
        </w:p>
        <w:p w14:paraId="72E44EE2" w14:textId="78BCC9CA"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0" w:history="1">
            <w:r w:rsidRPr="00634C60">
              <w:rPr>
                <w:rStyle w:val="Hypertextovodkaz"/>
                <w:noProof/>
              </w:rPr>
              <w:t>Zeměpis: 7. ročník</w:t>
            </w:r>
            <w:r>
              <w:rPr>
                <w:noProof/>
                <w:webHidden/>
              </w:rPr>
              <w:tab/>
            </w:r>
            <w:r>
              <w:rPr>
                <w:noProof/>
                <w:webHidden/>
              </w:rPr>
              <w:fldChar w:fldCharType="begin"/>
            </w:r>
            <w:r>
              <w:rPr>
                <w:noProof/>
                <w:webHidden/>
              </w:rPr>
              <w:instrText xml:space="preserve"> PAGEREF _Toc112991730 \h </w:instrText>
            </w:r>
            <w:r>
              <w:rPr>
                <w:noProof/>
                <w:webHidden/>
              </w:rPr>
            </w:r>
            <w:r>
              <w:rPr>
                <w:noProof/>
                <w:webHidden/>
              </w:rPr>
              <w:fldChar w:fldCharType="separate"/>
            </w:r>
            <w:r>
              <w:rPr>
                <w:noProof/>
                <w:webHidden/>
              </w:rPr>
              <w:t>122</w:t>
            </w:r>
            <w:r>
              <w:rPr>
                <w:noProof/>
                <w:webHidden/>
              </w:rPr>
              <w:fldChar w:fldCharType="end"/>
            </w:r>
          </w:hyperlink>
        </w:p>
        <w:p w14:paraId="3BB3228C" w14:textId="3122EBB8"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1" w:history="1">
            <w:r w:rsidRPr="00634C60">
              <w:rPr>
                <w:rStyle w:val="Hypertextovodkaz"/>
                <w:noProof/>
              </w:rPr>
              <w:t>Zeměpis: 8. ročník</w:t>
            </w:r>
            <w:r>
              <w:rPr>
                <w:noProof/>
                <w:webHidden/>
              </w:rPr>
              <w:tab/>
            </w:r>
            <w:r>
              <w:rPr>
                <w:noProof/>
                <w:webHidden/>
              </w:rPr>
              <w:fldChar w:fldCharType="begin"/>
            </w:r>
            <w:r>
              <w:rPr>
                <w:noProof/>
                <w:webHidden/>
              </w:rPr>
              <w:instrText xml:space="preserve"> PAGEREF _Toc112991731 \h </w:instrText>
            </w:r>
            <w:r>
              <w:rPr>
                <w:noProof/>
                <w:webHidden/>
              </w:rPr>
            </w:r>
            <w:r>
              <w:rPr>
                <w:noProof/>
                <w:webHidden/>
              </w:rPr>
              <w:fldChar w:fldCharType="separate"/>
            </w:r>
            <w:r>
              <w:rPr>
                <w:noProof/>
                <w:webHidden/>
              </w:rPr>
              <w:t>125</w:t>
            </w:r>
            <w:r>
              <w:rPr>
                <w:noProof/>
                <w:webHidden/>
              </w:rPr>
              <w:fldChar w:fldCharType="end"/>
            </w:r>
          </w:hyperlink>
        </w:p>
        <w:p w14:paraId="624124CE" w14:textId="06203AA7"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2" w:history="1">
            <w:r w:rsidRPr="00634C60">
              <w:rPr>
                <w:rStyle w:val="Hypertextovodkaz"/>
                <w:noProof/>
              </w:rPr>
              <w:t>Zeměpis: 9. ročník</w:t>
            </w:r>
            <w:r>
              <w:rPr>
                <w:noProof/>
                <w:webHidden/>
              </w:rPr>
              <w:tab/>
            </w:r>
            <w:r>
              <w:rPr>
                <w:noProof/>
                <w:webHidden/>
              </w:rPr>
              <w:fldChar w:fldCharType="begin"/>
            </w:r>
            <w:r>
              <w:rPr>
                <w:noProof/>
                <w:webHidden/>
              </w:rPr>
              <w:instrText xml:space="preserve"> PAGEREF _Toc112991732 \h </w:instrText>
            </w:r>
            <w:r>
              <w:rPr>
                <w:noProof/>
                <w:webHidden/>
              </w:rPr>
            </w:r>
            <w:r>
              <w:rPr>
                <w:noProof/>
                <w:webHidden/>
              </w:rPr>
              <w:fldChar w:fldCharType="separate"/>
            </w:r>
            <w:r>
              <w:rPr>
                <w:noProof/>
                <w:webHidden/>
              </w:rPr>
              <w:t>129</w:t>
            </w:r>
            <w:r>
              <w:rPr>
                <w:noProof/>
                <w:webHidden/>
              </w:rPr>
              <w:fldChar w:fldCharType="end"/>
            </w:r>
          </w:hyperlink>
        </w:p>
        <w:p w14:paraId="782DEBC4" w14:textId="48A0B44A"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33" w:history="1">
            <w:r w:rsidRPr="00634C60">
              <w:rPr>
                <w:rStyle w:val="Hypertextovodkaz"/>
                <w:noProof/>
              </w:rPr>
              <w:t>Vzdělávací obor: Přírodopis</w:t>
            </w:r>
            <w:r>
              <w:rPr>
                <w:noProof/>
                <w:webHidden/>
              </w:rPr>
              <w:tab/>
            </w:r>
            <w:r>
              <w:rPr>
                <w:noProof/>
                <w:webHidden/>
              </w:rPr>
              <w:fldChar w:fldCharType="begin"/>
            </w:r>
            <w:r>
              <w:rPr>
                <w:noProof/>
                <w:webHidden/>
              </w:rPr>
              <w:instrText xml:space="preserve"> PAGEREF _Toc112991733 \h </w:instrText>
            </w:r>
            <w:r>
              <w:rPr>
                <w:noProof/>
                <w:webHidden/>
              </w:rPr>
            </w:r>
            <w:r>
              <w:rPr>
                <w:noProof/>
                <w:webHidden/>
              </w:rPr>
              <w:fldChar w:fldCharType="separate"/>
            </w:r>
            <w:r>
              <w:rPr>
                <w:noProof/>
                <w:webHidden/>
              </w:rPr>
              <w:t>132</w:t>
            </w:r>
            <w:r>
              <w:rPr>
                <w:noProof/>
                <w:webHidden/>
              </w:rPr>
              <w:fldChar w:fldCharType="end"/>
            </w:r>
          </w:hyperlink>
        </w:p>
        <w:p w14:paraId="14BAC4DA" w14:textId="2C9398BC"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4" w:history="1">
            <w:r w:rsidRPr="00634C60">
              <w:rPr>
                <w:rStyle w:val="Hypertextovodkaz"/>
                <w:noProof/>
              </w:rPr>
              <w:t>Přírodopis: 6. ročník</w:t>
            </w:r>
            <w:r>
              <w:rPr>
                <w:noProof/>
                <w:webHidden/>
              </w:rPr>
              <w:tab/>
            </w:r>
            <w:r>
              <w:rPr>
                <w:noProof/>
                <w:webHidden/>
              </w:rPr>
              <w:fldChar w:fldCharType="begin"/>
            </w:r>
            <w:r>
              <w:rPr>
                <w:noProof/>
                <w:webHidden/>
              </w:rPr>
              <w:instrText xml:space="preserve"> PAGEREF _Toc112991734 \h </w:instrText>
            </w:r>
            <w:r>
              <w:rPr>
                <w:noProof/>
                <w:webHidden/>
              </w:rPr>
            </w:r>
            <w:r>
              <w:rPr>
                <w:noProof/>
                <w:webHidden/>
              </w:rPr>
              <w:fldChar w:fldCharType="separate"/>
            </w:r>
            <w:r>
              <w:rPr>
                <w:noProof/>
                <w:webHidden/>
              </w:rPr>
              <w:t>134</w:t>
            </w:r>
            <w:r>
              <w:rPr>
                <w:noProof/>
                <w:webHidden/>
              </w:rPr>
              <w:fldChar w:fldCharType="end"/>
            </w:r>
          </w:hyperlink>
        </w:p>
        <w:p w14:paraId="5C1EA268" w14:textId="530F476D"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5" w:history="1">
            <w:r w:rsidRPr="00634C60">
              <w:rPr>
                <w:rStyle w:val="Hypertextovodkaz"/>
                <w:noProof/>
              </w:rPr>
              <w:t>Přírodopis: 7. ročník</w:t>
            </w:r>
            <w:r>
              <w:rPr>
                <w:noProof/>
                <w:webHidden/>
              </w:rPr>
              <w:tab/>
            </w:r>
            <w:r>
              <w:rPr>
                <w:noProof/>
                <w:webHidden/>
              </w:rPr>
              <w:fldChar w:fldCharType="begin"/>
            </w:r>
            <w:r>
              <w:rPr>
                <w:noProof/>
                <w:webHidden/>
              </w:rPr>
              <w:instrText xml:space="preserve"> PAGEREF _Toc112991735 \h </w:instrText>
            </w:r>
            <w:r>
              <w:rPr>
                <w:noProof/>
                <w:webHidden/>
              </w:rPr>
            </w:r>
            <w:r>
              <w:rPr>
                <w:noProof/>
                <w:webHidden/>
              </w:rPr>
              <w:fldChar w:fldCharType="separate"/>
            </w:r>
            <w:r>
              <w:rPr>
                <w:noProof/>
                <w:webHidden/>
              </w:rPr>
              <w:t>135</w:t>
            </w:r>
            <w:r>
              <w:rPr>
                <w:noProof/>
                <w:webHidden/>
              </w:rPr>
              <w:fldChar w:fldCharType="end"/>
            </w:r>
          </w:hyperlink>
        </w:p>
        <w:p w14:paraId="1E494700" w14:textId="1D5AF50A"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6" w:history="1">
            <w:r w:rsidRPr="00634C60">
              <w:rPr>
                <w:rStyle w:val="Hypertextovodkaz"/>
                <w:noProof/>
              </w:rPr>
              <w:t>Přírodopis: 8. ročník</w:t>
            </w:r>
            <w:r>
              <w:rPr>
                <w:noProof/>
                <w:webHidden/>
              </w:rPr>
              <w:tab/>
            </w:r>
            <w:r>
              <w:rPr>
                <w:noProof/>
                <w:webHidden/>
              </w:rPr>
              <w:fldChar w:fldCharType="begin"/>
            </w:r>
            <w:r>
              <w:rPr>
                <w:noProof/>
                <w:webHidden/>
              </w:rPr>
              <w:instrText xml:space="preserve"> PAGEREF _Toc112991736 \h </w:instrText>
            </w:r>
            <w:r>
              <w:rPr>
                <w:noProof/>
                <w:webHidden/>
              </w:rPr>
            </w:r>
            <w:r>
              <w:rPr>
                <w:noProof/>
                <w:webHidden/>
              </w:rPr>
              <w:fldChar w:fldCharType="separate"/>
            </w:r>
            <w:r>
              <w:rPr>
                <w:noProof/>
                <w:webHidden/>
              </w:rPr>
              <w:t>137</w:t>
            </w:r>
            <w:r>
              <w:rPr>
                <w:noProof/>
                <w:webHidden/>
              </w:rPr>
              <w:fldChar w:fldCharType="end"/>
            </w:r>
          </w:hyperlink>
        </w:p>
        <w:p w14:paraId="7C358EF5" w14:textId="08DDFCE8"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7" w:history="1">
            <w:r w:rsidRPr="00634C60">
              <w:rPr>
                <w:rStyle w:val="Hypertextovodkaz"/>
                <w:noProof/>
              </w:rPr>
              <w:t>Přírodopis: 9. ročník</w:t>
            </w:r>
            <w:r>
              <w:rPr>
                <w:noProof/>
                <w:webHidden/>
              </w:rPr>
              <w:tab/>
            </w:r>
            <w:r>
              <w:rPr>
                <w:noProof/>
                <w:webHidden/>
              </w:rPr>
              <w:fldChar w:fldCharType="begin"/>
            </w:r>
            <w:r>
              <w:rPr>
                <w:noProof/>
                <w:webHidden/>
              </w:rPr>
              <w:instrText xml:space="preserve"> PAGEREF _Toc112991737 \h </w:instrText>
            </w:r>
            <w:r>
              <w:rPr>
                <w:noProof/>
                <w:webHidden/>
              </w:rPr>
            </w:r>
            <w:r>
              <w:rPr>
                <w:noProof/>
                <w:webHidden/>
              </w:rPr>
              <w:fldChar w:fldCharType="separate"/>
            </w:r>
            <w:r>
              <w:rPr>
                <w:noProof/>
                <w:webHidden/>
              </w:rPr>
              <w:t>138</w:t>
            </w:r>
            <w:r>
              <w:rPr>
                <w:noProof/>
                <w:webHidden/>
              </w:rPr>
              <w:fldChar w:fldCharType="end"/>
            </w:r>
          </w:hyperlink>
        </w:p>
        <w:p w14:paraId="2DBA438B" w14:textId="3FB2D8C2"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38" w:history="1">
            <w:r w:rsidRPr="00634C60">
              <w:rPr>
                <w:rStyle w:val="Hypertextovodkaz"/>
                <w:noProof/>
              </w:rPr>
              <w:t>Vzdělávací obor: Fyzika</w:t>
            </w:r>
            <w:r>
              <w:rPr>
                <w:noProof/>
                <w:webHidden/>
              </w:rPr>
              <w:tab/>
            </w:r>
            <w:r>
              <w:rPr>
                <w:noProof/>
                <w:webHidden/>
              </w:rPr>
              <w:fldChar w:fldCharType="begin"/>
            </w:r>
            <w:r>
              <w:rPr>
                <w:noProof/>
                <w:webHidden/>
              </w:rPr>
              <w:instrText xml:space="preserve"> PAGEREF _Toc112991738 \h </w:instrText>
            </w:r>
            <w:r>
              <w:rPr>
                <w:noProof/>
                <w:webHidden/>
              </w:rPr>
            </w:r>
            <w:r>
              <w:rPr>
                <w:noProof/>
                <w:webHidden/>
              </w:rPr>
              <w:fldChar w:fldCharType="separate"/>
            </w:r>
            <w:r>
              <w:rPr>
                <w:noProof/>
                <w:webHidden/>
              </w:rPr>
              <w:t>139</w:t>
            </w:r>
            <w:r>
              <w:rPr>
                <w:noProof/>
                <w:webHidden/>
              </w:rPr>
              <w:fldChar w:fldCharType="end"/>
            </w:r>
          </w:hyperlink>
        </w:p>
        <w:p w14:paraId="5DBDECC2" w14:textId="78709F08"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39" w:history="1">
            <w:r w:rsidRPr="00634C60">
              <w:rPr>
                <w:rStyle w:val="Hypertextovodkaz"/>
                <w:noProof/>
              </w:rPr>
              <w:t>Fyzika: 6. ročník</w:t>
            </w:r>
            <w:r>
              <w:rPr>
                <w:noProof/>
                <w:webHidden/>
              </w:rPr>
              <w:tab/>
            </w:r>
            <w:r>
              <w:rPr>
                <w:noProof/>
                <w:webHidden/>
              </w:rPr>
              <w:fldChar w:fldCharType="begin"/>
            </w:r>
            <w:r>
              <w:rPr>
                <w:noProof/>
                <w:webHidden/>
              </w:rPr>
              <w:instrText xml:space="preserve"> PAGEREF _Toc112991739 \h </w:instrText>
            </w:r>
            <w:r>
              <w:rPr>
                <w:noProof/>
                <w:webHidden/>
              </w:rPr>
            </w:r>
            <w:r>
              <w:rPr>
                <w:noProof/>
                <w:webHidden/>
              </w:rPr>
              <w:fldChar w:fldCharType="separate"/>
            </w:r>
            <w:r>
              <w:rPr>
                <w:noProof/>
                <w:webHidden/>
              </w:rPr>
              <w:t>142</w:t>
            </w:r>
            <w:r>
              <w:rPr>
                <w:noProof/>
                <w:webHidden/>
              </w:rPr>
              <w:fldChar w:fldCharType="end"/>
            </w:r>
          </w:hyperlink>
        </w:p>
        <w:p w14:paraId="5A30B055" w14:textId="28FF52B1"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40" w:history="1">
            <w:r w:rsidRPr="00634C60">
              <w:rPr>
                <w:rStyle w:val="Hypertextovodkaz"/>
                <w:noProof/>
              </w:rPr>
              <w:t>Fyzika: 7. ročník</w:t>
            </w:r>
            <w:r>
              <w:rPr>
                <w:noProof/>
                <w:webHidden/>
              </w:rPr>
              <w:tab/>
            </w:r>
            <w:r>
              <w:rPr>
                <w:noProof/>
                <w:webHidden/>
              </w:rPr>
              <w:fldChar w:fldCharType="begin"/>
            </w:r>
            <w:r>
              <w:rPr>
                <w:noProof/>
                <w:webHidden/>
              </w:rPr>
              <w:instrText xml:space="preserve"> PAGEREF _Toc112991740 \h </w:instrText>
            </w:r>
            <w:r>
              <w:rPr>
                <w:noProof/>
                <w:webHidden/>
              </w:rPr>
            </w:r>
            <w:r>
              <w:rPr>
                <w:noProof/>
                <w:webHidden/>
              </w:rPr>
              <w:fldChar w:fldCharType="separate"/>
            </w:r>
            <w:r>
              <w:rPr>
                <w:noProof/>
                <w:webHidden/>
              </w:rPr>
              <w:t>143</w:t>
            </w:r>
            <w:r>
              <w:rPr>
                <w:noProof/>
                <w:webHidden/>
              </w:rPr>
              <w:fldChar w:fldCharType="end"/>
            </w:r>
          </w:hyperlink>
        </w:p>
        <w:p w14:paraId="18E98F43" w14:textId="44CCC7E8"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41" w:history="1">
            <w:r w:rsidRPr="00634C60">
              <w:rPr>
                <w:rStyle w:val="Hypertextovodkaz"/>
                <w:noProof/>
              </w:rPr>
              <w:t>Fyzika: 8. ročník</w:t>
            </w:r>
            <w:r>
              <w:rPr>
                <w:noProof/>
                <w:webHidden/>
              </w:rPr>
              <w:tab/>
            </w:r>
            <w:r>
              <w:rPr>
                <w:noProof/>
                <w:webHidden/>
              </w:rPr>
              <w:fldChar w:fldCharType="begin"/>
            </w:r>
            <w:r>
              <w:rPr>
                <w:noProof/>
                <w:webHidden/>
              </w:rPr>
              <w:instrText xml:space="preserve"> PAGEREF _Toc112991741 \h </w:instrText>
            </w:r>
            <w:r>
              <w:rPr>
                <w:noProof/>
                <w:webHidden/>
              </w:rPr>
            </w:r>
            <w:r>
              <w:rPr>
                <w:noProof/>
                <w:webHidden/>
              </w:rPr>
              <w:fldChar w:fldCharType="separate"/>
            </w:r>
            <w:r>
              <w:rPr>
                <w:noProof/>
                <w:webHidden/>
              </w:rPr>
              <w:t>145</w:t>
            </w:r>
            <w:r>
              <w:rPr>
                <w:noProof/>
                <w:webHidden/>
              </w:rPr>
              <w:fldChar w:fldCharType="end"/>
            </w:r>
          </w:hyperlink>
        </w:p>
        <w:p w14:paraId="5329C3C6" w14:textId="4F0A117D"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42" w:history="1">
            <w:r w:rsidRPr="00634C60">
              <w:rPr>
                <w:rStyle w:val="Hypertextovodkaz"/>
                <w:noProof/>
              </w:rPr>
              <w:t>Fyzika: 9. ročník</w:t>
            </w:r>
            <w:r>
              <w:rPr>
                <w:noProof/>
                <w:webHidden/>
              </w:rPr>
              <w:tab/>
            </w:r>
            <w:r>
              <w:rPr>
                <w:noProof/>
                <w:webHidden/>
              </w:rPr>
              <w:fldChar w:fldCharType="begin"/>
            </w:r>
            <w:r>
              <w:rPr>
                <w:noProof/>
                <w:webHidden/>
              </w:rPr>
              <w:instrText xml:space="preserve"> PAGEREF _Toc112991742 \h </w:instrText>
            </w:r>
            <w:r>
              <w:rPr>
                <w:noProof/>
                <w:webHidden/>
              </w:rPr>
            </w:r>
            <w:r>
              <w:rPr>
                <w:noProof/>
                <w:webHidden/>
              </w:rPr>
              <w:fldChar w:fldCharType="separate"/>
            </w:r>
            <w:r>
              <w:rPr>
                <w:noProof/>
                <w:webHidden/>
              </w:rPr>
              <w:t>147</w:t>
            </w:r>
            <w:r>
              <w:rPr>
                <w:noProof/>
                <w:webHidden/>
              </w:rPr>
              <w:fldChar w:fldCharType="end"/>
            </w:r>
          </w:hyperlink>
        </w:p>
        <w:p w14:paraId="044852E2" w14:textId="028CA533" w:rsidR="009A4F39" w:rsidRDefault="009A4F39">
          <w:pPr>
            <w:pStyle w:val="Obsah3"/>
            <w:tabs>
              <w:tab w:val="right" w:leader="dot" w:pos="9054"/>
            </w:tabs>
            <w:rPr>
              <w:rFonts w:asciiTheme="minorHAnsi" w:eastAsiaTheme="minorEastAsia" w:hAnsiTheme="minorHAnsi" w:cstheme="minorBidi"/>
              <w:noProof/>
              <w:color w:val="auto"/>
              <w:sz w:val="22"/>
            </w:rPr>
          </w:pPr>
          <w:hyperlink w:anchor="_Toc112991743" w:history="1">
            <w:r w:rsidRPr="00634C60">
              <w:rPr>
                <w:rStyle w:val="Hypertextovodkaz"/>
                <w:noProof/>
              </w:rPr>
              <w:t>Vzdělávací obor: Chemie</w:t>
            </w:r>
            <w:r>
              <w:rPr>
                <w:noProof/>
                <w:webHidden/>
              </w:rPr>
              <w:tab/>
            </w:r>
            <w:r>
              <w:rPr>
                <w:noProof/>
                <w:webHidden/>
              </w:rPr>
              <w:fldChar w:fldCharType="begin"/>
            </w:r>
            <w:r>
              <w:rPr>
                <w:noProof/>
                <w:webHidden/>
              </w:rPr>
              <w:instrText xml:space="preserve"> PAGEREF _Toc112991743 \h </w:instrText>
            </w:r>
            <w:r>
              <w:rPr>
                <w:noProof/>
                <w:webHidden/>
              </w:rPr>
            </w:r>
            <w:r>
              <w:rPr>
                <w:noProof/>
                <w:webHidden/>
              </w:rPr>
              <w:fldChar w:fldCharType="separate"/>
            </w:r>
            <w:r>
              <w:rPr>
                <w:noProof/>
                <w:webHidden/>
              </w:rPr>
              <w:t>148</w:t>
            </w:r>
            <w:r>
              <w:rPr>
                <w:noProof/>
                <w:webHidden/>
              </w:rPr>
              <w:fldChar w:fldCharType="end"/>
            </w:r>
          </w:hyperlink>
        </w:p>
        <w:p w14:paraId="65A0544F" w14:textId="69B47C4F"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44" w:history="1">
            <w:r w:rsidRPr="00634C60">
              <w:rPr>
                <w:rStyle w:val="Hypertextovodkaz"/>
                <w:noProof/>
              </w:rPr>
              <w:t>Chemie: 8. ročník</w:t>
            </w:r>
            <w:r>
              <w:rPr>
                <w:noProof/>
                <w:webHidden/>
              </w:rPr>
              <w:tab/>
            </w:r>
            <w:r>
              <w:rPr>
                <w:noProof/>
                <w:webHidden/>
              </w:rPr>
              <w:fldChar w:fldCharType="begin"/>
            </w:r>
            <w:r>
              <w:rPr>
                <w:noProof/>
                <w:webHidden/>
              </w:rPr>
              <w:instrText xml:space="preserve"> PAGEREF _Toc112991744 \h </w:instrText>
            </w:r>
            <w:r>
              <w:rPr>
                <w:noProof/>
                <w:webHidden/>
              </w:rPr>
            </w:r>
            <w:r>
              <w:rPr>
                <w:noProof/>
                <w:webHidden/>
              </w:rPr>
              <w:fldChar w:fldCharType="separate"/>
            </w:r>
            <w:r>
              <w:rPr>
                <w:noProof/>
                <w:webHidden/>
              </w:rPr>
              <w:t>150</w:t>
            </w:r>
            <w:r>
              <w:rPr>
                <w:noProof/>
                <w:webHidden/>
              </w:rPr>
              <w:fldChar w:fldCharType="end"/>
            </w:r>
          </w:hyperlink>
        </w:p>
        <w:p w14:paraId="52CF3AFB" w14:textId="3BA07911"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45" w:history="1">
            <w:r w:rsidRPr="00634C60">
              <w:rPr>
                <w:rStyle w:val="Hypertextovodkaz"/>
                <w:noProof/>
              </w:rPr>
              <w:t>Chemie: 9. ročník</w:t>
            </w:r>
            <w:r>
              <w:rPr>
                <w:noProof/>
                <w:webHidden/>
              </w:rPr>
              <w:tab/>
            </w:r>
            <w:r>
              <w:rPr>
                <w:noProof/>
                <w:webHidden/>
              </w:rPr>
              <w:fldChar w:fldCharType="begin"/>
            </w:r>
            <w:r>
              <w:rPr>
                <w:noProof/>
                <w:webHidden/>
              </w:rPr>
              <w:instrText xml:space="preserve"> PAGEREF _Toc112991745 \h </w:instrText>
            </w:r>
            <w:r>
              <w:rPr>
                <w:noProof/>
                <w:webHidden/>
              </w:rPr>
            </w:r>
            <w:r>
              <w:rPr>
                <w:noProof/>
                <w:webHidden/>
              </w:rPr>
              <w:fldChar w:fldCharType="separate"/>
            </w:r>
            <w:r>
              <w:rPr>
                <w:noProof/>
                <w:webHidden/>
              </w:rPr>
              <w:t>152</w:t>
            </w:r>
            <w:r>
              <w:rPr>
                <w:noProof/>
                <w:webHidden/>
              </w:rPr>
              <w:fldChar w:fldCharType="end"/>
            </w:r>
          </w:hyperlink>
        </w:p>
        <w:p w14:paraId="731698AE" w14:textId="579BDABF"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746" w:history="1">
            <w:r w:rsidRPr="00634C60">
              <w:rPr>
                <w:rStyle w:val="Hypertextovodkaz"/>
                <w:noProof/>
              </w:rPr>
              <w:t>4.4</w:t>
            </w:r>
            <w:r>
              <w:rPr>
                <w:rFonts w:asciiTheme="minorHAnsi" w:eastAsiaTheme="minorEastAsia" w:hAnsiTheme="minorHAnsi" w:cstheme="minorBidi"/>
                <w:noProof/>
                <w:color w:val="auto"/>
                <w:sz w:val="22"/>
              </w:rPr>
              <w:tab/>
            </w:r>
            <w:r w:rsidRPr="00634C60">
              <w:rPr>
                <w:rStyle w:val="Hypertextovodkaz"/>
                <w:noProof/>
              </w:rPr>
              <w:t>Vzdělávací oblast: Umění a kultura</w:t>
            </w:r>
            <w:r>
              <w:rPr>
                <w:noProof/>
                <w:webHidden/>
              </w:rPr>
              <w:tab/>
            </w:r>
            <w:r>
              <w:rPr>
                <w:noProof/>
                <w:webHidden/>
              </w:rPr>
              <w:fldChar w:fldCharType="begin"/>
            </w:r>
            <w:r>
              <w:rPr>
                <w:noProof/>
                <w:webHidden/>
              </w:rPr>
              <w:instrText xml:space="preserve"> PAGEREF _Toc112991746 \h </w:instrText>
            </w:r>
            <w:r>
              <w:rPr>
                <w:noProof/>
                <w:webHidden/>
              </w:rPr>
            </w:r>
            <w:r>
              <w:rPr>
                <w:noProof/>
                <w:webHidden/>
              </w:rPr>
              <w:fldChar w:fldCharType="separate"/>
            </w:r>
            <w:r>
              <w:rPr>
                <w:noProof/>
                <w:webHidden/>
              </w:rPr>
              <w:t>154</w:t>
            </w:r>
            <w:r>
              <w:rPr>
                <w:noProof/>
                <w:webHidden/>
              </w:rPr>
              <w:fldChar w:fldCharType="end"/>
            </w:r>
          </w:hyperlink>
        </w:p>
        <w:p w14:paraId="44EC41D3" w14:textId="6958FDDF"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47" w:history="1">
            <w:r w:rsidRPr="00634C60">
              <w:rPr>
                <w:rStyle w:val="Hypertextovodkaz"/>
                <w:noProof/>
              </w:rPr>
              <w:t>4.4.1</w:t>
            </w:r>
            <w:r>
              <w:rPr>
                <w:rFonts w:asciiTheme="minorHAnsi" w:eastAsiaTheme="minorEastAsia" w:hAnsiTheme="minorHAnsi" w:cstheme="minorBidi"/>
                <w:noProof/>
                <w:color w:val="auto"/>
                <w:sz w:val="22"/>
              </w:rPr>
              <w:tab/>
            </w:r>
            <w:r w:rsidRPr="00634C60">
              <w:rPr>
                <w:rStyle w:val="Hypertextovodkaz"/>
                <w:noProof/>
              </w:rPr>
              <w:t>Vzdělávací obor: Hudební výchova</w:t>
            </w:r>
            <w:r>
              <w:rPr>
                <w:noProof/>
                <w:webHidden/>
              </w:rPr>
              <w:tab/>
            </w:r>
            <w:r>
              <w:rPr>
                <w:noProof/>
                <w:webHidden/>
              </w:rPr>
              <w:fldChar w:fldCharType="begin"/>
            </w:r>
            <w:r>
              <w:rPr>
                <w:noProof/>
                <w:webHidden/>
              </w:rPr>
              <w:instrText xml:space="preserve"> PAGEREF _Toc112991747 \h </w:instrText>
            </w:r>
            <w:r>
              <w:rPr>
                <w:noProof/>
                <w:webHidden/>
              </w:rPr>
            </w:r>
            <w:r>
              <w:rPr>
                <w:noProof/>
                <w:webHidden/>
              </w:rPr>
              <w:fldChar w:fldCharType="separate"/>
            </w:r>
            <w:r>
              <w:rPr>
                <w:noProof/>
                <w:webHidden/>
              </w:rPr>
              <w:t>154</w:t>
            </w:r>
            <w:r>
              <w:rPr>
                <w:noProof/>
                <w:webHidden/>
              </w:rPr>
              <w:fldChar w:fldCharType="end"/>
            </w:r>
          </w:hyperlink>
        </w:p>
        <w:p w14:paraId="36A603CF" w14:textId="7D6A6135"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48" w:history="1">
            <w:r w:rsidRPr="00634C60">
              <w:rPr>
                <w:rStyle w:val="Hypertextovodkaz"/>
                <w:noProof/>
              </w:rPr>
              <w:t>Hudební výchova: 1. ročník</w:t>
            </w:r>
            <w:r>
              <w:rPr>
                <w:noProof/>
                <w:webHidden/>
              </w:rPr>
              <w:tab/>
            </w:r>
            <w:r>
              <w:rPr>
                <w:noProof/>
                <w:webHidden/>
              </w:rPr>
              <w:fldChar w:fldCharType="begin"/>
            </w:r>
            <w:r>
              <w:rPr>
                <w:noProof/>
                <w:webHidden/>
              </w:rPr>
              <w:instrText xml:space="preserve"> PAGEREF _Toc112991748 \h </w:instrText>
            </w:r>
            <w:r>
              <w:rPr>
                <w:noProof/>
                <w:webHidden/>
              </w:rPr>
            </w:r>
            <w:r>
              <w:rPr>
                <w:noProof/>
                <w:webHidden/>
              </w:rPr>
              <w:fldChar w:fldCharType="separate"/>
            </w:r>
            <w:r>
              <w:rPr>
                <w:noProof/>
                <w:webHidden/>
              </w:rPr>
              <w:t>156</w:t>
            </w:r>
            <w:r>
              <w:rPr>
                <w:noProof/>
                <w:webHidden/>
              </w:rPr>
              <w:fldChar w:fldCharType="end"/>
            </w:r>
          </w:hyperlink>
        </w:p>
        <w:p w14:paraId="19ECF2F8" w14:textId="19066D01"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49" w:history="1">
            <w:r w:rsidRPr="00634C60">
              <w:rPr>
                <w:rStyle w:val="Hypertextovodkaz"/>
                <w:noProof/>
              </w:rPr>
              <w:t>4.4.1.1</w:t>
            </w:r>
            <w:r>
              <w:rPr>
                <w:rFonts w:asciiTheme="minorHAnsi" w:eastAsiaTheme="minorEastAsia" w:hAnsiTheme="minorHAnsi" w:cstheme="minorBidi"/>
                <w:noProof/>
                <w:color w:val="auto"/>
                <w:sz w:val="22"/>
              </w:rPr>
              <w:tab/>
            </w:r>
            <w:r w:rsidRPr="00634C60">
              <w:rPr>
                <w:rStyle w:val="Hypertextovodkaz"/>
                <w:noProof/>
              </w:rPr>
              <w:t>Hudební výchova: 2. ročník</w:t>
            </w:r>
            <w:r>
              <w:rPr>
                <w:noProof/>
                <w:webHidden/>
              </w:rPr>
              <w:tab/>
            </w:r>
            <w:r>
              <w:rPr>
                <w:noProof/>
                <w:webHidden/>
              </w:rPr>
              <w:fldChar w:fldCharType="begin"/>
            </w:r>
            <w:r>
              <w:rPr>
                <w:noProof/>
                <w:webHidden/>
              </w:rPr>
              <w:instrText xml:space="preserve"> PAGEREF _Toc112991749 \h </w:instrText>
            </w:r>
            <w:r>
              <w:rPr>
                <w:noProof/>
                <w:webHidden/>
              </w:rPr>
            </w:r>
            <w:r>
              <w:rPr>
                <w:noProof/>
                <w:webHidden/>
              </w:rPr>
              <w:fldChar w:fldCharType="separate"/>
            </w:r>
            <w:r>
              <w:rPr>
                <w:noProof/>
                <w:webHidden/>
              </w:rPr>
              <w:t>157</w:t>
            </w:r>
            <w:r>
              <w:rPr>
                <w:noProof/>
                <w:webHidden/>
              </w:rPr>
              <w:fldChar w:fldCharType="end"/>
            </w:r>
          </w:hyperlink>
        </w:p>
        <w:p w14:paraId="3231D49C" w14:textId="29B82808"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50" w:history="1">
            <w:r w:rsidRPr="00634C60">
              <w:rPr>
                <w:rStyle w:val="Hypertextovodkaz"/>
                <w:noProof/>
              </w:rPr>
              <w:t>Hudební výchova: 3. ročník</w:t>
            </w:r>
            <w:r>
              <w:rPr>
                <w:noProof/>
                <w:webHidden/>
              </w:rPr>
              <w:tab/>
            </w:r>
            <w:r>
              <w:rPr>
                <w:noProof/>
                <w:webHidden/>
              </w:rPr>
              <w:fldChar w:fldCharType="begin"/>
            </w:r>
            <w:r>
              <w:rPr>
                <w:noProof/>
                <w:webHidden/>
              </w:rPr>
              <w:instrText xml:space="preserve"> PAGEREF _Toc112991750 \h </w:instrText>
            </w:r>
            <w:r>
              <w:rPr>
                <w:noProof/>
                <w:webHidden/>
              </w:rPr>
            </w:r>
            <w:r>
              <w:rPr>
                <w:noProof/>
                <w:webHidden/>
              </w:rPr>
              <w:fldChar w:fldCharType="separate"/>
            </w:r>
            <w:r>
              <w:rPr>
                <w:noProof/>
                <w:webHidden/>
              </w:rPr>
              <w:t>158</w:t>
            </w:r>
            <w:r>
              <w:rPr>
                <w:noProof/>
                <w:webHidden/>
              </w:rPr>
              <w:fldChar w:fldCharType="end"/>
            </w:r>
          </w:hyperlink>
        </w:p>
        <w:p w14:paraId="3CB62735" w14:textId="75EBB6E0"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51" w:history="1">
            <w:r w:rsidRPr="00634C60">
              <w:rPr>
                <w:rStyle w:val="Hypertextovodkaz"/>
                <w:noProof/>
              </w:rPr>
              <w:t>Hudební výchova: 4. ročník</w:t>
            </w:r>
            <w:r>
              <w:rPr>
                <w:noProof/>
                <w:webHidden/>
              </w:rPr>
              <w:tab/>
            </w:r>
            <w:r>
              <w:rPr>
                <w:noProof/>
                <w:webHidden/>
              </w:rPr>
              <w:fldChar w:fldCharType="begin"/>
            </w:r>
            <w:r>
              <w:rPr>
                <w:noProof/>
                <w:webHidden/>
              </w:rPr>
              <w:instrText xml:space="preserve"> PAGEREF _Toc112991751 \h </w:instrText>
            </w:r>
            <w:r>
              <w:rPr>
                <w:noProof/>
                <w:webHidden/>
              </w:rPr>
            </w:r>
            <w:r>
              <w:rPr>
                <w:noProof/>
                <w:webHidden/>
              </w:rPr>
              <w:fldChar w:fldCharType="separate"/>
            </w:r>
            <w:r>
              <w:rPr>
                <w:noProof/>
                <w:webHidden/>
              </w:rPr>
              <w:t>159</w:t>
            </w:r>
            <w:r>
              <w:rPr>
                <w:noProof/>
                <w:webHidden/>
              </w:rPr>
              <w:fldChar w:fldCharType="end"/>
            </w:r>
          </w:hyperlink>
        </w:p>
        <w:p w14:paraId="330B017C" w14:textId="01FF4D2E"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52" w:history="1">
            <w:r w:rsidRPr="00634C60">
              <w:rPr>
                <w:rStyle w:val="Hypertextovodkaz"/>
                <w:noProof/>
              </w:rPr>
              <w:t>Hudební výchova: 5. ročník</w:t>
            </w:r>
            <w:r>
              <w:rPr>
                <w:noProof/>
                <w:webHidden/>
              </w:rPr>
              <w:tab/>
            </w:r>
            <w:r>
              <w:rPr>
                <w:noProof/>
                <w:webHidden/>
              </w:rPr>
              <w:fldChar w:fldCharType="begin"/>
            </w:r>
            <w:r>
              <w:rPr>
                <w:noProof/>
                <w:webHidden/>
              </w:rPr>
              <w:instrText xml:space="preserve"> PAGEREF _Toc112991752 \h </w:instrText>
            </w:r>
            <w:r>
              <w:rPr>
                <w:noProof/>
                <w:webHidden/>
              </w:rPr>
            </w:r>
            <w:r>
              <w:rPr>
                <w:noProof/>
                <w:webHidden/>
              </w:rPr>
              <w:fldChar w:fldCharType="separate"/>
            </w:r>
            <w:r>
              <w:rPr>
                <w:noProof/>
                <w:webHidden/>
              </w:rPr>
              <w:t>159</w:t>
            </w:r>
            <w:r>
              <w:rPr>
                <w:noProof/>
                <w:webHidden/>
              </w:rPr>
              <w:fldChar w:fldCharType="end"/>
            </w:r>
          </w:hyperlink>
        </w:p>
        <w:p w14:paraId="4844B4BC" w14:textId="22F4888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53" w:history="1">
            <w:r w:rsidRPr="00634C60">
              <w:rPr>
                <w:rStyle w:val="Hypertextovodkaz"/>
                <w:noProof/>
              </w:rPr>
              <w:t>4.4.1.2</w:t>
            </w:r>
            <w:r>
              <w:rPr>
                <w:rFonts w:asciiTheme="minorHAnsi" w:eastAsiaTheme="minorEastAsia" w:hAnsiTheme="minorHAnsi" w:cstheme="minorBidi"/>
                <w:noProof/>
                <w:color w:val="auto"/>
                <w:sz w:val="22"/>
              </w:rPr>
              <w:tab/>
            </w:r>
            <w:r w:rsidRPr="00634C60">
              <w:rPr>
                <w:rStyle w:val="Hypertextovodkaz"/>
                <w:noProof/>
              </w:rPr>
              <w:t>Hudební výchova: 6. ročník</w:t>
            </w:r>
            <w:r>
              <w:rPr>
                <w:noProof/>
                <w:webHidden/>
              </w:rPr>
              <w:tab/>
            </w:r>
            <w:r>
              <w:rPr>
                <w:noProof/>
                <w:webHidden/>
              </w:rPr>
              <w:fldChar w:fldCharType="begin"/>
            </w:r>
            <w:r>
              <w:rPr>
                <w:noProof/>
                <w:webHidden/>
              </w:rPr>
              <w:instrText xml:space="preserve"> PAGEREF _Toc112991753 \h </w:instrText>
            </w:r>
            <w:r>
              <w:rPr>
                <w:noProof/>
                <w:webHidden/>
              </w:rPr>
            </w:r>
            <w:r>
              <w:rPr>
                <w:noProof/>
                <w:webHidden/>
              </w:rPr>
              <w:fldChar w:fldCharType="separate"/>
            </w:r>
            <w:r>
              <w:rPr>
                <w:noProof/>
                <w:webHidden/>
              </w:rPr>
              <w:t>160</w:t>
            </w:r>
            <w:r>
              <w:rPr>
                <w:noProof/>
                <w:webHidden/>
              </w:rPr>
              <w:fldChar w:fldCharType="end"/>
            </w:r>
          </w:hyperlink>
        </w:p>
        <w:p w14:paraId="0ED65D1A" w14:textId="346D9E64"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54" w:history="1">
            <w:r w:rsidRPr="00634C60">
              <w:rPr>
                <w:rStyle w:val="Hypertextovodkaz"/>
                <w:noProof/>
              </w:rPr>
              <w:t>4.4.1.3</w:t>
            </w:r>
            <w:r>
              <w:rPr>
                <w:rFonts w:asciiTheme="minorHAnsi" w:eastAsiaTheme="minorEastAsia" w:hAnsiTheme="minorHAnsi" w:cstheme="minorBidi"/>
                <w:noProof/>
                <w:color w:val="auto"/>
                <w:sz w:val="22"/>
              </w:rPr>
              <w:tab/>
            </w:r>
            <w:r w:rsidRPr="00634C60">
              <w:rPr>
                <w:rStyle w:val="Hypertextovodkaz"/>
                <w:noProof/>
              </w:rPr>
              <w:t>Hudební výchova: 7. ročník</w:t>
            </w:r>
            <w:r>
              <w:rPr>
                <w:noProof/>
                <w:webHidden/>
              </w:rPr>
              <w:tab/>
            </w:r>
            <w:r>
              <w:rPr>
                <w:noProof/>
                <w:webHidden/>
              </w:rPr>
              <w:fldChar w:fldCharType="begin"/>
            </w:r>
            <w:r>
              <w:rPr>
                <w:noProof/>
                <w:webHidden/>
              </w:rPr>
              <w:instrText xml:space="preserve"> PAGEREF _Toc112991754 \h </w:instrText>
            </w:r>
            <w:r>
              <w:rPr>
                <w:noProof/>
                <w:webHidden/>
              </w:rPr>
            </w:r>
            <w:r>
              <w:rPr>
                <w:noProof/>
                <w:webHidden/>
              </w:rPr>
              <w:fldChar w:fldCharType="separate"/>
            </w:r>
            <w:r>
              <w:rPr>
                <w:noProof/>
                <w:webHidden/>
              </w:rPr>
              <w:t>161</w:t>
            </w:r>
            <w:r>
              <w:rPr>
                <w:noProof/>
                <w:webHidden/>
              </w:rPr>
              <w:fldChar w:fldCharType="end"/>
            </w:r>
          </w:hyperlink>
        </w:p>
        <w:p w14:paraId="50BE68E4" w14:textId="19E97EC8"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55" w:history="1">
            <w:r w:rsidRPr="00634C60">
              <w:rPr>
                <w:rStyle w:val="Hypertextovodkaz"/>
                <w:noProof/>
              </w:rPr>
              <w:t>4.4.1.4</w:t>
            </w:r>
            <w:r>
              <w:rPr>
                <w:rFonts w:asciiTheme="minorHAnsi" w:eastAsiaTheme="minorEastAsia" w:hAnsiTheme="minorHAnsi" w:cstheme="minorBidi"/>
                <w:noProof/>
                <w:color w:val="auto"/>
                <w:sz w:val="22"/>
              </w:rPr>
              <w:tab/>
            </w:r>
            <w:r w:rsidRPr="00634C60">
              <w:rPr>
                <w:rStyle w:val="Hypertextovodkaz"/>
                <w:noProof/>
              </w:rPr>
              <w:t>Hudební výchova: 8. ročník</w:t>
            </w:r>
            <w:r>
              <w:rPr>
                <w:noProof/>
                <w:webHidden/>
              </w:rPr>
              <w:tab/>
            </w:r>
            <w:r>
              <w:rPr>
                <w:noProof/>
                <w:webHidden/>
              </w:rPr>
              <w:fldChar w:fldCharType="begin"/>
            </w:r>
            <w:r>
              <w:rPr>
                <w:noProof/>
                <w:webHidden/>
              </w:rPr>
              <w:instrText xml:space="preserve"> PAGEREF _Toc112991755 \h </w:instrText>
            </w:r>
            <w:r>
              <w:rPr>
                <w:noProof/>
                <w:webHidden/>
              </w:rPr>
            </w:r>
            <w:r>
              <w:rPr>
                <w:noProof/>
                <w:webHidden/>
              </w:rPr>
              <w:fldChar w:fldCharType="separate"/>
            </w:r>
            <w:r>
              <w:rPr>
                <w:noProof/>
                <w:webHidden/>
              </w:rPr>
              <w:t>163</w:t>
            </w:r>
            <w:r>
              <w:rPr>
                <w:noProof/>
                <w:webHidden/>
              </w:rPr>
              <w:fldChar w:fldCharType="end"/>
            </w:r>
          </w:hyperlink>
        </w:p>
        <w:p w14:paraId="33CAC061" w14:textId="0314D17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56" w:history="1">
            <w:r w:rsidRPr="00634C60">
              <w:rPr>
                <w:rStyle w:val="Hypertextovodkaz"/>
                <w:noProof/>
              </w:rPr>
              <w:t>4.4.1.5</w:t>
            </w:r>
            <w:r>
              <w:rPr>
                <w:rFonts w:asciiTheme="minorHAnsi" w:eastAsiaTheme="minorEastAsia" w:hAnsiTheme="minorHAnsi" w:cstheme="minorBidi"/>
                <w:noProof/>
                <w:color w:val="auto"/>
                <w:sz w:val="22"/>
              </w:rPr>
              <w:tab/>
            </w:r>
            <w:r w:rsidRPr="00634C60">
              <w:rPr>
                <w:rStyle w:val="Hypertextovodkaz"/>
                <w:noProof/>
              </w:rPr>
              <w:t>Hudební výchova: 9. ročník</w:t>
            </w:r>
            <w:r>
              <w:rPr>
                <w:noProof/>
                <w:webHidden/>
              </w:rPr>
              <w:tab/>
            </w:r>
            <w:r>
              <w:rPr>
                <w:noProof/>
                <w:webHidden/>
              </w:rPr>
              <w:fldChar w:fldCharType="begin"/>
            </w:r>
            <w:r>
              <w:rPr>
                <w:noProof/>
                <w:webHidden/>
              </w:rPr>
              <w:instrText xml:space="preserve"> PAGEREF _Toc112991756 \h </w:instrText>
            </w:r>
            <w:r>
              <w:rPr>
                <w:noProof/>
                <w:webHidden/>
              </w:rPr>
            </w:r>
            <w:r>
              <w:rPr>
                <w:noProof/>
                <w:webHidden/>
              </w:rPr>
              <w:fldChar w:fldCharType="separate"/>
            </w:r>
            <w:r>
              <w:rPr>
                <w:noProof/>
                <w:webHidden/>
              </w:rPr>
              <w:t>164</w:t>
            </w:r>
            <w:r>
              <w:rPr>
                <w:noProof/>
                <w:webHidden/>
              </w:rPr>
              <w:fldChar w:fldCharType="end"/>
            </w:r>
          </w:hyperlink>
        </w:p>
        <w:p w14:paraId="04432302" w14:textId="185D80AE"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57" w:history="1">
            <w:r w:rsidRPr="00634C60">
              <w:rPr>
                <w:rStyle w:val="Hypertextovodkaz"/>
                <w:noProof/>
              </w:rPr>
              <w:t>4.4.2</w:t>
            </w:r>
            <w:r>
              <w:rPr>
                <w:rFonts w:asciiTheme="minorHAnsi" w:eastAsiaTheme="minorEastAsia" w:hAnsiTheme="minorHAnsi" w:cstheme="minorBidi"/>
                <w:noProof/>
                <w:color w:val="auto"/>
                <w:sz w:val="22"/>
              </w:rPr>
              <w:tab/>
            </w:r>
            <w:r w:rsidRPr="00634C60">
              <w:rPr>
                <w:rStyle w:val="Hypertextovodkaz"/>
                <w:noProof/>
              </w:rPr>
              <w:t>Vzdělávací obor: Výtvarná výchova</w:t>
            </w:r>
            <w:r>
              <w:rPr>
                <w:noProof/>
                <w:webHidden/>
              </w:rPr>
              <w:tab/>
            </w:r>
            <w:r>
              <w:rPr>
                <w:noProof/>
                <w:webHidden/>
              </w:rPr>
              <w:fldChar w:fldCharType="begin"/>
            </w:r>
            <w:r>
              <w:rPr>
                <w:noProof/>
                <w:webHidden/>
              </w:rPr>
              <w:instrText xml:space="preserve"> PAGEREF _Toc112991757 \h </w:instrText>
            </w:r>
            <w:r>
              <w:rPr>
                <w:noProof/>
                <w:webHidden/>
              </w:rPr>
            </w:r>
            <w:r>
              <w:rPr>
                <w:noProof/>
                <w:webHidden/>
              </w:rPr>
              <w:fldChar w:fldCharType="separate"/>
            </w:r>
            <w:r>
              <w:rPr>
                <w:noProof/>
                <w:webHidden/>
              </w:rPr>
              <w:t>165</w:t>
            </w:r>
            <w:r>
              <w:rPr>
                <w:noProof/>
                <w:webHidden/>
              </w:rPr>
              <w:fldChar w:fldCharType="end"/>
            </w:r>
          </w:hyperlink>
        </w:p>
        <w:p w14:paraId="1EA2A812" w14:textId="148A0A78"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58" w:history="1">
            <w:r w:rsidRPr="00634C60">
              <w:rPr>
                <w:rStyle w:val="Hypertextovodkaz"/>
                <w:noProof/>
              </w:rPr>
              <w:t>4.4.2.1</w:t>
            </w:r>
            <w:r>
              <w:rPr>
                <w:rFonts w:asciiTheme="minorHAnsi" w:eastAsiaTheme="minorEastAsia" w:hAnsiTheme="minorHAnsi" w:cstheme="minorBidi"/>
                <w:noProof/>
                <w:color w:val="auto"/>
                <w:sz w:val="22"/>
              </w:rPr>
              <w:tab/>
            </w:r>
            <w:r w:rsidRPr="00634C60">
              <w:rPr>
                <w:rStyle w:val="Hypertextovodkaz"/>
                <w:noProof/>
              </w:rPr>
              <w:t>Výtvarná výchova 1. ročník</w:t>
            </w:r>
            <w:r>
              <w:rPr>
                <w:noProof/>
                <w:webHidden/>
              </w:rPr>
              <w:tab/>
            </w:r>
            <w:r>
              <w:rPr>
                <w:noProof/>
                <w:webHidden/>
              </w:rPr>
              <w:fldChar w:fldCharType="begin"/>
            </w:r>
            <w:r>
              <w:rPr>
                <w:noProof/>
                <w:webHidden/>
              </w:rPr>
              <w:instrText xml:space="preserve"> PAGEREF _Toc112991758 \h </w:instrText>
            </w:r>
            <w:r>
              <w:rPr>
                <w:noProof/>
                <w:webHidden/>
              </w:rPr>
            </w:r>
            <w:r>
              <w:rPr>
                <w:noProof/>
                <w:webHidden/>
              </w:rPr>
              <w:fldChar w:fldCharType="separate"/>
            </w:r>
            <w:r>
              <w:rPr>
                <w:noProof/>
                <w:webHidden/>
              </w:rPr>
              <w:t>168</w:t>
            </w:r>
            <w:r>
              <w:rPr>
                <w:noProof/>
                <w:webHidden/>
              </w:rPr>
              <w:fldChar w:fldCharType="end"/>
            </w:r>
          </w:hyperlink>
        </w:p>
        <w:p w14:paraId="611671AF" w14:textId="452EFC3F"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59" w:history="1">
            <w:r w:rsidRPr="00634C60">
              <w:rPr>
                <w:rStyle w:val="Hypertextovodkaz"/>
                <w:noProof/>
              </w:rPr>
              <w:t>Výtvarná výchova 2. ročník</w:t>
            </w:r>
            <w:r>
              <w:rPr>
                <w:noProof/>
                <w:webHidden/>
              </w:rPr>
              <w:tab/>
            </w:r>
            <w:r>
              <w:rPr>
                <w:noProof/>
                <w:webHidden/>
              </w:rPr>
              <w:fldChar w:fldCharType="begin"/>
            </w:r>
            <w:r>
              <w:rPr>
                <w:noProof/>
                <w:webHidden/>
              </w:rPr>
              <w:instrText xml:space="preserve"> PAGEREF _Toc112991759 \h </w:instrText>
            </w:r>
            <w:r>
              <w:rPr>
                <w:noProof/>
                <w:webHidden/>
              </w:rPr>
            </w:r>
            <w:r>
              <w:rPr>
                <w:noProof/>
                <w:webHidden/>
              </w:rPr>
              <w:fldChar w:fldCharType="separate"/>
            </w:r>
            <w:r>
              <w:rPr>
                <w:noProof/>
                <w:webHidden/>
              </w:rPr>
              <w:t>169</w:t>
            </w:r>
            <w:r>
              <w:rPr>
                <w:noProof/>
                <w:webHidden/>
              </w:rPr>
              <w:fldChar w:fldCharType="end"/>
            </w:r>
          </w:hyperlink>
        </w:p>
        <w:p w14:paraId="35143ACA" w14:textId="572C7EC3"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60" w:history="1">
            <w:r w:rsidRPr="00634C60">
              <w:rPr>
                <w:rStyle w:val="Hypertextovodkaz"/>
                <w:noProof/>
              </w:rPr>
              <w:t>4.4.2.2</w:t>
            </w:r>
            <w:r>
              <w:rPr>
                <w:rFonts w:asciiTheme="minorHAnsi" w:eastAsiaTheme="minorEastAsia" w:hAnsiTheme="minorHAnsi" w:cstheme="minorBidi"/>
                <w:noProof/>
                <w:color w:val="auto"/>
                <w:sz w:val="22"/>
              </w:rPr>
              <w:tab/>
            </w:r>
            <w:r w:rsidRPr="00634C60">
              <w:rPr>
                <w:rStyle w:val="Hypertextovodkaz"/>
                <w:noProof/>
              </w:rPr>
              <w:t>Výtvarná výchova 3. ročník</w:t>
            </w:r>
            <w:r>
              <w:rPr>
                <w:noProof/>
                <w:webHidden/>
              </w:rPr>
              <w:tab/>
            </w:r>
            <w:r>
              <w:rPr>
                <w:noProof/>
                <w:webHidden/>
              </w:rPr>
              <w:fldChar w:fldCharType="begin"/>
            </w:r>
            <w:r>
              <w:rPr>
                <w:noProof/>
                <w:webHidden/>
              </w:rPr>
              <w:instrText xml:space="preserve"> PAGEREF _Toc112991760 \h </w:instrText>
            </w:r>
            <w:r>
              <w:rPr>
                <w:noProof/>
                <w:webHidden/>
              </w:rPr>
            </w:r>
            <w:r>
              <w:rPr>
                <w:noProof/>
                <w:webHidden/>
              </w:rPr>
              <w:fldChar w:fldCharType="separate"/>
            </w:r>
            <w:r>
              <w:rPr>
                <w:noProof/>
                <w:webHidden/>
              </w:rPr>
              <w:t>170</w:t>
            </w:r>
            <w:r>
              <w:rPr>
                <w:noProof/>
                <w:webHidden/>
              </w:rPr>
              <w:fldChar w:fldCharType="end"/>
            </w:r>
          </w:hyperlink>
        </w:p>
        <w:p w14:paraId="642026A8" w14:textId="407D685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61" w:history="1">
            <w:r w:rsidRPr="00634C60">
              <w:rPr>
                <w:rStyle w:val="Hypertextovodkaz"/>
                <w:noProof/>
              </w:rPr>
              <w:t>4.4.2.3</w:t>
            </w:r>
            <w:r>
              <w:rPr>
                <w:rFonts w:asciiTheme="minorHAnsi" w:eastAsiaTheme="minorEastAsia" w:hAnsiTheme="minorHAnsi" w:cstheme="minorBidi"/>
                <w:noProof/>
                <w:color w:val="auto"/>
                <w:sz w:val="22"/>
              </w:rPr>
              <w:tab/>
            </w:r>
            <w:r w:rsidRPr="00634C60">
              <w:rPr>
                <w:rStyle w:val="Hypertextovodkaz"/>
                <w:noProof/>
              </w:rPr>
              <w:t>Výtvarná výchova 4. ročník</w:t>
            </w:r>
            <w:r>
              <w:rPr>
                <w:noProof/>
                <w:webHidden/>
              </w:rPr>
              <w:tab/>
            </w:r>
            <w:r>
              <w:rPr>
                <w:noProof/>
                <w:webHidden/>
              </w:rPr>
              <w:fldChar w:fldCharType="begin"/>
            </w:r>
            <w:r>
              <w:rPr>
                <w:noProof/>
                <w:webHidden/>
              </w:rPr>
              <w:instrText xml:space="preserve"> PAGEREF _Toc112991761 \h </w:instrText>
            </w:r>
            <w:r>
              <w:rPr>
                <w:noProof/>
                <w:webHidden/>
              </w:rPr>
            </w:r>
            <w:r>
              <w:rPr>
                <w:noProof/>
                <w:webHidden/>
              </w:rPr>
              <w:fldChar w:fldCharType="separate"/>
            </w:r>
            <w:r>
              <w:rPr>
                <w:noProof/>
                <w:webHidden/>
              </w:rPr>
              <w:t>171</w:t>
            </w:r>
            <w:r>
              <w:rPr>
                <w:noProof/>
                <w:webHidden/>
              </w:rPr>
              <w:fldChar w:fldCharType="end"/>
            </w:r>
          </w:hyperlink>
        </w:p>
        <w:p w14:paraId="4077DB9D" w14:textId="1D7592E7"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62" w:history="1">
            <w:r w:rsidRPr="00634C60">
              <w:rPr>
                <w:rStyle w:val="Hypertextovodkaz"/>
                <w:noProof/>
              </w:rPr>
              <w:t>Výtvarná výchova 5. ročník</w:t>
            </w:r>
            <w:r>
              <w:rPr>
                <w:noProof/>
                <w:webHidden/>
              </w:rPr>
              <w:tab/>
            </w:r>
            <w:r>
              <w:rPr>
                <w:noProof/>
                <w:webHidden/>
              </w:rPr>
              <w:fldChar w:fldCharType="begin"/>
            </w:r>
            <w:r>
              <w:rPr>
                <w:noProof/>
                <w:webHidden/>
              </w:rPr>
              <w:instrText xml:space="preserve"> PAGEREF _Toc112991762 \h </w:instrText>
            </w:r>
            <w:r>
              <w:rPr>
                <w:noProof/>
                <w:webHidden/>
              </w:rPr>
            </w:r>
            <w:r>
              <w:rPr>
                <w:noProof/>
                <w:webHidden/>
              </w:rPr>
              <w:fldChar w:fldCharType="separate"/>
            </w:r>
            <w:r>
              <w:rPr>
                <w:noProof/>
                <w:webHidden/>
              </w:rPr>
              <w:t>171</w:t>
            </w:r>
            <w:r>
              <w:rPr>
                <w:noProof/>
                <w:webHidden/>
              </w:rPr>
              <w:fldChar w:fldCharType="end"/>
            </w:r>
          </w:hyperlink>
        </w:p>
        <w:p w14:paraId="5130F50B" w14:textId="01957B4A"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63" w:history="1">
            <w:r w:rsidRPr="00634C60">
              <w:rPr>
                <w:rStyle w:val="Hypertextovodkaz"/>
                <w:noProof/>
              </w:rPr>
              <w:t>Výtvarná výchova 6. ročník</w:t>
            </w:r>
            <w:r>
              <w:rPr>
                <w:noProof/>
                <w:webHidden/>
              </w:rPr>
              <w:tab/>
            </w:r>
            <w:r>
              <w:rPr>
                <w:noProof/>
                <w:webHidden/>
              </w:rPr>
              <w:fldChar w:fldCharType="begin"/>
            </w:r>
            <w:r>
              <w:rPr>
                <w:noProof/>
                <w:webHidden/>
              </w:rPr>
              <w:instrText xml:space="preserve"> PAGEREF _Toc112991763 \h </w:instrText>
            </w:r>
            <w:r>
              <w:rPr>
                <w:noProof/>
                <w:webHidden/>
              </w:rPr>
            </w:r>
            <w:r>
              <w:rPr>
                <w:noProof/>
                <w:webHidden/>
              </w:rPr>
              <w:fldChar w:fldCharType="separate"/>
            </w:r>
            <w:r>
              <w:rPr>
                <w:noProof/>
                <w:webHidden/>
              </w:rPr>
              <w:t>172</w:t>
            </w:r>
            <w:r>
              <w:rPr>
                <w:noProof/>
                <w:webHidden/>
              </w:rPr>
              <w:fldChar w:fldCharType="end"/>
            </w:r>
          </w:hyperlink>
        </w:p>
        <w:p w14:paraId="5E358D1F" w14:textId="792031B3"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64" w:history="1">
            <w:r w:rsidRPr="00634C60">
              <w:rPr>
                <w:rStyle w:val="Hypertextovodkaz"/>
                <w:noProof/>
              </w:rPr>
              <w:t>4.4.2.4</w:t>
            </w:r>
            <w:r>
              <w:rPr>
                <w:rFonts w:asciiTheme="minorHAnsi" w:eastAsiaTheme="minorEastAsia" w:hAnsiTheme="minorHAnsi" w:cstheme="minorBidi"/>
                <w:noProof/>
                <w:color w:val="auto"/>
                <w:sz w:val="22"/>
              </w:rPr>
              <w:tab/>
            </w:r>
            <w:r w:rsidRPr="00634C60">
              <w:rPr>
                <w:rStyle w:val="Hypertextovodkaz"/>
                <w:noProof/>
              </w:rPr>
              <w:t>Výtvarná výchova 7. ročník</w:t>
            </w:r>
            <w:r>
              <w:rPr>
                <w:noProof/>
                <w:webHidden/>
              </w:rPr>
              <w:tab/>
            </w:r>
            <w:r>
              <w:rPr>
                <w:noProof/>
                <w:webHidden/>
              </w:rPr>
              <w:fldChar w:fldCharType="begin"/>
            </w:r>
            <w:r>
              <w:rPr>
                <w:noProof/>
                <w:webHidden/>
              </w:rPr>
              <w:instrText xml:space="preserve"> PAGEREF _Toc112991764 \h </w:instrText>
            </w:r>
            <w:r>
              <w:rPr>
                <w:noProof/>
                <w:webHidden/>
              </w:rPr>
            </w:r>
            <w:r>
              <w:rPr>
                <w:noProof/>
                <w:webHidden/>
              </w:rPr>
              <w:fldChar w:fldCharType="separate"/>
            </w:r>
            <w:r>
              <w:rPr>
                <w:noProof/>
                <w:webHidden/>
              </w:rPr>
              <w:t>173</w:t>
            </w:r>
            <w:r>
              <w:rPr>
                <w:noProof/>
                <w:webHidden/>
              </w:rPr>
              <w:fldChar w:fldCharType="end"/>
            </w:r>
          </w:hyperlink>
        </w:p>
        <w:p w14:paraId="4773CE34" w14:textId="5C46CEAB" w:rsidR="009A4F39" w:rsidRDefault="009A4F39">
          <w:pPr>
            <w:pStyle w:val="Obsah4"/>
            <w:tabs>
              <w:tab w:val="right" w:leader="dot" w:pos="9054"/>
            </w:tabs>
            <w:rPr>
              <w:rFonts w:asciiTheme="minorHAnsi" w:eastAsiaTheme="minorEastAsia" w:hAnsiTheme="minorHAnsi" w:cstheme="minorBidi"/>
              <w:noProof/>
              <w:color w:val="auto"/>
              <w:sz w:val="22"/>
            </w:rPr>
          </w:pPr>
          <w:hyperlink w:anchor="_Toc112991765" w:history="1">
            <w:r w:rsidRPr="00634C60">
              <w:rPr>
                <w:rStyle w:val="Hypertextovodkaz"/>
                <w:noProof/>
              </w:rPr>
              <w:t>Výtvarná výchova 8. ročník</w:t>
            </w:r>
            <w:r>
              <w:rPr>
                <w:noProof/>
                <w:webHidden/>
              </w:rPr>
              <w:tab/>
            </w:r>
            <w:r>
              <w:rPr>
                <w:noProof/>
                <w:webHidden/>
              </w:rPr>
              <w:fldChar w:fldCharType="begin"/>
            </w:r>
            <w:r>
              <w:rPr>
                <w:noProof/>
                <w:webHidden/>
              </w:rPr>
              <w:instrText xml:space="preserve"> PAGEREF _Toc112991765 \h </w:instrText>
            </w:r>
            <w:r>
              <w:rPr>
                <w:noProof/>
                <w:webHidden/>
              </w:rPr>
            </w:r>
            <w:r>
              <w:rPr>
                <w:noProof/>
                <w:webHidden/>
              </w:rPr>
              <w:fldChar w:fldCharType="separate"/>
            </w:r>
            <w:r>
              <w:rPr>
                <w:noProof/>
                <w:webHidden/>
              </w:rPr>
              <w:t>175</w:t>
            </w:r>
            <w:r>
              <w:rPr>
                <w:noProof/>
                <w:webHidden/>
              </w:rPr>
              <w:fldChar w:fldCharType="end"/>
            </w:r>
          </w:hyperlink>
        </w:p>
        <w:p w14:paraId="40BA88F7" w14:textId="5ECF904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66" w:history="1">
            <w:r w:rsidRPr="00634C60">
              <w:rPr>
                <w:rStyle w:val="Hypertextovodkaz"/>
                <w:noProof/>
              </w:rPr>
              <w:t>4.4.2.5</w:t>
            </w:r>
            <w:r>
              <w:rPr>
                <w:rFonts w:asciiTheme="minorHAnsi" w:eastAsiaTheme="minorEastAsia" w:hAnsiTheme="minorHAnsi" w:cstheme="minorBidi"/>
                <w:noProof/>
                <w:color w:val="auto"/>
                <w:sz w:val="22"/>
              </w:rPr>
              <w:tab/>
            </w:r>
            <w:r w:rsidRPr="00634C60">
              <w:rPr>
                <w:rStyle w:val="Hypertextovodkaz"/>
                <w:noProof/>
              </w:rPr>
              <w:t>Výtvarná výchova 9. ročník</w:t>
            </w:r>
            <w:r>
              <w:rPr>
                <w:noProof/>
                <w:webHidden/>
              </w:rPr>
              <w:tab/>
            </w:r>
            <w:r>
              <w:rPr>
                <w:noProof/>
                <w:webHidden/>
              </w:rPr>
              <w:fldChar w:fldCharType="begin"/>
            </w:r>
            <w:r>
              <w:rPr>
                <w:noProof/>
                <w:webHidden/>
              </w:rPr>
              <w:instrText xml:space="preserve"> PAGEREF _Toc112991766 \h </w:instrText>
            </w:r>
            <w:r>
              <w:rPr>
                <w:noProof/>
                <w:webHidden/>
              </w:rPr>
            </w:r>
            <w:r>
              <w:rPr>
                <w:noProof/>
                <w:webHidden/>
              </w:rPr>
              <w:fldChar w:fldCharType="separate"/>
            </w:r>
            <w:r>
              <w:rPr>
                <w:noProof/>
                <w:webHidden/>
              </w:rPr>
              <w:t>177</w:t>
            </w:r>
            <w:r>
              <w:rPr>
                <w:noProof/>
                <w:webHidden/>
              </w:rPr>
              <w:fldChar w:fldCharType="end"/>
            </w:r>
          </w:hyperlink>
        </w:p>
        <w:p w14:paraId="4F255108" w14:textId="4FE11DD7"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767" w:history="1">
            <w:r w:rsidRPr="00634C60">
              <w:rPr>
                <w:rStyle w:val="Hypertextovodkaz"/>
                <w:noProof/>
              </w:rPr>
              <w:t>4.5</w:t>
            </w:r>
            <w:r>
              <w:rPr>
                <w:rFonts w:asciiTheme="minorHAnsi" w:eastAsiaTheme="minorEastAsia" w:hAnsiTheme="minorHAnsi" w:cstheme="minorBidi"/>
                <w:noProof/>
                <w:color w:val="auto"/>
                <w:sz w:val="22"/>
              </w:rPr>
              <w:tab/>
            </w:r>
            <w:r w:rsidRPr="00634C60">
              <w:rPr>
                <w:rStyle w:val="Hypertextovodkaz"/>
                <w:noProof/>
              </w:rPr>
              <w:t>Vzdělávací oblast: Člověk a zdraví</w:t>
            </w:r>
            <w:r>
              <w:rPr>
                <w:noProof/>
                <w:webHidden/>
              </w:rPr>
              <w:tab/>
            </w:r>
            <w:r>
              <w:rPr>
                <w:noProof/>
                <w:webHidden/>
              </w:rPr>
              <w:fldChar w:fldCharType="begin"/>
            </w:r>
            <w:r>
              <w:rPr>
                <w:noProof/>
                <w:webHidden/>
              </w:rPr>
              <w:instrText xml:space="preserve"> PAGEREF _Toc112991767 \h </w:instrText>
            </w:r>
            <w:r>
              <w:rPr>
                <w:noProof/>
                <w:webHidden/>
              </w:rPr>
            </w:r>
            <w:r>
              <w:rPr>
                <w:noProof/>
                <w:webHidden/>
              </w:rPr>
              <w:fldChar w:fldCharType="separate"/>
            </w:r>
            <w:r>
              <w:rPr>
                <w:noProof/>
                <w:webHidden/>
              </w:rPr>
              <w:t>178</w:t>
            </w:r>
            <w:r>
              <w:rPr>
                <w:noProof/>
                <w:webHidden/>
              </w:rPr>
              <w:fldChar w:fldCharType="end"/>
            </w:r>
          </w:hyperlink>
        </w:p>
        <w:p w14:paraId="65A28FEC" w14:textId="1227B79A"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68" w:history="1">
            <w:r w:rsidRPr="00634C60">
              <w:rPr>
                <w:rStyle w:val="Hypertextovodkaz"/>
                <w:noProof/>
              </w:rPr>
              <w:t>4.5.1</w:t>
            </w:r>
            <w:r>
              <w:rPr>
                <w:rFonts w:asciiTheme="minorHAnsi" w:eastAsiaTheme="minorEastAsia" w:hAnsiTheme="minorHAnsi" w:cstheme="minorBidi"/>
                <w:noProof/>
                <w:color w:val="auto"/>
                <w:sz w:val="22"/>
              </w:rPr>
              <w:tab/>
            </w:r>
            <w:r w:rsidRPr="00634C60">
              <w:rPr>
                <w:rStyle w:val="Hypertextovodkaz"/>
                <w:noProof/>
              </w:rPr>
              <w:t>Vzdělávací obor: Tělesná výchova</w:t>
            </w:r>
            <w:r>
              <w:rPr>
                <w:noProof/>
                <w:webHidden/>
              </w:rPr>
              <w:tab/>
            </w:r>
            <w:r>
              <w:rPr>
                <w:noProof/>
                <w:webHidden/>
              </w:rPr>
              <w:fldChar w:fldCharType="begin"/>
            </w:r>
            <w:r>
              <w:rPr>
                <w:noProof/>
                <w:webHidden/>
              </w:rPr>
              <w:instrText xml:space="preserve"> PAGEREF _Toc112991768 \h </w:instrText>
            </w:r>
            <w:r>
              <w:rPr>
                <w:noProof/>
                <w:webHidden/>
              </w:rPr>
            </w:r>
            <w:r>
              <w:rPr>
                <w:noProof/>
                <w:webHidden/>
              </w:rPr>
              <w:fldChar w:fldCharType="separate"/>
            </w:r>
            <w:r>
              <w:rPr>
                <w:noProof/>
                <w:webHidden/>
              </w:rPr>
              <w:t>178</w:t>
            </w:r>
            <w:r>
              <w:rPr>
                <w:noProof/>
                <w:webHidden/>
              </w:rPr>
              <w:fldChar w:fldCharType="end"/>
            </w:r>
          </w:hyperlink>
        </w:p>
        <w:p w14:paraId="28783FC8" w14:textId="6B832DB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69" w:history="1">
            <w:r w:rsidRPr="00634C60">
              <w:rPr>
                <w:rStyle w:val="Hypertextovodkaz"/>
                <w:noProof/>
              </w:rPr>
              <w:t>4.5.1.1</w:t>
            </w:r>
            <w:r>
              <w:rPr>
                <w:rFonts w:asciiTheme="minorHAnsi" w:eastAsiaTheme="minorEastAsia" w:hAnsiTheme="minorHAnsi" w:cstheme="minorBidi"/>
                <w:noProof/>
                <w:color w:val="auto"/>
                <w:sz w:val="22"/>
              </w:rPr>
              <w:tab/>
            </w:r>
            <w:r w:rsidRPr="00634C60">
              <w:rPr>
                <w:rStyle w:val="Hypertextovodkaz"/>
                <w:noProof/>
              </w:rPr>
              <w:t>Tělesná výchova: 1. ročník</w:t>
            </w:r>
            <w:r>
              <w:rPr>
                <w:noProof/>
                <w:webHidden/>
              </w:rPr>
              <w:tab/>
            </w:r>
            <w:r>
              <w:rPr>
                <w:noProof/>
                <w:webHidden/>
              </w:rPr>
              <w:fldChar w:fldCharType="begin"/>
            </w:r>
            <w:r>
              <w:rPr>
                <w:noProof/>
                <w:webHidden/>
              </w:rPr>
              <w:instrText xml:space="preserve"> PAGEREF _Toc112991769 \h </w:instrText>
            </w:r>
            <w:r>
              <w:rPr>
                <w:noProof/>
                <w:webHidden/>
              </w:rPr>
            </w:r>
            <w:r>
              <w:rPr>
                <w:noProof/>
                <w:webHidden/>
              </w:rPr>
              <w:fldChar w:fldCharType="separate"/>
            </w:r>
            <w:r>
              <w:rPr>
                <w:noProof/>
                <w:webHidden/>
              </w:rPr>
              <w:t>181</w:t>
            </w:r>
            <w:r>
              <w:rPr>
                <w:noProof/>
                <w:webHidden/>
              </w:rPr>
              <w:fldChar w:fldCharType="end"/>
            </w:r>
          </w:hyperlink>
        </w:p>
        <w:p w14:paraId="2833967A" w14:textId="7B6BA560"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0" w:history="1">
            <w:r w:rsidRPr="00634C60">
              <w:rPr>
                <w:rStyle w:val="Hypertextovodkaz"/>
                <w:noProof/>
              </w:rPr>
              <w:t>4.5.1.2</w:t>
            </w:r>
            <w:r>
              <w:rPr>
                <w:rFonts w:asciiTheme="minorHAnsi" w:eastAsiaTheme="minorEastAsia" w:hAnsiTheme="minorHAnsi" w:cstheme="minorBidi"/>
                <w:noProof/>
                <w:color w:val="auto"/>
                <w:sz w:val="22"/>
              </w:rPr>
              <w:tab/>
            </w:r>
            <w:r w:rsidRPr="00634C60">
              <w:rPr>
                <w:rStyle w:val="Hypertextovodkaz"/>
                <w:noProof/>
              </w:rPr>
              <w:t>Tělesná výchova: 2. ročník</w:t>
            </w:r>
            <w:r>
              <w:rPr>
                <w:noProof/>
                <w:webHidden/>
              </w:rPr>
              <w:tab/>
            </w:r>
            <w:r>
              <w:rPr>
                <w:noProof/>
                <w:webHidden/>
              </w:rPr>
              <w:fldChar w:fldCharType="begin"/>
            </w:r>
            <w:r>
              <w:rPr>
                <w:noProof/>
                <w:webHidden/>
              </w:rPr>
              <w:instrText xml:space="preserve"> PAGEREF _Toc112991770 \h </w:instrText>
            </w:r>
            <w:r>
              <w:rPr>
                <w:noProof/>
                <w:webHidden/>
              </w:rPr>
            </w:r>
            <w:r>
              <w:rPr>
                <w:noProof/>
                <w:webHidden/>
              </w:rPr>
              <w:fldChar w:fldCharType="separate"/>
            </w:r>
            <w:r>
              <w:rPr>
                <w:noProof/>
                <w:webHidden/>
              </w:rPr>
              <w:t>182</w:t>
            </w:r>
            <w:r>
              <w:rPr>
                <w:noProof/>
                <w:webHidden/>
              </w:rPr>
              <w:fldChar w:fldCharType="end"/>
            </w:r>
          </w:hyperlink>
        </w:p>
        <w:p w14:paraId="5E209059" w14:textId="1F55150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1" w:history="1">
            <w:r w:rsidRPr="00634C60">
              <w:rPr>
                <w:rStyle w:val="Hypertextovodkaz"/>
                <w:noProof/>
              </w:rPr>
              <w:t>4.5.1.3</w:t>
            </w:r>
            <w:r>
              <w:rPr>
                <w:rFonts w:asciiTheme="minorHAnsi" w:eastAsiaTheme="minorEastAsia" w:hAnsiTheme="minorHAnsi" w:cstheme="minorBidi"/>
                <w:noProof/>
                <w:color w:val="auto"/>
                <w:sz w:val="22"/>
              </w:rPr>
              <w:tab/>
            </w:r>
            <w:r w:rsidRPr="00634C60">
              <w:rPr>
                <w:rStyle w:val="Hypertextovodkaz"/>
                <w:noProof/>
              </w:rPr>
              <w:t>Tělesná výchova: 3. ročník</w:t>
            </w:r>
            <w:r>
              <w:rPr>
                <w:noProof/>
                <w:webHidden/>
              </w:rPr>
              <w:tab/>
            </w:r>
            <w:r>
              <w:rPr>
                <w:noProof/>
                <w:webHidden/>
              </w:rPr>
              <w:fldChar w:fldCharType="begin"/>
            </w:r>
            <w:r>
              <w:rPr>
                <w:noProof/>
                <w:webHidden/>
              </w:rPr>
              <w:instrText xml:space="preserve"> PAGEREF _Toc112991771 \h </w:instrText>
            </w:r>
            <w:r>
              <w:rPr>
                <w:noProof/>
                <w:webHidden/>
              </w:rPr>
            </w:r>
            <w:r>
              <w:rPr>
                <w:noProof/>
                <w:webHidden/>
              </w:rPr>
              <w:fldChar w:fldCharType="separate"/>
            </w:r>
            <w:r>
              <w:rPr>
                <w:noProof/>
                <w:webHidden/>
              </w:rPr>
              <w:t>183</w:t>
            </w:r>
            <w:r>
              <w:rPr>
                <w:noProof/>
                <w:webHidden/>
              </w:rPr>
              <w:fldChar w:fldCharType="end"/>
            </w:r>
          </w:hyperlink>
        </w:p>
        <w:p w14:paraId="224E91DB" w14:textId="0AF2099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2" w:history="1">
            <w:r w:rsidRPr="00634C60">
              <w:rPr>
                <w:rStyle w:val="Hypertextovodkaz"/>
                <w:noProof/>
              </w:rPr>
              <w:t>4.5.1.4</w:t>
            </w:r>
            <w:r>
              <w:rPr>
                <w:rFonts w:asciiTheme="minorHAnsi" w:eastAsiaTheme="minorEastAsia" w:hAnsiTheme="minorHAnsi" w:cstheme="minorBidi"/>
                <w:noProof/>
                <w:color w:val="auto"/>
                <w:sz w:val="22"/>
              </w:rPr>
              <w:tab/>
            </w:r>
            <w:r w:rsidRPr="00634C60">
              <w:rPr>
                <w:rStyle w:val="Hypertextovodkaz"/>
                <w:noProof/>
              </w:rPr>
              <w:t>Tělesná výchova: 4. ročník</w:t>
            </w:r>
            <w:r>
              <w:rPr>
                <w:noProof/>
                <w:webHidden/>
              </w:rPr>
              <w:tab/>
            </w:r>
            <w:r>
              <w:rPr>
                <w:noProof/>
                <w:webHidden/>
              </w:rPr>
              <w:fldChar w:fldCharType="begin"/>
            </w:r>
            <w:r>
              <w:rPr>
                <w:noProof/>
                <w:webHidden/>
              </w:rPr>
              <w:instrText xml:space="preserve"> PAGEREF _Toc112991772 \h </w:instrText>
            </w:r>
            <w:r>
              <w:rPr>
                <w:noProof/>
                <w:webHidden/>
              </w:rPr>
            </w:r>
            <w:r>
              <w:rPr>
                <w:noProof/>
                <w:webHidden/>
              </w:rPr>
              <w:fldChar w:fldCharType="separate"/>
            </w:r>
            <w:r>
              <w:rPr>
                <w:noProof/>
                <w:webHidden/>
              </w:rPr>
              <w:t>184</w:t>
            </w:r>
            <w:r>
              <w:rPr>
                <w:noProof/>
                <w:webHidden/>
              </w:rPr>
              <w:fldChar w:fldCharType="end"/>
            </w:r>
          </w:hyperlink>
        </w:p>
        <w:p w14:paraId="3B3E4B23" w14:textId="76A5D057"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3" w:history="1">
            <w:r w:rsidRPr="00634C60">
              <w:rPr>
                <w:rStyle w:val="Hypertextovodkaz"/>
                <w:noProof/>
              </w:rPr>
              <w:t>4.5.1.5</w:t>
            </w:r>
            <w:r>
              <w:rPr>
                <w:rFonts w:asciiTheme="minorHAnsi" w:eastAsiaTheme="minorEastAsia" w:hAnsiTheme="minorHAnsi" w:cstheme="minorBidi"/>
                <w:noProof/>
                <w:color w:val="auto"/>
                <w:sz w:val="22"/>
              </w:rPr>
              <w:tab/>
            </w:r>
            <w:r w:rsidRPr="00634C60">
              <w:rPr>
                <w:rStyle w:val="Hypertextovodkaz"/>
                <w:noProof/>
              </w:rPr>
              <w:t>Tělesná výchova: 5. ročník</w:t>
            </w:r>
            <w:r>
              <w:rPr>
                <w:noProof/>
                <w:webHidden/>
              </w:rPr>
              <w:tab/>
            </w:r>
            <w:r>
              <w:rPr>
                <w:noProof/>
                <w:webHidden/>
              </w:rPr>
              <w:fldChar w:fldCharType="begin"/>
            </w:r>
            <w:r>
              <w:rPr>
                <w:noProof/>
                <w:webHidden/>
              </w:rPr>
              <w:instrText xml:space="preserve"> PAGEREF _Toc112991773 \h </w:instrText>
            </w:r>
            <w:r>
              <w:rPr>
                <w:noProof/>
                <w:webHidden/>
              </w:rPr>
            </w:r>
            <w:r>
              <w:rPr>
                <w:noProof/>
                <w:webHidden/>
              </w:rPr>
              <w:fldChar w:fldCharType="separate"/>
            </w:r>
            <w:r>
              <w:rPr>
                <w:noProof/>
                <w:webHidden/>
              </w:rPr>
              <w:t>185</w:t>
            </w:r>
            <w:r>
              <w:rPr>
                <w:noProof/>
                <w:webHidden/>
              </w:rPr>
              <w:fldChar w:fldCharType="end"/>
            </w:r>
          </w:hyperlink>
        </w:p>
        <w:p w14:paraId="5FD5499E" w14:textId="7A6943D1"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4" w:history="1">
            <w:r w:rsidRPr="00634C60">
              <w:rPr>
                <w:rStyle w:val="Hypertextovodkaz"/>
                <w:noProof/>
              </w:rPr>
              <w:t>4.5.1.6</w:t>
            </w:r>
            <w:r>
              <w:rPr>
                <w:rFonts w:asciiTheme="minorHAnsi" w:eastAsiaTheme="minorEastAsia" w:hAnsiTheme="minorHAnsi" w:cstheme="minorBidi"/>
                <w:noProof/>
                <w:color w:val="auto"/>
                <w:sz w:val="22"/>
              </w:rPr>
              <w:tab/>
            </w:r>
            <w:r w:rsidRPr="00634C60">
              <w:rPr>
                <w:rStyle w:val="Hypertextovodkaz"/>
                <w:noProof/>
              </w:rPr>
              <w:t>Tělesná výchova: 6. ročník</w:t>
            </w:r>
            <w:r>
              <w:rPr>
                <w:noProof/>
                <w:webHidden/>
              </w:rPr>
              <w:tab/>
            </w:r>
            <w:r>
              <w:rPr>
                <w:noProof/>
                <w:webHidden/>
              </w:rPr>
              <w:fldChar w:fldCharType="begin"/>
            </w:r>
            <w:r>
              <w:rPr>
                <w:noProof/>
                <w:webHidden/>
              </w:rPr>
              <w:instrText xml:space="preserve"> PAGEREF _Toc112991774 \h </w:instrText>
            </w:r>
            <w:r>
              <w:rPr>
                <w:noProof/>
                <w:webHidden/>
              </w:rPr>
            </w:r>
            <w:r>
              <w:rPr>
                <w:noProof/>
                <w:webHidden/>
              </w:rPr>
              <w:fldChar w:fldCharType="separate"/>
            </w:r>
            <w:r>
              <w:rPr>
                <w:noProof/>
                <w:webHidden/>
              </w:rPr>
              <w:t>187</w:t>
            </w:r>
            <w:r>
              <w:rPr>
                <w:noProof/>
                <w:webHidden/>
              </w:rPr>
              <w:fldChar w:fldCharType="end"/>
            </w:r>
          </w:hyperlink>
        </w:p>
        <w:p w14:paraId="14760C51" w14:textId="1528F49F"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5" w:history="1">
            <w:r w:rsidRPr="00634C60">
              <w:rPr>
                <w:rStyle w:val="Hypertextovodkaz"/>
                <w:noProof/>
              </w:rPr>
              <w:t>4.5.1.7</w:t>
            </w:r>
            <w:r>
              <w:rPr>
                <w:rFonts w:asciiTheme="minorHAnsi" w:eastAsiaTheme="minorEastAsia" w:hAnsiTheme="minorHAnsi" w:cstheme="minorBidi"/>
                <w:noProof/>
                <w:color w:val="auto"/>
                <w:sz w:val="22"/>
              </w:rPr>
              <w:tab/>
            </w:r>
            <w:r w:rsidRPr="00634C60">
              <w:rPr>
                <w:rStyle w:val="Hypertextovodkaz"/>
                <w:noProof/>
              </w:rPr>
              <w:t>Tělesná výchova: 7. ročník</w:t>
            </w:r>
            <w:r>
              <w:rPr>
                <w:noProof/>
                <w:webHidden/>
              </w:rPr>
              <w:tab/>
            </w:r>
            <w:r>
              <w:rPr>
                <w:noProof/>
                <w:webHidden/>
              </w:rPr>
              <w:fldChar w:fldCharType="begin"/>
            </w:r>
            <w:r>
              <w:rPr>
                <w:noProof/>
                <w:webHidden/>
              </w:rPr>
              <w:instrText xml:space="preserve"> PAGEREF _Toc112991775 \h </w:instrText>
            </w:r>
            <w:r>
              <w:rPr>
                <w:noProof/>
                <w:webHidden/>
              </w:rPr>
            </w:r>
            <w:r>
              <w:rPr>
                <w:noProof/>
                <w:webHidden/>
              </w:rPr>
              <w:fldChar w:fldCharType="separate"/>
            </w:r>
            <w:r>
              <w:rPr>
                <w:noProof/>
                <w:webHidden/>
              </w:rPr>
              <w:t>188</w:t>
            </w:r>
            <w:r>
              <w:rPr>
                <w:noProof/>
                <w:webHidden/>
              </w:rPr>
              <w:fldChar w:fldCharType="end"/>
            </w:r>
          </w:hyperlink>
        </w:p>
        <w:p w14:paraId="0FC331B5" w14:textId="46AEFADE"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6" w:history="1">
            <w:r w:rsidRPr="00634C60">
              <w:rPr>
                <w:rStyle w:val="Hypertextovodkaz"/>
                <w:noProof/>
              </w:rPr>
              <w:t>4.5.1.8</w:t>
            </w:r>
            <w:r>
              <w:rPr>
                <w:rFonts w:asciiTheme="minorHAnsi" w:eastAsiaTheme="minorEastAsia" w:hAnsiTheme="minorHAnsi" w:cstheme="minorBidi"/>
                <w:noProof/>
                <w:color w:val="auto"/>
                <w:sz w:val="22"/>
              </w:rPr>
              <w:tab/>
            </w:r>
            <w:r w:rsidRPr="00634C60">
              <w:rPr>
                <w:rStyle w:val="Hypertextovodkaz"/>
                <w:noProof/>
              </w:rPr>
              <w:t>Tělesná výchova: 8. ročník</w:t>
            </w:r>
            <w:r>
              <w:rPr>
                <w:noProof/>
                <w:webHidden/>
              </w:rPr>
              <w:tab/>
            </w:r>
            <w:r>
              <w:rPr>
                <w:noProof/>
                <w:webHidden/>
              </w:rPr>
              <w:fldChar w:fldCharType="begin"/>
            </w:r>
            <w:r>
              <w:rPr>
                <w:noProof/>
                <w:webHidden/>
              </w:rPr>
              <w:instrText xml:space="preserve"> PAGEREF _Toc112991776 \h </w:instrText>
            </w:r>
            <w:r>
              <w:rPr>
                <w:noProof/>
                <w:webHidden/>
              </w:rPr>
            </w:r>
            <w:r>
              <w:rPr>
                <w:noProof/>
                <w:webHidden/>
              </w:rPr>
              <w:fldChar w:fldCharType="separate"/>
            </w:r>
            <w:r>
              <w:rPr>
                <w:noProof/>
                <w:webHidden/>
              </w:rPr>
              <w:t>189</w:t>
            </w:r>
            <w:r>
              <w:rPr>
                <w:noProof/>
                <w:webHidden/>
              </w:rPr>
              <w:fldChar w:fldCharType="end"/>
            </w:r>
          </w:hyperlink>
        </w:p>
        <w:p w14:paraId="4E569BA9" w14:textId="7F31C223"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77" w:history="1">
            <w:r w:rsidRPr="00634C60">
              <w:rPr>
                <w:rStyle w:val="Hypertextovodkaz"/>
                <w:noProof/>
              </w:rPr>
              <w:t>4.5.1.9</w:t>
            </w:r>
            <w:r>
              <w:rPr>
                <w:rFonts w:asciiTheme="minorHAnsi" w:eastAsiaTheme="minorEastAsia" w:hAnsiTheme="minorHAnsi" w:cstheme="minorBidi"/>
                <w:noProof/>
                <w:color w:val="auto"/>
                <w:sz w:val="22"/>
              </w:rPr>
              <w:tab/>
            </w:r>
            <w:r w:rsidRPr="00634C60">
              <w:rPr>
                <w:rStyle w:val="Hypertextovodkaz"/>
                <w:noProof/>
              </w:rPr>
              <w:t>Tělesná výchova: 9. ročník</w:t>
            </w:r>
            <w:r>
              <w:rPr>
                <w:noProof/>
                <w:webHidden/>
              </w:rPr>
              <w:tab/>
            </w:r>
            <w:r>
              <w:rPr>
                <w:noProof/>
                <w:webHidden/>
              </w:rPr>
              <w:fldChar w:fldCharType="begin"/>
            </w:r>
            <w:r>
              <w:rPr>
                <w:noProof/>
                <w:webHidden/>
              </w:rPr>
              <w:instrText xml:space="preserve"> PAGEREF _Toc112991777 \h </w:instrText>
            </w:r>
            <w:r>
              <w:rPr>
                <w:noProof/>
                <w:webHidden/>
              </w:rPr>
            </w:r>
            <w:r>
              <w:rPr>
                <w:noProof/>
                <w:webHidden/>
              </w:rPr>
              <w:fldChar w:fldCharType="separate"/>
            </w:r>
            <w:r>
              <w:rPr>
                <w:noProof/>
                <w:webHidden/>
              </w:rPr>
              <w:t>190</w:t>
            </w:r>
            <w:r>
              <w:rPr>
                <w:noProof/>
                <w:webHidden/>
              </w:rPr>
              <w:fldChar w:fldCharType="end"/>
            </w:r>
          </w:hyperlink>
        </w:p>
        <w:p w14:paraId="6B9E70FE" w14:textId="645C0B90"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778" w:history="1">
            <w:r w:rsidRPr="00634C60">
              <w:rPr>
                <w:rStyle w:val="Hypertextovodkaz"/>
                <w:noProof/>
              </w:rPr>
              <w:t>4.6</w:t>
            </w:r>
            <w:r>
              <w:rPr>
                <w:rFonts w:asciiTheme="minorHAnsi" w:eastAsiaTheme="minorEastAsia" w:hAnsiTheme="minorHAnsi" w:cstheme="minorBidi"/>
                <w:noProof/>
                <w:color w:val="auto"/>
                <w:sz w:val="22"/>
              </w:rPr>
              <w:tab/>
            </w:r>
            <w:r w:rsidRPr="00634C60">
              <w:rPr>
                <w:rStyle w:val="Hypertextovodkaz"/>
                <w:noProof/>
              </w:rPr>
              <w:t>Vzdělávací oblast: Člověk a svět práce</w:t>
            </w:r>
            <w:r>
              <w:rPr>
                <w:noProof/>
                <w:webHidden/>
              </w:rPr>
              <w:tab/>
            </w:r>
            <w:r>
              <w:rPr>
                <w:noProof/>
                <w:webHidden/>
              </w:rPr>
              <w:fldChar w:fldCharType="begin"/>
            </w:r>
            <w:r>
              <w:rPr>
                <w:noProof/>
                <w:webHidden/>
              </w:rPr>
              <w:instrText xml:space="preserve"> PAGEREF _Toc112991778 \h </w:instrText>
            </w:r>
            <w:r>
              <w:rPr>
                <w:noProof/>
                <w:webHidden/>
              </w:rPr>
            </w:r>
            <w:r>
              <w:rPr>
                <w:noProof/>
                <w:webHidden/>
              </w:rPr>
              <w:fldChar w:fldCharType="separate"/>
            </w:r>
            <w:r>
              <w:rPr>
                <w:noProof/>
                <w:webHidden/>
              </w:rPr>
              <w:t>192</w:t>
            </w:r>
            <w:r>
              <w:rPr>
                <w:noProof/>
                <w:webHidden/>
              </w:rPr>
              <w:fldChar w:fldCharType="end"/>
            </w:r>
          </w:hyperlink>
        </w:p>
        <w:p w14:paraId="3861AEDE" w14:textId="7A37E3DA"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79" w:history="1">
            <w:r w:rsidRPr="00634C60">
              <w:rPr>
                <w:rStyle w:val="Hypertextovodkaz"/>
                <w:noProof/>
              </w:rPr>
              <w:t>4.6.1</w:t>
            </w:r>
            <w:r>
              <w:rPr>
                <w:rFonts w:asciiTheme="minorHAnsi" w:eastAsiaTheme="minorEastAsia" w:hAnsiTheme="minorHAnsi" w:cstheme="minorBidi"/>
                <w:noProof/>
                <w:color w:val="auto"/>
                <w:sz w:val="22"/>
              </w:rPr>
              <w:tab/>
            </w:r>
            <w:r w:rsidRPr="00634C60">
              <w:rPr>
                <w:rStyle w:val="Hypertextovodkaz"/>
                <w:noProof/>
              </w:rPr>
              <w:t>Vzdělávací obor: Pracovní činnosti</w:t>
            </w:r>
            <w:r>
              <w:rPr>
                <w:noProof/>
                <w:webHidden/>
              </w:rPr>
              <w:tab/>
            </w:r>
            <w:r>
              <w:rPr>
                <w:noProof/>
                <w:webHidden/>
              </w:rPr>
              <w:fldChar w:fldCharType="begin"/>
            </w:r>
            <w:r>
              <w:rPr>
                <w:noProof/>
                <w:webHidden/>
              </w:rPr>
              <w:instrText xml:space="preserve"> PAGEREF _Toc112991779 \h </w:instrText>
            </w:r>
            <w:r>
              <w:rPr>
                <w:noProof/>
                <w:webHidden/>
              </w:rPr>
            </w:r>
            <w:r>
              <w:rPr>
                <w:noProof/>
                <w:webHidden/>
              </w:rPr>
              <w:fldChar w:fldCharType="separate"/>
            </w:r>
            <w:r>
              <w:rPr>
                <w:noProof/>
                <w:webHidden/>
              </w:rPr>
              <w:t>192</w:t>
            </w:r>
            <w:r>
              <w:rPr>
                <w:noProof/>
                <w:webHidden/>
              </w:rPr>
              <w:fldChar w:fldCharType="end"/>
            </w:r>
          </w:hyperlink>
        </w:p>
        <w:p w14:paraId="167E5863" w14:textId="04DE1D9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0" w:history="1">
            <w:r w:rsidRPr="00634C60">
              <w:rPr>
                <w:rStyle w:val="Hypertextovodkaz"/>
                <w:noProof/>
              </w:rPr>
              <w:t>4.6.1.1</w:t>
            </w:r>
            <w:r>
              <w:rPr>
                <w:rFonts w:asciiTheme="minorHAnsi" w:eastAsiaTheme="minorEastAsia" w:hAnsiTheme="minorHAnsi" w:cstheme="minorBidi"/>
                <w:noProof/>
                <w:color w:val="auto"/>
                <w:sz w:val="22"/>
              </w:rPr>
              <w:tab/>
            </w:r>
            <w:r w:rsidRPr="00634C60">
              <w:rPr>
                <w:rStyle w:val="Hypertextovodkaz"/>
                <w:noProof/>
              </w:rPr>
              <w:t>Pracovní činnosti: 1. ročník</w:t>
            </w:r>
            <w:r>
              <w:rPr>
                <w:noProof/>
                <w:webHidden/>
              </w:rPr>
              <w:tab/>
            </w:r>
            <w:r>
              <w:rPr>
                <w:noProof/>
                <w:webHidden/>
              </w:rPr>
              <w:fldChar w:fldCharType="begin"/>
            </w:r>
            <w:r>
              <w:rPr>
                <w:noProof/>
                <w:webHidden/>
              </w:rPr>
              <w:instrText xml:space="preserve"> PAGEREF _Toc112991780 \h </w:instrText>
            </w:r>
            <w:r>
              <w:rPr>
                <w:noProof/>
                <w:webHidden/>
              </w:rPr>
            </w:r>
            <w:r>
              <w:rPr>
                <w:noProof/>
                <w:webHidden/>
              </w:rPr>
              <w:fldChar w:fldCharType="separate"/>
            </w:r>
            <w:r>
              <w:rPr>
                <w:noProof/>
                <w:webHidden/>
              </w:rPr>
              <w:t>196</w:t>
            </w:r>
            <w:r>
              <w:rPr>
                <w:noProof/>
                <w:webHidden/>
              </w:rPr>
              <w:fldChar w:fldCharType="end"/>
            </w:r>
          </w:hyperlink>
        </w:p>
        <w:p w14:paraId="08118A5C" w14:textId="38A9D218"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1" w:history="1">
            <w:r w:rsidRPr="00634C60">
              <w:rPr>
                <w:rStyle w:val="Hypertextovodkaz"/>
                <w:noProof/>
              </w:rPr>
              <w:t>4.6.1.2</w:t>
            </w:r>
            <w:r>
              <w:rPr>
                <w:rFonts w:asciiTheme="minorHAnsi" w:eastAsiaTheme="minorEastAsia" w:hAnsiTheme="minorHAnsi" w:cstheme="minorBidi"/>
                <w:noProof/>
                <w:color w:val="auto"/>
                <w:sz w:val="22"/>
              </w:rPr>
              <w:tab/>
            </w:r>
            <w:r w:rsidRPr="00634C60">
              <w:rPr>
                <w:rStyle w:val="Hypertextovodkaz"/>
                <w:noProof/>
              </w:rPr>
              <w:t>Pracovní činnosti: 2. ročník</w:t>
            </w:r>
            <w:r>
              <w:rPr>
                <w:noProof/>
                <w:webHidden/>
              </w:rPr>
              <w:tab/>
            </w:r>
            <w:r>
              <w:rPr>
                <w:noProof/>
                <w:webHidden/>
              </w:rPr>
              <w:fldChar w:fldCharType="begin"/>
            </w:r>
            <w:r>
              <w:rPr>
                <w:noProof/>
                <w:webHidden/>
              </w:rPr>
              <w:instrText xml:space="preserve"> PAGEREF _Toc112991781 \h </w:instrText>
            </w:r>
            <w:r>
              <w:rPr>
                <w:noProof/>
                <w:webHidden/>
              </w:rPr>
            </w:r>
            <w:r>
              <w:rPr>
                <w:noProof/>
                <w:webHidden/>
              </w:rPr>
              <w:fldChar w:fldCharType="separate"/>
            </w:r>
            <w:r>
              <w:rPr>
                <w:noProof/>
                <w:webHidden/>
              </w:rPr>
              <w:t>196</w:t>
            </w:r>
            <w:r>
              <w:rPr>
                <w:noProof/>
                <w:webHidden/>
              </w:rPr>
              <w:fldChar w:fldCharType="end"/>
            </w:r>
          </w:hyperlink>
        </w:p>
        <w:p w14:paraId="23F5AE56" w14:textId="0FF082A9"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2" w:history="1">
            <w:r w:rsidRPr="00634C60">
              <w:rPr>
                <w:rStyle w:val="Hypertextovodkaz"/>
                <w:noProof/>
              </w:rPr>
              <w:t>4.6.1.3</w:t>
            </w:r>
            <w:r>
              <w:rPr>
                <w:rFonts w:asciiTheme="minorHAnsi" w:eastAsiaTheme="minorEastAsia" w:hAnsiTheme="minorHAnsi" w:cstheme="minorBidi"/>
                <w:noProof/>
                <w:color w:val="auto"/>
                <w:sz w:val="22"/>
              </w:rPr>
              <w:tab/>
            </w:r>
            <w:r w:rsidRPr="00634C60">
              <w:rPr>
                <w:rStyle w:val="Hypertextovodkaz"/>
                <w:noProof/>
              </w:rPr>
              <w:t>Pracovní činnosti: 3. ročník</w:t>
            </w:r>
            <w:r>
              <w:rPr>
                <w:noProof/>
                <w:webHidden/>
              </w:rPr>
              <w:tab/>
            </w:r>
            <w:r>
              <w:rPr>
                <w:noProof/>
                <w:webHidden/>
              </w:rPr>
              <w:fldChar w:fldCharType="begin"/>
            </w:r>
            <w:r>
              <w:rPr>
                <w:noProof/>
                <w:webHidden/>
              </w:rPr>
              <w:instrText xml:space="preserve"> PAGEREF _Toc112991782 \h </w:instrText>
            </w:r>
            <w:r>
              <w:rPr>
                <w:noProof/>
                <w:webHidden/>
              </w:rPr>
            </w:r>
            <w:r>
              <w:rPr>
                <w:noProof/>
                <w:webHidden/>
              </w:rPr>
              <w:fldChar w:fldCharType="separate"/>
            </w:r>
            <w:r>
              <w:rPr>
                <w:noProof/>
                <w:webHidden/>
              </w:rPr>
              <w:t>197</w:t>
            </w:r>
            <w:r>
              <w:rPr>
                <w:noProof/>
                <w:webHidden/>
              </w:rPr>
              <w:fldChar w:fldCharType="end"/>
            </w:r>
          </w:hyperlink>
        </w:p>
        <w:p w14:paraId="232DD496" w14:textId="1D25BC74"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3" w:history="1">
            <w:r w:rsidRPr="00634C60">
              <w:rPr>
                <w:rStyle w:val="Hypertextovodkaz"/>
                <w:noProof/>
              </w:rPr>
              <w:t>4.6.1.4</w:t>
            </w:r>
            <w:r>
              <w:rPr>
                <w:rFonts w:asciiTheme="minorHAnsi" w:eastAsiaTheme="minorEastAsia" w:hAnsiTheme="minorHAnsi" w:cstheme="minorBidi"/>
                <w:noProof/>
                <w:color w:val="auto"/>
                <w:sz w:val="22"/>
              </w:rPr>
              <w:tab/>
            </w:r>
            <w:r w:rsidRPr="00634C60">
              <w:rPr>
                <w:rStyle w:val="Hypertextovodkaz"/>
                <w:noProof/>
              </w:rPr>
              <w:t>Pracovní činnosti: 4. ročník</w:t>
            </w:r>
            <w:r>
              <w:rPr>
                <w:noProof/>
                <w:webHidden/>
              </w:rPr>
              <w:tab/>
            </w:r>
            <w:r>
              <w:rPr>
                <w:noProof/>
                <w:webHidden/>
              </w:rPr>
              <w:fldChar w:fldCharType="begin"/>
            </w:r>
            <w:r>
              <w:rPr>
                <w:noProof/>
                <w:webHidden/>
              </w:rPr>
              <w:instrText xml:space="preserve"> PAGEREF _Toc112991783 \h </w:instrText>
            </w:r>
            <w:r>
              <w:rPr>
                <w:noProof/>
                <w:webHidden/>
              </w:rPr>
            </w:r>
            <w:r>
              <w:rPr>
                <w:noProof/>
                <w:webHidden/>
              </w:rPr>
              <w:fldChar w:fldCharType="separate"/>
            </w:r>
            <w:r>
              <w:rPr>
                <w:noProof/>
                <w:webHidden/>
              </w:rPr>
              <w:t>198</w:t>
            </w:r>
            <w:r>
              <w:rPr>
                <w:noProof/>
                <w:webHidden/>
              </w:rPr>
              <w:fldChar w:fldCharType="end"/>
            </w:r>
          </w:hyperlink>
        </w:p>
        <w:p w14:paraId="304152F0" w14:textId="45210E20"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4" w:history="1">
            <w:r w:rsidRPr="00634C60">
              <w:rPr>
                <w:rStyle w:val="Hypertextovodkaz"/>
                <w:noProof/>
              </w:rPr>
              <w:t>4.6.1.5</w:t>
            </w:r>
            <w:r>
              <w:rPr>
                <w:rFonts w:asciiTheme="minorHAnsi" w:eastAsiaTheme="minorEastAsia" w:hAnsiTheme="minorHAnsi" w:cstheme="minorBidi"/>
                <w:noProof/>
                <w:color w:val="auto"/>
                <w:sz w:val="22"/>
              </w:rPr>
              <w:tab/>
            </w:r>
            <w:r w:rsidRPr="00634C60">
              <w:rPr>
                <w:rStyle w:val="Hypertextovodkaz"/>
                <w:noProof/>
              </w:rPr>
              <w:t>Pracovní činnosti: 5. ročník</w:t>
            </w:r>
            <w:r>
              <w:rPr>
                <w:noProof/>
                <w:webHidden/>
              </w:rPr>
              <w:tab/>
            </w:r>
            <w:r>
              <w:rPr>
                <w:noProof/>
                <w:webHidden/>
              </w:rPr>
              <w:fldChar w:fldCharType="begin"/>
            </w:r>
            <w:r>
              <w:rPr>
                <w:noProof/>
                <w:webHidden/>
              </w:rPr>
              <w:instrText xml:space="preserve"> PAGEREF _Toc112991784 \h </w:instrText>
            </w:r>
            <w:r>
              <w:rPr>
                <w:noProof/>
                <w:webHidden/>
              </w:rPr>
            </w:r>
            <w:r>
              <w:rPr>
                <w:noProof/>
                <w:webHidden/>
              </w:rPr>
              <w:fldChar w:fldCharType="separate"/>
            </w:r>
            <w:r>
              <w:rPr>
                <w:noProof/>
                <w:webHidden/>
              </w:rPr>
              <w:t>199</w:t>
            </w:r>
            <w:r>
              <w:rPr>
                <w:noProof/>
                <w:webHidden/>
              </w:rPr>
              <w:fldChar w:fldCharType="end"/>
            </w:r>
          </w:hyperlink>
        </w:p>
        <w:p w14:paraId="55178FDC" w14:textId="0F2AA8CB"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5" w:history="1">
            <w:r w:rsidRPr="00634C60">
              <w:rPr>
                <w:rStyle w:val="Hypertextovodkaz"/>
                <w:noProof/>
              </w:rPr>
              <w:t>4.6.1.6</w:t>
            </w:r>
            <w:r>
              <w:rPr>
                <w:rFonts w:asciiTheme="minorHAnsi" w:eastAsiaTheme="minorEastAsia" w:hAnsiTheme="minorHAnsi" w:cstheme="minorBidi"/>
                <w:noProof/>
                <w:color w:val="auto"/>
                <w:sz w:val="22"/>
              </w:rPr>
              <w:tab/>
            </w:r>
            <w:r w:rsidRPr="00634C60">
              <w:rPr>
                <w:rStyle w:val="Hypertextovodkaz"/>
                <w:noProof/>
              </w:rPr>
              <w:t>Pracovní činnosti: 6. ročník</w:t>
            </w:r>
            <w:r>
              <w:rPr>
                <w:noProof/>
                <w:webHidden/>
              </w:rPr>
              <w:tab/>
            </w:r>
            <w:r>
              <w:rPr>
                <w:noProof/>
                <w:webHidden/>
              </w:rPr>
              <w:fldChar w:fldCharType="begin"/>
            </w:r>
            <w:r>
              <w:rPr>
                <w:noProof/>
                <w:webHidden/>
              </w:rPr>
              <w:instrText xml:space="preserve"> PAGEREF _Toc112991785 \h </w:instrText>
            </w:r>
            <w:r>
              <w:rPr>
                <w:noProof/>
                <w:webHidden/>
              </w:rPr>
            </w:r>
            <w:r>
              <w:rPr>
                <w:noProof/>
                <w:webHidden/>
              </w:rPr>
              <w:fldChar w:fldCharType="separate"/>
            </w:r>
            <w:r>
              <w:rPr>
                <w:noProof/>
                <w:webHidden/>
              </w:rPr>
              <w:t>200</w:t>
            </w:r>
            <w:r>
              <w:rPr>
                <w:noProof/>
                <w:webHidden/>
              </w:rPr>
              <w:fldChar w:fldCharType="end"/>
            </w:r>
          </w:hyperlink>
        </w:p>
        <w:p w14:paraId="03F6E07D" w14:textId="5176C9B1"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6" w:history="1">
            <w:r w:rsidRPr="00634C60">
              <w:rPr>
                <w:rStyle w:val="Hypertextovodkaz"/>
                <w:noProof/>
              </w:rPr>
              <w:t>4.6.1.7</w:t>
            </w:r>
            <w:r>
              <w:rPr>
                <w:rFonts w:asciiTheme="minorHAnsi" w:eastAsiaTheme="minorEastAsia" w:hAnsiTheme="minorHAnsi" w:cstheme="minorBidi"/>
                <w:noProof/>
                <w:color w:val="auto"/>
                <w:sz w:val="22"/>
              </w:rPr>
              <w:tab/>
            </w:r>
            <w:r w:rsidRPr="00634C60">
              <w:rPr>
                <w:rStyle w:val="Hypertextovodkaz"/>
                <w:noProof/>
              </w:rPr>
              <w:t>Pracovní činnosti: 7. ročník</w:t>
            </w:r>
            <w:r>
              <w:rPr>
                <w:noProof/>
                <w:webHidden/>
              </w:rPr>
              <w:tab/>
            </w:r>
            <w:r>
              <w:rPr>
                <w:noProof/>
                <w:webHidden/>
              </w:rPr>
              <w:fldChar w:fldCharType="begin"/>
            </w:r>
            <w:r>
              <w:rPr>
                <w:noProof/>
                <w:webHidden/>
              </w:rPr>
              <w:instrText xml:space="preserve"> PAGEREF _Toc112991786 \h </w:instrText>
            </w:r>
            <w:r>
              <w:rPr>
                <w:noProof/>
                <w:webHidden/>
              </w:rPr>
            </w:r>
            <w:r>
              <w:rPr>
                <w:noProof/>
                <w:webHidden/>
              </w:rPr>
              <w:fldChar w:fldCharType="separate"/>
            </w:r>
            <w:r>
              <w:rPr>
                <w:noProof/>
                <w:webHidden/>
              </w:rPr>
              <w:t>201</w:t>
            </w:r>
            <w:r>
              <w:rPr>
                <w:noProof/>
                <w:webHidden/>
              </w:rPr>
              <w:fldChar w:fldCharType="end"/>
            </w:r>
          </w:hyperlink>
        </w:p>
        <w:p w14:paraId="310ECEAA" w14:textId="56B9EEEA"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7" w:history="1">
            <w:r w:rsidRPr="00634C60">
              <w:rPr>
                <w:rStyle w:val="Hypertextovodkaz"/>
                <w:noProof/>
              </w:rPr>
              <w:t>4.6.1.8</w:t>
            </w:r>
            <w:r>
              <w:rPr>
                <w:rFonts w:asciiTheme="minorHAnsi" w:eastAsiaTheme="minorEastAsia" w:hAnsiTheme="minorHAnsi" w:cstheme="minorBidi"/>
                <w:noProof/>
                <w:color w:val="auto"/>
                <w:sz w:val="22"/>
              </w:rPr>
              <w:tab/>
            </w:r>
            <w:r w:rsidRPr="00634C60">
              <w:rPr>
                <w:rStyle w:val="Hypertextovodkaz"/>
                <w:noProof/>
              </w:rPr>
              <w:t>Pracovní činnosti: 8. ročník</w:t>
            </w:r>
            <w:r>
              <w:rPr>
                <w:noProof/>
                <w:webHidden/>
              </w:rPr>
              <w:tab/>
            </w:r>
            <w:r>
              <w:rPr>
                <w:noProof/>
                <w:webHidden/>
              </w:rPr>
              <w:fldChar w:fldCharType="begin"/>
            </w:r>
            <w:r>
              <w:rPr>
                <w:noProof/>
                <w:webHidden/>
              </w:rPr>
              <w:instrText xml:space="preserve"> PAGEREF _Toc112991787 \h </w:instrText>
            </w:r>
            <w:r>
              <w:rPr>
                <w:noProof/>
                <w:webHidden/>
              </w:rPr>
            </w:r>
            <w:r>
              <w:rPr>
                <w:noProof/>
                <w:webHidden/>
              </w:rPr>
              <w:fldChar w:fldCharType="separate"/>
            </w:r>
            <w:r>
              <w:rPr>
                <w:noProof/>
                <w:webHidden/>
              </w:rPr>
              <w:t>202</w:t>
            </w:r>
            <w:r>
              <w:rPr>
                <w:noProof/>
                <w:webHidden/>
              </w:rPr>
              <w:fldChar w:fldCharType="end"/>
            </w:r>
          </w:hyperlink>
        </w:p>
        <w:p w14:paraId="201B0C87" w14:textId="3E4A525F" w:rsidR="009A4F39" w:rsidRDefault="009A4F39">
          <w:pPr>
            <w:pStyle w:val="Obsah4"/>
            <w:tabs>
              <w:tab w:val="left" w:pos="1540"/>
              <w:tab w:val="right" w:leader="dot" w:pos="9054"/>
            </w:tabs>
            <w:rPr>
              <w:rFonts w:asciiTheme="minorHAnsi" w:eastAsiaTheme="minorEastAsia" w:hAnsiTheme="minorHAnsi" w:cstheme="minorBidi"/>
              <w:noProof/>
              <w:color w:val="auto"/>
              <w:sz w:val="22"/>
            </w:rPr>
          </w:pPr>
          <w:hyperlink w:anchor="_Toc112991788" w:history="1">
            <w:r w:rsidRPr="00634C60">
              <w:rPr>
                <w:rStyle w:val="Hypertextovodkaz"/>
                <w:noProof/>
              </w:rPr>
              <w:t>4.6.1.9</w:t>
            </w:r>
            <w:r>
              <w:rPr>
                <w:rFonts w:asciiTheme="minorHAnsi" w:eastAsiaTheme="minorEastAsia" w:hAnsiTheme="minorHAnsi" w:cstheme="minorBidi"/>
                <w:noProof/>
                <w:color w:val="auto"/>
                <w:sz w:val="22"/>
              </w:rPr>
              <w:tab/>
            </w:r>
            <w:r w:rsidRPr="00634C60">
              <w:rPr>
                <w:rStyle w:val="Hypertextovodkaz"/>
                <w:noProof/>
              </w:rPr>
              <w:t>Pracovní činnosti: 9. ročník</w:t>
            </w:r>
            <w:r>
              <w:rPr>
                <w:noProof/>
                <w:webHidden/>
              </w:rPr>
              <w:tab/>
            </w:r>
            <w:r>
              <w:rPr>
                <w:noProof/>
                <w:webHidden/>
              </w:rPr>
              <w:fldChar w:fldCharType="begin"/>
            </w:r>
            <w:r>
              <w:rPr>
                <w:noProof/>
                <w:webHidden/>
              </w:rPr>
              <w:instrText xml:space="preserve"> PAGEREF _Toc112991788 \h </w:instrText>
            </w:r>
            <w:r>
              <w:rPr>
                <w:noProof/>
                <w:webHidden/>
              </w:rPr>
            </w:r>
            <w:r>
              <w:rPr>
                <w:noProof/>
                <w:webHidden/>
              </w:rPr>
              <w:fldChar w:fldCharType="separate"/>
            </w:r>
            <w:r>
              <w:rPr>
                <w:noProof/>
                <w:webHidden/>
              </w:rPr>
              <w:t>204</w:t>
            </w:r>
            <w:r>
              <w:rPr>
                <w:noProof/>
                <w:webHidden/>
              </w:rPr>
              <w:fldChar w:fldCharType="end"/>
            </w:r>
          </w:hyperlink>
        </w:p>
        <w:p w14:paraId="48BC566F" w14:textId="0F228C9D" w:rsidR="009A4F39" w:rsidRDefault="009A4F39">
          <w:pPr>
            <w:pStyle w:val="Obsah1"/>
            <w:tabs>
              <w:tab w:val="left" w:pos="505"/>
              <w:tab w:val="right" w:leader="dot" w:pos="9054"/>
            </w:tabs>
            <w:rPr>
              <w:rFonts w:asciiTheme="minorHAnsi" w:eastAsiaTheme="minorEastAsia" w:hAnsiTheme="minorHAnsi" w:cstheme="minorBidi"/>
              <w:noProof/>
              <w:color w:val="auto"/>
              <w:sz w:val="22"/>
            </w:rPr>
          </w:pPr>
          <w:hyperlink w:anchor="_Toc112991789" w:history="1">
            <w:r w:rsidRPr="00634C60">
              <w:rPr>
                <w:rStyle w:val="Hypertextovodkaz"/>
                <w:noProof/>
              </w:rPr>
              <w:t>5</w:t>
            </w:r>
            <w:r>
              <w:rPr>
                <w:rFonts w:asciiTheme="minorHAnsi" w:eastAsiaTheme="minorEastAsia" w:hAnsiTheme="minorHAnsi" w:cstheme="minorBidi"/>
                <w:noProof/>
                <w:color w:val="auto"/>
                <w:sz w:val="22"/>
              </w:rPr>
              <w:tab/>
            </w:r>
            <w:r w:rsidRPr="00634C60">
              <w:rPr>
                <w:rStyle w:val="Hypertextovodkaz"/>
                <w:noProof/>
              </w:rPr>
              <w:t>Evaluace</w:t>
            </w:r>
            <w:r>
              <w:rPr>
                <w:noProof/>
                <w:webHidden/>
              </w:rPr>
              <w:tab/>
            </w:r>
            <w:r>
              <w:rPr>
                <w:noProof/>
                <w:webHidden/>
              </w:rPr>
              <w:fldChar w:fldCharType="begin"/>
            </w:r>
            <w:r>
              <w:rPr>
                <w:noProof/>
                <w:webHidden/>
              </w:rPr>
              <w:instrText xml:space="preserve"> PAGEREF _Toc112991789 \h </w:instrText>
            </w:r>
            <w:r>
              <w:rPr>
                <w:noProof/>
                <w:webHidden/>
              </w:rPr>
            </w:r>
            <w:r>
              <w:rPr>
                <w:noProof/>
                <w:webHidden/>
              </w:rPr>
              <w:fldChar w:fldCharType="separate"/>
            </w:r>
            <w:r>
              <w:rPr>
                <w:noProof/>
                <w:webHidden/>
              </w:rPr>
              <w:t>207</w:t>
            </w:r>
            <w:r>
              <w:rPr>
                <w:noProof/>
                <w:webHidden/>
              </w:rPr>
              <w:fldChar w:fldCharType="end"/>
            </w:r>
          </w:hyperlink>
        </w:p>
        <w:p w14:paraId="7C4CAD6C" w14:textId="5F329580" w:rsidR="009A4F39" w:rsidRDefault="009A4F39">
          <w:pPr>
            <w:pStyle w:val="Obsah2"/>
            <w:tabs>
              <w:tab w:val="left" w:pos="1540"/>
              <w:tab w:val="right" w:leader="dot" w:pos="9054"/>
            </w:tabs>
            <w:rPr>
              <w:rFonts w:asciiTheme="minorHAnsi" w:eastAsiaTheme="minorEastAsia" w:hAnsiTheme="minorHAnsi" w:cstheme="minorBidi"/>
              <w:noProof/>
              <w:color w:val="auto"/>
              <w:sz w:val="22"/>
            </w:rPr>
          </w:pPr>
          <w:hyperlink w:anchor="_Toc112991790" w:history="1">
            <w:r w:rsidRPr="00634C60">
              <w:rPr>
                <w:rStyle w:val="Hypertextovodkaz"/>
                <w:noProof/>
              </w:rPr>
              <w:t>5.1</w:t>
            </w:r>
            <w:r>
              <w:rPr>
                <w:rFonts w:asciiTheme="minorHAnsi" w:eastAsiaTheme="minorEastAsia" w:hAnsiTheme="minorHAnsi" w:cstheme="minorBidi"/>
                <w:noProof/>
                <w:color w:val="auto"/>
                <w:sz w:val="22"/>
              </w:rPr>
              <w:tab/>
            </w:r>
            <w:r w:rsidRPr="00634C60">
              <w:rPr>
                <w:rStyle w:val="Hypertextovodkaz"/>
                <w:noProof/>
              </w:rPr>
              <w:t>Pravidla pro hodnocení žáků</w:t>
            </w:r>
            <w:r>
              <w:rPr>
                <w:noProof/>
                <w:webHidden/>
              </w:rPr>
              <w:tab/>
            </w:r>
            <w:r>
              <w:rPr>
                <w:noProof/>
                <w:webHidden/>
              </w:rPr>
              <w:fldChar w:fldCharType="begin"/>
            </w:r>
            <w:r>
              <w:rPr>
                <w:noProof/>
                <w:webHidden/>
              </w:rPr>
              <w:instrText xml:space="preserve"> PAGEREF _Toc112991790 \h </w:instrText>
            </w:r>
            <w:r>
              <w:rPr>
                <w:noProof/>
                <w:webHidden/>
              </w:rPr>
            </w:r>
            <w:r>
              <w:rPr>
                <w:noProof/>
                <w:webHidden/>
              </w:rPr>
              <w:fldChar w:fldCharType="separate"/>
            </w:r>
            <w:r>
              <w:rPr>
                <w:noProof/>
                <w:webHidden/>
              </w:rPr>
              <w:t>207</w:t>
            </w:r>
            <w:r>
              <w:rPr>
                <w:noProof/>
                <w:webHidden/>
              </w:rPr>
              <w:fldChar w:fldCharType="end"/>
            </w:r>
          </w:hyperlink>
        </w:p>
        <w:p w14:paraId="24A604EB" w14:textId="7F18460C"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91" w:history="1">
            <w:r w:rsidRPr="00634C60">
              <w:rPr>
                <w:rStyle w:val="Hypertextovodkaz"/>
                <w:noProof/>
              </w:rPr>
              <w:t>5.1.1</w:t>
            </w:r>
            <w:r>
              <w:rPr>
                <w:rFonts w:asciiTheme="minorHAnsi" w:eastAsiaTheme="minorEastAsia" w:hAnsiTheme="minorHAnsi" w:cstheme="minorBidi"/>
                <w:noProof/>
                <w:color w:val="auto"/>
                <w:sz w:val="22"/>
              </w:rPr>
              <w:tab/>
            </w:r>
            <w:r w:rsidRPr="00634C60">
              <w:rPr>
                <w:rStyle w:val="Hypertextovodkaz"/>
                <w:noProof/>
              </w:rPr>
              <w:t>Zásady hodnocení průběhu a výsledků vzdělávání</w:t>
            </w:r>
            <w:r>
              <w:rPr>
                <w:noProof/>
                <w:webHidden/>
              </w:rPr>
              <w:tab/>
            </w:r>
            <w:r>
              <w:rPr>
                <w:noProof/>
                <w:webHidden/>
              </w:rPr>
              <w:fldChar w:fldCharType="begin"/>
            </w:r>
            <w:r>
              <w:rPr>
                <w:noProof/>
                <w:webHidden/>
              </w:rPr>
              <w:instrText xml:space="preserve"> PAGEREF _Toc112991791 \h </w:instrText>
            </w:r>
            <w:r>
              <w:rPr>
                <w:noProof/>
                <w:webHidden/>
              </w:rPr>
            </w:r>
            <w:r>
              <w:rPr>
                <w:noProof/>
                <w:webHidden/>
              </w:rPr>
              <w:fldChar w:fldCharType="separate"/>
            </w:r>
            <w:r>
              <w:rPr>
                <w:noProof/>
                <w:webHidden/>
              </w:rPr>
              <w:t>207</w:t>
            </w:r>
            <w:r>
              <w:rPr>
                <w:noProof/>
                <w:webHidden/>
              </w:rPr>
              <w:fldChar w:fldCharType="end"/>
            </w:r>
          </w:hyperlink>
        </w:p>
        <w:p w14:paraId="10176871" w14:textId="2B46152E"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92" w:history="1">
            <w:r w:rsidRPr="00634C60">
              <w:rPr>
                <w:rStyle w:val="Hypertextovodkaz"/>
                <w:noProof/>
              </w:rPr>
              <w:t>5.1.2</w:t>
            </w:r>
            <w:r>
              <w:rPr>
                <w:rFonts w:asciiTheme="minorHAnsi" w:eastAsiaTheme="minorEastAsia" w:hAnsiTheme="minorHAnsi" w:cstheme="minorBidi"/>
                <w:noProof/>
                <w:color w:val="auto"/>
                <w:sz w:val="22"/>
              </w:rPr>
              <w:tab/>
            </w:r>
            <w:r w:rsidRPr="00634C60">
              <w:rPr>
                <w:rStyle w:val="Hypertextovodkaz"/>
                <w:noProof/>
              </w:rPr>
              <w:t>Způsoby hodnocení</w:t>
            </w:r>
            <w:r>
              <w:rPr>
                <w:noProof/>
                <w:webHidden/>
              </w:rPr>
              <w:tab/>
            </w:r>
            <w:r>
              <w:rPr>
                <w:noProof/>
                <w:webHidden/>
              </w:rPr>
              <w:fldChar w:fldCharType="begin"/>
            </w:r>
            <w:r>
              <w:rPr>
                <w:noProof/>
                <w:webHidden/>
              </w:rPr>
              <w:instrText xml:space="preserve"> PAGEREF _Toc112991792 \h </w:instrText>
            </w:r>
            <w:r>
              <w:rPr>
                <w:noProof/>
                <w:webHidden/>
              </w:rPr>
            </w:r>
            <w:r>
              <w:rPr>
                <w:noProof/>
                <w:webHidden/>
              </w:rPr>
              <w:fldChar w:fldCharType="separate"/>
            </w:r>
            <w:r>
              <w:rPr>
                <w:noProof/>
                <w:webHidden/>
              </w:rPr>
              <w:t>207</w:t>
            </w:r>
            <w:r>
              <w:rPr>
                <w:noProof/>
                <w:webHidden/>
              </w:rPr>
              <w:fldChar w:fldCharType="end"/>
            </w:r>
          </w:hyperlink>
        </w:p>
        <w:p w14:paraId="6D0E6BF3" w14:textId="3CD891AC"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93" w:history="1">
            <w:r w:rsidRPr="00634C60">
              <w:rPr>
                <w:rStyle w:val="Hypertextovodkaz"/>
                <w:noProof/>
              </w:rPr>
              <w:t>5.1.3</w:t>
            </w:r>
            <w:r>
              <w:rPr>
                <w:rFonts w:asciiTheme="minorHAnsi" w:eastAsiaTheme="minorEastAsia" w:hAnsiTheme="minorHAnsi" w:cstheme="minorBidi"/>
                <w:noProof/>
                <w:color w:val="auto"/>
                <w:sz w:val="22"/>
              </w:rPr>
              <w:tab/>
            </w:r>
            <w:r w:rsidRPr="00634C60">
              <w:rPr>
                <w:rStyle w:val="Hypertextovodkaz"/>
                <w:noProof/>
              </w:rPr>
              <w:t>Hodnocení chování</w:t>
            </w:r>
            <w:r>
              <w:rPr>
                <w:noProof/>
                <w:webHidden/>
              </w:rPr>
              <w:tab/>
            </w:r>
            <w:r>
              <w:rPr>
                <w:noProof/>
                <w:webHidden/>
              </w:rPr>
              <w:fldChar w:fldCharType="begin"/>
            </w:r>
            <w:r>
              <w:rPr>
                <w:noProof/>
                <w:webHidden/>
              </w:rPr>
              <w:instrText xml:space="preserve"> PAGEREF _Toc112991793 \h </w:instrText>
            </w:r>
            <w:r>
              <w:rPr>
                <w:noProof/>
                <w:webHidden/>
              </w:rPr>
            </w:r>
            <w:r>
              <w:rPr>
                <w:noProof/>
                <w:webHidden/>
              </w:rPr>
              <w:fldChar w:fldCharType="separate"/>
            </w:r>
            <w:r>
              <w:rPr>
                <w:noProof/>
                <w:webHidden/>
              </w:rPr>
              <w:t>209</w:t>
            </w:r>
            <w:r>
              <w:rPr>
                <w:noProof/>
                <w:webHidden/>
              </w:rPr>
              <w:fldChar w:fldCharType="end"/>
            </w:r>
          </w:hyperlink>
        </w:p>
        <w:p w14:paraId="5D502C42" w14:textId="74DEC7FF" w:rsidR="009A4F39" w:rsidRDefault="009A4F39">
          <w:pPr>
            <w:pStyle w:val="Obsah3"/>
            <w:tabs>
              <w:tab w:val="left" w:pos="1540"/>
              <w:tab w:val="right" w:leader="dot" w:pos="9054"/>
            </w:tabs>
            <w:rPr>
              <w:rFonts w:asciiTheme="minorHAnsi" w:eastAsiaTheme="minorEastAsia" w:hAnsiTheme="minorHAnsi" w:cstheme="minorBidi"/>
              <w:noProof/>
              <w:color w:val="auto"/>
              <w:sz w:val="22"/>
            </w:rPr>
          </w:pPr>
          <w:hyperlink w:anchor="_Toc112991794" w:history="1">
            <w:r w:rsidRPr="00634C60">
              <w:rPr>
                <w:rStyle w:val="Hypertextovodkaz"/>
                <w:noProof/>
              </w:rPr>
              <w:t>5.1.4</w:t>
            </w:r>
            <w:r>
              <w:rPr>
                <w:rFonts w:asciiTheme="minorHAnsi" w:eastAsiaTheme="minorEastAsia" w:hAnsiTheme="minorHAnsi" w:cstheme="minorBidi"/>
                <w:noProof/>
                <w:color w:val="auto"/>
                <w:sz w:val="22"/>
              </w:rPr>
              <w:tab/>
            </w:r>
            <w:r w:rsidRPr="00634C60">
              <w:rPr>
                <w:rStyle w:val="Hypertextovodkaz"/>
                <w:noProof/>
              </w:rPr>
              <w:t>Hodnocení žáků se speciálními vzdělávacími potřebami</w:t>
            </w:r>
            <w:r>
              <w:rPr>
                <w:noProof/>
                <w:webHidden/>
              </w:rPr>
              <w:tab/>
            </w:r>
            <w:r>
              <w:rPr>
                <w:noProof/>
                <w:webHidden/>
              </w:rPr>
              <w:fldChar w:fldCharType="begin"/>
            </w:r>
            <w:r>
              <w:rPr>
                <w:noProof/>
                <w:webHidden/>
              </w:rPr>
              <w:instrText xml:space="preserve"> PAGEREF _Toc112991794 \h </w:instrText>
            </w:r>
            <w:r>
              <w:rPr>
                <w:noProof/>
                <w:webHidden/>
              </w:rPr>
            </w:r>
            <w:r>
              <w:rPr>
                <w:noProof/>
                <w:webHidden/>
              </w:rPr>
              <w:fldChar w:fldCharType="separate"/>
            </w:r>
            <w:r>
              <w:rPr>
                <w:noProof/>
                <w:webHidden/>
              </w:rPr>
              <w:t>209</w:t>
            </w:r>
            <w:r>
              <w:rPr>
                <w:noProof/>
                <w:webHidden/>
              </w:rPr>
              <w:fldChar w:fldCharType="end"/>
            </w:r>
          </w:hyperlink>
        </w:p>
        <w:p w14:paraId="12574DF9" w14:textId="67BEB7DE" w:rsidR="007918EC" w:rsidRDefault="00601DC9">
          <w:r>
            <w:fldChar w:fldCharType="end"/>
          </w:r>
        </w:p>
      </w:sdtContent>
    </w:sdt>
    <w:p w14:paraId="3A57021A" w14:textId="77777777" w:rsidR="007918EC" w:rsidRDefault="00601DC9">
      <w:pPr>
        <w:spacing w:after="0" w:line="259" w:lineRule="auto"/>
        <w:ind w:left="0" w:firstLine="0"/>
        <w:jc w:val="left"/>
      </w:pPr>
      <w:r>
        <w:rPr>
          <w:rFonts w:ascii="Calibri" w:eastAsia="Calibri" w:hAnsi="Calibri" w:cs="Calibri"/>
          <w:color w:val="2E74B5"/>
          <w:sz w:val="32"/>
        </w:rPr>
        <w:t xml:space="preserve"> </w:t>
      </w:r>
    </w:p>
    <w:p w14:paraId="36F88593" w14:textId="77777777" w:rsidR="007918EC" w:rsidRDefault="00601DC9">
      <w:pPr>
        <w:spacing w:after="0" w:line="259" w:lineRule="auto"/>
        <w:ind w:left="0" w:firstLine="0"/>
        <w:jc w:val="left"/>
      </w:pPr>
      <w:r>
        <w:t xml:space="preserve"> </w:t>
      </w:r>
    </w:p>
    <w:p w14:paraId="772921FB" w14:textId="77777777" w:rsidR="007918EC" w:rsidRDefault="00601DC9">
      <w:pPr>
        <w:spacing w:after="112" w:line="259" w:lineRule="auto"/>
        <w:ind w:left="0" w:firstLine="0"/>
        <w:jc w:val="left"/>
      </w:pPr>
      <w:r>
        <w:t xml:space="preserve"> </w:t>
      </w:r>
    </w:p>
    <w:p w14:paraId="00098243" w14:textId="77777777" w:rsidR="007918EC" w:rsidRDefault="00601DC9">
      <w:pPr>
        <w:spacing w:after="0" w:line="259" w:lineRule="auto"/>
        <w:ind w:left="0" w:firstLine="0"/>
        <w:jc w:val="left"/>
      </w:pPr>
      <w:r>
        <w:t xml:space="preserve"> </w:t>
      </w:r>
    </w:p>
    <w:p w14:paraId="07D7035C" w14:textId="77777777" w:rsidR="007918EC" w:rsidRDefault="007918EC" w:rsidP="00242216">
      <w:pPr>
        <w:ind w:left="0" w:firstLine="0"/>
        <w:sectPr w:rsidR="007918EC">
          <w:headerReference w:type="default" r:id="rId9"/>
          <w:footerReference w:type="even" r:id="rId10"/>
          <w:footerReference w:type="default" r:id="rId11"/>
          <w:footerReference w:type="first" r:id="rId12"/>
          <w:pgSz w:w="11906" w:h="16838"/>
          <w:pgMar w:top="889" w:right="1426" w:bottom="1492" w:left="1416" w:header="708" w:footer="708" w:gutter="0"/>
          <w:cols w:space="708"/>
        </w:sectPr>
      </w:pPr>
    </w:p>
    <w:p w14:paraId="5EA88AAE" w14:textId="64F42D50" w:rsidR="007918EC" w:rsidRDefault="00601DC9" w:rsidP="00C2789F">
      <w:pPr>
        <w:pStyle w:val="Nadpis1"/>
        <w:spacing w:after="0" w:line="360" w:lineRule="auto"/>
      </w:pPr>
      <w:bookmarkStart w:id="0" w:name="_Toc112991632"/>
      <w:r w:rsidRPr="005D5CC8">
        <w:lastRenderedPageBreak/>
        <w:t>Charakteristika</w:t>
      </w:r>
      <w:r>
        <w:t xml:space="preserve"> školy</w:t>
      </w:r>
      <w:bookmarkEnd w:id="0"/>
      <w:r w:rsidR="006118D2">
        <w:t xml:space="preserve"> </w:t>
      </w:r>
    </w:p>
    <w:p w14:paraId="7A327A51" w14:textId="40114B7A" w:rsidR="007918EC" w:rsidRDefault="00601DC9" w:rsidP="00C2789F">
      <w:pPr>
        <w:pStyle w:val="Nadpis2"/>
        <w:spacing w:after="0" w:line="360" w:lineRule="auto"/>
      </w:pPr>
      <w:bookmarkStart w:id="1" w:name="_Toc112991633"/>
      <w:r>
        <w:t xml:space="preserve">Základní </w:t>
      </w:r>
      <w:r w:rsidRPr="005D5CC8">
        <w:t>informace</w:t>
      </w:r>
      <w:bookmarkEnd w:id="1"/>
      <w:r>
        <w:t xml:space="preserve"> </w:t>
      </w:r>
    </w:p>
    <w:p w14:paraId="7D8B70C2" w14:textId="430FA2D7" w:rsidR="007918EC" w:rsidRDefault="00601DC9" w:rsidP="00C2789F">
      <w:pPr>
        <w:spacing w:after="0" w:line="360" w:lineRule="auto"/>
        <w:ind w:left="-15" w:firstLine="708"/>
      </w:pPr>
      <w:r>
        <w:t>Škola je plně organizovaná základní škola, která zahájila svou činnost v roce 1965 jako základní devítiletá škola. Od 1. 1. 2002 je příspěvkovou organizací, vymezení úkolů je uvedeno ve zřizovací listině. V rejstříku škol je vedena pod kódem (IZO) 600 112 578 a u ČSÚ pod identifikačním číslem (IČO) 709 344 79.</w:t>
      </w:r>
      <w:r w:rsidR="006118D2">
        <w:t xml:space="preserve"> </w:t>
      </w:r>
    </w:p>
    <w:p w14:paraId="6971B2A4" w14:textId="77777777" w:rsidR="007918EC" w:rsidRDefault="00601DC9">
      <w:pPr>
        <w:spacing w:line="396" w:lineRule="auto"/>
        <w:ind w:left="-15" w:firstLine="708"/>
      </w:pPr>
      <w:r>
        <w:t xml:space="preserve">Součástí školy je školní družina a školní jídelna. Škola má kapacitu 270 žáků, družina 60 dětí a jídelna 250 strávníků. V současnosti je naplněna kapacita pouze školní družiny. </w:t>
      </w:r>
    </w:p>
    <w:p w14:paraId="49DF3AA2" w14:textId="77777777" w:rsidR="007918EC" w:rsidRDefault="00601DC9">
      <w:pPr>
        <w:spacing w:after="142"/>
        <w:ind w:left="718"/>
      </w:pPr>
      <w:r>
        <w:t xml:space="preserve">V současné době má 9 tříd, po jedné třídě v každém ročníku. </w:t>
      </w:r>
    </w:p>
    <w:p w14:paraId="13D938C3" w14:textId="5BA7FAF0" w:rsidR="007918EC" w:rsidRDefault="00601DC9">
      <w:pPr>
        <w:spacing w:line="395" w:lineRule="auto"/>
        <w:ind w:left="-15" w:firstLine="708"/>
      </w:pPr>
      <w:r>
        <w:t xml:space="preserve">O vzdělávání a chod školy se stará </w:t>
      </w:r>
      <w:proofErr w:type="gramStart"/>
      <w:r>
        <w:t>21</w:t>
      </w:r>
      <w:r w:rsidR="003E3694">
        <w:t xml:space="preserve"> </w:t>
      </w:r>
      <w:r>
        <w:t>– 2</w:t>
      </w:r>
      <w:r w:rsidR="003E3694">
        <w:t>6</w:t>
      </w:r>
      <w:proofErr w:type="gramEnd"/>
      <w:r>
        <w:t xml:space="preserve"> zaměstnanců</w:t>
      </w:r>
      <w:r w:rsidR="003E3694">
        <w:t xml:space="preserve"> (pedagogičtí pracovníci</w:t>
      </w:r>
      <w:r>
        <w:t>, školník, vedoucí školní jídelny, kuchařky a uklízečky</w:t>
      </w:r>
      <w:r w:rsidR="003E3694">
        <w:t>)</w:t>
      </w:r>
      <w:r>
        <w:t>.</w:t>
      </w:r>
      <w:r w:rsidR="006118D2">
        <w:t xml:space="preserve"> </w:t>
      </w:r>
    </w:p>
    <w:p w14:paraId="0F635780" w14:textId="77777777" w:rsidR="007918EC" w:rsidRDefault="00601DC9">
      <w:pPr>
        <w:spacing w:after="115" w:line="259" w:lineRule="auto"/>
        <w:ind w:left="0" w:firstLine="0"/>
        <w:jc w:val="left"/>
      </w:pPr>
      <w:r>
        <w:t xml:space="preserve"> </w:t>
      </w:r>
    </w:p>
    <w:p w14:paraId="080DE17C" w14:textId="62087527" w:rsidR="007918EC" w:rsidRDefault="00601DC9" w:rsidP="00305AA1">
      <w:pPr>
        <w:pStyle w:val="Nadpis2"/>
        <w:spacing w:after="0" w:line="360" w:lineRule="auto"/>
      </w:pPr>
      <w:bookmarkStart w:id="2" w:name="_Toc112991634"/>
      <w:r>
        <w:t xml:space="preserve">Popis </w:t>
      </w:r>
      <w:r w:rsidRPr="005D5CC8">
        <w:t>budovy</w:t>
      </w:r>
      <w:bookmarkEnd w:id="2"/>
      <w:r>
        <w:t xml:space="preserve"> </w:t>
      </w:r>
    </w:p>
    <w:p w14:paraId="17900D2B" w14:textId="77777777" w:rsidR="007918EC" w:rsidRDefault="00601DC9" w:rsidP="00305AA1">
      <w:pPr>
        <w:spacing w:after="0" w:line="360" w:lineRule="auto"/>
        <w:ind w:left="-15" w:firstLine="708"/>
      </w:pPr>
      <w:r>
        <w:t xml:space="preserve">Škola je dvoupatrová budova, která se nachází na nejvyšším místě obce Zaječí. Z jedné strany je ohraničená silnicí, z druhé historickou stavbou kostela. Nemá tedy možnost rozšiřovat se co do objemu. Je to stará cihlová budova se suterénem, ke které je spojovací chodbou připojen komplex tělocvičny. </w:t>
      </w:r>
    </w:p>
    <w:p w14:paraId="0C55EA2A" w14:textId="7AAF7B93" w:rsidR="007918EC" w:rsidRDefault="00601DC9">
      <w:pPr>
        <w:spacing w:line="395" w:lineRule="auto"/>
        <w:ind w:left="-15" w:firstLine="708"/>
      </w:pPr>
      <w:r>
        <w:t xml:space="preserve">V přízemí budovy jsou zbudovány šatny pro žáky prvního i druhého stupně, dále učebny 1. stupně, odborná učebna </w:t>
      </w:r>
      <w:r w:rsidR="003E3694">
        <w:t>přírodních věd</w:t>
      </w:r>
      <w:r>
        <w:t xml:space="preserve"> s připojeným kabinetem. Dále je zde komplex tří menších místností, kabinet učebních pomůcek pro 1. stupeň a sklad materiálu pro potřeby školníka. </w:t>
      </w:r>
    </w:p>
    <w:p w14:paraId="570501EE" w14:textId="0A2C33EB" w:rsidR="007918EC" w:rsidRDefault="00601DC9">
      <w:pPr>
        <w:spacing w:line="387" w:lineRule="auto"/>
        <w:ind w:left="-15" w:firstLine="708"/>
      </w:pPr>
      <w:r>
        <w:t xml:space="preserve">V prvním patře budovy najdeme všechny zbývající kmenové třídy, sborovnu, </w:t>
      </w:r>
      <w:r w:rsidR="00305AA1">
        <w:t>studovnu</w:t>
      </w:r>
      <w:r>
        <w:t>, kterou můžou využívat žáci o přestávkách a kabinet matematiky. Sborovna je velká, nově vybavená místnost, kde se konají pedagogické porady i jiná setkávání. Současně může posloužit v případě nutnosti pro základní ošetření žáka. Střed tohoto patra tvoří soubor tří kancelářských místností – pro účetní a vedoucí školní jídelny,</w:t>
      </w:r>
      <w:r w:rsidR="006118D2">
        <w:t xml:space="preserve"> </w:t>
      </w:r>
      <w:r>
        <w:t>pro ředitele školy a pro zástupce ředitele školy. Z tohoto patra vede spojovací průchod</w:t>
      </w:r>
      <w:r w:rsidR="006118D2">
        <w:t xml:space="preserve"> </w:t>
      </w:r>
      <w:r>
        <w:t xml:space="preserve">do tělocvičny. Ve spojovací části najdeme učebnu informatiky. </w:t>
      </w:r>
    </w:p>
    <w:p w14:paraId="7627FBE6" w14:textId="74948674" w:rsidR="007918EC" w:rsidRDefault="00601DC9">
      <w:pPr>
        <w:spacing w:after="156"/>
        <w:ind w:left="718"/>
      </w:pPr>
      <w:r>
        <w:t>K tělocvičně patří dvě šatny se sociálním zařízením a kabinet pro tělesnou výchovu.</w:t>
      </w:r>
      <w:r w:rsidR="006118D2">
        <w:t xml:space="preserve"> </w:t>
      </w:r>
    </w:p>
    <w:p w14:paraId="76F78ABB" w14:textId="1F100AC1" w:rsidR="007918EC" w:rsidRDefault="00601DC9" w:rsidP="006118D2">
      <w:pPr>
        <w:spacing w:line="390" w:lineRule="auto"/>
        <w:ind w:left="-15" w:firstLine="0"/>
      </w:pPr>
      <w:r>
        <w:t>Tělocvična slouží mimo jiné i pro hromadná setkávání s rodiči, k veřejným vystoupením, besídkám nebo pro setkání státních institucí s občany obce.</w:t>
      </w:r>
      <w:r w:rsidR="006118D2">
        <w:t xml:space="preserve"> </w:t>
      </w:r>
    </w:p>
    <w:p w14:paraId="11922298" w14:textId="20BB4170" w:rsidR="007918EC" w:rsidRDefault="00601DC9">
      <w:pPr>
        <w:spacing w:line="396" w:lineRule="auto"/>
        <w:ind w:left="-15" w:firstLine="708"/>
      </w:pPr>
      <w:r>
        <w:lastRenderedPageBreak/>
        <w:t xml:space="preserve">V druhém patře budovy je odborná učebna hudební výchovy a </w:t>
      </w:r>
      <w:r w:rsidR="00305AA1">
        <w:t>cizího</w:t>
      </w:r>
      <w:r>
        <w:t xml:space="preserve"> jazyka, cvičná kuchyně a učebna výtvarné výchovy a kabinety pro hudební výchovu, český jazyk, výtvarnou výchovu, přírodopis, zeměpis, občanskou výchovu a dějepis a dvě oddělení školní družiny. </w:t>
      </w:r>
    </w:p>
    <w:p w14:paraId="2E45E208" w14:textId="5851B577" w:rsidR="007918EC" w:rsidRDefault="00601DC9">
      <w:pPr>
        <w:spacing w:line="394" w:lineRule="auto"/>
        <w:ind w:left="-15" w:firstLine="708"/>
      </w:pPr>
      <w:r>
        <w:t>Na všech podlažích jsou sociální zařízení pro dívky, pro chlapce, personál i osoby s pohybovými obtížemi.</w:t>
      </w:r>
      <w:r w:rsidR="006118D2">
        <w:t xml:space="preserve"> </w:t>
      </w:r>
    </w:p>
    <w:p w14:paraId="49FD2B51" w14:textId="3D49E26C" w:rsidR="007918EC" w:rsidRDefault="00601DC9">
      <w:pPr>
        <w:spacing w:line="377" w:lineRule="auto"/>
        <w:ind w:left="-15" w:firstLine="708"/>
      </w:pPr>
      <w:r>
        <w:t>Do všech podlaží je možno se dostat výtahem. Škola je tedy bezbariérová, proto máme možnost vyjít vstříc dětem tělesně postiženým, na vozíčku nebo jen dočasně hůře pohyblivým.</w:t>
      </w:r>
      <w:r w:rsidR="006118D2">
        <w:t xml:space="preserve"> </w:t>
      </w:r>
    </w:p>
    <w:p w14:paraId="1073972C" w14:textId="51BE6792" w:rsidR="007918EC" w:rsidRDefault="00601DC9">
      <w:pPr>
        <w:spacing w:line="387" w:lineRule="auto"/>
        <w:ind w:left="-15" w:firstLine="708"/>
      </w:pPr>
      <w:r>
        <w:t xml:space="preserve">V suterénu školy je školní kuchyně s jídelnou a s celým technickým zázemím. Kapacitně je řešena asi pro 250 strávníků. Kromě samotných žáků a zaměstnanců školy využívá jejich služeb i značná část občanů Zaječí a také zaměstnanci obecního úřadu. Tento komplex má samostatný vchod, který využívají nejen zaměstnanci, ale i „cizí“ strávníci. </w:t>
      </w:r>
    </w:p>
    <w:p w14:paraId="3D7B372B" w14:textId="0AAF1A05" w:rsidR="007918EC" w:rsidRDefault="00601DC9">
      <w:pPr>
        <w:spacing w:after="109"/>
        <w:ind w:left="-5"/>
      </w:pPr>
      <w:r>
        <w:t>Zbývající prostory v suterénu zabírají školní dílny.</w:t>
      </w:r>
      <w:r w:rsidR="006118D2">
        <w:t xml:space="preserve"> </w:t>
      </w:r>
    </w:p>
    <w:p w14:paraId="3B0051B3" w14:textId="77777777" w:rsidR="007918EC" w:rsidRDefault="00601DC9">
      <w:pPr>
        <w:spacing w:after="115" w:line="259" w:lineRule="auto"/>
        <w:ind w:left="0" w:firstLine="0"/>
        <w:jc w:val="left"/>
      </w:pPr>
      <w:r>
        <w:t xml:space="preserve"> </w:t>
      </w:r>
    </w:p>
    <w:p w14:paraId="5A5D091F" w14:textId="7827BADF" w:rsidR="007918EC" w:rsidRDefault="00601DC9" w:rsidP="00305AA1">
      <w:pPr>
        <w:pStyle w:val="Nadpis2"/>
        <w:spacing w:after="0" w:line="360" w:lineRule="auto"/>
      </w:pPr>
      <w:bookmarkStart w:id="3" w:name="_Toc112991635"/>
      <w:r>
        <w:t xml:space="preserve">Vybavení </w:t>
      </w:r>
      <w:r w:rsidRPr="005D5CC8">
        <w:t>školy</w:t>
      </w:r>
      <w:bookmarkEnd w:id="3"/>
      <w:r>
        <w:t xml:space="preserve"> </w:t>
      </w:r>
    </w:p>
    <w:p w14:paraId="3E33CA52" w14:textId="422BDC39" w:rsidR="007918EC" w:rsidRDefault="00601DC9" w:rsidP="00305AA1">
      <w:pPr>
        <w:spacing w:after="0" w:line="360" w:lineRule="auto"/>
        <w:ind w:left="-15" w:firstLine="708"/>
      </w:pPr>
      <w:r>
        <w:t>Škola, kromě tělocvičny a přilehlého sociálního zařízení, je po rozsáhlé rekonstrukci,</w:t>
      </w:r>
      <w:r w:rsidR="006118D2">
        <w:t xml:space="preserve"> </w:t>
      </w:r>
      <w:r>
        <w:t>s novými okny a novou fasádou, s novou elektroinstalací a vodoinstalací.</w:t>
      </w:r>
      <w:r w:rsidR="006118D2">
        <w:t xml:space="preserve"> </w:t>
      </w:r>
    </w:p>
    <w:p w14:paraId="63E58062" w14:textId="07CBE2CF" w:rsidR="007918EC" w:rsidRDefault="00601DC9">
      <w:pPr>
        <w:spacing w:line="384" w:lineRule="auto"/>
        <w:ind w:left="-15" w:firstLine="708"/>
      </w:pPr>
      <w:r>
        <w:t xml:space="preserve">Prostorové podmínky naprosté většiny tříd jsou velmi dobré. </w:t>
      </w:r>
      <w:r w:rsidR="00305AA1">
        <w:t>Učebna přírodních věd, cizích jazyků, informatiky a školní dílny prošly kompletní rekonstrukcí.</w:t>
      </w:r>
      <w:r>
        <w:t xml:space="preserve"> Samozřejmostí je připojení k internetu.</w:t>
      </w:r>
      <w:r>
        <w:rPr>
          <w:color w:val="FF0000"/>
        </w:rPr>
        <w:t xml:space="preserve"> </w:t>
      </w:r>
    </w:p>
    <w:p w14:paraId="767B0C36" w14:textId="6054E160" w:rsidR="007918EC" w:rsidRDefault="00601DC9">
      <w:pPr>
        <w:spacing w:line="381" w:lineRule="auto"/>
        <w:ind w:left="-15" w:firstLine="708"/>
      </w:pPr>
      <w:r>
        <w:t>Dále máme odbornou učebnu pro hudební výchovu a cvičnou kuchyni. Ta je vybavena novou kuchyňskou linkou a dvěma sporáky.</w:t>
      </w:r>
      <w:r w:rsidR="006118D2">
        <w:t xml:space="preserve"> </w:t>
      </w:r>
    </w:p>
    <w:p w14:paraId="699060EF" w14:textId="2C322215" w:rsidR="007918EC" w:rsidRDefault="00601DC9">
      <w:pPr>
        <w:spacing w:line="373" w:lineRule="auto"/>
        <w:ind w:left="-15" w:firstLine="708"/>
      </w:pPr>
      <w:r>
        <w:t>V učebnách první až třetí třídy jsou koberce sloužící k výuce žáků netradičními formami práce.</w:t>
      </w:r>
      <w:r w:rsidR="006118D2">
        <w:t xml:space="preserve"> </w:t>
      </w:r>
    </w:p>
    <w:p w14:paraId="62E3B1A0" w14:textId="2B066212" w:rsidR="007918EC" w:rsidRDefault="00601DC9">
      <w:pPr>
        <w:spacing w:line="388" w:lineRule="auto"/>
        <w:ind w:left="-15" w:firstLine="708"/>
      </w:pPr>
      <w:r>
        <w:t>Ke škole patří rozsáhlé pozemky s budovou na nářadí</w:t>
      </w:r>
      <w:r w:rsidR="00305AA1">
        <w:t xml:space="preserve"> a venkovní učebnou</w:t>
      </w:r>
      <w:r>
        <w:t>. Část pozemků využívá škola</w:t>
      </w:r>
      <w:r w:rsidR="006118D2">
        <w:t xml:space="preserve"> </w:t>
      </w:r>
      <w:r>
        <w:t>ke své výuce, další část mají v užívání nájemci z řad občanů. Pro tělesnou výchovu využíváme i pozemek v blízkosti školy, kde je vybudován víceúčelový sportovní areál.</w:t>
      </w:r>
      <w:r w:rsidR="006118D2">
        <w:t xml:space="preserve"> </w:t>
      </w:r>
    </w:p>
    <w:p w14:paraId="62DAD102" w14:textId="77777777" w:rsidR="0083759C" w:rsidRDefault="00601DC9" w:rsidP="00242216">
      <w:pPr>
        <w:spacing w:line="396" w:lineRule="auto"/>
        <w:ind w:left="-15" w:firstLine="708"/>
      </w:pPr>
      <w:r>
        <w:t xml:space="preserve">Odpočinkovou činnost žáků zabezpečuje školní družina. Školní družinu navštěvují zpravidla žáci 1. stupně. </w:t>
      </w:r>
    </w:p>
    <w:p w14:paraId="7BC811EC" w14:textId="77777777" w:rsidR="0083759C" w:rsidRDefault="0083759C" w:rsidP="00242216">
      <w:pPr>
        <w:spacing w:line="396" w:lineRule="auto"/>
        <w:ind w:left="-15" w:firstLine="708"/>
      </w:pPr>
    </w:p>
    <w:p w14:paraId="3DB9057F" w14:textId="02310B41" w:rsidR="007918EC" w:rsidRDefault="00601DC9" w:rsidP="00305AA1">
      <w:pPr>
        <w:pStyle w:val="Nadpis2"/>
        <w:spacing w:after="0" w:line="360" w:lineRule="auto"/>
      </w:pPr>
      <w:bookmarkStart w:id="4" w:name="_Toc112991636"/>
      <w:r>
        <w:lastRenderedPageBreak/>
        <w:t xml:space="preserve">Servisní </w:t>
      </w:r>
      <w:r w:rsidRPr="005D5CC8">
        <w:t>služby</w:t>
      </w:r>
      <w:bookmarkEnd w:id="4"/>
      <w:r>
        <w:t xml:space="preserve"> </w:t>
      </w:r>
    </w:p>
    <w:p w14:paraId="7E14AA5B" w14:textId="2EED18D1" w:rsidR="007918EC" w:rsidRDefault="00601DC9" w:rsidP="00305AA1">
      <w:pPr>
        <w:spacing w:after="0" w:line="360" w:lineRule="auto"/>
        <w:ind w:left="-15" w:firstLine="708"/>
      </w:pPr>
      <w:r>
        <w:t xml:space="preserve">Součástí školy je školní jídelna, která zabezpečuje zdravou výživu dle platných norem </w:t>
      </w:r>
      <w:r w:rsidR="00305AA1">
        <w:br/>
      </w:r>
      <w:r>
        <w:t>a předpisů.</w:t>
      </w:r>
      <w:r w:rsidR="006118D2">
        <w:t xml:space="preserve"> </w:t>
      </w:r>
    </w:p>
    <w:p w14:paraId="79D8615D" w14:textId="055EE954" w:rsidR="007918EC" w:rsidRDefault="00601DC9">
      <w:pPr>
        <w:spacing w:line="389" w:lineRule="auto"/>
        <w:ind w:left="-15" w:firstLine="708"/>
      </w:pPr>
      <w:r>
        <w:t xml:space="preserve">Škola propůjčuje tělocvičnu oddílům kopané místního Sokola, </w:t>
      </w:r>
      <w:r w:rsidR="00305AA1">
        <w:t xml:space="preserve">gymnastice, </w:t>
      </w:r>
      <w:r>
        <w:t>stolním tenistům, maminkám pro cvičení s dětmi, případně dalším zájemcům. V budově školy jsou menší místnosti, které má možnost pronajímat obec.</w:t>
      </w:r>
      <w:r w:rsidR="006118D2">
        <w:t xml:space="preserve"> </w:t>
      </w:r>
    </w:p>
    <w:p w14:paraId="7D1C13CF" w14:textId="77777777" w:rsidR="007918EC" w:rsidRDefault="00601DC9">
      <w:pPr>
        <w:spacing w:after="115" w:line="259" w:lineRule="auto"/>
        <w:ind w:left="0" w:firstLine="0"/>
        <w:jc w:val="left"/>
      </w:pPr>
      <w:r>
        <w:t xml:space="preserve"> </w:t>
      </w:r>
    </w:p>
    <w:p w14:paraId="23858D34" w14:textId="609B1BA2" w:rsidR="007918EC" w:rsidRDefault="00601DC9" w:rsidP="00305AA1">
      <w:pPr>
        <w:pStyle w:val="Nadpis2"/>
        <w:spacing w:after="0" w:line="360" w:lineRule="auto"/>
      </w:pPr>
      <w:bookmarkStart w:id="5" w:name="_Toc112991637"/>
      <w:r>
        <w:t xml:space="preserve">Charakteristika </w:t>
      </w:r>
      <w:r w:rsidRPr="005D5CC8">
        <w:t>pedagogického</w:t>
      </w:r>
      <w:r>
        <w:t xml:space="preserve"> sboru</w:t>
      </w:r>
      <w:bookmarkEnd w:id="5"/>
      <w:r>
        <w:t xml:space="preserve"> </w:t>
      </w:r>
    </w:p>
    <w:p w14:paraId="5586CA2C" w14:textId="67C3B5A1" w:rsidR="007918EC" w:rsidRDefault="00601DC9" w:rsidP="00305AA1">
      <w:pPr>
        <w:spacing w:after="0" w:line="360" w:lineRule="auto"/>
        <w:ind w:left="-5" w:firstLine="713"/>
      </w:pPr>
      <w:r>
        <w:t>Sbor je tvořen 18 pedagogickými pracovníky.</w:t>
      </w:r>
      <w:r>
        <w:rPr>
          <w:color w:val="FF0000"/>
        </w:rPr>
        <w:t xml:space="preserve"> </w:t>
      </w:r>
      <w:r>
        <w:t xml:space="preserve">Ne všechny předměty jsou vyučovány aprobovaně. </w:t>
      </w:r>
    </w:p>
    <w:p w14:paraId="2F06E25C" w14:textId="6CD4CA6E" w:rsidR="007918EC" w:rsidRDefault="00601DC9">
      <w:pPr>
        <w:spacing w:line="397" w:lineRule="auto"/>
        <w:ind w:left="-5"/>
      </w:pPr>
      <w:r>
        <w:t xml:space="preserve"> </w:t>
      </w:r>
      <w:r w:rsidR="00680456">
        <w:tab/>
      </w:r>
      <w:r>
        <w:t>Školní poradenský tým je tvořen výchovnou poradkyní a metodičkou prevence</w:t>
      </w:r>
      <w:r w:rsidR="00C2789F">
        <w:t xml:space="preserve"> </w:t>
      </w:r>
      <w:r w:rsidR="00C2789F">
        <w:br/>
        <w:t>a 2 pedagožky se zaměřením speciální pedagogika – logopedie</w:t>
      </w:r>
      <w:r>
        <w:t>, které pomáhají nejen žákům, ale i rodičům a ostatním vyučujícím s řešením různých problémových situací.</w:t>
      </w:r>
      <w:r w:rsidR="006118D2">
        <w:t xml:space="preserve"> </w:t>
      </w:r>
    </w:p>
    <w:p w14:paraId="3626BE3C" w14:textId="6DF459BC" w:rsidR="007918EC" w:rsidRDefault="00601DC9" w:rsidP="00680456">
      <w:pPr>
        <w:spacing w:line="386" w:lineRule="auto"/>
        <w:ind w:left="-5" w:firstLine="713"/>
      </w:pPr>
      <w:r>
        <w:t xml:space="preserve">Dále v pedagogickém sboru působí </w:t>
      </w:r>
      <w:proofErr w:type="spellStart"/>
      <w:r>
        <w:t>preventistka</w:t>
      </w:r>
      <w:proofErr w:type="spellEnd"/>
      <w:r>
        <w:t xml:space="preserve"> pro environmentální výchovu, koordinátoři pro informační technologii, koordinátor školního vzdělávacího programu a podle potřeb i asistenti pedagoga. </w:t>
      </w:r>
    </w:p>
    <w:p w14:paraId="075CE356" w14:textId="522379EE" w:rsidR="007918EC" w:rsidRDefault="00601DC9" w:rsidP="00680456">
      <w:pPr>
        <w:spacing w:line="385" w:lineRule="auto"/>
        <w:ind w:left="-5" w:firstLine="698"/>
      </w:pPr>
      <w:r>
        <w:t>Všichni pedagogičtí pracovníci jsou v úzkém a pravidelném kontaktu s žáky, rodiči žáků i s institucemi, které se zabývají problémy dětí. Učitelé se dle plánu DVPP zúčastňují školení podle zájmu, aprobací a potřeb školy.</w:t>
      </w:r>
      <w:r w:rsidR="006118D2">
        <w:t xml:space="preserve"> </w:t>
      </w:r>
    </w:p>
    <w:p w14:paraId="1189FE10" w14:textId="2E531F9B" w:rsidR="007918EC" w:rsidRDefault="00601DC9">
      <w:pPr>
        <w:spacing w:line="381" w:lineRule="auto"/>
        <w:ind w:left="-15" w:firstLine="708"/>
      </w:pPr>
      <w:r>
        <w:t>Ve dvou odděleních školní družiny působí 2 vychovatelky, které nabízí v rámci školní družiny i mimo ni kroužky zaměřené na pohyb, hudbu a rukodělné práce.</w:t>
      </w:r>
      <w:r w:rsidR="006118D2">
        <w:t xml:space="preserve"> </w:t>
      </w:r>
    </w:p>
    <w:p w14:paraId="19A394EF" w14:textId="306E9CED" w:rsidR="0083759C" w:rsidRDefault="006118D2" w:rsidP="0083759C">
      <w:pPr>
        <w:spacing w:after="133" w:line="259" w:lineRule="auto"/>
        <w:ind w:left="0" w:firstLine="0"/>
        <w:jc w:val="left"/>
      </w:pPr>
      <w:r>
        <w:t xml:space="preserve"> </w:t>
      </w:r>
    </w:p>
    <w:p w14:paraId="5425B731" w14:textId="420DE648" w:rsidR="007918EC" w:rsidRDefault="00601DC9" w:rsidP="00761949">
      <w:pPr>
        <w:pStyle w:val="Nadpis2"/>
        <w:spacing w:after="0" w:line="360" w:lineRule="auto"/>
      </w:pPr>
      <w:bookmarkStart w:id="6" w:name="_Toc112991638"/>
      <w:r>
        <w:t xml:space="preserve">Charakteristika </w:t>
      </w:r>
      <w:r w:rsidRPr="005D5CC8">
        <w:t>žáků</w:t>
      </w:r>
      <w:bookmarkEnd w:id="6"/>
      <w:r>
        <w:t xml:space="preserve"> </w:t>
      </w:r>
    </w:p>
    <w:p w14:paraId="45F1C5D1" w14:textId="77777777" w:rsidR="007918EC" w:rsidRDefault="00601DC9" w:rsidP="00761949">
      <w:pPr>
        <w:spacing w:after="0" w:line="360" w:lineRule="auto"/>
        <w:ind w:right="-5"/>
        <w:jc w:val="right"/>
      </w:pPr>
      <w:r>
        <w:t xml:space="preserve">Kapacita školy je 270 žáků, a protože počet se pohybuje kolem 150, je stav nenaplněn. </w:t>
      </w:r>
    </w:p>
    <w:p w14:paraId="6BD128E6" w14:textId="4CF9AFE6" w:rsidR="007918EC" w:rsidRDefault="00601DC9" w:rsidP="003776C3">
      <w:pPr>
        <w:spacing w:line="374" w:lineRule="auto"/>
        <w:ind w:left="-5"/>
      </w:pPr>
      <w:r>
        <w:t xml:space="preserve">Převážná většina žáků navštěvujících naši školu jsou místní děti. Dojíždějící žáci z okolních vesnic tvoří asi </w:t>
      </w:r>
      <w:r w:rsidR="003776C3">
        <w:t>15</w:t>
      </w:r>
      <w:r>
        <w:t xml:space="preserve"> %. Jsou to děti nejčastěji z</w:t>
      </w:r>
      <w:r w:rsidR="003776C3">
        <w:t> </w:t>
      </w:r>
      <w:r>
        <w:t>Milovic</w:t>
      </w:r>
      <w:r w:rsidR="003776C3">
        <w:t xml:space="preserve"> či</w:t>
      </w:r>
      <w:r>
        <w:t xml:space="preserve"> Nových Mlýnů. Ve škole nemáme specializované třídy.</w:t>
      </w:r>
      <w:r w:rsidR="006118D2">
        <w:t xml:space="preserve"> </w:t>
      </w:r>
    </w:p>
    <w:p w14:paraId="521AFEEF" w14:textId="47A70803" w:rsidR="007918EC" w:rsidRDefault="00601DC9">
      <w:pPr>
        <w:spacing w:line="395" w:lineRule="auto"/>
        <w:ind w:left="-15" w:firstLine="708"/>
      </w:pPr>
      <w:r>
        <w:t>Vycházející žáci více preferují nástup do oborů ukončených státní maturitní zkouškou než do oborů ukončených výučním listem nebo gymnázia.</w:t>
      </w:r>
      <w:r w:rsidR="006118D2">
        <w:t xml:space="preserve"> </w:t>
      </w:r>
    </w:p>
    <w:p w14:paraId="70B2E891" w14:textId="36098A62" w:rsidR="007918EC" w:rsidRDefault="00601DC9">
      <w:pPr>
        <w:spacing w:line="390" w:lineRule="auto"/>
        <w:ind w:left="-15" w:firstLine="708"/>
      </w:pPr>
      <w:r>
        <w:t>Pro možnost kvalitního trávení volného času jsou žákům nabízeny kroužky různého zaměření. Dále mají možnost se zapojit do mnoha soutěží výukových, sportovních, výtvarných i literárních.</w:t>
      </w:r>
      <w:r w:rsidR="006118D2">
        <w:t xml:space="preserve"> </w:t>
      </w:r>
    </w:p>
    <w:p w14:paraId="270EB329" w14:textId="77777777" w:rsidR="00680456" w:rsidRDefault="00680456">
      <w:pPr>
        <w:spacing w:line="390" w:lineRule="auto"/>
        <w:ind w:left="-15" w:firstLine="708"/>
      </w:pPr>
    </w:p>
    <w:p w14:paraId="4922584F" w14:textId="3D0F1213" w:rsidR="007918EC" w:rsidRDefault="00601DC9" w:rsidP="00761949">
      <w:pPr>
        <w:pStyle w:val="Nadpis2"/>
        <w:spacing w:after="0" w:line="360" w:lineRule="auto"/>
      </w:pPr>
      <w:bookmarkStart w:id="7" w:name="_Toc112991639"/>
      <w:r>
        <w:t>Spolupráce školy s rodiči a jinými subjekty</w:t>
      </w:r>
      <w:bookmarkEnd w:id="7"/>
      <w:r>
        <w:t xml:space="preserve"> </w:t>
      </w:r>
    </w:p>
    <w:p w14:paraId="45A2A8C3" w14:textId="7D574E4B" w:rsidR="007918EC" w:rsidRDefault="00601DC9" w:rsidP="00761949">
      <w:pPr>
        <w:spacing w:after="0" w:line="360" w:lineRule="auto"/>
        <w:ind w:left="-15" w:firstLine="708"/>
      </w:pPr>
      <w:r>
        <w:t xml:space="preserve">Chceme velmi intenzivně spolupracovat s rodiči, poskytovat jim objektivní informace </w:t>
      </w:r>
      <w:r w:rsidR="00761949">
        <w:br/>
      </w:r>
      <w:r>
        <w:t>o škole a studijních výsledcích jejich dětí. Našim cílem je ale oboustranný tok informací.</w:t>
      </w:r>
      <w:r w:rsidR="006118D2">
        <w:t xml:space="preserve"> </w:t>
      </w:r>
    </w:p>
    <w:p w14:paraId="0C31276C" w14:textId="77777777" w:rsidR="007918EC" w:rsidRDefault="00601DC9">
      <w:pPr>
        <w:spacing w:after="134"/>
        <w:ind w:left="-5"/>
      </w:pPr>
      <w:r>
        <w:t xml:space="preserve">Od roku 2005 pracuje při škole Školská rada v počtu 9 členů. </w:t>
      </w:r>
    </w:p>
    <w:p w14:paraId="54C200E5" w14:textId="1AB80490" w:rsidR="007918EC" w:rsidRDefault="00601DC9">
      <w:pPr>
        <w:spacing w:line="385" w:lineRule="auto"/>
        <w:ind w:left="-15" w:firstLine="708"/>
      </w:pPr>
      <w:r>
        <w:t>Škola je „otevřeným“ objektem, kdy rodiče mohou přijít i do hodin, chtějí-li vidět,</w:t>
      </w:r>
      <w:r w:rsidR="006118D2">
        <w:t xml:space="preserve"> </w:t>
      </w:r>
      <w:r>
        <w:t xml:space="preserve">jak jejich dětí pracují. </w:t>
      </w:r>
      <w:r w:rsidR="00761949">
        <w:t>3</w:t>
      </w:r>
      <w:r>
        <w:t>x do roka pořádáme pravidelné třídní schůzky. Po písemné</w:t>
      </w:r>
      <w:r w:rsidR="006118D2">
        <w:t xml:space="preserve"> </w:t>
      </w:r>
      <w:r>
        <w:t xml:space="preserve">nebo telefonické domluvě je možné sjednat si schůzku s učitelem kdykoliv. Třídní informační schůzka rodičů budoucích prvňáčků je v červnu. </w:t>
      </w:r>
    </w:p>
    <w:p w14:paraId="31A946E8" w14:textId="79FBF266" w:rsidR="007918EC" w:rsidRDefault="00601DC9">
      <w:pPr>
        <w:spacing w:line="390" w:lineRule="auto"/>
        <w:ind w:left="-15" w:firstLine="708"/>
      </w:pPr>
      <w:r>
        <w:t>Celoškolské akce jsou vyhlašovány místním rozhlasem</w:t>
      </w:r>
      <w:r w:rsidR="00680456">
        <w:t>,</w:t>
      </w:r>
      <w:r>
        <w:t xml:space="preserve"> a navíc jsou rodiče o akcích informováni pomocí elektronické žákovské knížky. V obci jsou rozmístěny plakáty.</w:t>
      </w:r>
      <w:r w:rsidR="006118D2">
        <w:t xml:space="preserve"> </w:t>
      </w:r>
    </w:p>
    <w:p w14:paraId="4611F378" w14:textId="2434E486" w:rsidR="007918EC" w:rsidRDefault="00601DC9">
      <w:pPr>
        <w:spacing w:line="388" w:lineRule="auto"/>
        <w:ind w:left="-15" w:firstLine="708"/>
      </w:pPr>
      <w:r>
        <w:t>Na vynikající úrovni je spolupráce s místní knihovnou. Pořádáme pasování dětí první třídy na čtenáře. Součástí výuky jsou i pravidelné návštěvy.</w:t>
      </w:r>
      <w:r w:rsidR="006118D2">
        <w:t xml:space="preserve"> </w:t>
      </w:r>
    </w:p>
    <w:p w14:paraId="39B61D7C" w14:textId="77777777" w:rsidR="007918EC" w:rsidRDefault="00601DC9">
      <w:pPr>
        <w:spacing w:after="148"/>
        <w:ind w:left="718"/>
      </w:pPr>
      <w:r>
        <w:t xml:space="preserve">Rovněž s místní mateřskou školou je spolupráce již tradicí. </w:t>
      </w:r>
    </w:p>
    <w:p w14:paraId="1A95DE30" w14:textId="6A1075FE" w:rsidR="007918EC" w:rsidRDefault="00601DC9">
      <w:pPr>
        <w:spacing w:line="390" w:lineRule="auto"/>
        <w:ind w:left="-15" w:firstLine="708"/>
      </w:pPr>
      <w:r>
        <w:t>Samozřejmostí je dlouhodobá a pravidelná spolupráce s PPP Břeclav. Na základě jejich vyšetření je naše spolupráce s rodiči důkladnější, účinnější a má větší přínos pro děti.</w:t>
      </w:r>
      <w:r w:rsidR="006118D2">
        <w:t xml:space="preserve"> </w:t>
      </w:r>
    </w:p>
    <w:p w14:paraId="02799D80" w14:textId="2093CE99" w:rsidR="007918EC" w:rsidRDefault="00601DC9">
      <w:pPr>
        <w:spacing w:line="386" w:lineRule="auto"/>
        <w:ind w:left="-15" w:firstLine="708"/>
      </w:pPr>
      <w:r>
        <w:t xml:space="preserve">Výchovná poradkyně, metodička preventivní péče i metodička environmentální výchovy se pravidelně účastní těch vzdělávacích nabídek školících institucí, které souvisejí </w:t>
      </w:r>
      <w:r w:rsidR="00761949">
        <w:br/>
      </w:r>
      <w:r>
        <w:t>s jejich prací.</w:t>
      </w:r>
      <w:r w:rsidR="006118D2">
        <w:t xml:space="preserve"> </w:t>
      </w:r>
    </w:p>
    <w:p w14:paraId="0E9BE49C" w14:textId="4A79718B" w:rsidR="007918EC" w:rsidRDefault="00601DC9">
      <w:pPr>
        <w:spacing w:line="376" w:lineRule="auto"/>
        <w:ind w:left="-15" w:firstLine="708"/>
      </w:pPr>
      <w:r>
        <w:t>Vztah Jihomoravského krajského úřadu – odboru školství a naší školy je dán platnými zákonnými normami.</w:t>
      </w:r>
      <w:r w:rsidR="006118D2">
        <w:t xml:space="preserve"> </w:t>
      </w:r>
    </w:p>
    <w:p w14:paraId="0D9DF57E" w14:textId="69F8C0FE" w:rsidR="007918EC" w:rsidRDefault="00601DC9">
      <w:pPr>
        <w:spacing w:line="381" w:lineRule="auto"/>
        <w:ind w:left="-15" w:firstLine="708"/>
      </w:pPr>
      <w:r>
        <w:t>Hlavním partnerem je pro školu její zřizovatel, tj. Obec Zaječí v zastoupení starostky obce, se kterým škola projednává provozní záležitosti i koncepci dalšího rozvoje.</w:t>
      </w:r>
      <w:r w:rsidR="006118D2">
        <w:t xml:space="preserve"> </w:t>
      </w:r>
    </w:p>
    <w:p w14:paraId="7FDF8B75" w14:textId="2B03AB07" w:rsidR="007918EC" w:rsidRDefault="00601DC9">
      <w:pPr>
        <w:spacing w:line="380" w:lineRule="auto"/>
        <w:ind w:left="-15" w:firstLine="708"/>
      </w:pPr>
      <w:r>
        <w:t>Nemalou pomocí pro školu je spolupráce s místními podnikateli. Spolupráce s nimi je na dobré úrovni a odvíjí se od aktuálních potřeb obou stran.</w:t>
      </w:r>
      <w:r w:rsidR="006118D2">
        <w:t xml:space="preserve"> </w:t>
      </w:r>
    </w:p>
    <w:p w14:paraId="3DF5F98C" w14:textId="77777777" w:rsidR="007918EC" w:rsidRDefault="00601DC9">
      <w:pPr>
        <w:spacing w:line="393" w:lineRule="auto"/>
        <w:ind w:left="-15" w:firstLine="708"/>
      </w:pPr>
      <w:r>
        <w:t xml:space="preserve">Již léta spolupracuje škola s knižními nakladatelstvími Albatros či KMČ (klub mladých čtenářů). </w:t>
      </w:r>
    </w:p>
    <w:p w14:paraId="74E90B6B" w14:textId="77777777" w:rsidR="0083759C" w:rsidRDefault="00601DC9" w:rsidP="0083759C">
      <w:pPr>
        <w:spacing w:after="146" w:line="259" w:lineRule="auto"/>
        <w:ind w:left="0" w:firstLine="0"/>
        <w:jc w:val="left"/>
      </w:pPr>
      <w:r>
        <w:t xml:space="preserve"> </w:t>
      </w:r>
    </w:p>
    <w:p w14:paraId="7EC5CD64" w14:textId="5881FA39" w:rsidR="007918EC" w:rsidRDefault="00601DC9" w:rsidP="00761949">
      <w:pPr>
        <w:pStyle w:val="Nadpis2"/>
        <w:spacing w:after="0" w:line="360" w:lineRule="auto"/>
      </w:pPr>
      <w:bookmarkStart w:id="8" w:name="_Toc112991640"/>
      <w:r>
        <w:t xml:space="preserve">Dlouhodobé </w:t>
      </w:r>
      <w:r w:rsidRPr="005D5CC8">
        <w:t>projekty</w:t>
      </w:r>
      <w:bookmarkEnd w:id="8"/>
      <w:r>
        <w:t xml:space="preserve"> </w:t>
      </w:r>
    </w:p>
    <w:p w14:paraId="05656799" w14:textId="77777777" w:rsidR="007918EC" w:rsidRDefault="00601DC9" w:rsidP="00761949">
      <w:pPr>
        <w:spacing w:after="0" w:line="360" w:lineRule="auto"/>
        <w:ind w:left="718"/>
      </w:pPr>
      <w:r>
        <w:t xml:space="preserve">Škola pořádá pro lepší naplnění svých cílů projekty kratšího i delšího rozsahu. </w:t>
      </w:r>
    </w:p>
    <w:p w14:paraId="1E440C36" w14:textId="16774494" w:rsidR="007918EC" w:rsidRDefault="00601DC9">
      <w:pPr>
        <w:spacing w:line="388" w:lineRule="auto"/>
        <w:ind w:left="-15" w:firstLine="708"/>
      </w:pPr>
      <w:r>
        <w:lastRenderedPageBreak/>
        <w:t xml:space="preserve">Od školního roku 2017/2018 jsme začali pro žáky 2. stupně organizovat poznávací zájezdy do zahraničí. Dalším projektem, tentokrát pro žáky 1. stupně, je každoročně uspořádaný výjezd do školy v přírodě. Místo pobytu se mění. Žákům umožňuje ozdravný pobyt v horském prostředí, na čerstvém vzduchu. Kromě zdravotního hlediska dochází k upevnění vztahů </w:t>
      </w:r>
      <w:r w:rsidR="00761949">
        <w:br/>
      </w:r>
      <w:r>
        <w:t xml:space="preserve">ve třídě. </w:t>
      </w:r>
    </w:p>
    <w:p w14:paraId="33952CDD" w14:textId="2AC076B3" w:rsidR="007918EC" w:rsidRDefault="00601DC9">
      <w:pPr>
        <w:spacing w:line="386" w:lineRule="auto"/>
        <w:ind w:left="-15" w:firstLine="708"/>
      </w:pPr>
      <w:r>
        <w:t>Tyto projekty jsou dost náročné na čas i na organizaci. Proto akceptujeme</w:t>
      </w:r>
      <w:r w:rsidR="006118D2">
        <w:t xml:space="preserve"> </w:t>
      </w:r>
      <w:r>
        <w:t>s povděkem, že nám při těchto akcích vypomáhají ať už drobnými cenami nebo sponzorským darem místní podnikatelé.</w:t>
      </w:r>
      <w:r w:rsidR="006118D2">
        <w:t xml:space="preserve"> </w:t>
      </w:r>
    </w:p>
    <w:p w14:paraId="7CE6EB6E" w14:textId="0D298608" w:rsidR="007918EC" w:rsidRDefault="00601DC9">
      <w:pPr>
        <w:spacing w:line="376" w:lineRule="auto"/>
        <w:ind w:left="-15" w:firstLine="708"/>
      </w:pPr>
      <w:r>
        <w:t>Další projekty menšího rozsahu, ale neméně důležité pro výchovu a vzdělávání žáků, jsou projekty, kde jsme „jen“ spolupořadatelem.</w:t>
      </w:r>
      <w:r w:rsidR="006118D2">
        <w:t xml:space="preserve"> </w:t>
      </w:r>
    </w:p>
    <w:p w14:paraId="41E2D04D" w14:textId="78FC2C71" w:rsidR="007918EC" w:rsidRDefault="00601DC9">
      <w:pPr>
        <w:spacing w:after="128"/>
        <w:ind w:left="718"/>
      </w:pPr>
      <w:r>
        <w:t>Každoročně školu zapojujeme do plaveckého výcviku. Ten plníme v 2. a 3. ročníku.</w:t>
      </w:r>
      <w:r w:rsidR="006118D2">
        <w:t xml:space="preserve"> </w:t>
      </w:r>
    </w:p>
    <w:p w14:paraId="335CD8B4" w14:textId="6141D885" w:rsidR="00FE1A37" w:rsidRDefault="00601DC9" w:rsidP="00D74862">
      <w:pPr>
        <w:spacing w:after="110"/>
      </w:pPr>
      <w:r>
        <w:t>Ve spolupráci s občany Zaječí pořádáme 2x do roka sběr starého papíru.</w:t>
      </w:r>
      <w:r w:rsidR="006118D2">
        <w:t xml:space="preserve"> </w:t>
      </w:r>
    </w:p>
    <w:p w14:paraId="0A338887" w14:textId="518F3056" w:rsidR="007918EC" w:rsidRDefault="007918EC">
      <w:pPr>
        <w:spacing w:after="115" w:line="259" w:lineRule="auto"/>
        <w:ind w:left="0" w:firstLine="0"/>
        <w:jc w:val="left"/>
      </w:pPr>
    </w:p>
    <w:p w14:paraId="36CAFEED" w14:textId="5F446E3F" w:rsidR="007918EC" w:rsidRDefault="00601DC9" w:rsidP="00D74862">
      <w:pPr>
        <w:pStyle w:val="Nadpis1"/>
        <w:spacing w:after="0" w:line="360" w:lineRule="auto"/>
      </w:pPr>
      <w:bookmarkStart w:id="9" w:name="_Toc112991641"/>
      <w:r w:rsidRPr="005D5CC8">
        <w:t>Charakteristika</w:t>
      </w:r>
      <w:r>
        <w:t xml:space="preserve"> školního vzdělávacího programu</w:t>
      </w:r>
      <w:bookmarkEnd w:id="9"/>
      <w:r>
        <w:t xml:space="preserve"> </w:t>
      </w:r>
    </w:p>
    <w:p w14:paraId="0E38C2B5" w14:textId="0D995FC3" w:rsidR="007918EC" w:rsidRDefault="00601DC9" w:rsidP="00D74862">
      <w:pPr>
        <w:pStyle w:val="Nadpis2"/>
        <w:spacing w:after="0" w:line="360" w:lineRule="auto"/>
      </w:pPr>
      <w:bookmarkStart w:id="10" w:name="_Toc112991642"/>
      <w:r>
        <w:t xml:space="preserve">Zaměření </w:t>
      </w:r>
      <w:r w:rsidRPr="005D5CC8">
        <w:t>školy</w:t>
      </w:r>
      <w:bookmarkEnd w:id="10"/>
      <w:r>
        <w:t xml:space="preserve"> </w:t>
      </w:r>
    </w:p>
    <w:p w14:paraId="32925AB8" w14:textId="1D3CC0E9" w:rsidR="007918EC" w:rsidRDefault="00601DC9" w:rsidP="00D74862">
      <w:pPr>
        <w:spacing w:after="0" w:line="360" w:lineRule="auto"/>
        <w:ind w:left="-15" w:firstLine="708"/>
      </w:pPr>
      <w:r>
        <w:t>Chceme být školou otevřenou pro veřejnost, rodiče i žáky. Jde nám o to, aby byla škola zajímavá pro žáky, rodiče i učitele, aby byla školou tvořivou, demokratickou, respektovala osobnost žáka diferencovaným přístupem.</w:t>
      </w:r>
      <w:r w:rsidR="006118D2">
        <w:t xml:space="preserve"> </w:t>
      </w:r>
    </w:p>
    <w:p w14:paraId="33AF0AD4" w14:textId="77777777" w:rsidR="007918EC" w:rsidRDefault="00601DC9" w:rsidP="00680456">
      <w:pPr>
        <w:spacing w:after="137" w:line="259" w:lineRule="auto"/>
        <w:ind w:right="-5"/>
        <w:jc w:val="center"/>
      </w:pPr>
      <w:r>
        <w:t xml:space="preserve">Škola se nechce soustřeďovat jen na výkon, ale hlavně na celoživotní motivaci. </w:t>
      </w:r>
    </w:p>
    <w:p w14:paraId="5D3F3384" w14:textId="77777777" w:rsidR="007918EC" w:rsidRDefault="00601DC9">
      <w:pPr>
        <w:spacing w:after="138"/>
        <w:ind w:left="-5"/>
      </w:pPr>
      <w:r>
        <w:t xml:space="preserve">Klademe důraz na efektivitu a osobní prožitek nejen žáka, ale společně i učitelů a rodičů. </w:t>
      </w:r>
    </w:p>
    <w:p w14:paraId="5CA83A40" w14:textId="1D3BA64E" w:rsidR="007918EC" w:rsidRDefault="00601DC9" w:rsidP="00680456">
      <w:pPr>
        <w:spacing w:after="140"/>
      </w:pPr>
      <w:r>
        <w:t>Vedeme žáky k úctě a toleranci, sebehodnocení a úctě i k sobě samému.</w:t>
      </w:r>
      <w:r w:rsidR="006118D2">
        <w:t xml:space="preserve"> </w:t>
      </w:r>
    </w:p>
    <w:p w14:paraId="3CCF8749" w14:textId="4D789855" w:rsidR="007918EC" w:rsidRDefault="00601DC9" w:rsidP="00680456">
      <w:pPr>
        <w:spacing w:after="25" w:line="359" w:lineRule="auto"/>
      </w:pPr>
      <w:r>
        <w:t>Chceme, aby se spolurozhodování a osobní zodpovědnost staly náplní práce</w:t>
      </w:r>
      <w:r w:rsidR="006118D2">
        <w:t xml:space="preserve"> </w:t>
      </w:r>
      <w:r>
        <w:t>v kolektivu.</w:t>
      </w:r>
      <w:r w:rsidR="006118D2">
        <w:t xml:space="preserve"> </w:t>
      </w:r>
    </w:p>
    <w:p w14:paraId="0085D3CA" w14:textId="77777777" w:rsidR="007918EC" w:rsidRDefault="00601DC9" w:rsidP="00680456">
      <w:pPr>
        <w:spacing w:after="139"/>
      </w:pPr>
      <w:r>
        <w:t xml:space="preserve">Povedeme žáky k dodržování stanovených pravidel, zejména pravidel školního řádu. </w:t>
      </w:r>
    </w:p>
    <w:p w14:paraId="291A9ED0" w14:textId="77777777" w:rsidR="007918EC" w:rsidRDefault="00601DC9" w:rsidP="00680456">
      <w:pPr>
        <w:spacing w:line="371" w:lineRule="auto"/>
        <w:ind w:left="-15" w:firstLine="0"/>
      </w:pPr>
      <w:r>
        <w:t xml:space="preserve">Budeme u nich rozvíjet osobní motivaci spoluprací školy s rodinou, prezentací dětí tak, aby byly ukázány kvality dětí. Každý má svou hodnotu. </w:t>
      </w:r>
    </w:p>
    <w:p w14:paraId="7D4B4E67" w14:textId="77777777" w:rsidR="007918EC" w:rsidRDefault="00601DC9">
      <w:pPr>
        <w:spacing w:line="387" w:lineRule="auto"/>
        <w:ind w:left="-15" w:firstLine="708"/>
      </w:pPr>
      <w:r>
        <w:t xml:space="preserve">Školní vzdělávací program klade důraz na všestranný rozvoj osobnosti každého jedince. Zde plní důležitou úlohu nabídka zájmových činností školy. </w:t>
      </w:r>
    </w:p>
    <w:p w14:paraId="4D0BBDA4" w14:textId="328DC937" w:rsidR="007918EC" w:rsidRDefault="00601DC9">
      <w:pPr>
        <w:spacing w:line="382" w:lineRule="auto"/>
        <w:ind w:left="-15" w:firstLine="708"/>
      </w:pPr>
      <w:r>
        <w:t>Chceme učit žáky takové znalosti a dovednosti, které budou dobře uplatnitelné v životě, tzn. méně encyklopedických poznatků a více se zaměřit na činnostní učení</w:t>
      </w:r>
      <w:r w:rsidR="006118D2">
        <w:t xml:space="preserve"> </w:t>
      </w:r>
      <w:r>
        <w:t>se zaměřením na praxi.</w:t>
      </w:r>
      <w:r w:rsidR="006118D2">
        <w:t xml:space="preserve"> </w:t>
      </w:r>
    </w:p>
    <w:p w14:paraId="56771451" w14:textId="6864DC8E" w:rsidR="007918EC" w:rsidRDefault="00601DC9">
      <w:pPr>
        <w:spacing w:line="387" w:lineRule="auto"/>
        <w:ind w:left="-15" w:firstLine="708"/>
      </w:pPr>
      <w:r>
        <w:t>Zavádíme do výuky efektivní metody výuky, jako je skupinové a projektové vyučování, kterými vedeme žáky k týmové práci, vzájemné pomoci, sounáležitosti</w:t>
      </w:r>
      <w:r w:rsidR="006118D2">
        <w:t xml:space="preserve"> </w:t>
      </w:r>
      <w:r>
        <w:t xml:space="preserve">a vzájemnému respektu. </w:t>
      </w:r>
    </w:p>
    <w:p w14:paraId="31535C2A" w14:textId="1BB4E15D" w:rsidR="007918EC" w:rsidRDefault="00601DC9">
      <w:pPr>
        <w:spacing w:line="378" w:lineRule="auto"/>
        <w:ind w:left="-15" w:firstLine="708"/>
      </w:pPr>
      <w:r>
        <w:lastRenderedPageBreak/>
        <w:t>Pro zlepšení komunikace s rodiči a veřejností klademe důraz na spolupráci</w:t>
      </w:r>
      <w:r w:rsidR="006118D2">
        <w:t xml:space="preserve"> </w:t>
      </w:r>
      <w:r>
        <w:t xml:space="preserve">se Školskou radou. </w:t>
      </w:r>
    </w:p>
    <w:p w14:paraId="660390F2" w14:textId="77777777" w:rsidR="007918EC" w:rsidRDefault="00601DC9">
      <w:pPr>
        <w:spacing w:line="392" w:lineRule="auto"/>
        <w:ind w:left="-15" w:firstLine="708"/>
      </w:pPr>
      <w:r>
        <w:t xml:space="preserve">Náš školní vzdělávací program počítá s integrací dětí s LMD, specifickými vývojovými poruchami učení, s dětmi ze sociálně znevýhodněného prostředí i jinak zdravotně znevýhodněnými žáky. Individuální péče patří i dětem mimořádně nadaným. </w:t>
      </w:r>
    </w:p>
    <w:p w14:paraId="31DC7E04" w14:textId="13E692B2" w:rsidR="007918EC" w:rsidRDefault="00601DC9">
      <w:pPr>
        <w:spacing w:line="377" w:lineRule="auto"/>
        <w:ind w:left="-15" w:firstLine="708"/>
      </w:pPr>
      <w:r>
        <w:t>V budově školy je zbudován výtah, škola má bezbariérový přístup. To napomáhá tuto integraci ulehčovat.</w:t>
      </w:r>
      <w:r w:rsidR="006118D2">
        <w:t xml:space="preserve"> </w:t>
      </w:r>
    </w:p>
    <w:p w14:paraId="72DB1AB8" w14:textId="18E163C6" w:rsidR="007918EC" w:rsidRDefault="00601DC9">
      <w:pPr>
        <w:spacing w:line="382" w:lineRule="auto"/>
        <w:ind w:left="-15" w:firstLine="708"/>
      </w:pPr>
      <w:r>
        <w:t>Považujeme za nutné ukazovat cestu ke zdravému životnímu stylu, vést žáky</w:t>
      </w:r>
      <w:r w:rsidR="006118D2">
        <w:t xml:space="preserve"> </w:t>
      </w:r>
      <w:r>
        <w:t xml:space="preserve">ke schopnosti kulturního a estetického prožitku. </w:t>
      </w:r>
    </w:p>
    <w:p w14:paraId="1E33522F" w14:textId="77777777" w:rsidR="00FE1A37" w:rsidRDefault="00601DC9" w:rsidP="00FE1A37">
      <w:pPr>
        <w:spacing w:line="388" w:lineRule="auto"/>
        <w:ind w:left="-15" w:firstLine="708"/>
      </w:pPr>
      <w:r>
        <w:t xml:space="preserve">Program sleduje rozvíjení klíčových kompetencí žáků, důležitých pro život každého jedince, které propojují všechny vzdělávací oblastí. </w:t>
      </w:r>
    </w:p>
    <w:p w14:paraId="4A19F68A" w14:textId="77777777" w:rsidR="00FE1A37" w:rsidRDefault="00FE1A37" w:rsidP="00FE1A37">
      <w:pPr>
        <w:spacing w:line="388" w:lineRule="auto"/>
      </w:pPr>
    </w:p>
    <w:p w14:paraId="52FD2485" w14:textId="74D5C4B2" w:rsidR="007918EC" w:rsidRDefault="00601DC9" w:rsidP="00D74862">
      <w:pPr>
        <w:pStyle w:val="Nadpis2"/>
        <w:spacing w:after="0" w:line="360" w:lineRule="auto"/>
      </w:pPr>
      <w:bookmarkStart w:id="11" w:name="_Toc112991643"/>
      <w:r>
        <w:t xml:space="preserve">Zaměření školního </w:t>
      </w:r>
      <w:r w:rsidRPr="005D5CC8">
        <w:t>vzdělávacího</w:t>
      </w:r>
      <w:r>
        <w:t xml:space="preserve"> programu</w:t>
      </w:r>
      <w:bookmarkEnd w:id="11"/>
      <w:r>
        <w:t xml:space="preserve"> </w:t>
      </w:r>
    </w:p>
    <w:p w14:paraId="546EDF14" w14:textId="38345783" w:rsidR="007918EC" w:rsidRDefault="00601DC9" w:rsidP="00EF0603">
      <w:pPr>
        <w:numPr>
          <w:ilvl w:val="0"/>
          <w:numId w:val="1"/>
        </w:numPr>
        <w:spacing w:after="0" w:line="360" w:lineRule="auto"/>
        <w:ind w:hanging="348"/>
      </w:pPr>
      <w:r>
        <w:t xml:space="preserve">vychází z Rámcového vzdělávacího programu pro základní vzdělávání a preferuje tvořivé činnostní učení </w:t>
      </w:r>
    </w:p>
    <w:p w14:paraId="3C70D729" w14:textId="77777777" w:rsidR="007918EC" w:rsidRDefault="00601DC9" w:rsidP="00EF0603">
      <w:pPr>
        <w:numPr>
          <w:ilvl w:val="0"/>
          <w:numId w:val="1"/>
        </w:numPr>
        <w:spacing w:after="134"/>
        <w:ind w:hanging="348"/>
      </w:pPr>
      <w:r>
        <w:t xml:space="preserve">zdůrazňuje činnostní ráz vyučování a pozitivní hodnocení </w:t>
      </w:r>
    </w:p>
    <w:p w14:paraId="4FFB1204" w14:textId="77777777" w:rsidR="007918EC" w:rsidRDefault="00601DC9" w:rsidP="00EF0603">
      <w:pPr>
        <w:numPr>
          <w:ilvl w:val="0"/>
          <w:numId w:val="1"/>
        </w:numPr>
        <w:spacing w:line="394" w:lineRule="auto"/>
        <w:ind w:hanging="348"/>
      </w:pPr>
      <w:r>
        <w:t xml:space="preserve">používá takové činnosti, které na základě pozorování a hovoru o pozorovaném vedou žáky k objevování poznatků a vztahů, k řešení problémů </w:t>
      </w:r>
    </w:p>
    <w:p w14:paraId="6DEF0049" w14:textId="0C7C9847" w:rsidR="007918EC" w:rsidRDefault="00601DC9" w:rsidP="00EF0603">
      <w:pPr>
        <w:numPr>
          <w:ilvl w:val="0"/>
          <w:numId w:val="1"/>
        </w:numPr>
        <w:spacing w:after="120"/>
        <w:ind w:hanging="348"/>
      </w:pPr>
      <w:r>
        <w:t xml:space="preserve">předkládá jasné možnosti mezipředmětových vztahů </w:t>
      </w:r>
    </w:p>
    <w:p w14:paraId="04EAF2C0" w14:textId="77777777" w:rsidR="007918EC" w:rsidRDefault="00601DC9" w:rsidP="00EF0603">
      <w:pPr>
        <w:numPr>
          <w:ilvl w:val="0"/>
          <w:numId w:val="1"/>
        </w:numPr>
        <w:spacing w:after="125"/>
        <w:ind w:hanging="348"/>
      </w:pPr>
      <w:r>
        <w:t xml:space="preserve">dbá na návaznost učiva a jeho propojování </w:t>
      </w:r>
    </w:p>
    <w:p w14:paraId="446F5789" w14:textId="77777777" w:rsidR="007918EC" w:rsidRDefault="00601DC9" w:rsidP="00EF0603">
      <w:pPr>
        <w:numPr>
          <w:ilvl w:val="0"/>
          <w:numId w:val="1"/>
        </w:numPr>
        <w:spacing w:after="108"/>
        <w:ind w:hanging="348"/>
      </w:pPr>
      <w:r>
        <w:t xml:space="preserve">dává žákům příležitost aktivně se podílet na vlastním vzdělávání </w:t>
      </w:r>
    </w:p>
    <w:p w14:paraId="7E7E0DEA" w14:textId="11AF7E1D" w:rsidR="007918EC" w:rsidRDefault="00601DC9" w:rsidP="00EF0603">
      <w:pPr>
        <w:numPr>
          <w:ilvl w:val="0"/>
          <w:numId w:val="1"/>
        </w:numPr>
        <w:spacing w:after="123"/>
        <w:ind w:hanging="348"/>
      </w:pPr>
      <w:r>
        <w:t>zdůrazňuje orientaci na osobnost žáka</w:t>
      </w:r>
      <w:r w:rsidR="006118D2">
        <w:t xml:space="preserve"> </w:t>
      </w:r>
    </w:p>
    <w:p w14:paraId="44E8C078" w14:textId="75092F29" w:rsidR="007918EC" w:rsidRDefault="00601DC9" w:rsidP="00EF0603">
      <w:pPr>
        <w:numPr>
          <w:ilvl w:val="0"/>
          <w:numId w:val="1"/>
        </w:numPr>
        <w:spacing w:after="119"/>
        <w:ind w:hanging="348"/>
      </w:pPr>
      <w:r>
        <w:t xml:space="preserve">vede žáky k samostatnému projevu, k získání nových vědomostí vlastní činností </w:t>
      </w:r>
    </w:p>
    <w:p w14:paraId="302C9C2D" w14:textId="77777777" w:rsidR="007918EC" w:rsidRDefault="00601DC9" w:rsidP="00EF0603">
      <w:pPr>
        <w:numPr>
          <w:ilvl w:val="0"/>
          <w:numId w:val="1"/>
        </w:numPr>
        <w:spacing w:after="114"/>
        <w:ind w:hanging="348"/>
      </w:pPr>
      <w:r>
        <w:t xml:space="preserve">dává žákům možnosti využívat při práci samoučení a samokontrolu </w:t>
      </w:r>
    </w:p>
    <w:p w14:paraId="3A70495B" w14:textId="77777777" w:rsidR="007918EC" w:rsidRDefault="00601DC9" w:rsidP="00EF0603">
      <w:pPr>
        <w:numPr>
          <w:ilvl w:val="0"/>
          <w:numId w:val="1"/>
        </w:numPr>
        <w:spacing w:after="134"/>
        <w:ind w:hanging="348"/>
      </w:pPr>
      <w:r>
        <w:t xml:space="preserve">zdůrazňuje komunikaci a spolupráci mezi žáky </w:t>
      </w:r>
    </w:p>
    <w:p w14:paraId="00BB0E31" w14:textId="77777777" w:rsidR="007918EC" w:rsidRDefault="00601DC9" w:rsidP="00EF0603">
      <w:pPr>
        <w:numPr>
          <w:ilvl w:val="0"/>
          <w:numId w:val="1"/>
        </w:numPr>
        <w:spacing w:line="394" w:lineRule="auto"/>
        <w:ind w:hanging="348"/>
      </w:pPr>
      <w:r>
        <w:t xml:space="preserve">umožňuje žákům využívat při učení své zkušenosti a praktické situace ze života mimo školu </w:t>
      </w:r>
    </w:p>
    <w:p w14:paraId="231C1105" w14:textId="6D67B83A" w:rsidR="007918EC" w:rsidRDefault="00601DC9" w:rsidP="00EF0603">
      <w:pPr>
        <w:numPr>
          <w:ilvl w:val="0"/>
          <w:numId w:val="1"/>
        </w:numPr>
        <w:spacing w:after="124"/>
        <w:ind w:hanging="348"/>
      </w:pPr>
      <w:r>
        <w:t>vede žáky k dodržování stanovených pravidel, zejména pravidel školního řádu</w:t>
      </w:r>
      <w:r w:rsidR="006118D2">
        <w:t xml:space="preserve"> </w:t>
      </w:r>
    </w:p>
    <w:p w14:paraId="06C5AE89" w14:textId="77777777" w:rsidR="007918EC" w:rsidRDefault="00601DC9" w:rsidP="00EF0603">
      <w:pPr>
        <w:numPr>
          <w:ilvl w:val="0"/>
          <w:numId w:val="1"/>
        </w:numPr>
        <w:spacing w:after="135"/>
        <w:ind w:hanging="348"/>
      </w:pPr>
      <w:r>
        <w:t xml:space="preserve">předpokládá přirozený rozvoj ekologického cítění žáků </w:t>
      </w:r>
    </w:p>
    <w:p w14:paraId="68C561D8" w14:textId="59DD552A" w:rsidR="007918EC" w:rsidRDefault="00601DC9" w:rsidP="00EF0603">
      <w:pPr>
        <w:numPr>
          <w:ilvl w:val="0"/>
          <w:numId w:val="1"/>
        </w:numPr>
        <w:spacing w:line="391" w:lineRule="auto"/>
        <w:ind w:hanging="348"/>
      </w:pPr>
      <w:r>
        <w:t xml:space="preserve">umožňuje realizaci individualizované výuky pro všechny žáky, tj. jak pro žáky zdravotně či sociálně znevýhodněné, tak pro žáky talentované a žáky s hlubším zájmem o některou oblast </w:t>
      </w:r>
    </w:p>
    <w:p w14:paraId="4066F3E2" w14:textId="77777777" w:rsidR="00FE1A37" w:rsidRDefault="00601DC9" w:rsidP="00EF0603">
      <w:pPr>
        <w:numPr>
          <w:ilvl w:val="0"/>
          <w:numId w:val="1"/>
        </w:numPr>
        <w:spacing w:after="65"/>
        <w:ind w:hanging="348"/>
      </w:pPr>
      <w:r>
        <w:lastRenderedPageBreak/>
        <w:t xml:space="preserve">směřuje k poznávání zdraví jako významné životní hodnoty </w:t>
      </w:r>
    </w:p>
    <w:p w14:paraId="144AA184" w14:textId="77777777" w:rsidR="00FE1A37" w:rsidRDefault="00FE1A37" w:rsidP="00FE1A37">
      <w:pPr>
        <w:spacing w:after="65"/>
      </w:pPr>
    </w:p>
    <w:p w14:paraId="07ADB81A" w14:textId="2292B91F" w:rsidR="007918EC" w:rsidRDefault="00601DC9" w:rsidP="00D74862">
      <w:pPr>
        <w:pStyle w:val="Nadpis3"/>
        <w:spacing w:after="0" w:line="360" w:lineRule="auto"/>
      </w:pPr>
      <w:bookmarkStart w:id="12" w:name="_Toc112991644"/>
      <w:r>
        <w:t>Hlavní záměry vzdělávacího programu</w:t>
      </w:r>
      <w:bookmarkEnd w:id="12"/>
      <w:r>
        <w:t xml:space="preserve"> </w:t>
      </w:r>
    </w:p>
    <w:p w14:paraId="2E7C6EC0" w14:textId="6BE37FEF" w:rsidR="007918EC" w:rsidRDefault="00601DC9" w:rsidP="00EF0603">
      <w:pPr>
        <w:numPr>
          <w:ilvl w:val="0"/>
          <w:numId w:val="2"/>
        </w:numPr>
        <w:spacing w:after="0" w:line="360" w:lineRule="auto"/>
        <w:ind w:hanging="348"/>
      </w:pPr>
      <w:r>
        <w:t>výchova kulturního člověka</w:t>
      </w:r>
      <w:r w:rsidR="006118D2">
        <w:t xml:space="preserve"> </w:t>
      </w:r>
    </w:p>
    <w:p w14:paraId="76B18327" w14:textId="77777777" w:rsidR="007918EC" w:rsidRDefault="00601DC9" w:rsidP="00EF0603">
      <w:pPr>
        <w:numPr>
          <w:ilvl w:val="0"/>
          <w:numId w:val="2"/>
        </w:numPr>
        <w:spacing w:after="125"/>
        <w:ind w:hanging="348"/>
      </w:pPr>
      <w:r>
        <w:t xml:space="preserve">výchova člověka komunikativního a tvořivého, schopného práce a spolupráce </w:t>
      </w:r>
    </w:p>
    <w:p w14:paraId="13017358" w14:textId="77777777" w:rsidR="007918EC" w:rsidRDefault="00601DC9" w:rsidP="00EF0603">
      <w:pPr>
        <w:numPr>
          <w:ilvl w:val="0"/>
          <w:numId w:val="2"/>
        </w:numPr>
        <w:spacing w:after="127"/>
        <w:ind w:hanging="348"/>
      </w:pPr>
      <w:r>
        <w:t xml:space="preserve">výchova ekologicky myslícího, tvořivého a mravně odpovědného člověka </w:t>
      </w:r>
    </w:p>
    <w:p w14:paraId="39B2BA54" w14:textId="063DDDFB" w:rsidR="007918EC" w:rsidRDefault="00601DC9" w:rsidP="00EF0603">
      <w:pPr>
        <w:numPr>
          <w:ilvl w:val="0"/>
          <w:numId w:val="2"/>
        </w:numPr>
        <w:spacing w:after="68" w:line="358" w:lineRule="auto"/>
        <w:ind w:hanging="348"/>
      </w:pPr>
      <w:r>
        <w:t>výchova člověka chápajícího hodnotu zdraví a aktivně usilujícího o jeho upevňování</w:t>
      </w:r>
      <w:r w:rsidR="006118D2">
        <w:t xml:space="preserve"> </w:t>
      </w:r>
      <w:r w:rsidR="00D74862">
        <w:br/>
      </w:r>
      <w:r>
        <w:t xml:space="preserve">a ochranu </w:t>
      </w:r>
    </w:p>
    <w:p w14:paraId="18A30DAC" w14:textId="0E799385" w:rsidR="007918EC" w:rsidRDefault="00601DC9" w:rsidP="00EF0603">
      <w:pPr>
        <w:numPr>
          <w:ilvl w:val="0"/>
          <w:numId w:val="2"/>
        </w:numPr>
        <w:spacing w:line="396" w:lineRule="auto"/>
        <w:ind w:hanging="348"/>
      </w:pPr>
      <w:r>
        <w:t>výchova člověka zvídavého, sebezdokonalujícího se, rozumně a citlivě reagujícího</w:t>
      </w:r>
      <w:r w:rsidR="006118D2">
        <w:t xml:space="preserve"> </w:t>
      </w:r>
      <w:r w:rsidR="00D74862">
        <w:br/>
      </w:r>
      <w:r>
        <w:t xml:space="preserve">v konkrétních praktických životních situacích </w:t>
      </w:r>
    </w:p>
    <w:p w14:paraId="42503B34" w14:textId="77777777" w:rsidR="007918EC" w:rsidRDefault="00601DC9" w:rsidP="00EF0603">
      <w:pPr>
        <w:numPr>
          <w:ilvl w:val="0"/>
          <w:numId w:val="2"/>
        </w:numPr>
        <w:spacing w:line="396" w:lineRule="auto"/>
        <w:ind w:hanging="348"/>
      </w:pPr>
      <w:r>
        <w:t xml:space="preserve">výchova člověka svobodně jednajícího, s touhou dále se vzdělávat a zlepšovat kvalitu svého života </w:t>
      </w:r>
    </w:p>
    <w:p w14:paraId="01A3B4B4" w14:textId="6246E446" w:rsidR="00FE1A37" w:rsidRDefault="00601DC9" w:rsidP="00EF0603">
      <w:pPr>
        <w:numPr>
          <w:ilvl w:val="0"/>
          <w:numId w:val="2"/>
        </w:numPr>
        <w:spacing w:after="770"/>
        <w:ind w:hanging="348"/>
      </w:pPr>
      <w:r>
        <w:t xml:space="preserve">příprava na celoživotní vzdělávání </w:t>
      </w:r>
    </w:p>
    <w:p w14:paraId="5237ADFF" w14:textId="44A2CA8C" w:rsidR="007918EC" w:rsidRDefault="00601DC9" w:rsidP="00D74862">
      <w:pPr>
        <w:pStyle w:val="Nadpis3"/>
        <w:spacing w:after="0" w:line="360" w:lineRule="auto"/>
      </w:pPr>
      <w:bookmarkStart w:id="13" w:name="_Toc112991645"/>
      <w:r>
        <w:t xml:space="preserve">Základní didaktické </w:t>
      </w:r>
      <w:r w:rsidRPr="005D5CC8">
        <w:t>zásady</w:t>
      </w:r>
      <w:bookmarkEnd w:id="13"/>
      <w:r>
        <w:t xml:space="preserve"> </w:t>
      </w:r>
    </w:p>
    <w:p w14:paraId="3D1AE0B6" w14:textId="06CB64D5" w:rsidR="007918EC" w:rsidRDefault="00601DC9" w:rsidP="00EF0603">
      <w:pPr>
        <w:numPr>
          <w:ilvl w:val="0"/>
          <w:numId w:val="3"/>
        </w:numPr>
        <w:spacing w:after="0" w:line="360" w:lineRule="auto"/>
        <w:ind w:hanging="348"/>
      </w:pPr>
      <w:r>
        <w:t xml:space="preserve">probouzení zájmu žáka o vzdělávací činnost a poznávání </w:t>
      </w:r>
    </w:p>
    <w:p w14:paraId="4B2B6E1F" w14:textId="77777777" w:rsidR="007918EC" w:rsidRDefault="00601DC9" w:rsidP="00EF0603">
      <w:pPr>
        <w:numPr>
          <w:ilvl w:val="0"/>
          <w:numId w:val="3"/>
        </w:numPr>
        <w:spacing w:after="125"/>
        <w:ind w:hanging="348"/>
      </w:pPr>
      <w:r>
        <w:t xml:space="preserve">podněcování aktivní účasti žáka činnostmi ve vzdělávacím procesu </w:t>
      </w:r>
    </w:p>
    <w:p w14:paraId="5C2C8A74" w14:textId="6BF1BE18" w:rsidR="007918EC" w:rsidRDefault="00601DC9" w:rsidP="00EF0603">
      <w:pPr>
        <w:numPr>
          <w:ilvl w:val="0"/>
          <w:numId w:val="3"/>
        </w:numPr>
        <w:spacing w:line="383" w:lineRule="auto"/>
        <w:ind w:hanging="348"/>
      </w:pPr>
      <w:r>
        <w:t>využívání zkušeností žáka a vytváření kompetencí pro užití osvojovaného učiva</w:t>
      </w:r>
      <w:r w:rsidR="006118D2">
        <w:t xml:space="preserve"> </w:t>
      </w:r>
      <w:r>
        <w:t xml:space="preserve">v běžné životní praxi </w:t>
      </w:r>
    </w:p>
    <w:p w14:paraId="688362EC" w14:textId="77777777" w:rsidR="00FE1A37" w:rsidRDefault="00601DC9" w:rsidP="00FE1A37">
      <w:pPr>
        <w:spacing w:after="161" w:line="259" w:lineRule="auto"/>
        <w:ind w:left="0" w:firstLine="0"/>
        <w:jc w:val="left"/>
      </w:pPr>
      <w:r>
        <w:t xml:space="preserve"> </w:t>
      </w:r>
    </w:p>
    <w:p w14:paraId="2BFA9321" w14:textId="1BD00623" w:rsidR="007918EC" w:rsidRDefault="00601DC9" w:rsidP="00D74862">
      <w:pPr>
        <w:pStyle w:val="Nadpis2"/>
        <w:spacing w:after="0" w:line="360" w:lineRule="auto"/>
      </w:pPr>
      <w:bookmarkStart w:id="14" w:name="_Toc112991646"/>
      <w:r>
        <w:t xml:space="preserve">Cíle směřované k žákům a </w:t>
      </w:r>
      <w:r w:rsidRPr="005D5CC8">
        <w:t>učitelům</w:t>
      </w:r>
      <w:bookmarkEnd w:id="14"/>
      <w:r w:rsidR="006118D2">
        <w:t xml:space="preserve"> </w:t>
      </w:r>
    </w:p>
    <w:p w14:paraId="46EB1EE5" w14:textId="111C6E48" w:rsidR="007918EC" w:rsidRDefault="00D74862" w:rsidP="00EF0603">
      <w:pPr>
        <w:numPr>
          <w:ilvl w:val="0"/>
          <w:numId w:val="4"/>
        </w:numPr>
        <w:spacing w:after="0" w:line="360" w:lineRule="auto"/>
        <w:ind w:hanging="348"/>
      </w:pPr>
      <w:r>
        <w:t>o</w:t>
      </w:r>
      <w:r w:rsidR="00601DC9">
        <w:t>svojit si strategii učení a být motivován pro celoživotní učení</w:t>
      </w:r>
    </w:p>
    <w:p w14:paraId="450D2317" w14:textId="70813FF7" w:rsidR="007918EC" w:rsidRDefault="00601DC9" w:rsidP="00EF0603">
      <w:pPr>
        <w:numPr>
          <w:ilvl w:val="0"/>
          <w:numId w:val="4"/>
        </w:numPr>
        <w:spacing w:after="108"/>
        <w:ind w:hanging="348"/>
      </w:pPr>
      <w:r>
        <w:t>tvořivě myslet, logicky uvažovat a řešit problémy</w:t>
      </w:r>
    </w:p>
    <w:p w14:paraId="2407F26A" w14:textId="297FDE65" w:rsidR="007918EC" w:rsidRDefault="00601DC9" w:rsidP="00EF0603">
      <w:pPr>
        <w:numPr>
          <w:ilvl w:val="0"/>
          <w:numId w:val="4"/>
        </w:numPr>
        <w:spacing w:after="109"/>
        <w:ind w:hanging="348"/>
      </w:pPr>
      <w:r>
        <w:t xml:space="preserve">všestranně a účinně komunikovat </w:t>
      </w:r>
    </w:p>
    <w:p w14:paraId="5FEB83CE" w14:textId="34B809DD" w:rsidR="007918EC" w:rsidRDefault="00601DC9" w:rsidP="00EF0603">
      <w:pPr>
        <w:numPr>
          <w:ilvl w:val="0"/>
          <w:numId w:val="4"/>
        </w:numPr>
        <w:spacing w:after="108"/>
        <w:ind w:hanging="348"/>
      </w:pPr>
      <w:r>
        <w:t>spolupracovat a respektovat práci a úspěchy vlastní i druhých</w:t>
      </w:r>
    </w:p>
    <w:p w14:paraId="692C519F" w14:textId="135F290C" w:rsidR="007918EC" w:rsidRDefault="00601DC9" w:rsidP="00EF0603">
      <w:pPr>
        <w:numPr>
          <w:ilvl w:val="0"/>
          <w:numId w:val="4"/>
        </w:numPr>
        <w:spacing w:after="116"/>
        <w:ind w:hanging="348"/>
      </w:pPr>
      <w:r>
        <w:t xml:space="preserve">projevovat se jako svobodná a zodpovědná osobnost </w:t>
      </w:r>
    </w:p>
    <w:p w14:paraId="64442E28" w14:textId="24E5504E" w:rsidR="007918EC" w:rsidRDefault="00601DC9" w:rsidP="00EF0603">
      <w:pPr>
        <w:numPr>
          <w:ilvl w:val="0"/>
          <w:numId w:val="4"/>
        </w:numPr>
        <w:spacing w:after="114"/>
        <w:ind w:hanging="348"/>
      </w:pPr>
      <w:r>
        <w:t>projevovat pozitivní city v chování a v prožívání životních situací</w:t>
      </w:r>
    </w:p>
    <w:p w14:paraId="26AB95DD" w14:textId="064B9EF0" w:rsidR="007918EC" w:rsidRDefault="00601DC9" w:rsidP="00EF0603">
      <w:pPr>
        <w:numPr>
          <w:ilvl w:val="0"/>
          <w:numId w:val="4"/>
        </w:numPr>
        <w:spacing w:after="128"/>
        <w:ind w:hanging="348"/>
      </w:pPr>
      <w:r>
        <w:t>vnímat vztahy k lidem, k svému prostředí i k přírodě</w:t>
      </w:r>
    </w:p>
    <w:p w14:paraId="1FA11741" w14:textId="59B0D6FA" w:rsidR="007918EC" w:rsidRDefault="00601DC9" w:rsidP="00EF0603">
      <w:pPr>
        <w:numPr>
          <w:ilvl w:val="0"/>
          <w:numId w:val="4"/>
        </w:numPr>
        <w:spacing w:after="123"/>
        <w:ind w:hanging="348"/>
      </w:pPr>
      <w:r>
        <w:t>aktivně rozvíjet a chránit své fyzické, duševní a sociální zdraví</w:t>
      </w:r>
    </w:p>
    <w:p w14:paraId="0205D589" w14:textId="1762A3BC" w:rsidR="007918EC" w:rsidRDefault="00601DC9" w:rsidP="00EF0603">
      <w:pPr>
        <w:numPr>
          <w:ilvl w:val="0"/>
          <w:numId w:val="4"/>
        </w:numPr>
        <w:spacing w:after="68"/>
        <w:ind w:hanging="348"/>
      </w:pPr>
      <w:r>
        <w:t>k jiným být tolerantní a ohleduplný, k jejich kulturám i duchovním hodnotám</w:t>
      </w:r>
    </w:p>
    <w:p w14:paraId="5CDAA3BF" w14:textId="77777777" w:rsidR="00FE1A37" w:rsidRDefault="00FE1A37" w:rsidP="00FE1A37">
      <w:pPr>
        <w:spacing w:after="381" w:line="259" w:lineRule="auto"/>
        <w:ind w:left="0" w:firstLine="0"/>
        <w:jc w:val="left"/>
      </w:pPr>
    </w:p>
    <w:p w14:paraId="32DFE429" w14:textId="600F5E77" w:rsidR="007918EC" w:rsidRDefault="00601DC9" w:rsidP="00D74862">
      <w:pPr>
        <w:pStyle w:val="Nadpis3"/>
        <w:spacing w:after="0" w:line="360" w:lineRule="auto"/>
      </w:pPr>
      <w:bookmarkStart w:id="15" w:name="_Toc112991647"/>
      <w:r>
        <w:lastRenderedPageBreak/>
        <w:t xml:space="preserve">Cíle pro </w:t>
      </w:r>
      <w:r w:rsidRPr="005D5CC8">
        <w:t>žáky</w:t>
      </w:r>
      <w:bookmarkEnd w:id="15"/>
      <w:r w:rsidR="006118D2">
        <w:t xml:space="preserve"> </w:t>
      </w:r>
    </w:p>
    <w:p w14:paraId="5240C09A" w14:textId="77777777" w:rsidR="007918EC" w:rsidRDefault="00601DC9" w:rsidP="00D74862">
      <w:pPr>
        <w:spacing w:after="0" w:line="360" w:lineRule="auto"/>
        <w:ind w:left="-5"/>
      </w:pPr>
      <w:r>
        <w:t xml:space="preserve">Cílem školního programu je, aby žáci: </w:t>
      </w:r>
    </w:p>
    <w:p w14:paraId="1929A745" w14:textId="0C579105" w:rsidR="007918EC" w:rsidRDefault="00601DC9" w:rsidP="00EF0603">
      <w:pPr>
        <w:numPr>
          <w:ilvl w:val="0"/>
          <w:numId w:val="5"/>
        </w:numPr>
        <w:spacing w:after="0" w:line="360" w:lineRule="auto"/>
        <w:ind w:hanging="348"/>
      </w:pPr>
      <w:r>
        <w:t xml:space="preserve">poznali a osvojili si strategii učení a byli motivování pro celoživotní vzdělávání, </w:t>
      </w:r>
    </w:p>
    <w:p w14:paraId="6E02B4F1" w14:textId="77777777" w:rsidR="007918EC" w:rsidRDefault="00601DC9" w:rsidP="00EF0603">
      <w:pPr>
        <w:numPr>
          <w:ilvl w:val="0"/>
          <w:numId w:val="5"/>
        </w:numPr>
        <w:spacing w:after="107"/>
        <w:ind w:hanging="348"/>
      </w:pPr>
      <w:r>
        <w:t xml:space="preserve">zvládli základy všestranné komunikace, </w:t>
      </w:r>
    </w:p>
    <w:p w14:paraId="78E46833" w14:textId="77777777" w:rsidR="007918EC" w:rsidRDefault="00601DC9" w:rsidP="00EF0603">
      <w:pPr>
        <w:numPr>
          <w:ilvl w:val="0"/>
          <w:numId w:val="5"/>
        </w:numPr>
        <w:spacing w:after="103"/>
        <w:ind w:hanging="348"/>
      </w:pPr>
      <w:r>
        <w:t xml:space="preserve">naučili se spolupracovat a respektovat práci a úspěchy druhých, </w:t>
      </w:r>
    </w:p>
    <w:p w14:paraId="6D7E6708" w14:textId="77777777" w:rsidR="007918EC" w:rsidRDefault="00601DC9" w:rsidP="00EF0603">
      <w:pPr>
        <w:numPr>
          <w:ilvl w:val="0"/>
          <w:numId w:val="5"/>
        </w:numPr>
        <w:spacing w:after="120"/>
        <w:ind w:hanging="348"/>
      </w:pPr>
      <w:r>
        <w:t xml:space="preserve">byli utvářeni a projevovali se jako zdravé individuality a svobodné osobnosti, </w:t>
      </w:r>
    </w:p>
    <w:p w14:paraId="25439D83" w14:textId="0B88F290" w:rsidR="007918EC" w:rsidRDefault="00601DC9" w:rsidP="00EF0603">
      <w:pPr>
        <w:numPr>
          <w:ilvl w:val="0"/>
          <w:numId w:val="5"/>
        </w:numPr>
        <w:spacing w:after="112"/>
        <w:ind w:hanging="348"/>
      </w:pPr>
      <w:r>
        <w:t xml:space="preserve">projevovali pozitivní city v chování, jednání a v prožívání životních situací, </w:t>
      </w:r>
    </w:p>
    <w:p w14:paraId="2DFE6AF4" w14:textId="77777777" w:rsidR="007918EC" w:rsidRDefault="00601DC9" w:rsidP="00EF0603">
      <w:pPr>
        <w:numPr>
          <w:ilvl w:val="0"/>
          <w:numId w:val="5"/>
        </w:numPr>
        <w:spacing w:after="125"/>
        <w:ind w:hanging="348"/>
      </w:pPr>
      <w:r>
        <w:t xml:space="preserve">vnímali citové vztahy k lidem, k prostředí, kde žijí, k přírodě, </w:t>
      </w:r>
    </w:p>
    <w:p w14:paraId="1459ED9B" w14:textId="09C2AEB0" w:rsidR="007918EC" w:rsidRDefault="00601DC9" w:rsidP="00EF0603">
      <w:pPr>
        <w:numPr>
          <w:ilvl w:val="0"/>
          <w:numId w:val="5"/>
        </w:numPr>
        <w:spacing w:after="126"/>
        <w:ind w:hanging="348"/>
      </w:pPr>
      <w:r>
        <w:t>získali pozitivní vztah ke svému fyzickému a duševnímu zdraví, aktivně je chránili,</w:t>
      </w:r>
      <w:r w:rsidR="006118D2">
        <w:t xml:space="preserve"> </w:t>
      </w:r>
    </w:p>
    <w:p w14:paraId="58FD1A6A" w14:textId="6C8F89D6" w:rsidR="007918EC" w:rsidRDefault="00601DC9" w:rsidP="00EF0603">
      <w:pPr>
        <w:numPr>
          <w:ilvl w:val="0"/>
          <w:numId w:val="5"/>
        </w:numPr>
        <w:spacing w:after="30" w:line="380" w:lineRule="auto"/>
        <w:ind w:hanging="348"/>
      </w:pPr>
      <w:r>
        <w:t xml:space="preserve">byli schopni žít společně s ostatními lidmi, byli tolerantní a ohleduplní k druhým lidem, jejich kulturám a duchovním hodnotám, </w:t>
      </w:r>
    </w:p>
    <w:p w14:paraId="00EB3CD0" w14:textId="3A8E52CE" w:rsidR="007918EC" w:rsidRDefault="00601DC9" w:rsidP="00EF0603">
      <w:pPr>
        <w:numPr>
          <w:ilvl w:val="0"/>
          <w:numId w:val="5"/>
        </w:numPr>
        <w:spacing w:line="373" w:lineRule="auto"/>
        <w:ind w:hanging="348"/>
      </w:pPr>
      <w:r>
        <w:t>poznali své reálné možnosti a dovedli je uplatňovat při rozhodování o vlastní životní</w:t>
      </w:r>
      <w:r w:rsidR="006118D2">
        <w:t xml:space="preserve"> </w:t>
      </w:r>
      <w:r w:rsidR="00D74862">
        <w:br/>
      </w:r>
      <w:r>
        <w:t xml:space="preserve">a profesní orientaci, </w:t>
      </w:r>
    </w:p>
    <w:p w14:paraId="3A6B1208" w14:textId="15045CF8" w:rsidR="00AC2A0C" w:rsidRDefault="00601DC9" w:rsidP="00EF0603">
      <w:pPr>
        <w:numPr>
          <w:ilvl w:val="0"/>
          <w:numId w:val="5"/>
        </w:numPr>
        <w:spacing w:after="760"/>
        <w:ind w:hanging="348"/>
      </w:pPr>
      <w:r>
        <w:t xml:space="preserve">dokázali v životě používat všech ve škole nabytých zkušeností. </w:t>
      </w:r>
    </w:p>
    <w:p w14:paraId="24307AA7" w14:textId="6A731683" w:rsidR="007918EC" w:rsidRDefault="00601DC9" w:rsidP="00D74862">
      <w:pPr>
        <w:pStyle w:val="Nadpis3"/>
        <w:spacing w:after="0" w:line="360" w:lineRule="auto"/>
      </w:pPr>
      <w:bookmarkStart w:id="16" w:name="_Toc112991648"/>
      <w:r>
        <w:t xml:space="preserve">Cíle pro </w:t>
      </w:r>
      <w:r w:rsidRPr="005D5CC8">
        <w:t>učitele</w:t>
      </w:r>
      <w:bookmarkEnd w:id="16"/>
      <w:r>
        <w:t xml:space="preserve"> </w:t>
      </w:r>
    </w:p>
    <w:p w14:paraId="72DE2DEF" w14:textId="77777777" w:rsidR="007918EC" w:rsidRDefault="00601DC9" w:rsidP="00D74862">
      <w:pPr>
        <w:spacing w:after="0" w:line="360" w:lineRule="auto"/>
        <w:ind w:left="-5"/>
      </w:pPr>
      <w:r>
        <w:t xml:space="preserve">Cílem školního programu je, aby učitelé: </w:t>
      </w:r>
    </w:p>
    <w:p w14:paraId="50951EC9" w14:textId="77777777" w:rsidR="007918EC" w:rsidRDefault="00601DC9" w:rsidP="00D74862">
      <w:pPr>
        <w:spacing w:after="0" w:line="360" w:lineRule="auto"/>
        <w:ind w:left="370"/>
      </w:pPr>
      <w:r>
        <w:t>a)</w:t>
      </w:r>
      <w:r>
        <w:rPr>
          <w:rFonts w:ascii="Arial" w:eastAsia="Arial" w:hAnsi="Arial" w:cs="Arial"/>
        </w:rPr>
        <w:t xml:space="preserve"> </w:t>
      </w:r>
      <w:r>
        <w:t xml:space="preserve">porozuměli smyslu a principům činnostního vyučování a vzdělávání, tj.: </w:t>
      </w:r>
    </w:p>
    <w:p w14:paraId="03CAF3B1" w14:textId="3B3F17E8" w:rsidR="007918EC" w:rsidRDefault="00601DC9" w:rsidP="00EF0603">
      <w:pPr>
        <w:numPr>
          <w:ilvl w:val="0"/>
          <w:numId w:val="6"/>
        </w:numPr>
        <w:spacing w:line="395" w:lineRule="auto"/>
        <w:ind w:hanging="348"/>
      </w:pPr>
      <w:r>
        <w:t>vyučovat prostřednictvím vlastní činnosti žáků, využívat smyslové poznání</w:t>
      </w:r>
      <w:r w:rsidR="006118D2">
        <w:t xml:space="preserve"> </w:t>
      </w:r>
      <w:r>
        <w:t xml:space="preserve">a zkušenosti žáků, </w:t>
      </w:r>
    </w:p>
    <w:p w14:paraId="1BF38BA5" w14:textId="2047A361" w:rsidR="007918EC" w:rsidRDefault="00601DC9" w:rsidP="00EF0603">
      <w:pPr>
        <w:numPr>
          <w:ilvl w:val="0"/>
          <w:numId w:val="6"/>
        </w:numPr>
        <w:spacing w:line="377" w:lineRule="auto"/>
        <w:ind w:hanging="348"/>
      </w:pPr>
      <w:r>
        <w:t>vytvářet prostředí, ve kterém se žáci cítí dobře a chtějí se učit, které dává prostor</w:t>
      </w:r>
      <w:r w:rsidR="006118D2">
        <w:t xml:space="preserve"> </w:t>
      </w:r>
      <w:r w:rsidR="00D74862">
        <w:br/>
      </w:r>
      <w:r>
        <w:t xml:space="preserve">pro žákovu seberealizaci a sebedůvěru, </w:t>
      </w:r>
    </w:p>
    <w:p w14:paraId="6940F136" w14:textId="77777777" w:rsidR="007918EC" w:rsidRDefault="00601DC9" w:rsidP="00EF0603">
      <w:pPr>
        <w:numPr>
          <w:ilvl w:val="0"/>
          <w:numId w:val="6"/>
        </w:numPr>
        <w:spacing w:after="125"/>
        <w:ind w:hanging="348"/>
      </w:pPr>
      <w:r>
        <w:t xml:space="preserve">poznávat (diagnostikovat) žáky, jejich potřeby a schopnosti, </w:t>
      </w:r>
    </w:p>
    <w:p w14:paraId="7B728E43" w14:textId="77777777" w:rsidR="007918EC" w:rsidRDefault="00601DC9" w:rsidP="00EF0603">
      <w:pPr>
        <w:numPr>
          <w:ilvl w:val="0"/>
          <w:numId w:val="6"/>
        </w:numPr>
        <w:spacing w:after="119"/>
        <w:ind w:hanging="348"/>
      </w:pPr>
      <w:r>
        <w:t xml:space="preserve">dát žákům přiměřený čas k učení a vést je k trvalému osvojení vědomostí, </w:t>
      </w:r>
    </w:p>
    <w:p w14:paraId="74C8A4E3" w14:textId="77777777" w:rsidR="007918EC" w:rsidRDefault="00601DC9" w:rsidP="00EF0603">
      <w:pPr>
        <w:numPr>
          <w:ilvl w:val="0"/>
          <w:numId w:val="6"/>
        </w:numPr>
        <w:spacing w:after="119"/>
        <w:ind w:hanging="348"/>
      </w:pPr>
      <w:r>
        <w:t xml:space="preserve">rozvíjet klima dobrých vztahů mezi žáky, mezi žákem a učitelem, </w:t>
      </w:r>
    </w:p>
    <w:p w14:paraId="506A7EBE" w14:textId="77777777" w:rsidR="007918EC" w:rsidRDefault="00601DC9" w:rsidP="00EF0603">
      <w:pPr>
        <w:numPr>
          <w:ilvl w:val="0"/>
          <w:numId w:val="6"/>
        </w:numPr>
        <w:spacing w:after="118"/>
        <w:ind w:hanging="348"/>
      </w:pPr>
      <w:r>
        <w:t xml:space="preserve">volit učivo ve shodě s individuálními možnostmi a zájmy žáků, </w:t>
      </w:r>
    </w:p>
    <w:p w14:paraId="208D169E" w14:textId="77777777" w:rsidR="007918EC" w:rsidRDefault="00601DC9" w:rsidP="00EF0603">
      <w:pPr>
        <w:numPr>
          <w:ilvl w:val="0"/>
          <w:numId w:val="6"/>
        </w:numPr>
        <w:spacing w:after="131"/>
        <w:ind w:hanging="348"/>
      </w:pPr>
      <w:r>
        <w:t xml:space="preserve">klást důraz na smysluplné učení (dialog, kooperaci), respektovat schopnosti žáků, </w:t>
      </w:r>
    </w:p>
    <w:p w14:paraId="5FA96BD6" w14:textId="77777777" w:rsidR="007918EC" w:rsidRDefault="00601DC9" w:rsidP="00EF0603">
      <w:pPr>
        <w:numPr>
          <w:ilvl w:val="0"/>
          <w:numId w:val="6"/>
        </w:numPr>
        <w:spacing w:after="128"/>
        <w:ind w:hanging="348"/>
      </w:pPr>
      <w:r>
        <w:t xml:space="preserve">vytvářet u žáků logické a kritické myšlení, </w:t>
      </w:r>
    </w:p>
    <w:p w14:paraId="019AD2AD" w14:textId="77777777" w:rsidR="007918EC" w:rsidRDefault="00601DC9" w:rsidP="00EF0603">
      <w:pPr>
        <w:numPr>
          <w:ilvl w:val="0"/>
          <w:numId w:val="6"/>
        </w:numPr>
        <w:spacing w:line="389" w:lineRule="auto"/>
        <w:ind w:hanging="348"/>
      </w:pPr>
      <w:r>
        <w:t xml:space="preserve">učit žáky pracovat s informacemi, vyhledávat souvislosti, propojovat poznatky různého druhu, rozumět grafům, diagramům a tabulkám, </w:t>
      </w:r>
    </w:p>
    <w:p w14:paraId="2B90F9D6" w14:textId="77777777" w:rsidR="007918EC" w:rsidRDefault="00601DC9" w:rsidP="00EF0603">
      <w:pPr>
        <w:numPr>
          <w:ilvl w:val="0"/>
          <w:numId w:val="6"/>
        </w:numPr>
        <w:spacing w:after="115"/>
        <w:ind w:hanging="348"/>
      </w:pPr>
      <w:r>
        <w:t xml:space="preserve">rozvíjet schopnost žáků spolupracovat a pracovat v týmu, </w:t>
      </w:r>
    </w:p>
    <w:p w14:paraId="73CD490D" w14:textId="69544BCD" w:rsidR="007918EC" w:rsidRDefault="00601DC9" w:rsidP="00EF0603">
      <w:pPr>
        <w:numPr>
          <w:ilvl w:val="0"/>
          <w:numId w:val="6"/>
        </w:numPr>
        <w:spacing w:after="113"/>
        <w:ind w:hanging="348"/>
      </w:pPr>
      <w:r>
        <w:t xml:space="preserve">utvářet u žáků schopnost poslouchat a brát v úvahu názory jiných lidí, </w:t>
      </w:r>
    </w:p>
    <w:p w14:paraId="257879EA" w14:textId="77777777" w:rsidR="007918EC" w:rsidRDefault="00601DC9" w:rsidP="00EF0603">
      <w:pPr>
        <w:numPr>
          <w:ilvl w:val="0"/>
          <w:numId w:val="6"/>
        </w:numPr>
        <w:spacing w:after="68"/>
        <w:ind w:hanging="348"/>
      </w:pPr>
      <w:r>
        <w:lastRenderedPageBreak/>
        <w:t xml:space="preserve">vést žáky k vlastní organizaci učení. </w:t>
      </w:r>
    </w:p>
    <w:p w14:paraId="19E9BD62" w14:textId="77777777" w:rsidR="007918EC" w:rsidRDefault="00601DC9">
      <w:pPr>
        <w:spacing w:after="139" w:line="259" w:lineRule="auto"/>
        <w:ind w:left="0" w:firstLine="0"/>
        <w:jc w:val="left"/>
      </w:pPr>
      <w:r>
        <w:t xml:space="preserve"> </w:t>
      </w:r>
    </w:p>
    <w:p w14:paraId="371314FF" w14:textId="77777777" w:rsidR="007918EC" w:rsidRDefault="00601DC9">
      <w:pPr>
        <w:spacing w:after="171"/>
        <w:ind w:left="370"/>
      </w:pPr>
      <w:r>
        <w:t>b)</w:t>
      </w:r>
      <w:r>
        <w:rPr>
          <w:rFonts w:ascii="Arial" w:eastAsia="Arial" w:hAnsi="Arial" w:cs="Arial"/>
        </w:rPr>
        <w:t xml:space="preserve"> </w:t>
      </w:r>
      <w:r>
        <w:t xml:space="preserve">osvojili si dovednosti činnostního učení, např.: </w:t>
      </w:r>
    </w:p>
    <w:p w14:paraId="72193D8C" w14:textId="77777777" w:rsidR="007918EC" w:rsidRDefault="00601DC9" w:rsidP="00EF0603">
      <w:pPr>
        <w:numPr>
          <w:ilvl w:val="0"/>
          <w:numId w:val="7"/>
        </w:numPr>
        <w:spacing w:after="129"/>
        <w:ind w:hanging="348"/>
      </w:pPr>
      <w:r>
        <w:t xml:space="preserve">využívat vhodných učebnic a učebních pomůcek k nim náležejícím, </w:t>
      </w:r>
    </w:p>
    <w:p w14:paraId="4D5B0591" w14:textId="77777777" w:rsidR="007918EC" w:rsidRDefault="00601DC9" w:rsidP="00EF0603">
      <w:pPr>
        <w:numPr>
          <w:ilvl w:val="0"/>
          <w:numId w:val="7"/>
        </w:numPr>
        <w:spacing w:after="105"/>
        <w:ind w:hanging="348"/>
      </w:pPr>
      <w:r>
        <w:t xml:space="preserve">využívat vhodné pomůcky pro individuální činnosti žáků, </w:t>
      </w:r>
    </w:p>
    <w:p w14:paraId="37F1601F" w14:textId="3CFD46AF" w:rsidR="007918EC" w:rsidRDefault="00601DC9" w:rsidP="00EF0603">
      <w:pPr>
        <w:numPr>
          <w:ilvl w:val="0"/>
          <w:numId w:val="7"/>
        </w:numPr>
        <w:spacing w:after="101"/>
        <w:ind w:hanging="348"/>
      </w:pPr>
      <w:r>
        <w:t xml:space="preserve">organizovat vnitřní diferenciaci ve třídě, organizovat práci žáků ve skupinách, </w:t>
      </w:r>
    </w:p>
    <w:p w14:paraId="420153F0" w14:textId="77777777" w:rsidR="007918EC" w:rsidRDefault="00601DC9" w:rsidP="00EF0603">
      <w:pPr>
        <w:numPr>
          <w:ilvl w:val="0"/>
          <w:numId w:val="7"/>
        </w:numPr>
        <w:spacing w:after="123"/>
        <w:ind w:hanging="348"/>
      </w:pPr>
      <w:r>
        <w:t xml:space="preserve">hodnotit znalosti žáků, nikoli jejich slabiny, </w:t>
      </w:r>
    </w:p>
    <w:p w14:paraId="47FDED63" w14:textId="77777777" w:rsidR="007918EC" w:rsidRDefault="00601DC9" w:rsidP="00EF0603">
      <w:pPr>
        <w:numPr>
          <w:ilvl w:val="0"/>
          <w:numId w:val="7"/>
        </w:numPr>
        <w:spacing w:after="66"/>
        <w:ind w:hanging="348"/>
      </w:pPr>
      <w:r>
        <w:t xml:space="preserve">vytvářet projekty s využitím mezipředmětových vztahů. </w:t>
      </w:r>
    </w:p>
    <w:p w14:paraId="7388C894" w14:textId="77777777" w:rsidR="007918EC" w:rsidRDefault="00601DC9">
      <w:pPr>
        <w:spacing w:after="142" w:line="259" w:lineRule="auto"/>
        <w:ind w:left="0" w:firstLine="0"/>
        <w:jc w:val="left"/>
      </w:pPr>
      <w:r>
        <w:t xml:space="preserve"> </w:t>
      </w:r>
    </w:p>
    <w:p w14:paraId="6183B8E5" w14:textId="77777777" w:rsidR="007918EC" w:rsidRDefault="00601DC9">
      <w:pPr>
        <w:spacing w:after="158"/>
        <w:ind w:left="370"/>
      </w:pPr>
      <w:r>
        <w:t>c)</w:t>
      </w:r>
      <w:r>
        <w:rPr>
          <w:rFonts w:ascii="Arial" w:eastAsia="Arial" w:hAnsi="Arial" w:cs="Arial"/>
        </w:rPr>
        <w:t xml:space="preserve"> </w:t>
      </w:r>
      <w:r>
        <w:t xml:space="preserve">osvojili si vyučovací metody a formy činnostního učení, které: </w:t>
      </w:r>
    </w:p>
    <w:p w14:paraId="15590F06" w14:textId="2AA54CFE" w:rsidR="007918EC" w:rsidRDefault="00601DC9" w:rsidP="00EF0603">
      <w:pPr>
        <w:numPr>
          <w:ilvl w:val="0"/>
          <w:numId w:val="8"/>
        </w:numPr>
        <w:spacing w:after="130"/>
        <w:ind w:right="397" w:hanging="348"/>
      </w:pPr>
      <w:r>
        <w:t xml:space="preserve">podporují u žáků poznávání a aplikaci poznatků v praxi, </w:t>
      </w:r>
    </w:p>
    <w:p w14:paraId="14A206E4" w14:textId="7F9F4CF9" w:rsidR="007918EC" w:rsidRDefault="00601DC9" w:rsidP="00EF0603">
      <w:pPr>
        <w:numPr>
          <w:ilvl w:val="0"/>
          <w:numId w:val="8"/>
        </w:numPr>
        <w:spacing w:line="343" w:lineRule="auto"/>
        <w:ind w:right="397" w:hanging="348"/>
      </w:pPr>
      <w:r>
        <w:t xml:space="preserve">využívají objevování na základě tvořivosti žáků (výběr vhodných problémů), </w:t>
      </w:r>
      <w:r w:rsidR="00C40FF3">
        <w:t>v</w:t>
      </w:r>
      <w:r>
        <w:t xml:space="preserve">yužívají sebekontrolu a sebehodnocení žáků. </w:t>
      </w:r>
    </w:p>
    <w:p w14:paraId="59347203" w14:textId="77777777" w:rsidR="00D74862" w:rsidRDefault="00D74862" w:rsidP="00D74862">
      <w:pPr>
        <w:spacing w:line="343" w:lineRule="auto"/>
        <w:ind w:left="708" w:right="397" w:firstLine="0"/>
      </w:pPr>
    </w:p>
    <w:p w14:paraId="69AB5DD1" w14:textId="77777777" w:rsidR="00AC2A0C" w:rsidRDefault="00601DC9" w:rsidP="00AC2A0C">
      <w:pPr>
        <w:spacing w:after="564"/>
        <w:ind w:left="370"/>
      </w:pPr>
      <w:r>
        <w:t>d)</w:t>
      </w:r>
      <w:r>
        <w:rPr>
          <w:rFonts w:ascii="Arial" w:eastAsia="Arial" w:hAnsi="Arial" w:cs="Arial"/>
        </w:rPr>
        <w:t xml:space="preserve"> </w:t>
      </w:r>
      <w:r>
        <w:t>chápali souvislosti činnostního učení a jiných modelů současného vyučování a učení.</w:t>
      </w:r>
    </w:p>
    <w:p w14:paraId="3A92AB33" w14:textId="37EF299F" w:rsidR="007918EC" w:rsidRDefault="00601DC9" w:rsidP="00C40FF3">
      <w:pPr>
        <w:pStyle w:val="Nadpis2"/>
        <w:spacing w:after="0" w:line="360" w:lineRule="auto"/>
      </w:pPr>
      <w:bookmarkStart w:id="17" w:name="_Toc112991649"/>
      <w:r>
        <w:t>Výchovné a vzdělávací strategie</w:t>
      </w:r>
      <w:bookmarkEnd w:id="17"/>
      <w:r>
        <w:t xml:space="preserve"> </w:t>
      </w:r>
    </w:p>
    <w:p w14:paraId="27BE9B45" w14:textId="3E72DF40" w:rsidR="007918EC" w:rsidRDefault="00601DC9" w:rsidP="00C40FF3">
      <w:pPr>
        <w:spacing w:after="0" w:line="360" w:lineRule="auto"/>
        <w:ind w:left="-15" w:firstLine="708"/>
      </w:pPr>
      <w:r>
        <w:t>Klíčové kompetence představují souhrn vědomostí, dovedností, schopností, postojů</w:t>
      </w:r>
      <w:r w:rsidR="006118D2">
        <w:t xml:space="preserve"> </w:t>
      </w:r>
      <w:r w:rsidR="00C40FF3">
        <w:br/>
      </w:r>
      <w:r>
        <w:t>a hodnot důležitých pro osobní rozvoj a uplatnění každého člena společnosti. Jejich výběr</w:t>
      </w:r>
      <w:r w:rsidR="006118D2">
        <w:t xml:space="preserve"> </w:t>
      </w:r>
      <w:r w:rsidR="00C40FF3">
        <w:br/>
      </w:r>
      <w:r>
        <w:t>a pojetí vychází z hodnot obecně přijímaných ve společnosti a z obecně sdílených představ</w:t>
      </w:r>
      <w:r w:rsidR="006118D2">
        <w:t xml:space="preserve"> </w:t>
      </w:r>
      <w:r w:rsidR="00C40FF3">
        <w:br/>
      </w:r>
      <w:r>
        <w:t xml:space="preserve">o tom, které kompetence jedince přispívají k jeho vzdělávání, spokojenému a úspěšnému životu a k posilování funkcí občanské společnosti. K jejich utváření a rozvíjení musí směřovat </w:t>
      </w:r>
      <w:r w:rsidR="00C40FF3">
        <w:br/>
      </w:r>
      <w:r>
        <w:t xml:space="preserve">a přispívat veškerý vzdělávací obsah i aktivity a činnosti, které ve škole probíhají. </w:t>
      </w:r>
    </w:p>
    <w:p w14:paraId="1D210237" w14:textId="77777777" w:rsidR="00AC2A0C" w:rsidRDefault="00AC2A0C" w:rsidP="00AC2A0C">
      <w:pPr>
        <w:spacing w:after="369" w:line="259" w:lineRule="auto"/>
        <w:ind w:left="0" w:firstLine="0"/>
        <w:jc w:val="left"/>
      </w:pPr>
    </w:p>
    <w:p w14:paraId="741AECBD" w14:textId="2EC3A1F5" w:rsidR="007918EC" w:rsidRDefault="00601DC9" w:rsidP="00C40FF3">
      <w:pPr>
        <w:pStyle w:val="Nadpis3"/>
        <w:spacing w:after="0" w:line="360" w:lineRule="auto"/>
      </w:pPr>
      <w:bookmarkStart w:id="18" w:name="_Toc112991650"/>
      <w:r>
        <w:t>Kompetence k učení</w:t>
      </w:r>
      <w:bookmarkEnd w:id="18"/>
      <w:r>
        <w:t xml:space="preserve"> </w:t>
      </w:r>
    </w:p>
    <w:p w14:paraId="47F8F8C2" w14:textId="77777777" w:rsidR="007918EC" w:rsidRDefault="00601DC9" w:rsidP="00C40FF3">
      <w:pPr>
        <w:spacing w:after="0" w:line="360" w:lineRule="auto"/>
        <w:ind w:left="370"/>
      </w:pPr>
      <w:r>
        <w:t xml:space="preserve">Mají umožnit žákům osvojit si strategii učení a motivovat je pro celoživotní učení: </w:t>
      </w:r>
    </w:p>
    <w:p w14:paraId="356C0C1C" w14:textId="77777777" w:rsidR="007918EC" w:rsidRDefault="00601DC9" w:rsidP="00EF0603">
      <w:pPr>
        <w:numPr>
          <w:ilvl w:val="0"/>
          <w:numId w:val="9"/>
        </w:numPr>
        <w:spacing w:after="117"/>
        <w:ind w:hanging="348"/>
      </w:pPr>
      <w:r>
        <w:t xml:space="preserve">dodržování etiky komunikace, </w:t>
      </w:r>
    </w:p>
    <w:p w14:paraId="0D195BA7" w14:textId="77777777" w:rsidR="007918EC" w:rsidRDefault="00601DC9" w:rsidP="00EF0603">
      <w:pPr>
        <w:numPr>
          <w:ilvl w:val="0"/>
          <w:numId w:val="9"/>
        </w:numPr>
        <w:spacing w:after="109"/>
        <w:ind w:hanging="348"/>
      </w:pPr>
      <w:r>
        <w:t xml:space="preserve">vést je ke čtení s porozuměním a umět vyhledávat a třídit informace, </w:t>
      </w:r>
    </w:p>
    <w:p w14:paraId="20DDC21A" w14:textId="44D8FCA5" w:rsidR="007918EC" w:rsidRDefault="00601DC9" w:rsidP="00EF0603">
      <w:pPr>
        <w:numPr>
          <w:ilvl w:val="0"/>
          <w:numId w:val="9"/>
        </w:numPr>
        <w:spacing w:after="106"/>
        <w:ind w:hanging="348"/>
      </w:pPr>
      <w:r>
        <w:t xml:space="preserve">propojovat informace se skutečným životem, </w:t>
      </w:r>
    </w:p>
    <w:p w14:paraId="766C2E44" w14:textId="77777777" w:rsidR="007918EC" w:rsidRDefault="00601DC9" w:rsidP="00EF0603">
      <w:pPr>
        <w:numPr>
          <w:ilvl w:val="0"/>
          <w:numId w:val="9"/>
        </w:numPr>
        <w:spacing w:after="43" w:line="373" w:lineRule="auto"/>
        <w:ind w:hanging="348"/>
      </w:pPr>
      <w:r>
        <w:t xml:space="preserve">mít dostatek informačních zdrojů, pracovat s Pravidly českého pravopisu, tabulkami, slovníky, mapami atp., </w:t>
      </w:r>
    </w:p>
    <w:p w14:paraId="2F37EA34" w14:textId="77777777" w:rsidR="007918EC" w:rsidRDefault="00601DC9" w:rsidP="00EF0603">
      <w:pPr>
        <w:numPr>
          <w:ilvl w:val="0"/>
          <w:numId w:val="9"/>
        </w:numPr>
        <w:spacing w:after="110"/>
        <w:ind w:hanging="348"/>
      </w:pPr>
      <w:r>
        <w:t xml:space="preserve">využívat pokusů v experimentování, vysvětlovat závěry pokusů. </w:t>
      </w:r>
    </w:p>
    <w:p w14:paraId="0F209E57" w14:textId="497AB34E" w:rsidR="007918EC" w:rsidRDefault="00601DC9" w:rsidP="00EF0603">
      <w:pPr>
        <w:numPr>
          <w:ilvl w:val="0"/>
          <w:numId w:val="9"/>
        </w:numPr>
        <w:spacing w:after="66"/>
        <w:ind w:hanging="348"/>
      </w:pPr>
      <w:r>
        <w:lastRenderedPageBreak/>
        <w:t xml:space="preserve">využívat individuální schopnosti jednotlivce. </w:t>
      </w:r>
    </w:p>
    <w:p w14:paraId="7ABC8D1E" w14:textId="4B64C9FB" w:rsidR="00AC2A0C" w:rsidRDefault="006118D2" w:rsidP="00AC2A0C">
      <w:pPr>
        <w:spacing w:after="382" w:line="259" w:lineRule="auto"/>
        <w:ind w:left="0" w:firstLine="0"/>
        <w:jc w:val="left"/>
      </w:pPr>
      <w:r>
        <w:t xml:space="preserve"> </w:t>
      </w:r>
    </w:p>
    <w:p w14:paraId="1F4630F2" w14:textId="786B33BF" w:rsidR="007918EC" w:rsidRDefault="00601DC9" w:rsidP="00C40FF3">
      <w:pPr>
        <w:pStyle w:val="Nadpis3"/>
        <w:spacing w:after="0" w:line="360" w:lineRule="auto"/>
      </w:pPr>
      <w:bookmarkStart w:id="19" w:name="_Toc112991651"/>
      <w:r>
        <w:t xml:space="preserve">Kompetence k řešení </w:t>
      </w:r>
      <w:r w:rsidRPr="005D5CC8">
        <w:t>problémů</w:t>
      </w:r>
      <w:bookmarkEnd w:id="19"/>
      <w:r>
        <w:t xml:space="preserve"> </w:t>
      </w:r>
    </w:p>
    <w:p w14:paraId="62D07E9E" w14:textId="77777777" w:rsidR="007918EC" w:rsidRDefault="00601DC9" w:rsidP="00C40FF3">
      <w:pPr>
        <w:spacing w:after="0" w:line="360" w:lineRule="auto"/>
        <w:ind w:left="370"/>
      </w:pPr>
      <w:r>
        <w:t xml:space="preserve">Mají podněcovat žáky k tvořivému myšlení, logickému uvažování a k řešení problémů: </w:t>
      </w:r>
    </w:p>
    <w:p w14:paraId="739650E8" w14:textId="77777777" w:rsidR="007918EC" w:rsidRDefault="00601DC9" w:rsidP="00EF0603">
      <w:pPr>
        <w:numPr>
          <w:ilvl w:val="0"/>
          <w:numId w:val="10"/>
        </w:numPr>
        <w:spacing w:after="0" w:line="360" w:lineRule="auto"/>
        <w:ind w:hanging="348"/>
      </w:pPr>
      <w:r>
        <w:t xml:space="preserve">podporovat vlastní tvořivosti a myšlení žáků, </w:t>
      </w:r>
    </w:p>
    <w:p w14:paraId="68AAC87E" w14:textId="77777777" w:rsidR="007918EC" w:rsidRDefault="00601DC9" w:rsidP="00EF0603">
      <w:pPr>
        <w:numPr>
          <w:ilvl w:val="0"/>
          <w:numId w:val="10"/>
        </w:numPr>
        <w:spacing w:after="119"/>
        <w:ind w:hanging="348"/>
      </w:pPr>
      <w:r>
        <w:t xml:space="preserve">vést k samostatnosti a odpovědnosti za provedenou práci, </w:t>
      </w:r>
    </w:p>
    <w:p w14:paraId="7ADA7F7C" w14:textId="77777777" w:rsidR="007918EC" w:rsidRDefault="00601DC9" w:rsidP="00EF0603">
      <w:pPr>
        <w:numPr>
          <w:ilvl w:val="0"/>
          <w:numId w:val="10"/>
        </w:numPr>
        <w:spacing w:after="124"/>
        <w:ind w:hanging="348"/>
      </w:pPr>
      <w:r>
        <w:t xml:space="preserve">naučit vyhledávat, zpracovávat a využívat informace, </w:t>
      </w:r>
    </w:p>
    <w:p w14:paraId="2B599F99" w14:textId="77777777" w:rsidR="007918EC" w:rsidRDefault="00601DC9" w:rsidP="00EF0603">
      <w:pPr>
        <w:numPr>
          <w:ilvl w:val="0"/>
          <w:numId w:val="10"/>
        </w:numPr>
        <w:spacing w:after="133"/>
        <w:ind w:hanging="348"/>
      </w:pPr>
      <w:r>
        <w:t xml:space="preserve">umět prezentovat své myšlenky a nápady při řešení problémů v žákovské samosprávě, </w:t>
      </w:r>
    </w:p>
    <w:p w14:paraId="284C8B9F" w14:textId="77777777" w:rsidR="007918EC" w:rsidRDefault="00601DC9" w:rsidP="00EF0603">
      <w:pPr>
        <w:numPr>
          <w:ilvl w:val="0"/>
          <w:numId w:val="10"/>
        </w:numPr>
        <w:spacing w:after="117"/>
        <w:ind w:hanging="348"/>
      </w:pPr>
      <w:r>
        <w:t xml:space="preserve">aplikovat ověřené postupy při řešení problémů na podobné problémy, </w:t>
      </w:r>
    </w:p>
    <w:p w14:paraId="1B9520D7" w14:textId="77777777" w:rsidR="007918EC" w:rsidRDefault="00601DC9" w:rsidP="00EF0603">
      <w:pPr>
        <w:numPr>
          <w:ilvl w:val="0"/>
          <w:numId w:val="10"/>
        </w:numPr>
        <w:spacing w:after="68"/>
        <w:ind w:hanging="348"/>
      </w:pPr>
      <w:r>
        <w:t xml:space="preserve">zapojovat žáky do soutěží podle schopností a dovedností. </w:t>
      </w:r>
    </w:p>
    <w:p w14:paraId="19D29F07" w14:textId="5C714B46" w:rsidR="00AC2A0C" w:rsidRDefault="006118D2" w:rsidP="00AC2A0C">
      <w:pPr>
        <w:spacing w:after="383" w:line="259" w:lineRule="auto"/>
        <w:ind w:left="0" w:firstLine="0"/>
        <w:jc w:val="left"/>
      </w:pPr>
      <w:r>
        <w:t xml:space="preserve"> </w:t>
      </w:r>
    </w:p>
    <w:p w14:paraId="479952F4" w14:textId="3F7DBCB3" w:rsidR="007918EC" w:rsidRDefault="00601DC9" w:rsidP="00C40FF3">
      <w:pPr>
        <w:pStyle w:val="Nadpis3"/>
        <w:spacing w:after="0" w:line="360" w:lineRule="auto"/>
      </w:pPr>
      <w:bookmarkStart w:id="20" w:name="_Toc112991652"/>
      <w:r>
        <w:t xml:space="preserve">Kompetence </w:t>
      </w:r>
      <w:r w:rsidRPr="005D5CC8">
        <w:t>komunikativní</w:t>
      </w:r>
      <w:bookmarkEnd w:id="20"/>
      <w:r>
        <w:t xml:space="preserve"> </w:t>
      </w:r>
    </w:p>
    <w:p w14:paraId="60103AC6" w14:textId="77777777" w:rsidR="007918EC" w:rsidRDefault="00601DC9" w:rsidP="00C40FF3">
      <w:pPr>
        <w:spacing w:after="0" w:line="360" w:lineRule="auto"/>
        <w:ind w:left="370"/>
      </w:pPr>
      <w:r>
        <w:t xml:space="preserve">Mají umožnit všestranně a účinně komunikovat, je nutné: </w:t>
      </w:r>
    </w:p>
    <w:p w14:paraId="69AB997D" w14:textId="77777777" w:rsidR="007918EC" w:rsidRDefault="00601DC9" w:rsidP="00EF0603">
      <w:pPr>
        <w:numPr>
          <w:ilvl w:val="0"/>
          <w:numId w:val="11"/>
        </w:numPr>
        <w:spacing w:after="0" w:line="360" w:lineRule="auto"/>
        <w:ind w:hanging="348"/>
      </w:pPr>
      <w:r>
        <w:t xml:space="preserve">zdokonalovat kultivovanost svého projevu, </w:t>
      </w:r>
    </w:p>
    <w:p w14:paraId="772C4F43" w14:textId="77777777" w:rsidR="007918EC" w:rsidRDefault="00601DC9" w:rsidP="00EF0603">
      <w:pPr>
        <w:numPr>
          <w:ilvl w:val="0"/>
          <w:numId w:val="11"/>
        </w:numPr>
        <w:spacing w:after="137"/>
        <w:ind w:hanging="348"/>
      </w:pPr>
      <w:r>
        <w:t xml:space="preserve">dát prostor k vyjádření vlastního názoru, naslouchat názorům spolužákům, </w:t>
      </w:r>
    </w:p>
    <w:p w14:paraId="79E9AB08" w14:textId="77777777" w:rsidR="007918EC" w:rsidRDefault="00601DC9" w:rsidP="00EF0603">
      <w:pPr>
        <w:numPr>
          <w:ilvl w:val="0"/>
          <w:numId w:val="11"/>
        </w:numPr>
        <w:spacing w:after="120"/>
        <w:ind w:hanging="348"/>
      </w:pPr>
      <w:r>
        <w:t xml:space="preserve">v jazyce českém a cizím jazyce zařazovat mluvní cvičení, </w:t>
      </w:r>
    </w:p>
    <w:p w14:paraId="14534F1D" w14:textId="77777777" w:rsidR="007918EC" w:rsidRDefault="00601DC9" w:rsidP="00EF0603">
      <w:pPr>
        <w:numPr>
          <w:ilvl w:val="0"/>
          <w:numId w:val="11"/>
        </w:numPr>
        <w:spacing w:after="121"/>
        <w:ind w:hanging="348"/>
      </w:pPr>
      <w:r>
        <w:t xml:space="preserve">v matematice vymýšlet slovní úlohy, klást otázky, </w:t>
      </w:r>
    </w:p>
    <w:p w14:paraId="5B0ED317" w14:textId="017D4A93" w:rsidR="007918EC" w:rsidRDefault="00601DC9" w:rsidP="00EF0603">
      <w:pPr>
        <w:numPr>
          <w:ilvl w:val="0"/>
          <w:numId w:val="11"/>
        </w:numPr>
        <w:spacing w:after="68"/>
        <w:ind w:hanging="348"/>
      </w:pPr>
      <w:r>
        <w:t>ve výchovách nechat žáky vyjadřovat své názory na umělecká díla</w:t>
      </w:r>
      <w:r w:rsidR="00C40FF3">
        <w:t>.</w:t>
      </w:r>
    </w:p>
    <w:p w14:paraId="61D4CB39" w14:textId="0E237BB4" w:rsidR="00AC2A0C" w:rsidRDefault="006118D2" w:rsidP="00AC2A0C">
      <w:pPr>
        <w:spacing w:after="384" w:line="259" w:lineRule="auto"/>
        <w:ind w:left="0" w:firstLine="0"/>
        <w:jc w:val="left"/>
      </w:pPr>
      <w:r>
        <w:t xml:space="preserve"> </w:t>
      </w:r>
    </w:p>
    <w:p w14:paraId="3B6197ED" w14:textId="0533488E" w:rsidR="007918EC" w:rsidRDefault="00601DC9" w:rsidP="00C40FF3">
      <w:pPr>
        <w:pStyle w:val="Nadpis3"/>
        <w:spacing w:after="0" w:line="360" w:lineRule="auto"/>
      </w:pPr>
      <w:bookmarkStart w:id="21" w:name="_Toc112991653"/>
      <w:r>
        <w:t xml:space="preserve">Kompetence sociální a </w:t>
      </w:r>
      <w:r w:rsidRPr="005D5CC8">
        <w:t>personální</w:t>
      </w:r>
      <w:bookmarkEnd w:id="21"/>
      <w:r>
        <w:t xml:space="preserve"> </w:t>
      </w:r>
    </w:p>
    <w:p w14:paraId="2A0E4500" w14:textId="77777777" w:rsidR="007918EC" w:rsidRDefault="00601DC9" w:rsidP="00C40FF3">
      <w:pPr>
        <w:spacing w:after="0" w:line="360" w:lineRule="auto"/>
        <w:ind w:left="370"/>
      </w:pPr>
      <w:r>
        <w:t xml:space="preserve">Mají umožnit spolupracovat a respektovat práci a úspěchy vlastní i druhých: </w:t>
      </w:r>
    </w:p>
    <w:p w14:paraId="0079EC0B" w14:textId="77777777" w:rsidR="007918EC" w:rsidRDefault="00601DC9" w:rsidP="00EF0603">
      <w:pPr>
        <w:numPr>
          <w:ilvl w:val="0"/>
          <w:numId w:val="12"/>
        </w:numPr>
        <w:spacing w:after="129"/>
        <w:ind w:hanging="348"/>
      </w:pPr>
      <w:r>
        <w:t xml:space="preserve">projevovat pozitivní city v chování a v prožívání životních situací, </w:t>
      </w:r>
    </w:p>
    <w:p w14:paraId="606109B5" w14:textId="77777777" w:rsidR="007918EC" w:rsidRDefault="00601DC9" w:rsidP="00EF0603">
      <w:pPr>
        <w:numPr>
          <w:ilvl w:val="0"/>
          <w:numId w:val="12"/>
        </w:numPr>
        <w:spacing w:after="108"/>
        <w:ind w:hanging="348"/>
      </w:pPr>
      <w:r>
        <w:t xml:space="preserve">aktivně rozvíjet a chránit své fyzické, duševní a sociální zdraví, </w:t>
      </w:r>
    </w:p>
    <w:p w14:paraId="05BE48F0" w14:textId="77777777" w:rsidR="007918EC" w:rsidRDefault="00601DC9" w:rsidP="00EF0603">
      <w:pPr>
        <w:numPr>
          <w:ilvl w:val="0"/>
          <w:numId w:val="12"/>
        </w:numPr>
        <w:spacing w:after="115"/>
        <w:ind w:hanging="348"/>
      </w:pPr>
      <w:r>
        <w:t xml:space="preserve">pracovat ve dvojicích, ve skupinách, v týmech respektovat pravidla práce v týmu, </w:t>
      </w:r>
    </w:p>
    <w:p w14:paraId="7000D881" w14:textId="77777777" w:rsidR="007918EC" w:rsidRDefault="00601DC9" w:rsidP="00EF0603">
      <w:pPr>
        <w:numPr>
          <w:ilvl w:val="0"/>
          <w:numId w:val="12"/>
        </w:numPr>
        <w:spacing w:after="119"/>
        <w:ind w:hanging="348"/>
      </w:pPr>
      <w:r>
        <w:t xml:space="preserve">uvědomit si vlastní identitu v rámci pracovní skupiny, </w:t>
      </w:r>
    </w:p>
    <w:p w14:paraId="6B7ECB57" w14:textId="77777777" w:rsidR="007918EC" w:rsidRDefault="00601DC9" w:rsidP="00EF0603">
      <w:pPr>
        <w:numPr>
          <w:ilvl w:val="0"/>
          <w:numId w:val="12"/>
        </w:numPr>
        <w:spacing w:after="120"/>
        <w:ind w:hanging="348"/>
      </w:pPr>
      <w:r>
        <w:t xml:space="preserve">objektivně poznávat rizika patologických jevů ve škole i mimo ni, </w:t>
      </w:r>
    </w:p>
    <w:p w14:paraId="7A4BB9D2" w14:textId="77777777" w:rsidR="007918EC" w:rsidRDefault="00601DC9" w:rsidP="00EF0603">
      <w:pPr>
        <w:numPr>
          <w:ilvl w:val="0"/>
          <w:numId w:val="12"/>
        </w:numPr>
        <w:spacing w:after="114"/>
        <w:ind w:hanging="348"/>
      </w:pPr>
      <w:r>
        <w:t xml:space="preserve">rozvíjet klima dobrých vztahů, </w:t>
      </w:r>
    </w:p>
    <w:p w14:paraId="462498D0" w14:textId="77777777" w:rsidR="007918EC" w:rsidRDefault="00601DC9" w:rsidP="00EF0603">
      <w:pPr>
        <w:numPr>
          <w:ilvl w:val="0"/>
          <w:numId w:val="12"/>
        </w:numPr>
        <w:spacing w:after="129"/>
        <w:ind w:hanging="348"/>
      </w:pPr>
      <w:r>
        <w:t xml:space="preserve">vybudovat pocit sebedůvěry a sebevědomí, </w:t>
      </w:r>
    </w:p>
    <w:p w14:paraId="05073038" w14:textId="6B08D5EB" w:rsidR="007918EC" w:rsidRDefault="00601DC9" w:rsidP="00EF0603">
      <w:pPr>
        <w:numPr>
          <w:ilvl w:val="0"/>
          <w:numId w:val="12"/>
        </w:numPr>
        <w:spacing w:after="65"/>
        <w:ind w:hanging="348"/>
      </w:pPr>
      <w:r>
        <w:t xml:space="preserve">žít společně s ostatními, být tolerantní. </w:t>
      </w:r>
    </w:p>
    <w:p w14:paraId="4D037B80" w14:textId="77777777" w:rsidR="00C40FF3" w:rsidRDefault="00C40FF3" w:rsidP="00C40FF3">
      <w:pPr>
        <w:spacing w:after="65"/>
        <w:ind w:left="708" w:firstLine="0"/>
      </w:pPr>
    </w:p>
    <w:p w14:paraId="234900FE" w14:textId="0680184B" w:rsidR="007918EC" w:rsidRDefault="00601DC9" w:rsidP="00C40FF3">
      <w:pPr>
        <w:pStyle w:val="Nadpis3"/>
        <w:spacing w:after="0" w:line="360" w:lineRule="auto"/>
      </w:pPr>
      <w:bookmarkStart w:id="22" w:name="_Toc112991654"/>
      <w:r>
        <w:t xml:space="preserve">Kompetence občanské a </w:t>
      </w:r>
      <w:r w:rsidRPr="005D5CC8">
        <w:t>pracovní</w:t>
      </w:r>
      <w:bookmarkEnd w:id="22"/>
      <w:r>
        <w:t xml:space="preserve"> </w:t>
      </w:r>
    </w:p>
    <w:p w14:paraId="42B7C300" w14:textId="77777777" w:rsidR="007918EC" w:rsidRDefault="00601DC9" w:rsidP="00C40FF3">
      <w:pPr>
        <w:spacing w:after="0" w:line="360" w:lineRule="auto"/>
        <w:ind w:left="370"/>
      </w:pPr>
      <w:r>
        <w:t xml:space="preserve">Mají umožnit žákům projevovat se jako svobodná a zodpovědná osobnost: </w:t>
      </w:r>
    </w:p>
    <w:p w14:paraId="1EC0AFB8" w14:textId="77777777" w:rsidR="007918EC" w:rsidRDefault="00601DC9" w:rsidP="00EF0603">
      <w:pPr>
        <w:numPr>
          <w:ilvl w:val="0"/>
          <w:numId w:val="13"/>
        </w:numPr>
        <w:spacing w:line="387" w:lineRule="auto"/>
        <w:ind w:hanging="348"/>
      </w:pPr>
      <w:r>
        <w:lastRenderedPageBreak/>
        <w:t xml:space="preserve">poznávat a rozvíjet vlastní schopnosti v souladu s reálnými možnosti a uplatňovat je při rozhodování o vlastní životní a profesní orientaci, </w:t>
      </w:r>
    </w:p>
    <w:p w14:paraId="6121DBB7" w14:textId="486311B1" w:rsidR="007918EC" w:rsidRDefault="00601DC9" w:rsidP="00EF0603">
      <w:pPr>
        <w:numPr>
          <w:ilvl w:val="0"/>
          <w:numId w:val="13"/>
        </w:numPr>
        <w:spacing w:line="395" w:lineRule="auto"/>
        <w:ind w:hanging="348"/>
      </w:pPr>
      <w:r>
        <w:t xml:space="preserve">žít společně s ostatními, být tolerantní a ohleduplný k jiným lidem, jejich kulturám </w:t>
      </w:r>
      <w:r w:rsidR="00C40FF3">
        <w:br/>
      </w:r>
      <w:r>
        <w:t xml:space="preserve">a duchovním hodnotám, </w:t>
      </w:r>
    </w:p>
    <w:p w14:paraId="6AF6EC52" w14:textId="77777777" w:rsidR="007918EC" w:rsidRDefault="00601DC9" w:rsidP="00EF0603">
      <w:pPr>
        <w:numPr>
          <w:ilvl w:val="0"/>
          <w:numId w:val="13"/>
        </w:numPr>
        <w:spacing w:after="118"/>
        <w:ind w:hanging="348"/>
      </w:pPr>
      <w:r>
        <w:t xml:space="preserve">vzájemně se k sobě slušně chovat bez hrubostí a násilí, </w:t>
      </w:r>
    </w:p>
    <w:p w14:paraId="1DD4F4C3" w14:textId="486D1CAA" w:rsidR="007918EC" w:rsidRDefault="00601DC9" w:rsidP="00EF0603">
      <w:pPr>
        <w:numPr>
          <w:ilvl w:val="0"/>
          <w:numId w:val="13"/>
        </w:numPr>
        <w:spacing w:after="108"/>
        <w:ind w:hanging="348"/>
      </w:pPr>
      <w:r>
        <w:t>pomáhat si mezi sebou, oceňovat a uznávat nápady druhých,</w:t>
      </w:r>
      <w:r w:rsidR="006118D2">
        <w:t xml:space="preserve"> </w:t>
      </w:r>
    </w:p>
    <w:p w14:paraId="0DBE90C5" w14:textId="77777777" w:rsidR="007918EC" w:rsidRDefault="00601DC9" w:rsidP="00EF0603">
      <w:pPr>
        <w:numPr>
          <w:ilvl w:val="0"/>
          <w:numId w:val="13"/>
        </w:numPr>
        <w:spacing w:after="125"/>
        <w:ind w:hanging="348"/>
      </w:pPr>
      <w:r>
        <w:t xml:space="preserve">uvědomovat si nejen práva, ale i povinnosti, </w:t>
      </w:r>
    </w:p>
    <w:p w14:paraId="62C48452" w14:textId="76B90DC3" w:rsidR="007918EC" w:rsidRDefault="00601DC9" w:rsidP="00EF0603">
      <w:pPr>
        <w:numPr>
          <w:ilvl w:val="0"/>
          <w:numId w:val="13"/>
        </w:numPr>
        <w:spacing w:after="115"/>
        <w:ind w:hanging="348"/>
      </w:pPr>
      <w:r>
        <w:t>dbát o své zdraví</w:t>
      </w:r>
      <w:r w:rsidR="006118D2">
        <w:t xml:space="preserve"> </w:t>
      </w:r>
    </w:p>
    <w:p w14:paraId="281524D1" w14:textId="77777777" w:rsidR="007918EC" w:rsidRDefault="00601DC9" w:rsidP="00EF0603">
      <w:pPr>
        <w:numPr>
          <w:ilvl w:val="0"/>
          <w:numId w:val="13"/>
        </w:numPr>
        <w:spacing w:after="124"/>
        <w:ind w:hanging="348"/>
      </w:pPr>
      <w:r>
        <w:t xml:space="preserve">chápat ekologické souvislosti a environmentální problémy, </w:t>
      </w:r>
    </w:p>
    <w:p w14:paraId="4E323666" w14:textId="77777777" w:rsidR="007918EC" w:rsidRDefault="00601DC9" w:rsidP="00EF0603">
      <w:pPr>
        <w:numPr>
          <w:ilvl w:val="0"/>
          <w:numId w:val="13"/>
        </w:numPr>
        <w:spacing w:after="130"/>
        <w:ind w:hanging="348"/>
      </w:pPr>
      <w:r>
        <w:t xml:space="preserve">připravovat žáky na přechod na jinou školu, </w:t>
      </w:r>
    </w:p>
    <w:p w14:paraId="775DC40A" w14:textId="77777777" w:rsidR="007918EC" w:rsidRDefault="00601DC9" w:rsidP="00EF0603">
      <w:pPr>
        <w:numPr>
          <w:ilvl w:val="0"/>
          <w:numId w:val="13"/>
        </w:numPr>
        <w:spacing w:after="126"/>
        <w:ind w:hanging="348"/>
      </w:pPr>
      <w:r>
        <w:t xml:space="preserve">dosahování zručnosti při práci s různými materiály, </w:t>
      </w:r>
    </w:p>
    <w:p w14:paraId="63369D6E" w14:textId="77777777" w:rsidR="007918EC" w:rsidRDefault="00601DC9" w:rsidP="00EF0603">
      <w:pPr>
        <w:numPr>
          <w:ilvl w:val="0"/>
          <w:numId w:val="13"/>
        </w:numPr>
        <w:spacing w:after="127"/>
        <w:ind w:hanging="348"/>
      </w:pPr>
      <w:r>
        <w:t xml:space="preserve">dodržování pořádku na svém pracovním místě, </w:t>
      </w:r>
    </w:p>
    <w:p w14:paraId="41427115" w14:textId="0C5F168F" w:rsidR="007918EC" w:rsidRDefault="00601DC9" w:rsidP="00EF0603">
      <w:pPr>
        <w:numPr>
          <w:ilvl w:val="0"/>
          <w:numId w:val="13"/>
        </w:numPr>
        <w:spacing w:after="68"/>
        <w:ind w:hanging="348"/>
      </w:pPr>
      <w:r>
        <w:t xml:space="preserve">dodržování zásad bezpečnosti a ochrany zdraví při pracovních činnostech, poznávání. </w:t>
      </w:r>
    </w:p>
    <w:p w14:paraId="36F134B5" w14:textId="5E7FC58A" w:rsidR="00680456" w:rsidRDefault="00680456" w:rsidP="00680456">
      <w:pPr>
        <w:spacing w:after="68"/>
      </w:pPr>
    </w:p>
    <w:p w14:paraId="66CA2B67" w14:textId="33B15E25" w:rsidR="00680456" w:rsidRPr="003776C3" w:rsidRDefault="00680456" w:rsidP="005D5CC8">
      <w:pPr>
        <w:pStyle w:val="Nadpis3"/>
        <w:rPr>
          <w:color w:val="auto"/>
        </w:rPr>
      </w:pPr>
      <w:bookmarkStart w:id="23" w:name="_Toc112991655"/>
      <w:r w:rsidRPr="003776C3">
        <w:rPr>
          <w:color w:val="auto"/>
        </w:rPr>
        <w:t>Kompetence digitální</w:t>
      </w:r>
      <w:bookmarkEnd w:id="23"/>
    </w:p>
    <w:p w14:paraId="6FBE3F6C" w14:textId="437F4821" w:rsidR="009D043F" w:rsidRDefault="009D043F" w:rsidP="00B3370A">
      <w:pPr>
        <w:spacing w:after="0" w:line="360" w:lineRule="auto"/>
        <w:ind w:left="426" w:firstLine="0"/>
      </w:pPr>
      <w:r>
        <w:t xml:space="preserve">Mají umožnit žákům </w:t>
      </w:r>
      <w:r w:rsidRPr="009D043F">
        <w:t>bezpečně, samostatně a kriticky využívat digitální technologie pro učení, komunikaci i praktický život</w:t>
      </w:r>
      <w:r w:rsidR="00B3370A">
        <w:t>:</w:t>
      </w:r>
    </w:p>
    <w:p w14:paraId="1C65F665" w14:textId="519C9A46" w:rsidR="009D043F" w:rsidRDefault="009D043F" w:rsidP="00B3370A">
      <w:pPr>
        <w:pStyle w:val="Odstavecseseznamem"/>
        <w:numPr>
          <w:ilvl w:val="0"/>
          <w:numId w:val="84"/>
        </w:numPr>
        <w:spacing w:after="0" w:line="360" w:lineRule="auto"/>
      </w:pPr>
      <w:r>
        <w:t>vedeme žáky k bezpečnému, etickému a zodpovědnému chování v digitálním prostředí</w:t>
      </w:r>
      <w:r w:rsidR="00B3370A">
        <w:t>,</w:t>
      </w:r>
    </w:p>
    <w:p w14:paraId="352CA9F0" w14:textId="008D3478" w:rsidR="009D043F" w:rsidRDefault="009D043F" w:rsidP="00B3370A">
      <w:pPr>
        <w:pStyle w:val="Odstavecseseznamem"/>
        <w:numPr>
          <w:ilvl w:val="0"/>
          <w:numId w:val="84"/>
        </w:numPr>
        <w:spacing w:after="0" w:line="360" w:lineRule="auto"/>
      </w:pPr>
      <w:r>
        <w:t>učíme žáky chránit svá data, pracovat bezpečně online a respektovat pravidla digitálního občanství</w:t>
      </w:r>
      <w:r w:rsidR="00B3370A">
        <w:t>,</w:t>
      </w:r>
    </w:p>
    <w:p w14:paraId="085DF679" w14:textId="7B040725" w:rsidR="009D043F" w:rsidRDefault="009D043F" w:rsidP="00B3370A">
      <w:pPr>
        <w:pStyle w:val="Odstavecseseznamem"/>
        <w:numPr>
          <w:ilvl w:val="0"/>
          <w:numId w:val="84"/>
        </w:numPr>
        <w:spacing w:after="0" w:line="360" w:lineRule="auto"/>
      </w:pPr>
      <w:r>
        <w:t>rozvíjíme u žáků schopnost kriticky hodnotit digitální obsah</w:t>
      </w:r>
      <w:r w:rsidR="00B3370A">
        <w:t>,</w:t>
      </w:r>
    </w:p>
    <w:p w14:paraId="02252894" w14:textId="76EA4B84" w:rsidR="009D043F" w:rsidRDefault="009D043F" w:rsidP="00B3370A">
      <w:pPr>
        <w:pStyle w:val="Odstavecseseznamem"/>
        <w:numPr>
          <w:ilvl w:val="0"/>
          <w:numId w:val="84"/>
        </w:numPr>
        <w:spacing w:after="0" w:line="360" w:lineRule="auto"/>
      </w:pPr>
      <w:r>
        <w:t>učíme žáky posuzovat věrohodnost informací, rozpoznávají manipulativní sdělení a pracují s více zdroji</w:t>
      </w:r>
      <w:r w:rsidR="00B3370A">
        <w:t>,</w:t>
      </w:r>
    </w:p>
    <w:p w14:paraId="1B660F7C" w14:textId="1C7BA3D6" w:rsidR="009D043F" w:rsidRDefault="009D043F" w:rsidP="00B3370A">
      <w:pPr>
        <w:pStyle w:val="Odstavecseseznamem"/>
        <w:numPr>
          <w:ilvl w:val="0"/>
          <w:numId w:val="84"/>
        </w:numPr>
        <w:spacing w:after="0" w:line="360" w:lineRule="auto"/>
      </w:pPr>
      <w:r>
        <w:t>podporujeme žáky v kreativním využívání digitálních nástrojů</w:t>
      </w:r>
      <w:r w:rsidR="00B3370A">
        <w:t>,</w:t>
      </w:r>
    </w:p>
    <w:p w14:paraId="5192E7D6" w14:textId="0B5D4F35" w:rsidR="009D043F" w:rsidRDefault="00B3370A" w:rsidP="00B3370A">
      <w:pPr>
        <w:pStyle w:val="Odstavecseseznamem"/>
        <w:numPr>
          <w:ilvl w:val="0"/>
          <w:numId w:val="84"/>
        </w:numPr>
        <w:spacing w:after="0" w:line="360" w:lineRule="auto"/>
      </w:pPr>
      <w:r>
        <w:t>učíme</w:t>
      </w:r>
      <w:r w:rsidR="009D043F">
        <w:t xml:space="preserve"> žáky efektivně vyhledávat, organizovat a zpracovávat digitální informace.</w:t>
      </w:r>
    </w:p>
    <w:p w14:paraId="0BD4CABF" w14:textId="77777777" w:rsidR="009D043F" w:rsidRDefault="009D043F" w:rsidP="009D043F">
      <w:pPr>
        <w:spacing w:after="68"/>
      </w:pPr>
    </w:p>
    <w:p w14:paraId="3512AE23" w14:textId="77777777" w:rsidR="009D043F" w:rsidRDefault="009D043F" w:rsidP="009D043F">
      <w:pPr>
        <w:spacing w:after="68"/>
      </w:pPr>
    </w:p>
    <w:p w14:paraId="69FE4227" w14:textId="150F653B" w:rsidR="007918EC" w:rsidRDefault="00601DC9" w:rsidP="00C40FF3">
      <w:pPr>
        <w:pStyle w:val="Nadpis2"/>
        <w:spacing w:after="0" w:line="360" w:lineRule="auto"/>
      </w:pPr>
      <w:bookmarkStart w:id="24" w:name="_Toc112991656"/>
      <w:r>
        <w:t xml:space="preserve">Zabezpečení výuky žáků se </w:t>
      </w:r>
      <w:r w:rsidRPr="005D5CC8">
        <w:t>speciálními</w:t>
      </w:r>
      <w:r>
        <w:t xml:space="preserve"> vzdělávacími potřebami</w:t>
      </w:r>
      <w:bookmarkEnd w:id="24"/>
      <w:r>
        <w:t xml:space="preserve"> </w:t>
      </w:r>
    </w:p>
    <w:p w14:paraId="65157518" w14:textId="3040FFA4" w:rsidR="007918EC" w:rsidRDefault="00601DC9" w:rsidP="00C40FF3">
      <w:pPr>
        <w:pStyle w:val="Nadpis3"/>
        <w:spacing w:after="0" w:line="360" w:lineRule="auto"/>
      </w:pPr>
      <w:r>
        <w:t xml:space="preserve"> </w:t>
      </w:r>
      <w:bookmarkStart w:id="25" w:name="_Toc112991657"/>
      <w:r>
        <w:t xml:space="preserve">Zabezpečení výuky </w:t>
      </w:r>
      <w:r w:rsidRPr="005D5CC8">
        <w:t>žáků</w:t>
      </w:r>
      <w:r>
        <w:t xml:space="preserve"> s SVP</w:t>
      </w:r>
      <w:bookmarkEnd w:id="25"/>
      <w:r>
        <w:t xml:space="preserve"> </w:t>
      </w:r>
    </w:p>
    <w:p w14:paraId="033A09F7" w14:textId="44275F8B" w:rsidR="007918EC" w:rsidRDefault="00601DC9" w:rsidP="00C40FF3">
      <w:pPr>
        <w:spacing w:after="0" w:line="360" w:lineRule="auto"/>
        <w:ind w:left="-15" w:firstLine="708"/>
      </w:pPr>
      <w:r>
        <w:t>Škola vytváří prostor pro rozvíjení osobnosti každého žáka různou mírou individualizace výuky.</w:t>
      </w:r>
      <w:r w:rsidR="006118D2">
        <w:t xml:space="preserve"> </w:t>
      </w:r>
      <w:r>
        <w:t xml:space="preserve">Na škole pracuje výchovná poradkyně, která spolupracuje s PPP Břeclav a pokud je potřeba i se Speciálním pedagogickým centrem. </w:t>
      </w:r>
    </w:p>
    <w:p w14:paraId="649CFFF3" w14:textId="77777777" w:rsidR="007918EC" w:rsidRDefault="00601DC9">
      <w:pPr>
        <w:spacing w:line="397" w:lineRule="auto"/>
        <w:ind w:left="-15" w:firstLine="708"/>
      </w:pPr>
      <w:r>
        <w:lastRenderedPageBreak/>
        <w:t xml:space="preserve">Při školní neúspěšnosti žáka vypracovává učitel daného předmětu PLPP (Plán pedagogické podpory), který popisuje obtíže žáka, stanovuje cíle a podpůrná opatření k jeho naplnění. Zaměřuje se i na spolupráci rodiny a domácí přípravu. </w:t>
      </w:r>
    </w:p>
    <w:p w14:paraId="76140875" w14:textId="77777777" w:rsidR="007918EC" w:rsidRDefault="00601DC9">
      <w:pPr>
        <w:spacing w:line="398" w:lineRule="auto"/>
        <w:ind w:left="-15" w:firstLine="708"/>
      </w:pPr>
      <w:r>
        <w:t xml:space="preserve">V případě nenaplnění cílů stanovených PLPP a přetrvávání obtíží učitel doporučí zákonnému zástupci žáka návštěvu pedagogicko-psychologické poradny. Ta poté vydá Doporučení ke vzdělávání, podle kterého se škola řídí. </w:t>
      </w:r>
    </w:p>
    <w:p w14:paraId="79957905" w14:textId="0F2A5CB7" w:rsidR="007918EC" w:rsidRDefault="00601DC9">
      <w:pPr>
        <w:spacing w:line="383" w:lineRule="auto"/>
        <w:ind w:left="-15" w:firstLine="708"/>
      </w:pPr>
      <w:r>
        <w:t xml:space="preserve">Větší míra individualizace výuky probíhá prostřednictvím Individuálního vzdělávacího plánu (IVP), který sestaví třídní učitel, popř. vyučující daného předmětu s pomocí výchovné poradkyně. Tento plán má písemnou podobu, schvaluje jej ředitel školy a navrhuje pedagogicko-psychologická poradna. Před jeho zpracováním probíhají rozhovory </w:t>
      </w:r>
      <w:r w:rsidR="00C40FF3">
        <w:br/>
      </w:r>
      <w:r>
        <w:t xml:space="preserve">s jednotlivými vyučujícími. Stanoví se priority dalšího vzdělávání žáka a podpůrná opatření </w:t>
      </w:r>
      <w:r w:rsidR="00C40FF3">
        <w:br/>
      </w:r>
      <w:r>
        <w:t xml:space="preserve">k jejich naplnění např. metody a organizace výuky, způsoby kontroly osvojení znalostí </w:t>
      </w:r>
      <w:r w:rsidR="00C40FF3">
        <w:br/>
      </w:r>
      <w:r>
        <w:t>a dovedností a hodnocení žáka. Výchovný poradce stanoví termín přípravy IVP a organizuje společné schůzky s rodiči, pedagogy, vedením školy i žákem samotným.</w:t>
      </w:r>
      <w:r w:rsidR="006118D2">
        <w:t xml:space="preserve"> </w:t>
      </w:r>
    </w:p>
    <w:p w14:paraId="7650B338" w14:textId="752CBDCC" w:rsidR="007918EC" w:rsidRDefault="00601DC9">
      <w:pPr>
        <w:spacing w:line="371" w:lineRule="auto"/>
        <w:ind w:left="-15" w:firstLine="708"/>
      </w:pPr>
      <w:r>
        <w:t>V případě podpůrného opatření, které spočívá v úpravě očekávaných výstupů,</w:t>
      </w:r>
      <w:r w:rsidR="006118D2">
        <w:t xml:space="preserve"> </w:t>
      </w:r>
      <w:r>
        <w:t xml:space="preserve">pro žáky s LMP od třetího stupně podpory, bude pro tvorbu IVP využívána minimální doporučená úroveň pro úpravy očekávaných výstupů v rámci podpůrných opatření stanovená v RVP ZV. </w:t>
      </w:r>
    </w:p>
    <w:p w14:paraId="10F855AC" w14:textId="77777777" w:rsidR="007918EC" w:rsidRDefault="00601DC9">
      <w:pPr>
        <w:spacing w:after="154" w:line="259" w:lineRule="auto"/>
        <w:ind w:left="0" w:firstLine="0"/>
        <w:jc w:val="left"/>
      </w:pPr>
      <w:r>
        <w:t xml:space="preserve"> </w:t>
      </w:r>
    </w:p>
    <w:p w14:paraId="21FB515F" w14:textId="77777777" w:rsidR="007918EC" w:rsidRDefault="00601DC9">
      <w:pPr>
        <w:spacing w:after="157"/>
        <w:ind w:left="-5"/>
      </w:pPr>
      <w:r>
        <w:t xml:space="preserve">Naše zásady péče o děti se speciálními vzdělávacími potřebami </w:t>
      </w:r>
    </w:p>
    <w:p w14:paraId="416D7198" w14:textId="77777777" w:rsidR="007918EC" w:rsidRDefault="00601DC9" w:rsidP="00EF0603">
      <w:pPr>
        <w:numPr>
          <w:ilvl w:val="0"/>
          <w:numId w:val="14"/>
        </w:numPr>
        <w:spacing w:after="156"/>
        <w:ind w:hanging="348"/>
      </w:pPr>
      <w:r>
        <w:t xml:space="preserve">Individualizovat výuku. </w:t>
      </w:r>
    </w:p>
    <w:p w14:paraId="1EABA405" w14:textId="77777777" w:rsidR="007918EC" w:rsidRDefault="00601DC9" w:rsidP="00EF0603">
      <w:pPr>
        <w:numPr>
          <w:ilvl w:val="0"/>
          <w:numId w:val="14"/>
        </w:numPr>
        <w:spacing w:line="397" w:lineRule="auto"/>
        <w:ind w:hanging="348"/>
      </w:pPr>
      <w:r>
        <w:t xml:space="preserve">Poskytovat taková podpůrná opatření, aby každý žák dosáhl svých vzdělávacích možností. </w:t>
      </w:r>
    </w:p>
    <w:p w14:paraId="39C01874" w14:textId="1D119F10" w:rsidR="007918EC" w:rsidRDefault="00601DC9" w:rsidP="00EF0603">
      <w:pPr>
        <w:numPr>
          <w:ilvl w:val="0"/>
          <w:numId w:val="14"/>
        </w:numPr>
        <w:spacing w:line="392" w:lineRule="auto"/>
        <w:ind w:hanging="348"/>
      </w:pPr>
      <w:r>
        <w:t xml:space="preserve">Dávat žákům možnost prožít pocity úspěšnosti, chválit je i za projevenou snahu a menší pokroky. </w:t>
      </w:r>
    </w:p>
    <w:p w14:paraId="1976DC4E" w14:textId="77777777" w:rsidR="007918EC" w:rsidRDefault="00601DC9" w:rsidP="00EF0603">
      <w:pPr>
        <w:numPr>
          <w:ilvl w:val="0"/>
          <w:numId w:val="14"/>
        </w:numPr>
        <w:spacing w:line="394" w:lineRule="auto"/>
        <w:ind w:hanging="348"/>
      </w:pPr>
      <w:r>
        <w:t xml:space="preserve">Poskytnout žákovi pomůcky, které mu pomohou překonávat projevy SVP (čtecí okénko, speciální učebnice, manipulativní pomůcky apod.) </w:t>
      </w:r>
    </w:p>
    <w:p w14:paraId="7FEE5EB8" w14:textId="77777777" w:rsidR="007918EC" w:rsidRDefault="00601DC9" w:rsidP="00EF0603">
      <w:pPr>
        <w:numPr>
          <w:ilvl w:val="0"/>
          <w:numId w:val="14"/>
        </w:numPr>
        <w:spacing w:after="140"/>
        <w:ind w:hanging="348"/>
      </w:pPr>
      <w:r>
        <w:t xml:space="preserve">Seznámit i ostatní vyučující ve třídě se žáky se speciálními vzdělávacími potřebami. </w:t>
      </w:r>
    </w:p>
    <w:p w14:paraId="76B4B67F" w14:textId="77777777" w:rsidR="007918EC" w:rsidRDefault="00601DC9">
      <w:pPr>
        <w:spacing w:after="158"/>
        <w:ind w:left="730"/>
      </w:pPr>
      <w:r>
        <w:t xml:space="preserve">Seznam těchto žáků během školního roku aktualizovat. </w:t>
      </w:r>
    </w:p>
    <w:p w14:paraId="0DCA1782" w14:textId="77777777" w:rsidR="007918EC" w:rsidRDefault="00601DC9" w:rsidP="00EF0603">
      <w:pPr>
        <w:numPr>
          <w:ilvl w:val="0"/>
          <w:numId w:val="14"/>
        </w:numPr>
        <w:spacing w:after="134"/>
        <w:ind w:hanging="348"/>
      </w:pPr>
      <w:r>
        <w:t xml:space="preserve">Na doporučení PPP využívat možnost průběžného i závěrečného slovního hodnocení. </w:t>
      </w:r>
    </w:p>
    <w:p w14:paraId="1CF482F6" w14:textId="77777777" w:rsidR="007918EC" w:rsidRDefault="00601DC9" w:rsidP="00EF0603">
      <w:pPr>
        <w:numPr>
          <w:ilvl w:val="0"/>
          <w:numId w:val="14"/>
        </w:numPr>
        <w:spacing w:line="391" w:lineRule="auto"/>
        <w:ind w:hanging="348"/>
      </w:pPr>
      <w:r>
        <w:t xml:space="preserve">Vést žáky k pocitu zodpovědnosti sebe sama a tím k poznání nutnosti psychohygieny práce a vytvoření vlastního řádu a režimu. </w:t>
      </w:r>
    </w:p>
    <w:p w14:paraId="6B50DBB3" w14:textId="77777777" w:rsidR="007918EC" w:rsidRDefault="00601DC9">
      <w:pPr>
        <w:spacing w:after="112" w:line="259" w:lineRule="auto"/>
        <w:ind w:left="0" w:firstLine="0"/>
        <w:jc w:val="left"/>
      </w:pPr>
      <w:r>
        <w:lastRenderedPageBreak/>
        <w:t xml:space="preserve"> </w:t>
      </w:r>
    </w:p>
    <w:p w14:paraId="1809550C" w14:textId="77777777" w:rsidR="007918EC" w:rsidRDefault="00601DC9">
      <w:pPr>
        <w:spacing w:after="155" w:line="259" w:lineRule="auto"/>
        <w:ind w:left="0" w:firstLine="0"/>
        <w:jc w:val="left"/>
      </w:pPr>
      <w:r>
        <w:t xml:space="preserve"> </w:t>
      </w:r>
    </w:p>
    <w:p w14:paraId="391059F1" w14:textId="77777777" w:rsidR="007918EC" w:rsidRDefault="00601DC9">
      <w:pPr>
        <w:spacing w:after="122"/>
        <w:ind w:left="-5"/>
      </w:pPr>
      <w:r>
        <w:t xml:space="preserve">Naše podmínky pro vzdělávání dětí se specifickým i vzdělávacími potřebami </w:t>
      </w:r>
    </w:p>
    <w:p w14:paraId="43574F50" w14:textId="77777777" w:rsidR="007918EC" w:rsidRDefault="00601DC9" w:rsidP="00EF0603">
      <w:pPr>
        <w:numPr>
          <w:ilvl w:val="0"/>
          <w:numId w:val="15"/>
        </w:numPr>
        <w:spacing w:after="151"/>
        <w:ind w:hanging="348"/>
      </w:pPr>
      <w:r>
        <w:t xml:space="preserve">Spolupráce s pedagogicko-psychologickou poradnou. </w:t>
      </w:r>
    </w:p>
    <w:p w14:paraId="078A84F6" w14:textId="77777777" w:rsidR="007918EC" w:rsidRDefault="00601DC9" w:rsidP="00EF0603">
      <w:pPr>
        <w:numPr>
          <w:ilvl w:val="0"/>
          <w:numId w:val="15"/>
        </w:numPr>
        <w:spacing w:after="141"/>
        <w:ind w:hanging="348"/>
      </w:pPr>
      <w:r>
        <w:t xml:space="preserve">Spolupráce učitele a výchovného poradce se zákonnými zástupci dítěte. </w:t>
      </w:r>
    </w:p>
    <w:p w14:paraId="681B7D20" w14:textId="77777777" w:rsidR="007918EC" w:rsidRDefault="00601DC9" w:rsidP="00EF0603">
      <w:pPr>
        <w:numPr>
          <w:ilvl w:val="0"/>
          <w:numId w:val="15"/>
        </w:numPr>
        <w:spacing w:after="154"/>
        <w:ind w:hanging="348"/>
      </w:pPr>
      <w:r>
        <w:t xml:space="preserve">Vhodná organizace výuky a současně s tím respektování zdravotního stavu jedince. </w:t>
      </w:r>
    </w:p>
    <w:p w14:paraId="019C1177" w14:textId="77777777" w:rsidR="007918EC" w:rsidRDefault="00601DC9" w:rsidP="00EF0603">
      <w:pPr>
        <w:numPr>
          <w:ilvl w:val="0"/>
          <w:numId w:val="15"/>
        </w:numPr>
        <w:spacing w:after="153"/>
        <w:ind w:hanging="348"/>
      </w:pPr>
      <w:r>
        <w:t xml:space="preserve">Při hodnocení zohledňování druhu, stupně a míru speciálních vzdělávacích potřeb </w:t>
      </w:r>
    </w:p>
    <w:p w14:paraId="5B56B7BA" w14:textId="77777777" w:rsidR="007918EC" w:rsidRDefault="00601DC9" w:rsidP="00EF0603">
      <w:pPr>
        <w:numPr>
          <w:ilvl w:val="0"/>
          <w:numId w:val="15"/>
        </w:numPr>
        <w:spacing w:after="158"/>
        <w:ind w:hanging="348"/>
      </w:pPr>
      <w:r>
        <w:t xml:space="preserve">Používání názorných a podpůrných pomůcek. </w:t>
      </w:r>
    </w:p>
    <w:p w14:paraId="28D34EF0" w14:textId="77777777" w:rsidR="007918EC" w:rsidRDefault="00601DC9" w:rsidP="00EF0603">
      <w:pPr>
        <w:numPr>
          <w:ilvl w:val="0"/>
          <w:numId w:val="15"/>
        </w:numPr>
        <w:spacing w:after="109"/>
        <w:ind w:hanging="348"/>
      </w:pPr>
      <w:r>
        <w:t xml:space="preserve">Vzdělávání pedagogů v této oblasti. </w:t>
      </w:r>
    </w:p>
    <w:p w14:paraId="4D880F80" w14:textId="77777777" w:rsidR="007918EC" w:rsidRDefault="00601DC9">
      <w:pPr>
        <w:spacing w:after="135" w:line="259" w:lineRule="auto"/>
        <w:ind w:left="0" w:firstLine="0"/>
        <w:jc w:val="left"/>
      </w:pPr>
      <w:r>
        <w:t xml:space="preserve"> </w:t>
      </w:r>
    </w:p>
    <w:p w14:paraId="77C771D2" w14:textId="77777777" w:rsidR="007918EC" w:rsidRDefault="00601DC9">
      <w:pPr>
        <w:spacing w:after="142"/>
        <w:ind w:left="-5"/>
      </w:pPr>
      <w:r>
        <w:t xml:space="preserve">Hodnocení a klasifikace žáků s SVP </w:t>
      </w:r>
    </w:p>
    <w:p w14:paraId="39667AB4" w14:textId="77777777" w:rsidR="007918EC" w:rsidRDefault="00601DC9">
      <w:pPr>
        <w:spacing w:after="162" w:line="259" w:lineRule="auto"/>
        <w:ind w:right="-5"/>
        <w:jc w:val="right"/>
      </w:pPr>
      <w:r>
        <w:t xml:space="preserve">Klasifikace jako jedna z forem hodnocení umožňuje snadnější srovnání výkonů. </w:t>
      </w:r>
    </w:p>
    <w:p w14:paraId="2B7E1725" w14:textId="77777777" w:rsidR="007918EC" w:rsidRDefault="00601DC9">
      <w:pPr>
        <w:spacing w:line="397" w:lineRule="auto"/>
        <w:ind w:left="-5"/>
      </w:pPr>
      <w:r>
        <w:t xml:space="preserve">Vyžaduje se, aby byla provázena hodnocením, tj. vyjádřením pozitivních stránek výkonu, objasněním podstaty neúspěchu, návodem, jak mezery a nedostatky překonávat, jak dále zvyšovat úspěšnost. </w:t>
      </w:r>
    </w:p>
    <w:p w14:paraId="1F4AB26C" w14:textId="77777777" w:rsidR="007918EC" w:rsidRDefault="00601DC9">
      <w:pPr>
        <w:spacing w:line="391" w:lineRule="auto"/>
        <w:ind w:left="-15" w:firstLine="708"/>
      </w:pPr>
      <w:r>
        <w:t xml:space="preserve">Při klasifikaci vycházíme z počtu jevů, které dítě zvládlo, a ne z prostého počtu chyb. Hodnotíme změny a posun v jednotlivých výkonech dítěte a ty porovnáváme vzhledem k jeho vzdělávacím možnostem. </w:t>
      </w:r>
    </w:p>
    <w:p w14:paraId="0FAB93C2" w14:textId="77777777" w:rsidR="007918EC" w:rsidRDefault="00601DC9">
      <w:pPr>
        <w:spacing w:after="112" w:line="259" w:lineRule="auto"/>
        <w:ind w:left="0" w:firstLine="0"/>
        <w:jc w:val="left"/>
      </w:pPr>
      <w:r>
        <w:t xml:space="preserve"> </w:t>
      </w:r>
    </w:p>
    <w:p w14:paraId="520D477E" w14:textId="0327A42B" w:rsidR="007918EC" w:rsidRDefault="00601DC9" w:rsidP="00A316BB">
      <w:pPr>
        <w:pStyle w:val="Nadpis3"/>
        <w:spacing w:after="0" w:line="360" w:lineRule="auto"/>
      </w:pPr>
      <w:bookmarkStart w:id="26" w:name="_Toc112991658"/>
      <w:r>
        <w:t xml:space="preserve">Zabezpečení výuky </w:t>
      </w:r>
      <w:r w:rsidRPr="005D5CC8">
        <w:t>žáků</w:t>
      </w:r>
      <w:r>
        <w:t xml:space="preserve"> mimořádně nadaných</w:t>
      </w:r>
      <w:bookmarkEnd w:id="26"/>
      <w:r w:rsidR="006118D2">
        <w:t xml:space="preserve"> </w:t>
      </w:r>
    </w:p>
    <w:p w14:paraId="61CE7DF8" w14:textId="19958F44" w:rsidR="007918EC" w:rsidRDefault="00601DC9" w:rsidP="00A316BB">
      <w:pPr>
        <w:spacing w:after="0" w:line="360" w:lineRule="auto"/>
        <w:ind w:left="-15" w:firstLine="708"/>
      </w:pPr>
      <w:r>
        <w:t>IVP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se zákonnými zástupci mimořádně nadaného žáka. Při sestavování IVP vycházíme z obsahu IVP stanoveného v § 28 vyhlášky</w:t>
      </w:r>
      <w:r w:rsidR="006118D2">
        <w:t xml:space="preserve"> </w:t>
      </w:r>
      <w:r w:rsidR="00A316BB">
        <w:br/>
      </w:r>
      <w:r>
        <w:t xml:space="preserve">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w:t>
      </w:r>
      <w:r w:rsidR="00A316BB">
        <w:br/>
      </w:r>
      <w:r>
        <w:t>i pro kratší období</w:t>
      </w:r>
      <w:r w:rsidR="2D8671F5">
        <w:t>,</w:t>
      </w:r>
      <w:r>
        <w:t xml:space="preserve"> než je školní rok. IVP může být doplňován a upravován v průběhu školního roku. </w:t>
      </w:r>
    </w:p>
    <w:p w14:paraId="49C372B4" w14:textId="19A5D35C" w:rsidR="007918EC" w:rsidRDefault="00601DC9">
      <w:pPr>
        <w:spacing w:line="377" w:lineRule="auto"/>
        <w:ind w:left="-15" w:firstLine="708"/>
      </w:pPr>
      <w:r>
        <w:lastRenderedPageBreak/>
        <w:t xml:space="preserve">Výchovný poradce zajistí písemný informovaný souhlas zákonného zástupce </w:t>
      </w:r>
      <w:r w:rsidRPr="122BE7A0">
        <w:t>žáka,</w:t>
      </w:r>
      <w:r w:rsidR="006118D2">
        <w:t xml:space="preserve"> </w:t>
      </w:r>
      <w:r w:rsidR="00A316BB">
        <w:br/>
      </w:r>
      <w:r w:rsidRPr="122BE7A0">
        <w:t xml:space="preserve">bez </w:t>
      </w:r>
      <w:r>
        <w:t xml:space="preserve">kterého nemůže být IVP prováděn. Výchovný poradce po podpisu IVP zákonným zástupcem žáka a získání písemného informovaného souhlasu zákonného zástupce žáka předá informace o zahájení poskytování podpůrných opatření podle IVP řediteli školy nebo zástupci ředitele školy, který je zaznamená do školní matriky. </w:t>
      </w:r>
    </w:p>
    <w:p w14:paraId="6A143489" w14:textId="77777777" w:rsidR="007918EC" w:rsidRDefault="00601DC9">
      <w:pPr>
        <w:spacing w:after="156" w:line="259" w:lineRule="auto"/>
        <w:ind w:left="0" w:firstLine="0"/>
        <w:jc w:val="left"/>
      </w:pPr>
      <w:r>
        <w:t xml:space="preserve"> </w:t>
      </w:r>
    </w:p>
    <w:p w14:paraId="2430611C" w14:textId="77777777" w:rsidR="007918EC" w:rsidRDefault="00601DC9">
      <w:pPr>
        <w:spacing w:after="46" w:line="372" w:lineRule="auto"/>
        <w:ind w:left="-15" w:firstLine="708"/>
      </w:pPr>
      <w:r>
        <w:t xml:space="preserve">V našich podmínkách jsou možné úpravy způsobů výuky mimořádně nadaných žáků. Způsob výuky těchto žáků by měl vycházet důsledně z principů individualizace a vnitřní diferenciace. </w:t>
      </w:r>
    </w:p>
    <w:p w14:paraId="6F0A33E1" w14:textId="77777777" w:rsidR="007918EC" w:rsidRDefault="00601DC9" w:rsidP="00EF0603">
      <w:pPr>
        <w:numPr>
          <w:ilvl w:val="0"/>
          <w:numId w:val="16"/>
        </w:numPr>
        <w:spacing w:after="125"/>
        <w:ind w:hanging="348"/>
      </w:pPr>
      <w:r>
        <w:t xml:space="preserve">Individuální vzdělávací plány </w:t>
      </w:r>
    </w:p>
    <w:p w14:paraId="75752E3B" w14:textId="77777777" w:rsidR="007918EC" w:rsidRDefault="00601DC9" w:rsidP="00EF0603">
      <w:pPr>
        <w:numPr>
          <w:ilvl w:val="0"/>
          <w:numId w:val="16"/>
        </w:numPr>
        <w:spacing w:after="132"/>
        <w:ind w:hanging="348"/>
      </w:pPr>
      <w:r>
        <w:t xml:space="preserve">Doplnění, rozšíření a prohloubení vzdělávacího obsahu </w:t>
      </w:r>
    </w:p>
    <w:p w14:paraId="2B7B7210" w14:textId="77777777" w:rsidR="007918EC" w:rsidRDefault="00601DC9" w:rsidP="00EF0603">
      <w:pPr>
        <w:numPr>
          <w:ilvl w:val="0"/>
          <w:numId w:val="16"/>
        </w:numPr>
        <w:spacing w:after="125"/>
        <w:ind w:hanging="348"/>
      </w:pPr>
      <w:r>
        <w:t xml:space="preserve">Zadávání specifických úkolů </w:t>
      </w:r>
    </w:p>
    <w:p w14:paraId="39D3A78E" w14:textId="77777777" w:rsidR="007918EC" w:rsidRDefault="00601DC9" w:rsidP="00EF0603">
      <w:pPr>
        <w:numPr>
          <w:ilvl w:val="0"/>
          <w:numId w:val="16"/>
        </w:numPr>
        <w:spacing w:after="119"/>
        <w:ind w:hanging="348"/>
      </w:pPr>
      <w:r>
        <w:t xml:space="preserve">Zapojení do samostatných a rozsáhlejších prací a projektů </w:t>
      </w:r>
    </w:p>
    <w:p w14:paraId="07CFC0F7" w14:textId="77777777" w:rsidR="007918EC" w:rsidRDefault="00601DC9" w:rsidP="00EF0603">
      <w:pPr>
        <w:numPr>
          <w:ilvl w:val="0"/>
          <w:numId w:val="16"/>
        </w:numPr>
        <w:spacing w:after="125"/>
        <w:ind w:hanging="348"/>
      </w:pPr>
      <w:r>
        <w:t xml:space="preserve">Vnitřní diferenciace žáků v některých předmětech </w:t>
      </w:r>
    </w:p>
    <w:p w14:paraId="482A770E" w14:textId="77777777" w:rsidR="007918EC" w:rsidRDefault="00601DC9" w:rsidP="00EF0603">
      <w:pPr>
        <w:numPr>
          <w:ilvl w:val="0"/>
          <w:numId w:val="16"/>
        </w:numPr>
        <w:spacing w:after="65"/>
        <w:ind w:hanging="348"/>
      </w:pPr>
      <w:r>
        <w:t xml:space="preserve">Účast ve výuce některých předmětů se staršími žáky </w:t>
      </w:r>
    </w:p>
    <w:p w14:paraId="20263E30" w14:textId="77777777" w:rsidR="007918EC" w:rsidRDefault="00601DC9">
      <w:pPr>
        <w:spacing w:after="147" w:line="259" w:lineRule="auto"/>
        <w:ind w:left="0" w:firstLine="0"/>
        <w:jc w:val="left"/>
      </w:pPr>
      <w:r>
        <w:t xml:space="preserve"> </w:t>
      </w:r>
    </w:p>
    <w:p w14:paraId="762C72B4" w14:textId="77777777" w:rsidR="007918EC" w:rsidRDefault="00601DC9">
      <w:pPr>
        <w:spacing w:after="164"/>
        <w:ind w:left="-5"/>
      </w:pPr>
      <w:r>
        <w:t xml:space="preserve">Co všechno mohou tyto děti využít, co naše škola nabízí: </w:t>
      </w:r>
    </w:p>
    <w:p w14:paraId="2239573B" w14:textId="22FE7B65" w:rsidR="007918EC" w:rsidRDefault="00D20362" w:rsidP="00EF0603">
      <w:pPr>
        <w:numPr>
          <w:ilvl w:val="0"/>
          <w:numId w:val="16"/>
        </w:numPr>
        <w:spacing w:after="131"/>
        <w:ind w:hanging="348"/>
      </w:pPr>
      <w:r>
        <w:t>P</w:t>
      </w:r>
      <w:r w:rsidR="00601DC9">
        <w:t>ráce na počítači,</w:t>
      </w:r>
      <w:r w:rsidR="006118D2">
        <w:t xml:space="preserve"> </w:t>
      </w:r>
    </w:p>
    <w:p w14:paraId="0CD44562" w14:textId="77777777" w:rsidR="007918EC" w:rsidRDefault="00601DC9" w:rsidP="00EF0603">
      <w:pPr>
        <w:numPr>
          <w:ilvl w:val="0"/>
          <w:numId w:val="16"/>
        </w:numPr>
        <w:spacing w:after="118"/>
        <w:ind w:hanging="348"/>
      </w:pPr>
      <w:r>
        <w:t xml:space="preserve">řešení problémových úkolů, </w:t>
      </w:r>
    </w:p>
    <w:p w14:paraId="46767700" w14:textId="7811D8DD" w:rsidR="007918EC" w:rsidRDefault="00601DC9" w:rsidP="00EF0603">
      <w:pPr>
        <w:numPr>
          <w:ilvl w:val="0"/>
          <w:numId w:val="16"/>
        </w:numPr>
        <w:spacing w:after="127"/>
        <w:ind w:hanging="348"/>
      </w:pPr>
      <w:r>
        <w:t>individuální práce s naučnou literaturou,</w:t>
      </w:r>
      <w:r w:rsidR="006118D2">
        <w:t xml:space="preserve"> </w:t>
      </w:r>
    </w:p>
    <w:p w14:paraId="49C00FE5" w14:textId="77777777" w:rsidR="007918EC" w:rsidRDefault="00601DC9" w:rsidP="00EF0603">
      <w:pPr>
        <w:numPr>
          <w:ilvl w:val="0"/>
          <w:numId w:val="16"/>
        </w:numPr>
        <w:spacing w:after="130"/>
        <w:ind w:hanging="348"/>
      </w:pPr>
      <w:r>
        <w:t xml:space="preserve">příprava referátů, </w:t>
      </w:r>
    </w:p>
    <w:p w14:paraId="682E9650" w14:textId="6DA3ED05" w:rsidR="007918EC" w:rsidRDefault="00601DC9" w:rsidP="00EF0603">
      <w:pPr>
        <w:numPr>
          <w:ilvl w:val="0"/>
          <w:numId w:val="16"/>
        </w:numPr>
        <w:spacing w:after="117"/>
        <w:ind w:hanging="348"/>
      </w:pPr>
      <w:r>
        <w:t>náročnější samostatné úkoly,</w:t>
      </w:r>
      <w:r w:rsidR="006118D2">
        <w:t xml:space="preserve"> </w:t>
      </w:r>
    </w:p>
    <w:p w14:paraId="5E4957E6" w14:textId="77777777" w:rsidR="007918EC" w:rsidRDefault="00601DC9" w:rsidP="00EF0603">
      <w:pPr>
        <w:numPr>
          <w:ilvl w:val="0"/>
          <w:numId w:val="16"/>
        </w:numPr>
        <w:spacing w:after="111"/>
        <w:ind w:hanging="348"/>
      </w:pPr>
      <w:r>
        <w:t xml:space="preserve">zapojení do zájmových aktivit, </w:t>
      </w:r>
    </w:p>
    <w:p w14:paraId="3EBDEE6B" w14:textId="77777777" w:rsidR="007918EC" w:rsidRDefault="00601DC9" w:rsidP="00EF0603">
      <w:pPr>
        <w:numPr>
          <w:ilvl w:val="0"/>
          <w:numId w:val="16"/>
        </w:numPr>
        <w:spacing w:after="112"/>
        <w:ind w:hanging="348"/>
      </w:pPr>
      <w:r>
        <w:t xml:space="preserve">vedení a řízení skupin, </w:t>
      </w:r>
    </w:p>
    <w:p w14:paraId="17704CE0" w14:textId="77777777" w:rsidR="007918EC" w:rsidRDefault="00601DC9" w:rsidP="00EF0603">
      <w:pPr>
        <w:numPr>
          <w:ilvl w:val="0"/>
          <w:numId w:val="16"/>
        </w:numPr>
        <w:spacing w:after="119"/>
        <w:ind w:hanging="348"/>
      </w:pPr>
      <w:r>
        <w:t xml:space="preserve">doprovod na hudební nástroj, </w:t>
      </w:r>
    </w:p>
    <w:p w14:paraId="4A41E439" w14:textId="77777777" w:rsidR="007918EC" w:rsidRDefault="00601DC9" w:rsidP="00EF0603">
      <w:pPr>
        <w:numPr>
          <w:ilvl w:val="0"/>
          <w:numId w:val="16"/>
        </w:numPr>
        <w:spacing w:after="117"/>
        <w:ind w:hanging="348"/>
      </w:pPr>
      <w:r>
        <w:t xml:space="preserve">účast ve sportovních soutěžích – reprezentace školy, v olympiádách, </w:t>
      </w:r>
    </w:p>
    <w:p w14:paraId="5CDD370C" w14:textId="77777777" w:rsidR="007918EC" w:rsidRDefault="00601DC9" w:rsidP="00EF0603">
      <w:pPr>
        <w:numPr>
          <w:ilvl w:val="0"/>
          <w:numId w:val="16"/>
        </w:numPr>
        <w:spacing w:after="128"/>
        <w:ind w:hanging="348"/>
      </w:pPr>
      <w:r>
        <w:t xml:space="preserve">práce ve skupinách, pomoc spolužákům ve vyučování i mimo, </w:t>
      </w:r>
    </w:p>
    <w:p w14:paraId="2D95A71F" w14:textId="65ED2126" w:rsidR="007918EC" w:rsidRDefault="00601DC9" w:rsidP="00EF0603">
      <w:pPr>
        <w:numPr>
          <w:ilvl w:val="0"/>
          <w:numId w:val="16"/>
        </w:numPr>
        <w:spacing w:after="101"/>
        <w:ind w:hanging="348"/>
      </w:pPr>
      <w:r>
        <w:t>zájmové kroužky,</w:t>
      </w:r>
      <w:r w:rsidR="006118D2">
        <w:t xml:space="preserve"> </w:t>
      </w:r>
    </w:p>
    <w:p w14:paraId="613908FB" w14:textId="6B34FAE9" w:rsidR="007918EC" w:rsidRDefault="00601DC9" w:rsidP="00EF0603">
      <w:pPr>
        <w:numPr>
          <w:ilvl w:val="0"/>
          <w:numId w:val="16"/>
        </w:numPr>
        <w:spacing w:after="68"/>
        <w:ind w:hanging="348"/>
      </w:pPr>
      <w:r>
        <w:t>individuální konzultace s pedagogem.</w:t>
      </w:r>
      <w:r w:rsidR="006118D2">
        <w:t xml:space="preserve"> </w:t>
      </w:r>
    </w:p>
    <w:p w14:paraId="526EA198" w14:textId="77777777" w:rsidR="00AF3D9C" w:rsidRDefault="00601DC9" w:rsidP="00AF3D9C">
      <w:pPr>
        <w:spacing w:after="0" w:line="259" w:lineRule="auto"/>
        <w:ind w:left="0" w:firstLine="0"/>
        <w:jc w:val="left"/>
      </w:pPr>
      <w:r>
        <w:t xml:space="preserve"> </w:t>
      </w:r>
    </w:p>
    <w:p w14:paraId="659EF99D" w14:textId="62CFA440" w:rsidR="007918EC" w:rsidRDefault="00601DC9" w:rsidP="00D20362">
      <w:pPr>
        <w:pStyle w:val="Nadpis2"/>
        <w:spacing w:after="0" w:line="360" w:lineRule="auto"/>
      </w:pPr>
      <w:bookmarkStart w:id="27" w:name="_Toc112991659"/>
      <w:r>
        <w:t xml:space="preserve">Začlenění </w:t>
      </w:r>
      <w:r w:rsidRPr="005D5CC8">
        <w:t>průřezových</w:t>
      </w:r>
      <w:r>
        <w:t xml:space="preserve"> témat</w:t>
      </w:r>
      <w:bookmarkEnd w:id="27"/>
      <w:r>
        <w:t xml:space="preserve"> </w:t>
      </w:r>
    </w:p>
    <w:p w14:paraId="1EDAE47D" w14:textId="6470A58D" w:rsidR="007918EC" w:rsidRDefault="00601DC9" w:rsidP="00D20362">
      <w:pPr>
        <w:spacing w:after="0" w:line="360" w:lineRule="auto"/>
        <w:ind w:left="-15" w:firstLine="708"/>
      </w:pPr>
      <w:r>
        <w:t xml:space="preserve">Ve vyučovacích předmětech 1. - 9. ročníku jsou zařazena průřezová témata a jejich tematické okruhy. Jednotlivé tematické okruhy jsou realizovány v každodenní práci, jsou </w:t>
      </w:r>
      <w:r>
        <w:lastRenderedPageBreak/>
        <w:t>součástí vyučovacího procesu v jednotlivých předmětech. Průřezová témata jsou integrována do vzdělávacích oborů.</w:t>
      </w:r>
      <w:r w:rsidR="006118D2">
        <w:t xml:space="preserve"> </w:t>
      </w:r>
    </w:p>
    <w:p w14:paraId="4E7C4AD4" w14:textId="77777777" w:rsidR="007918EC" w:rsidRDefault="00601DC9" w:rsidP="00EF0603">
      <w:pPr>
        <w:numPr>
          <w:ilvl w:val="0"/>
          <w:numId w:val="17"/>
        </w:numPr>
        <w:spacing w:after="123"/>
        <w:ind w:hanging="348"/>
      </w:pPr>
      <w:r>
        <w:t xml:space="preserve">Environmentální výchova – EV </w:t>
      </w:r>
    </w:p>
    <w:p w14:paraId="114F826E" w14:textId="77777777" w:rsidR="007918EC" w:rsidRDefault="00601DC9" w:rsidP="00EF0603">
      <w:pPr>
        <w:numPr>
          <w:ilvl w:val="0"/>
          <w:numId w:val="17"/>
        </w:numPr>
        <w:spacing w:after="123"/>
        <w:ind w:hanging="348"/>
      </w:pPr>
      <w:r>
        <w:t xml:space="preserve">Osobnostní a sociální výchova – OSV </w:t>
      </w:r>
    </w:p>
    <w:p w14:paraId="324B8084" w14:textId="77777777" w:rsidR="007918EC" w:rsidRDefault="00601DC9" w:rsidP="00EF0603">
      <w:pPr>
        <w:numPr>
          <w:ilvl w:val="0"/>
          <w:numId w:val="17"/>
        </w:numPr>
        <w:spacing w:after="116"/>
        <w:ind w:hanging="348"/>
      </w:pPr>
      <w:r>
        <w:t xml:space="preserve">Výchova demokratického občana – VDO </w:t>
      </w:r>
    </w:p>
    <w:p w14:paraId="158E1788" w14:textId="77777777" w:rsidR="007918EC" w:rsidRDefault="00601DC9" w:rsidP="00EF0603">
      <w:pPr>
        <w:numPr>
          <w:ilvl w:val="0"/>
          <w:numId w:val="17"/>
        </w:numPr>
        <w:spacing w:after="122"/>
        <w:ind w:hanging="348"/>
      </w:pPr>
      <w:r>
        <w:t xml:space="preserve">Výchova k myšlení v evropských a globálních souvislostech – VMEGS </w:t>
      </w:r>
    </w:p>
    <w:p w14:paraId="07296C24" w14:textId="77777777" w:rsidR="007918EC" w:rsidRDefault="00601DC9" w:rsidP="00EF0603">
      <w:pPr>
        <w:numPr>
          <w:ilvl w:val="0"/>
          <w:numId w:val="17"/>
        </w:numPr>
        <w:spacing w:after="121"/>
        <w:ind w:hanging="348"/>
      </w:pPr>
      <w:r>
        <w:t xml:space="preserve">Multikulturní výchova – MV </w:t>
      </w:r>
    </w:p>
    <w:p w14:paraId="5B26493D" w14:textId="77777777" w:rsidR="007918EC" w:rsidRDefault="00601DC9" w:rsidP="00EF0603">
      <w:pPr>
        <w:numPr>
          <w:ilvl w:val="0"/>
          <w:numId w:val="17"/>
        </w:numPr>
        <w:spacing w:after="68"/>
        <w:ind w:hanging="348"/>
      </w:pPr>
      <w:r>
        <w:t xml:space="preserve">Mediální výchova – </w:t>
      </w:r>
      <w:proofErr w:type="spellStart"/>
      <w:r>
        <w:t>MedV</w:t>
      </w:r>
      <w:proofErr w:type="spellEnd"/>
      <w:r>
        <w:t xml:space="preserve"> </w:t>
      </w:r>
    </w:p>
    <w:p w14:paraId="66D490C9" w14:textId="77777777" w:rsidR="007918EC" w:rsidRDefault="00601DC9">
      <w:pPr>
        <w:spacing w:after="112" w:line="259" w:lineRule="auto"/>
        <w:ind w:left="0" w:firstLine="0"/>
        <w:jc w:val="left"/>
      </w:pPr>
      <w:r>
        <w:t xml:space="preserve"> </w:t>
      </w:r>
    </w:p>
    <w:p w14:paraId="03C350E1" w14:textId="77777777" w:rsidR="007918EC" w:rsidRDefault="00601DC9">
      <w:pPr>
        <w:spacing w:after="0" w:line="259" w:lineRule="auto"/>
        <w:ind w:left="0" w:firstLine="0"/>
        <w:jc w:val="left"/>
      </w:pPr>
      <w:r>
        <w:t xml:space="preserve"> </w:t>
      </w:r>
    </w:p>
    <w:p w14:paraId="770283C1" w14:textId="77777777" w:rsidR="007918EC" w:rsidRDefault="007918EC">
      <w:pPr>
        <w:sectPr w:rsidR="007918EC">
          <w:headerReference w:type="default" r:id="rId13"/>
          <w:footerReference w:type="even" r:id="rId14"/>
          <w:footerReference w:type="default" r:id="rId15"/>
          <w:footerReference w:type="first" r:id="rId16"/>
          <w:pgSz w:w="11906" w:h="16838"/>
          <w:pgMar w:top="1421" w:right="1412" w:bottom="1489" w:left="1416" w:header="708" w:footer="714" w:gutter="0"/>
          <w:cols w:space="708"/>
        </w:sectPr>
      </w:pPr>
    </w:p>
    <w:tbl>
      <w:tblPr>
        <w:tblW w:w="12201" w:type="dxa"/>
        <w:tblCellMar>
          <w:top w:w="15" w:type="dxa"/>
          <w:left w:w="70" w:type="dxa"/>
          <w:bottom w:w="15" w:type="dxa"/>
          <w:right w:w="70" w:type="dxa"/>
        </w:tblCellMar>
        <w:tblLook w:val="04A0" w:firstRow="1" w:lastRow="0" w:firstColumn="1" w:lastColumn="0" w:noHBand="0" w:noVBand="1"/>
      </w:tblPr>
      <w:tblGrid>
        <w:gridCol w:w="3560"/>
        <w:gridCol w:w="960"/>
        <w:gridCol w:w="960"/>
        <w:gridCol w:w="960"/>
        <w:gridCol w:w="960"/>
        <w:gridCol w:w="960"/>
        <w:gridCol w:w="960"/>
        <w:gridCol w:w="917"/>
        <w:gridCol w:w="1104"/>
        <w:gridCol w:w="860"/>
      </w:tblGrid>
      <w:tr w:rsidR="0068235E" w:rsidRPr="0068235E" w14:paraId="7285AB3A" w14:textId="77777777" w:rsidTr="0068235E">
        <w:trPr>
          <w:trHeight w:val="315"/>
        </w:trPr>
        <w:tc>
          <w:tcPr>
            <w:tcW w:w="3560" w:type="dxa"/>
            <w:vMerge w:val="restart"/>
            <w:tcBorders>
              <w:top w:val="single" w:sz="4" w:space="0" w:color="auto"/>
              <w:left w:val="single" w:sz="4" w:space="0" w:color="auto"/>
              <w:bottom w:val="nil"/>
              <w:right w:val="single" w:sz="4" w:space="0" w:color="auto"/>
            </w:tcBorders>
            <w:noWrap/>
            <w:vAlign w:val="center"/>
            <w:hideMark/>
          </w:tcPr>
          <w:p w14:paraId="1E3B870B" w14:textId="77777777" w:rsidR="0068235E" w:rsidRPr="0068235E" w:rsidRDefault="0068235E" w:rsidP="0068235E">
            <w:pPr>
              <w:spacing w:after="0" w:line="240" w:lineRule="auto"/>
              <w:ind w:left="0" w:firstLine="0"/>
              <w:jc w:val="center"/>
              <w:rPr>
                <w:szCs w:val="24"/>
              </w:rPr>
            </w:pPr>
            <w:bookmarkStart w:id="28" w:name="List1!A1:J42"/>
            <w:r w:rsidRPr="0068235E">
              <w:rPr>
                <w:szCs w:val="24"/>
              </w:rPr>
              <w:lastRenderedPageBreak/>
              <w:t>Průřezové téma</w:t>
            </w:r>
            <w:bookmarkEnd w:id="28"/>
          </w:p>
        </w:tc>
        <w:tc>
          <w:tcPr>
            <w:tcW w:w="4800" w:type="dxa"/>
            <w:gridSpan w:val="5"/>
            <w:tcBorders>
              <w:top w:val="single" w:sz="4" w:space="0" w:color="auto"/>
              <w:left w:val="single" w:sz="4" w:space="0" w:color="auto"/>
              <w:bottom w:val="single" w:sz="4" w:space="0" w:color="auto"/>
              <w:right w:val="nil"/>
            </w:tcBorders>
            <w:noWrap/>
            <w:vAlign w:val="center"/>
            <w:hideMark/>
          </w:tcPr>
          <w:p w14:paraId="6CB8734E" w14:textId="77777777" w:rsidR="0068235E" w:rsidRPr="0068235E" w:rsidRDefault="0068235E" w:rsidP="0068235E">
            <w:pPr>
              <w:spacing w:after="0" w:line="240" w:lineRule="auto"/>
              <w:ind w:left="0" w:firstLine="0"/>
              <w:jc w:val="center"/>
              <w:rPr>
                <w:szCs w:val="24"/>
              </w:rPr>
            </w:pPr>
            <w:r w:rsidRPr="0068235E">
              <w:rPr>
                <w:szCs w:val="24"/>
              </w:rPr>
              <w:t>I. stupeň</w:t>
            </w: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7B2C6E05" w14:textId="77777777" w:rsidR="0068235E" w:rsidRPr="0068235E" w:rsidRDefault="0068235E" w:rsidP="0068235E">
            <w:pPr>
              <w:spacing w:after="0" w:line="240" w:lineRule="auto"/>
              <w:ind w:left="0" w:firstLine="0"/>
              <w:jc w:val="center"/>
              <w:rPr>
                <w:szCs w:val="24"/>
              </w:rPr>
            </w:pPr>
            <w:r w:rsidRPr="0068235E">
              <w:rPr>
                <w:szCs w:val="24"/>
              </w:rPr>
              <w:t>II. stupeň</w:t>
            </w:r>
          </w:p>
        </w:tc>
      </w:tr>
      <w:tr w:rsidR="0068235E" w:rsidRPr="0068235E" w14:paraId="39D798DE" w14:textId="77777777" w:rsidTr="0068235E">
        <w:trPr>
          <w:trHeight w:val="315"/>
        </w:trPr>
        <w:tc>
          <w:tcPr>
            <w:tcW w:w="3560" w:type="dxa"/>
            <w:vMerge/>
            <w:tcBorders>
              <w:top w:val="single" w:sz="4" w:space="0" w:color="auto"/>
              <w:left w:val="single" w:sz="4" w:space="0" w:color="auto"/>
              <w:bottom w:val="single" w:sz="4" w:space="0" w:color="auto"/>
              <w:right w:val="single" w:sz="4" w:space="0" w:color="auto"/>
            </w:tcBorders>
            <w:vAlign w:val="center"/>
            <w:hideMark/>
          </w:tcPr>
          <w:p w14:paraId="0D06C231"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754777D" w14:textId="77777777" w:rsidR="0068235E" w:rsidRPr="0068235E" w:rsidRDefault="0068235E" w:rsidP="0068235E">
            <w:pPr>
              <w:spacing w:after="0" w:line="240" w:lineRule="auto"/>
              <w:ind w:left="0" w:firstLine="0"/>
              <w:jc w:val="center"/>
              <w:rPr>
                <w:szCs w:val="24"/>
              </w:rPr>
            </w:pPr>
            <w:r w:rsidRPr="0068235E">
              <w:rPr>
                <w:szCs w:val="24"/>
              </w:rPr>
              <w:t>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E78DE42" w14:textId="77777777" w:rsidR="0068235E" w:rsidRPr="0068235E" w:rsidRDefault="0068235E" w:rsidP="0068235E">
            <w:pPr>
              <w:spacing w:after="0" w:line="240" w:lineRule="auto"/>
              <w:ind w:left="0" w:firstLine="0"/>
              <w:jc w:val="center"/>
              <w:rPr>
                <w:szCs w:val="24"/>
              </w:rPr>
            </w:pPr>
            <w:r w:rsidRPr="0068235E">
              <w:rPr>
                <w:szCs w:val="24"/>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DF380BD" w14:textId="77777777" w:rsidR="0068235E" w:rsidRPr="0068235E" w:rsidRDefault="0068235E" w:rsidP="0068235E">
            <w:pPr>
              <w:spacing w:after="0" w:line="240" w:lineRule="auto"/>
              <w:ind w:left="0" w:firstLine="0"/>
              <w:jc w:val="center"/>
              <w:rPr>
                <w:szCs w:val="24"/>
              </w:rPr>
            </w:pPr>
            <w:r w:rsidRPr="0068235E">
              <w:rPr>
                <w:szCs w:val="24"/>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19EA8AD" w14:textId="77777777" w:rsidR="0068235E" w:rsidRPr="0068235E" w:rsidRDefault="0068235E" w:rsidP="0068235E">
            <w:pPr>
              <w:spacing w:after="0" w:line="240" w:lineRule="auto"/>
              <w:ind w:left="0" w:firstLine="0"/>
              <w:jc w:val="center"/>
              <w:rPr>
                <w:szCs w:val="24"/>
              </w:rPr>
            </w:pPr>
            <w:r w:rsidRPr="0068235E">
              <w:rPr>
                <w:szCs w:val="24"/>
              </w:rPr>
              <w:t>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EB9E2C5" w14:textId="77777777" w:rsidR="0068235E" w:rsidRPr="0068235E" w:rsidRDefault="0068235E" w:rsidP="0068235E">
            <w:pPr>
              <w:spacing w:after="0" w:line="240" w:lineRule="auto"/>
              <w:ind w:left="0" w:firstLine="0"/>
              <w:jc w:val="center"/>
              <w:rPr>
                <w:szCs w:val="24"/>
              </w:rPr>
            </w:pPr>
            <w:r w:rsidRPr="0068235E">
              <w:rPr>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C3D64F3" w14:textId="77777777" w:rsidR="0068235E" w:rsidRPr="0068235E" w:rsidRDefault="0068235E" w:rsidP="0068235E">
            <w:pPr>
              <w:spacing w:after="0" w:line="240" w:lineRule="auto"/>
              <w:ind w:left="0" w:firstLine="0"/>
              <w:jc w:val="center"/>
              <w:rPr>
                <w:szCs w:val="24"/>
              </w:rPr>
            </w:pPr>
            <w:r w:rsidRPr="0068235E">
              <w:rPr>
                <w:szCs w:val="24"/>
              </w:rPr>
              <w:t>6.</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A569FC2" w14:textId="77777777" w:rsidR="0068235E" w:rsidRPr="0068235E" w:rsidRDefault="0068235E" w:rsidP="0068235E">
            <w:pPr>
              <w:spacing w:after="0" w:line="240" w:lineRule="auto"/>
              <w:ind w:left="0" w:firstLine="0"/>
              <w:jc w:val="center"/>
              <w:rPr>
                <w:szCs w:val="24"/>
              </w:rPr>
            </w:pPr>
            <w:r w:rsidRPr="0068235E">
              <w:rPr>
                <w:szCs w:val="24"/>
              </w:rPr>
              <w:t>7.</w:t>
            </w:r>
          </w:p>
        </w:tc>
        <w:tc>
          <w:tcPr>
            <w:tcW w:w="1104" w:type="dxa"/>
            <w:tcBorders>
              <w:top w:val="single" w:sz="4" w:space="0" w:color="auto"/>
              <w:left w:val="single" w:sz="4" w:space="0" w:color="auto"/>
              <w:bottom w:val="single" w:sz="4" w:space="0" w:color="auto"/>
              <w:right w:val="single" w:sz="4" w:space="0" w:color="auto"/>
            </w:tcBorders>
            <w:noWrap/>
            <w:vAlign w:val="center"/>
            <w:hideMark/>
          </w:tcPr>
          <w:p w14:paraId="283BBB61" w14:textId="77777777" w:rsidR="0068235E" w:rsidRPr="0068235E" w:rsidRDefault="0068235E" w:rsidP="0068235E">
            <w:pPr>
              <w:spacing w:after="0" w:line="240" w:lineRule="auto"/>
              <w:ind w:left="0" w:firstLine="0"/>
              <w:jc w:val="center"/>
              <w:rPr>
                <w:szCs w:val="24"/>
              </w:rPr>
            </w:pPr>
            <w:r w:rsidRPr="0068235E">
              <w:rPr>
                <w:szCs w:val="24"/>
              </w:rPr>
              <w:t>8.</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16905347" w14:textId="77777777" w:rsidR="0068235E" w:rsidRPr="0068235E" w:rsidRDefault="0068235E" w:rsidP="0068235E">
            <w:pPr>
              <w:spacing w:after="0" w:line="240" w:lineRule="auto"/>
              <w:ind w:left="0" w:firstLine="0"/>
              <w:jc w:val="center"/>
              <w:rPr>
                <w:szCs w:val="24"/>
              </w:rPr>
            </w:pPr>
            <w:r w:rsidRPr="0068235E">
              <w:rPr>
                <w:szCs w:val="24"/>
              </w:rPr>
              <w:t>9.</w:t>
            </w:r>
          </w:p>
        </w:tc>
      </w:tr>
      <w:tr w:rsidR="0068235E" w:rsidRPr="0068235E" w14:paraId="525F793C" w14:textId="77777777" w:rsidTr="0068235E">
        <w:trPr>
          <w:trHeight w:val="795"/>
        </w:trPr>
        <w:tc>
          <w:tcPr>
            <w:tcW w:w="12201" w:type="dxa"/>
            <w:gridSpan w:val="10"/>
            <w:tcBorders>
              <w:top w:val="single" w:sz="4" w:space="0" w:color="auto"/>
              <w:left w:val="single" w:sz="4" w:space="0" w:color="auto"/>
              <w:bottom w:val="single" w:sz="4" w:space="0" w:color="auto"/>
              <w:right w:val="single" w:sz="4" w:space="0" w:color="auto"/>
            </w:tcBorders>
            <w:noWrap/>
            <w:vAlign w:val="center"/>
            <w:hideMark/>
          </w:tcPr>
          <w:p w14:paraId="1F1060D4" w14:textId="77777777" w:rsidR="0068235E" w:rsidRPr="0068235E" w:rsidRDefault="0068235E" w:rsidP="0068235E">
            <w:pPr>
              <w:spacing w:after="0" w:line="240" w:lineRule="auto"/>
              <w:ind w:left="0" w:firstLine="0"/>
              <w:jc w:val="center"/>
              <w:rPr>
                <w:szCs w:val="24"/>
              </w:rPr>
            </w:pPr>
            <w:r w:rsidRPr="0068235E">
              <w:rPr>
                <w:szCs w:val="24"/>
              </w:rPr>
              <w:t>OSOBNOSTNÍ A SOCIÁLNÍ VÝCHOVA</w:t>
            </w:r>
          </w:p>
        </w:tc>
      </w:tr>
      <w:tr w:rsidR="0068235E" w:rsidRPr="0068235E" w14:paraId="4721275C"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33BAD2EE" w14:textId="77777777" w:rsidR="0068235E" w:rsidRPr="0068235E" w:rsidRDefault="0068235E" w:rsidP="0068235E">
            <w:pPr>
              <w:spacing w:after="0" w:line="240" w:lineRule="auto"/>
              <w:ind w:left="0" w:firstLine="0"/>
              <w:jc w:val="left"/>
              <w:rPr>
                <w:szCs w:val="24"/>
              </w:rPr>
            </w:pPr>
            <w:r w:rsidRPr="0068235E">
              <w:rPr>
                <w:szCs w:val="24"/>
              </w:rPr>
              <w:t>Rozvoj schopností poznávání</w:t>
            </w:r>
          </w:p>
        </w:tc>
        <w:tc>
          <w:tcPr>
            <w:tcW w:w="960" w:type="dxa"/>
            <w:tcBorders>
              <w:top w:val="single" w:sz="8" w:space="0" w:color="auto"/>
              <w:left w:val="single" w:sz="8" w:space="0" w:color="auto"/>
              <w:bottom w:val="single" w:sz="4" w:space="0" w:color="auto"/>
              <w:right w:val="single" w:sz="4" w:space="0" w:color="auto"/>
            </w:tcBorders>
            <w:vAlign w:val="center"/>
            <w:hideMark/>
          </w:tcPr>
          <w:p w14:paraId="213AD007" w14:textId="77777777" w:rsidR="0068235E" w:rsidRPr="0068235E" w:rsidRDefault="0068235E" w:rsidP="0068235E">
            <w:pPr>
              <w:spacing w:after="0" w:line="240" w:lineRule="auto"/>
              <w:ind w:left="0" w:firstLine="0"/>
              <w:jc w:val="left"/>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684B4EAB" w14:textId="77777777" w:rsidR="0068235E" w:rsidRPr="0068235E" w:rsidRDefault="0068235E" w:rsidP="0068235E">
            <w:pPr>
              <w:spacing w:after="0" w:line="240" w:lineRule="auto"/>
              <w:ind w:left="0" w:firstLine="0"/>
              <w:jc w:val="center"/>
              <w:rPr>
                <w:szCs w:val="24"/>
              </w:rPr>
            </w:pPr>
            <w:r w:rsidRPr="0068235E">
              <w:rPr>
                <w:szCs w:val="24"/>
              </w:rPr>
              <w:t>M</w:t>
            </w:r>
          </w:p>
        </w:tc>
        <w:tc>
          <w:tcPr>
            <w:tcW w:w="960" w:type="dxa"/>
            <w:tcBorders>
              <w:top w:val="single" w:sz="8" w:space="0" w:color="auto"/>
              <w:left w:val="single" w:sz="4" w:space="0" w:color="auto"/>
              <w:bottom w:val="single" w:sz="4" w:space="0" w:color="auto"/>
              <w:right w:val="single" w:sz="4" w:space="0" w:color="auto"/>
            </w:tcBorders>
            <w:vAlign w:val="center"/>
            <w:hideMark/>
          </w:tcPr>
          <w:p w14:paraId="2C15E3D1" w14:textId="77777777" w:rsidR="0068235E" w:rsidRPr="0068235E" w:rsidRDefault="0068235E" w:rsidP="0068235E">
            <w:pPr>
              <w:spacing w:after="0" w:line="240" w:lineRule="auto"/>
              <w:ind w:left="0" w:firstLine="0"/>
              <w:jc w:val="center"/>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5ED19FC4"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8" w:space="0" w:color="auto"/>
              <w:left w:val="single" w:sz="4" w:space="0" w:color="auto"/>
              <w:bottom w:val="single" w:sz="4" w:space="0" w:color="auto"/>
              <w:right w:val="single" w:sz="8" w:space="0" w:color="auto"/>
            </w:tcBorders>
            <w:vAlign w:val="center"/>
            <w:hideMark/>
          </w:tcPr>
          <w:p w14:paraId="2AEB100D"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8" w:space="0" w:color="auto"/>
              <w:left w:val="single" w:sz="8" w:space="0" w:color="auto"/>
              <w:bottom w:val="single" w:sz="4" w:space="0" w:color="auto"/>
              <w:right w:val="single" w:sz="4" w:space="0" w:color="auto"/>
            </w:tcBorders>
            <w:vAlign w:val="center"/>
            <w:hideMark/>
          </w:tcPr>
          <w:p w14:paraId="16D38124" w14:textId="339322FA" w:rsidR="0068235E" w:rsidRPr="0068235E" w:rsidRDefault="0068235E" w:rsidP="0068235E">
            <w:pPr>
              <w:spacing w:after="0" w:line="240" w:lineRule="auto"/>
              <w:ind w:left="0" w:firstLine="0"/>
              <w:jc w:val="center"/>
              <w:rPr>
                <w:szCs w:val="24"/>
              </w:rPr>
            </w:pPr>
            <w:r w:rsidRPr="0068235E">
              <w:rPr>
                <w:szCs w:val="24"/>
              </w:rPr>
              <w:t>Z,</w:t>
            </w:r>
            <w:r w:rsidR="0069343D">
              <w:rPr>
                <w:szCs w:val="24"/>
              </w:rPr>
              <w:t xml:space="preserve"> </w:t>
            </w:r>
            <w:r w:rsidRPr="0068235E">
              <w:rPr>
                <w:szCs w:val="24"/>
              </w:rPr>
              <w:t>F,</w:t>
            </w:r>
            <w:r w:rsidR="0069343D">
              <w:rPr>
                <w:szCs w:val="24"/>
              </w:rPr>
              <w:t xml:space="preserve"> VV</w:t>
            </w:r>
            <w:r w:rsidRPr="0068235E">
              <w:rPr>
                <w:szCs w:val="24"/>
              </w:rPr>
              <w:t>,</w:t>
            </w:r>
            <w:r>
              <w:rPr>
                <w:szCs w:val="24"/>
              </w:rPr>
              <w:t xml:space="preserve"> </w:t>
            </w:r>
            <w:r w:rsidR="00D27D39">
              <w:rPr>
                <w:szCs w:val="24"/>
              </w:rPr>
              <w:t>VOZ</w:t>
            </w:r>
          </w:p>
        </w:tc>
        <w:tc>
          <w:tcPr>
            <w:tcW w:w="917" w:type="dxa"/>
            <w:tcBorders>
              <w:top w:val="single" w:sz="8" w:space="0" w:color="auto"/>
              <w:left w:val="single" w:sz="4" w:space="0" w:color="auto"/>
              <w:bottom w:val="single" w:sz="4" w:space="0" w:color="auto"/>
              <w:right w:val="single" w:sz="4" w:space="0" w:color="auto"/>
            </w:tcBorders>
            <w:vAlign w:val="center"/>
            <w:hideMark/>
          </w:tcPr>
          <w:p w14:paraId="4B0E0151" w14:textId="4662BDE5" w:rsidR="0068235E" w:rsidRPr="0068235E" w:rsidRDefault="0068235E" w:rsidP="0068235E">
            <w:pPr>
              <w:spacing w:after="0" w:line="240" w:lineRule="auto"/>
              <w:ind w:left="0" w:firstLine="0"/>
              <w:jc w:val="center"/>
              <w:rPr>
                <w:szCs w:val="24"/>
              </w:rPr>
            </w:pPr>
            <w:r w:rsidRPr="0068235E">
              <w:rPr>
                <w:szCs w:val="24"/>
              </w:rPr>
              <w:t>Z, F,</w:t>
            </w:r>
            <w:r w:rsidR="004E5F46">
              <w:rPr>
                <w:szCs w:val="24"/>
              </w:rPr>
              <w:t xml:space="preserve"> </w:t>
            </w:r>
            <w:r w:rsidR="0069343D">
              <w:rPr>
                <w:szCs w:val="24"/>
              </w:rPr>
              <w:t>VV</w:t>
            </w:r>
            <w:r w:rsidRPr="0068235E">
              <w:rPr>
                <w:szCs w:val="24"/>
              </w:rPr>
              <w:t>,</w:t>
            </w:r>
            <w:r w:rsidR="00D27D39">
              <w:rPr>
                <w:szCs w:val="24"/>
              </w:rPr>
              <w:t xml:space="preserve"> VOZ</w:t>
            </w:r>
          </w:p>
        </w:tc>
        <w:tc>
          <w:tcPr>
            <w:tcW w:w="1104" w:type="dxa"/>
            <w:tcBorders>
              <w:top w:val="single" w:sz="8" w:space="0" w:color="auto"/>
              <w:left w:val="single" w:sz="4" w:space="0" w:color="auto"/>
              <w:bottom w:val="single" w:sz="4" w:space="0" w:color="auto"/>
              <w:right w:val="single" w:sz="4" w:space="0" w:color="auto"/>
            </w:tcBorders>
            <w:vAlign w:val="center"/>
            <w:hideMark/>
          </w:tcPr>
          <w:p w14:paraId="735565F3" w14:textId="273A8D3C" w:rsidR="0068235E" w:rsidRPr="0068235E" w:rsidRDefault="0068235E" w:rsidP="0068235E">
            <w:pPr>
              <w:spacing w:after="0" w:line="240" w:lineRule="auto"/>
              <w:ind w:left="0" w:firstLine="0"/>
              <w:jc w:val="center"/>
              <w:rPr>
                <w:szCs w:val="24"/>
              </w:rPr>
            </w:pPr>
            <w:r w:rsidRPr="0068235E">
              <w:rPr>
                <w:szCs w:val="24"/>
              </w:rPr>
              <w:t>Z, M,</w:t>
            </w:r>
            <w:r w:rsidR="004E5F46">
              <w:rPr>
                <w:szCs w:val="24"/>
              </w:rPr>
              <w:t xml:space="preserve"> </w:t>
            </w:r>
            <w:r w:rsidR="0069343D">
              <w:rPr>
                <w:szCs w:val="24"/>
              </w:rPr>
              <w:t>VV</w:t>
            </w:r>
            <w:r w:rsidRPr="0068235E">
              <w:rPr>
                <w:szCs w:val="24"/>
              </w:rPr>
              <w:t>, F,</w:t>
            </w:r>
            <w:r w:rsidR="0069343D">
              <w:rPr>
                <w:szCs w:val="24"/>
              </w:rPr>
              <w:t xml:space="preserve"> </w:t>
            </w:r>
            <w:r w:rsidR="00D27D39">
              <w:rPr>
                <w:szCs w:val="24"/>
              </w:rPr>
              <w:t>VOZ</w:t>
            </w:r>
          </w:p>
        </w:tc>
        <w:tc>
          <w:tcPr>
            <w:tcW w:w="860" w:type="dxa"/>
            <w:tcBorders>
              <w:top w:val="single" w:sz="8" w:space="0" w:color="auto"/>
              <w:left w:val="single" w:sz="4" w:space="0" w:color="auto"/>
              <w:bottom w:val="single" w:sz="4" w:space="0" w:color="auto"/>
              <w:right w:val="single" w:sz="8" w:space="0" w:color="auto"/>
            </w:tcBorders>
            <w:vAlign w:val="center"/>
            <w:hideMark/>
          </w:tcPr>
          <w:p w14:paraId="2E352034" w14:textId="2CB97190" w:rsidR="0068235E" w:rsidRPr="0068235E" w:rsidRDefault="0068235E" w:rsidP="0068235E">
            <w:pPr>
              <w:spacing w:after="0" w:line="240" w:lineRule="auto"/>
              <w:ind w:left="0" w:firstLine="0"/>
              <w:jc w:val="center"/>
              <w:rPr>
                <w:szCs w:val="24"/>
              </w:rPr>
            </w:pPr>
            <w:r w:rsidRPr="0068235E">
              <w:rPr>
                <w:szCs w:val="24"/>
              </w:rPr>
              <w:t>Z,</w:t>
            </w:r>
            <w:r w:rsidR="004E5F46">
              <w:rPr>
                <w:szCs w:val="24"/>
              </w:rPr>
              <w:t xml:space="preserve"> </w:t>
            </w:r>
            <w:r w:rsidR="0069343D">
              <w:rPr>
                <w:szCs w:val="24"/>
              </w:rPr>
              <w:t>VV</w:t>
            </w:r>
            <w:r w:rsidRPr="0068235E">
              <w:rPr>
                <w:szCs w:val="24"/>
              </w:rPr>
              <w:t>, F,</w:t>
            </w:r>
            <w:r w:rsidR="0069343D">
              <w:rPr>
                <w:szCs w:val="24"/>
              </w:rPr>
              <w:t xml:space="preserve"> </w:t>
            </w:r>
            <w:r w:rsidR="00D27D39">
              <w:rPr>
                <w:szCs w:val="24"/>
              </w:rPr>
              <w:t>VOZ</w:t>
            </w:r>
          </w:p>
        </w:tc>
      </w:tr>
      <w:tr w:rsidR="00D27D39" w:rsidRPr="0068235E" w14:paraId="5B44CC30" w14:textId="77777777" w:rsidTr="00D27D39">
        <w:trPr>
          <w:trHeight w:val="795"/>
        </w:trPr>
        <w:tc>
          <w:tcPr>
            <w:tcW w:w="3560" w:type="dxa"/>
            <w:tcBorders>
              <w:top w:val="single" w:sz="4" w:space="0" w:color="auto"/>
              <w:left w:val="single" w:sz="4" w:space="0" w:color="auto"/>
              <w:bottom w:val="single" w:sz="4" w:space="0" w:color="auto"/>
              <w:right w:val="nil"/>
            </w:tcBorders>
            <w:noWrap/>
            <w:vAlign w:val="center"/>
            <w:hideMark/>
          </w:tcPr>
          <w:p w14:paraId="5DEFBE4D" w14:textId="77777777" w:rsidR="00D27D39" w:rsidRPr="0068235E" w:rsidRDefault="00D27D39" w:rsidP="00D27D39">
            <w:pPr>
              <w:spacing w:after="0" w:line="240" w:lineRule="auto"/>
              <w:ind w:left="0" w:firstLine="0"/>
              <w:jc w:val="left"/>
              <w:rPr>
                <w:szCs w:val="24"/>
              </w:rPr>
            </w:pPr>
            <w:r w:rsidRPr="0068235E">
              <w:rPr>
                <w:szCs w:val="24"/>
              </w:rPr>
              <w:t>Sebepoznání a sebepojetí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51646D8F" w14:textId="77777777" w:rsidR="00D27D39" w:rsidRPr="0068235E" w:rsidRDefault="00D27D39" w:rsidP="00D27D39">
            <w:pPr>
              <w:spacing w:after="0" w:line="240" w:lineRule="auto"/>
              <w:ind w:left="0" w:firstLine="0"/>
              <w:jc w:val="center"/>
              <w:rPr>
                <w:szCs w:val="24"/>
              </w:rPr>
            </w:pPr>
            <w:r w:rsidRPr="0068235E">
              <w:rPr>
                <w:szCs w:val="24"/>
              </w:rPr>
              <w:t>TV</w:t>
            </w:r>
          </w:p>
        </w:tc>
        <w:tc>
          <w:tcPr>
            <w:tcW w:w="960" w:type="dxa"/>
            <w:tcBorders>
              <w:top w:val="single" w:sz="4" w:space="0" w:color="auto"/>
              <w:left w:val="single" w:sz="4" w:space="0" w:color="auto"/>
              <w:bottom w:val="single" w:sz="4" w:space="0" w:color="auto"/>
              <w:right w:val="single" w:sz="4" w:space="0" w:color="auto"/>
            </w:tcBorders>
            <w:vAlign w:val="center"/>
            <w:hideMark/>
          </w:tcPr>
          <w:p w14:paraId="14CBDBC5" w14:textId="77777777" w:rsidR="00D27D39" w:rsidRPr="0068235E" w:rsidRDefault="00D27D39" w:rsidP="00D27D39">
            <w:pPr>
              <w:spacing w:after="0" w:line="240" w:lineRule="auto"/>
              <w:ind w:left="0" w:firstLine="0"/>
              <w:jc w:val="center"/>
              <w:rPr>
                <w:szCs w:val="24"/>
              </w:rPr>
            </w:pPr>
            <w:r w:rsidRPr="0068235E">
              <w:rPr>
                <w:szCs w:val="24"/>
              </w:rPr>
              <w:t>TV</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BADFB8" w14:textId="77777777" w:rsidR="00D27D39" w:rsidRPr="0068235E" w:rsidRDefault="00D27D39" w:rsidP="00D27D39">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B2576CC"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674B721C"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54657BB4" w14:textId="13405B31" w:rsidR="00D27D39" w:rsidRPr="0068235E" w:rsidRDefault="00D27D39" w:rsidP="00D27D39">
            <w:pPr>
              <w:spacing w:after="0" w:line="240" w:lineRule="auto"/>
              <w:ind w:left="0" w:firstLine="0"/>
              <w:jc w:val="center"/>
              <w:rPr>
                <w:szCs w:val="24"/>
              </w:rPr>
            </w:pPr>
            <w:r w:rsidRPr="002916CF">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544798EF" w14:textId="3F6E99BE" w:rsidR="00D27D39" w:rsidRPr="0068235E" w:rsidRDefault="00D27D39" w:rsidP="00D27D39">
            <w:pPr>
              <w:spacing w:after="0" w:line="240" w:lineRule="auto"/>
              <w:ind w:left="0" w:firstLine="0"/>
              <w:jc w:val="center"/>
              <w:rPr>
                <w:szCs w:val="24"/>
              </w:rPr>
            </w:pPr>
            <w:r w:rsidRPr="002916CF">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9C2DBEB" w14:textId="3B0A2BBE" w:rsidR="00D27D39" w:rsidRPr="0068235E" w:rsidRDefault="00D27D39" w:rsidP="00D27D39">
            <w:pPr>
              <w:spacing w:after="0" w:line="240" w:lineRule="auto"/>
              <w:ind w:left="0" w:firstLine="0"/>
              <w:jc w:val="center"/>
              <w:rPr>
                <w:szCs w:val="24"/>
              </w:rPr>
            </w:pPr>
            <w:r w:rsidRPr="002916CF">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237BB112" w14:textId="536D8AB0" w:rsidR="00D27D39" w:rsidRPr="0068235E" w:rsidRDefault="00D27D39" w:rsidP="00D27D39">
            <w:pPr>
              <w:spacing w:after="0" w:line="240" w:lineRule="auto"/>
              <w:ind w:left="0" w:firstLine="0"/>
              <w:jc w:val="center"/>
              <w:rPr>
                <w:szCs w:val="24"/>
              </w:rPr>
            </w:pPr>
            <w:r>
              <w:rPr>
                <w:szCs w:val="24"/>
              </w:rPr>
              <w:t>VOZ</w:t>
            </w:r>
          </w:p>
        </w:tc>
      </w:tr>
      <w:tr w:rsidR="00D27D39" w:rsidRPr="0068235E" w14:paraId="17B70E12" w14:textId="77777777" w:rsidTr="00D27D39">
        <w:trPr>
          <w:trHeight w:val="795"/>
        </w:trPr>
        <w:tc>
          <w:tcPr>
            <w:tcW w:w="3560" w:type="dxa"/>
            <w:tcBorders>
              <w:top w:val="single" w:sz="4" w:space="0" w:color="auto"/>
              <w:left w:val="single" w:sz="4" w:space="0" w:color="auto"/>
              <w:bottom w:val="single" w:sz="4" w:space="0" w:color="auto"/>
              <w:right w:val="nil"/>
            </w:tcBorders>
            <w:noWrap/>
            <w:vAlign w:val="center"/>
            <w:hideMark/>
          </w:tcPr>
          <w:p w14:paraId="795A46AB" w14:textId="77777777" w:rsidR="00D27D39" w:rsidRPr="0068235E" w:rsidRDefault="00D27D39" w:rsidP="00D27D39">
            <w:pPr>
              <w:spacing w:after="0" w:line="240" w:lineRule="auto"/>
              <w:ind w:left="0" w:firstLine="0"/>
              <w:jc w:val="left"/>
              <w:rPr>
                <w:szCs w:val="24"/>
              </w:rPr>
            </w:pPr>
            <w:r w:rsidRPr="0068235E">
              <w:rPr>
                <w:szCs w:val="24"/>
              </w:rPr>
              <w:t>Seberegulace a sebeorganizace</w:t>
            </w:r>
          </w:p>
        </w:tc>
        <w:tc>
          <w:tcPr>
            <w:tcW w:w="960" w:type="dxa"/>
            <w:tcBorders>
              <w:top w:val="single" w:sz="4" w:space="0" w:color="auto"/>
              <w:left w:val="single" w:sz="8" w:space="0" w:color="auto"/>
              <w:bottom w:val="single" w:sz="4" w:space="0" w:color="auto"/>
              <w:right w:val="single" w:sz="4" w:space="0" w:color="auto"/>
            </w:tcBorders>
            <w:vAlign w:val="center"/>
            <w:hideMark/>
          </w:tcPr>
          <w:p w14:paraId="17560A48" w14:textId="5E391CC4" w:rsidR="00D27D39" w:rsidRPr="0068235E" w:rsidRDefault="00D27D39" w:rsidP="00D27D39">
            <w:pPr>
              <w:spacing w:after="0" w:line="240" w:lineRule="auto"/>
              <w:ind w:left="0" w:firstLine="0"/>
              <w:jc w:val="center"/>
              <w:rPr>
                <w:szCs w:val="24"/>
              </w:rPr>
            </w:pPr>
            <w:r w:rsidRPr="0068235E">
              <w:rPr>
                <w:szCs w:val="24"/>
              </w:rPr>
              <w:t>HV,</w:t>
            </w:r>
            <w:r>
              <w:rPr>
                <w:szCs w:val="24"/>
              </w:rPr>
              <w:t xml:space="preserve"> </w:t>
            </w:r>
            <w:r w:rsidRPr="0068235E">
              <w:rPr>
                <w:szCs w:val="24"/>
              </w:rPr>
              <w:t>TV</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D51EE2" w14:textId="50117500" w:rsidR="00D27D39" w:rsidRPr="0068235E" w:rsidRDefault="00D27D39" w:rsidP="00D27D39">
            <w:pPr>
              <w:spacing w:after="0" w:line="240" w:lineRule="auto"/>
              <w:ind w:left="0" w:firstLine="0"/>
              <w:jc w:val="center"/>
              <w:rPr>
                <w:szCs w:val="24"/>
              </w:rPr>
            </w:pPr>
            <w:r w:rsidRPr="0068235E">
              <w:rPr>
                <w:szCs w:val="24"/>
              </w:rPr>
              <w:t>TV,</w:t>
            </w:r>
            <w:r>
              <w:rPr>
                <w:szCs w:val="24"/>
              </w:rPr>
              <w:t xml:space="preserve"> </w:t>
            </w:r>
            <w:r w:rsidRPr="0068235E">
              <w:rPr>
                <w:szCs w:val="24"/>
              </w:rPr>
              <w:t>PČ</w:t>
            </w:r>
          </w:p>
        </w:tc>
        <w:tc>
          <w:tcPr>
            <w:tcW w:w="960" w:type="dxa"/>
            <w:tcBorders>
              <w:top w:val="single" w:sz="4" w:space="0" w:color="auto"/>
              <w:left w:val="single" w:sz="4" w:space="0" w:color="auto"/>
              <w:bottom w:val="single" w:sz="4" w:space="0" w:color="auto"/>
              <w:right w:val="single" w:sz="4" w:space="0" w:color="auto"/>
            </w:tcBorders>
            <w:vAlign w:val="center"/>
            <w:hideMark/>
          </w:tcPr>
          <w:p w14:paraId="3D0E9CD1" w14:textId="77777777" w:rsidR="00D27D39" w:rsidRPr="0068235E" w:rsidRDefault="00D27D39" w:rsidP="00D27D39">
            <w:pPr>
              <w:spacing w:after="0" w:line="240" w:lineRule="auto"/>
              <w:ind w:left="0" w:firstLine="0"/>
              <w:jc w:val="center"/>
              <w:rPr>
                <w:szCs w:val="24"/>
              </w:rPr>
            </w:pPr>
            <w:r w:rsidRPr="0068235E">
              <w:rPr>
                <w:szCs w:val="24"/>
              </w:rPr>
              <w:t>ČJ, M PČ</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A2DA29" w14:textId="77777777" w:rsidR="00D27D39" w:rsidRPr="0068235E" w:rsidRDefault="00D27D39" w:rsidP="00D27D39">
            <w:pPr>
              <w:spacing w:after="0" w:line="240" w:lineRule="auto"/>
              <w:ind w:left="0" w:firstLine="0"/>
              <w:jc w:val="center"/>
              <w:rPr>
                <w:szCs w:val="24"/>
              </w:rPr>
            </w:pPr>
            <w:r w:rsidRPr="0068235E">
              <w:rPr>
                <w:szCs w:val="24"/>
              </w:rPr>
              <w:t>HV</w:t>
            </w:r>
          </w:p>
        </w:tc>
        <w:tc>
          <w:tcPr>
            <w:tcW w:w="960" w:type="dxa"/>
            <w:tcBorders>
              <w:top w:val="single" w:sz="4" w:space="0" w:color="auto"/>
              <w:left w:val="single" w:sz="4" w:space="0" w:color="auto"/>
              <w:bottom w:val="single" w:sz="4" w:space="0" w:color="auto"/>
              <w:right w:val="single" w:sz="8" w:space="0" w:color="auto"/>
            </w:tcBorders>
            <w:vAlign w:val="center"/>
            <w:hideMark/>
          </w:tcPr>
          <w:p w14:paraId="269847BD" w14:textId="77777777" w:rsidR="00D27D39" w:rsidRPr="0068235E" w:rsidRDefault="00D27D39" w:rsidP="00D27D39">
            <w:pPr>
              <w:spacing w:after="0" w:line="240" w:lineRule="auto"/>
              <w:ind w:left="0" w:firstLine="0"/>
              <w:jc w:val="center"/>
              <w:rPr>
                <w:szCs w:val="24"/>
              </w:rPr>
            </w:pPr>
            <w:r w:rsidRPr="0068235E">
              <w:rPr>
                <w:szCs w:val="24"/>
              </w:rPr>
              <w:t>HV</w:t>
            </w:r>
          </w:p>
        </w:tc>
        <w:tc>
          <w:tcPr>
            <w:tcW w:w="960" w:type="dxa"/>
            <w:tcBorders>
              <w:top w:val="single" w:sz="4" w:space="0" w:color="auto"/>
              <w:left w:val="single" w:sz="8" w:space="0" w:color="auto"/>
              <w:bottom w:val="single" w:sz="4" w:space="0" w:color="auto"/>
              <w:right w:val="single" w:sz="4" w:space="0" w:color="auto"/>
            </w:tcBorders>
            <w:vAlign w:val="center"/>
            <w:hideMark/>
          </w:tcPr>
          <w:p w14:paraId="3B04E66B" w14:textId="74C598C6" w:rsidR="00D27D39" w:rsidRPr="0068235E" w:rsidRDefault="00D27D39" w:rsidP="00D27D39">
            <w:pPr>
              <w:spacing w:after="0" w:line="240" w:lineRule="auto"/>
              <w:ind w:left="0" w:firstLine="0"/>
              <w:jc w:val="center"/>
              <w:rPr>
                <w:szCs w:val="24"/>
              </w:rPr>
            </w:pPr>
            <w:r w:rsidRPr="002916CF">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460858A8" w14:textId="362DC636" w:rsidR="00D27D39" w:rsidRPr="0068235E" w:rsidRDefault="00D27D39" w:rsidP="00D27D39">
            <w:pPr>
              <w:spacing w:after="0" w:line="240" w:lineRule="auto"/>
              <w:ind w:left="0" w:firstLine="0"/>
              <w:jc w:val="center"/>
              <w:rPr>
                <w:szCs w:val="24"/>
              </w:rPr>
            </w:pPr>
            <w:r w:rsidRPr="002916CF">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93E114D" w14:textId="0CB8A13A" w:rsidR="00D27D39" w:rsidRPr="0068235E" w:rsidRDefault="00D27D39" w:rsidP="00D27D39">
            <w:pPr>
              <w:spacing w:after="0" w:line="240" w:lineRule="auto"/>
              <w:ind w:left="0" w:firstLine="0"/>
              <w:jc w:val="center"/>
              <w:rPr>
                <w:szCs w:val="24"/>
              </w:rPr>
            </w:pPr>
            <w:r w:rsidRPr="002916CF">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6D2AA2DE" w14:textId="77777777" w:rsidR="00D27D39" w:rsidRPr="0068235E" w:rsidRDefault="00D27D39" w:rsidP="00D27D39">
            <w:pPr>
              <w:spacing w:after="0" w:line="240" w:lineRule="auto"/>
              <w:ind w:left="0" w:firstLine="0"/>
              <w:jc w:val="center"/>
              <w:rPr>
                <w:szCs w:val="24"/>
              </w:rPr>
            </w:pPr>
          </w:p>
        </w:tc>
      </w:tr>
      <w:tr w:rsidR="00D27D39" w:rsidRPr="0068235E" w14:paraId="008FFF8F" w14:textId="77777777" w:rsidTr="00D27D39">
        <w:trPr>
          <w:trHeight w:val="795"/>
        </w:trPr>
        <w:tc>
          <w:tcPr>
            <w:tcW w:w="3560" w:type="dxa"/>
            <w:tcBorders>
              <w:top w:val="single" w:sz="4" w:space="0" w:color="auto"/>
              <w:left w:val="single" w:sz="4" w:space="0" w:color="auto"/>
              <w:bottom w:val="single" w:sz="4" w:space="0" w:color="auto"/>
              <w:right w:val="nil"/>
            </w:tcBorders>
            <w:noWrap/>
            <w:vAlign w:val="center"/>
            <w:hideMark/>
          </w:tcPr>
          <w:p w14:paraId="64A37FE9" w14:textId="77777777" w:rsidR="00D27D39" w:rsidRPr="0068235E" w:rsidRDefault="00D27D39" w:rsidP="00D27D39">
            <w:pPr>
              <w:spacing w:after="0" w:line="240" w:lineRule="auto"/>
              <w:ind w:left="0" w:firstLine="0"/>
              <w:jc w:val="left"/>
              <w:rPr>
                <w:szCs w:val="24"/>
              </w:rPr>
            </w:pPr>
            <w:r w:rsidRPr="0068235E">
              <w:rPr>
                <w:szCs w:val="24"/>
              </w:rPr>
              <w:t>Psychohygiena</w:t>
            </w:r>
          </w:p>
        </w:tc>
        <w:tc>
          <w:tcPr>
            <w:tcW w:w="960" w:type="dxa"/>
            <w:tcBorders>
              <w:top w:val="single" w:sz="4" w:space="0" w:color="auto"/>
              <w:left w:val="single" w:sz="8" w:space="0" w:color="auto"/>
              <w:bottom w:val="single" w:sz="4" w:space="0" w:color="auto"/>
              <w:right w:val="single" w:sz="4" w:space="0" w:color="auto"/>
            </w:tcBorders>
            <w:vAlign w:val="center"/>
            <w:hideMark/>
          </w:tcPr>
          <w:p w14:paraId="6F6EF066" w14:textId="77777777" w:rsidR="00D27D39" w:rsidRPr="0068235E" w:rsidRDefault="00D27D39" w:rsidP="00D27D39">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E096255" w14:textId="77777777" w:rsidR="00D27D39" w:rsidRPr="0068235E" w:rsidRDefault="00D27D39" w:rsidP="00D27D39">
            <w:pPr>
              <w:spacing w:after="0" w:line="240" w:lineRule="auto"/>
              <w:ind w:left="0" w:firstLine="0"/>
              <w:jc w:val="center"/>
              <w:rPr>
                <w:szCs w:val="24"/>
              </w:rPr>
            </w:pPr>
            <w:r w:rsidRPr="0068235E">
              <w:rPr>
                <w:szCs w:val="24"/>
              </w:rPr>
              <w:t>TV</w:t>
            </w:r>
          </w:p>
        </w:tc>
        <w:tc>
          <w:tcPr>
            <w:tcW w:w="960" w:type="dxa"/>
            <w:tcBorders>
              <w:top w:val="single" w:sz="4" w:space="0" w:color="auto"/>
              <w:left w:val="single" w:sz="4" w:space="0" w:color="auto"/>
              <w:bottom w:val="single" w:sz="4" w:space="0" w:color="auto"/>
              <w:right w:val="single" w:sz="4" w:space="0" w:color="auto"/>
            </w:tcBorders>
            <w:vAlign w:val="center"/>
            <w:hideMark/>
          </w:tcPr>
          <w:p w14:paraId="190E124D" w14:textId="77777777" w:rsidR="00D27D39" w:rsidRPr="0068235E" w:rsidRDefault="00D27D39" w:rsidP="00D27D39">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BE0C906" w14:textId="77777777" w:rsidR="00D27D39" w:rsidRPr="0068235E" w:rsidRDefault="00D27D39" w:rsidP="00D27D39">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8" w:space="0" w:color="auto"/>
            </w:tcBorders>
            <w:vAlign w:val="center"/>
            <w:hideMark/>
          </w:tcPr>
          <w:p w14:paraId="098CB5BD" w14:textId="11E8F6FE" w:rsidR="00D27D39" w:rsidRPr="0068235E" w:rsidRDefault="004E5F46" w:rsidP="00D27D39">
            <w:pPr>
              <w:spacing w:after="0" w:line="240" w:lineRule="auto"/>
              <w:ind w:left="0" w:firstLine="0"/>
              <w:jc w:val="center"/>
              <w:rPr>
                <w:szCs w:val="24"/>
              </w:rPr>
            </w:pPr>
            <w:r>
              <w:rPr>
                <w:szCs w:val="24"/>
              </w:rPr>
              <w:t>NS</w:t>
            </w:r>
          </w:p>
        </w:tc>
        <w:tc>
          <w:tcPr>
            <w:tcW w:w="960" w:type="dxa"/>
            <w:tcBorders>
              <w:top w:val="single" w:sz="4" w:space="0" w:color="auto"/>
              <w:left w:val="single" w:sz="8" w:space="0" w:color="auto"/>
              <w:bottom w:val="single" w:sz="4" w:space="0" w:color="auto"/>
              <w:right w:val="single" w:sz="4" w:space="0" w:color="auto"/>
            </w:tcBorders>
            <w:vAlign w:val="center"/>
            <w:hideMark/>
          </w:tcPr>
          <w:p w14:paraId="7624BCDE" w14:textId="48AA5056" w:rsidR="00D27D39" w:rsidRPr="0068235E" w:rsidRDefault="00D27D39" w:rsidP="00D27D39">
            <w:pPr>
              <w:spacing w:after="0" w:line="240" w:lineRule="auto"/>
              <w:ind w:left="0" w:firstLine="0"/>
              <w:jc w:val="center"/>
              <w:rPr>
                <w:szCs w:val="24"/>
              </w:rPr>
            </w:pPr>
            <w:r w:rsidRPr="002916CF">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7A6E8D1A" w14:textId="18CA2947" w:rsidR="00D27D39" w:rsidRPr="0068235E" w:rsidRDefault="00D27D39" w:rsidP="00D27D39">
            <w:pPr>
              <w:spacing w:after="0" w:line="240" w:lineRule="auto"/>
              <w:ind w:left="0" w:firstLine="0"/>
              <w:jc w:val="center"/>
              <w:rPr>
                <w:szCs w:val="24"/>
              </w:rPr>
            </w:pPr>
            <w:r w:rsidRPr="002916CF">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E281368" w14:textId="0CA3463B" w:rsidR="00D27D39" w:rsidRPr="0068235E" w:rsidRDefault="00D27D39" w:rsidP="00D27D39">
            <w:pPr>
              <w:spacing w:after="0" w:line="240" w:lineRule="auto"/>
              <w:ind w:left="0" w:firstLine="0"/>
              <w:jc w:val="center"/>
              <w:rPr>
                <w:szCs w:val="24"/>
              </w:rPr>
            </w:pPr>
            <w:r w:rsidRPr="002916CF">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627D6B73" w14:textId="77777777" w:rsidR="00D27D39" w:rsidRPr="0068235E" w:rsidRDefault="00D27D39" w:rsidP="00D27D39">
            <w:pPr>
              <w:spacing w:after="0" w:line="240" w:lineRule="auto"/>
              <w:ind w:left="0" w:firstLine="0"/>
              <w:jc w:val="center"/>
              <w:rPr>
                <w:szCs w:val="24"/>
              </w:rPr>
            </w:pPr>
          </w:p>
        </w:tc>
      </w:tr>
      <w:tr w:rsidR="0068235E" w:rsidRPr="0068235E" w14:paraId="1CB10242"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2F4BD031" w14:textId="77777777" w:rsidR="0068235E" w:rsidRPr="0068235E" w:rsidRDefault="0068235E" w:rsidP="0068235E">
            <w:pPr>
              <w:spacing w:after="0" w:line="240" w:lineRule="auto"/>
              <w:ind w:left="0" w:firstLine="0"/>
              <w:jc w:val="left"/>
              <w:rPr>
                <w:szCs w:val="24"/>
              </w:rPr>
            </w:pPr>
            <w:r w:rsidRPr="0068235E">
              <w:rPr>
                <w:szCs w:val="24"/>
              </w:rPr>
              <w:t>Kreativita</w:t>
            </w:r>
          </w:p>
        </w:tc>
        <w:tc>
          <w:tcPr>
            <w:tcW w:w="960" w:type="dxa"/>
            <w:tcBorders>
              <w:top w:val="single" w:sz="4" w:space="0" w:color="auto"/>
              <w:left w:val="single" w:sz="8" w:space="0" w:color="auto"/>
              <w:bottom w:val="single" w:sz="4" w:space="0" w:color="auto"/>
              <w:right w:val="single" w:sz="4" w:space="0" w:color="auto"/>
            </w:tcBorders>
            <w:vAlign w:val="center"/>
            <w:hideMark/>
          </w:tcPr>
          <w:p w14:paraId="0A7EA6F8" w14:textId="77777777" w:rsidR="0068235E" w:rsidRPr="0068235E" w:rsidRDefault="0068235E" w:rsidP="0068235E">
            <w:pPr>
              <w:spacing w:after="0" w:line="240" w:lineRule="auto"/>
              <w:ind w:left="0" w:firstLine="0"/>
              <w:jc w:val="center"/>
              <w:rPr>
                <w:szCs w:val="24"/>
              </w:rPr>
            </w:pPr>
            <w:r w:rsidRPr="0068235E">
              <w:rPr>
                <w:szCs w:val="24"/>
              </w:rPr>
              <w:t>PČ</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D83BCB" w14:textId="0EE3B7C8" w:rsidR="0068235E" w:rsidRPr="0068235E" w:rsidRDefault="0068235E" w:rsidP="0068235E">
            <w:pPr>
              <w:spacing w:after="0" w:line="240" w:lineRule="auto"/>
              <w:ind w:left="0" w:firstLine="0"/>
              <w:jc w:val="center"/>
              <w:rPr>
                <w:szCs w:val="24"/>
              </w:rPr>
            </w:pPr>
            <w:r w:rsidRPr="0068235E">
              <w:rPr>
                <w:szCs w:val="24"/>
              </w:rPr>
              <w:t>PČ,</w:t>
            </w:r>
            <w:r w:rsidR="004E5F46">
              <w:rPr>
                <w:szCs w:val="24"/>
              </w:rPr>
              <w:t xml:space="preserve"> </w:t>
            </w:r>
            <w:r w:rsidR="0069343D">
              <w:rPr>
                <w:szCs w:val="24"/>
              </w:rPr>
              <w:t>VV</w:t>
            </w:r>
            <w:r w:rsidRPr="0068235E">
              <w:rPr>
                <w:szCs w:val="24"/>
              </w:rPr>
              <w:t>, HV</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7AA5B5" w14:textId="77777777" w:rsidR="0068235E" w:rsidRPr="0068235E" w:rsidRDefault="0068235E" w:rsidP="0068235E">
            <w:pPr>
              <w:spacing w:after="0" w:line="240" w:lineRule="auto"/>
              <w:ind w:left="0" w:firstLine="0"/>
              <w:jc w:val="center"/>
              <w:rPr>
                <w:szCs w:val="24"/>
              </w:rPr>
            </w:pPr>
            <w:r w:rsidRPr="0068235E">
              <w:rPr>
                <w:szCs w:val="24"/>
              </w:rPr>
              <w:t>HV</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3419DF" w14:textId="2972B8D5" w:rsidR="0068235E" w:rsidRPr="0068235E" w:rsidRDefault="0068235E" w:rsidP="0068235E">
            <w:pPr>
              <w:spacing w:after="0" w:line="240" w:lineRule="auto"/>
              <w:ind w:left="0" w:firstLine="0"/>
              <w:jc w:val="center"/>
              <w:rPr>
                <w:szCs w:val="24"/>
              </w:rPr>
            </w:pPr>
            <w:r w:rsidRPr="0068235E">
              <w:rPr>
                <w:szCs w:val="24"/>
              </w:rPr>
              <w:t>PČ,</w:t>
            </w:r>
            <w:r w:rsidR="004E5F46">
              <w:rPr>
                <w:szCs w:val="24"/>
              </w:rPr>
              <w:t xml:space="preserve"> </w:t>
            </w:r>
            <w:r w:rsidR="0069343D">
              <w:rPr>
                <w:szCs w:val="24"/>
              </w:rPr>
              <w:t>VV</w:t>
            </w:r>
            <w:r w:rsidRPr="0068235E">
              <w:rPr>
                <w:szCs w:val="24"/>
              </w:rPr>
              <w:t>, HV</w:t>
            </w:r>
          </w:p>
        </w:tc>
        <w:tc>
          <w:tcPr>
            <w:tcW w:w="960" w:type="dxa"/>
            <w:tcBorders>
              <w:top w:val="single" w:sz="4" w:space="0" w:color="auto"/>
              <w:left w:val="single" w:sz="4" w:space="0" w:color="auto"/>
              <w:bottom w:val="single" w:sz="4" w:space="0" w:color="auto"/>
              <w:right w:val="single" w:sz="8" w:space="0" w:color="auto"/>
            </w:tcBorders>
            <w:vAlign w:val="center"/>
            <w:hideMark/>
          </w:tcPr>
          <w:p w14:paraId="1AD16970" w14:textId="77777777" w:rsidR="0068235E" w:rsidRPr="0068235E" w:rsidRDefault="0068235E" w:rsidP="0068235E">
            <w:pPr>
              <w:spacing w:after="0" w:line="240" w:lineRule="auto"/>
              <w:ind w:left="0" w:firstLine="0"/>
              <w:jc w:val="center"/>
              <w:rPr>
                <w:szCs w:val="24"/>
              </w:rPr>
            </w:pPr>
            <w:r w:rsidRPr="0068235E">
              <w:rPr>
                <w:szCs w:val="24"/>
              </w:rPr>
              <w:t>HV</w:t>
            </w:r>
          </w:p>
        </w:tc>
        <w:tc>
          <w:tcPr>
            <w:tcW w:w="960" w:type="dxa"/>
            <w:tcBorders>
              <w:top w:val="single" w:sz="4" w:space="0" w:color="auto"/>
              <w:left w:val="single" w:sz="8" w:space="0" w:color="auto"/>
              <w:bottom w:val="single" w:sz="4" w:space="0" w:color="auto"/>
              <w:right w:val="single" w:sz="4" w:space="0" w:color="auto"/>
            </w:tcBorders>
            <w:vAlign w:val="center"/>
            <w:hideMark/>
          </w:tcPr>
          <w:p w14:paraId="6EC6B6F7" w14:textId="36FEABA5" w:rsidR="0068235E" w:rsidRPr="0068235E" w:rsidRDefault="0068235E" w:rsidP="0068235E">
            <w:pPr>
              <w:spacing w:after="0" w:line="240" w:lineRule="auto"/>
              <w:ind w:left="0" w:firstLine="0"/>
              <w:jc w:val="center"/>
              <w:rPr>
                <w:szCs w:val="24"/>
              </w:rPr>
            </w:pPr>
            <w:r w:rsidRPr="0068235E">
              <w:rPr>
                <w:szCs w:val="24"/>
              </w:rPr>
              <w:t>HV, PČ,</w:t>
            </w:r>
            <w:r w:rsidR="0069343D">
              <w:rPr>
                <w:szCs w:val="24"/>
              </w:rPr>
              <w:t xml:space="preserve"> VV</w:t>
            </w:r>
          </w:p>
        </w:tc>
        <w:tc>
          <w:tcPr>
            <w:tcW w:w="917" w:type="dxa"/>
            <w:tcBorders>
              <w:top w:val="single" w:sz="4" w:space="0" w:color="auto"/>
              <w:left w:val="single" w:sz="4" w:space="0" w:color="auto"/>
              <w:bottom w:val="single" w:sz="4" w:space="0" w:color="auto"/>
              <w:right w:val="single" w:sz="4" w:space="0" w:color="auto"/>
            </w:tcBorders>
            <w:vAlign w:val="center"/>
            <w:hideMark/>
          </w:tcPr>
          <w:p w14:paraId="5866144B" w14:textId="2208DB78" w:rsidR="0068235E" w:rsidRPr="0068235E" w:rsidRDefault="0068235E" w:rsidP="0068235E">
            <w:pPr>
              <w:spacing w:after="0" w:line="240" w:lineRule="auto"/>
              <w:ind w:left="0" w:firstLine="0"/>
              <w:jc w:val="center"/>
              <w:rPr>
                <w:szCs w:val="24"/>
              </w:rPr>
            </w:pPr>
            <w:r w:rsidRPr="0068235E">
              <w:rPr>
                <w:szCs w:val="24"/>
              </w:rPr>
              <w:t>HV, P</w:t>
            </w:r>
            <w:r w:rsidR="0069343D">
              <w:rPr>
                <w:szCs w:val="24"/>
              </w:rPr>
              <w:t>Č</w:t>
            </w:r>
            <w:r w:rsidRPr="0068235E">
              <w:rPr>
                <w:szCs w:val="24"/>
              </w:rPr>
              <w:t>,</w:t>
            </w:r>
            <w:r w:rsidR="004E5F46">
              <w:rPr>
                <w:szCs w:val="24"/>
              </w:rPr>
              <w:t xml:space="preserve"> </w:t>
            </w:r>
            <w:r w:rsidR="0069343D">
              <w:rPr>
                <w:szCs w:val="24"/>
              </w:rPr>
              <w:t>VV</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F25771B" w14:textId="17B161EF" w:rsidR="0068235E" w:rsidRPr="0068235E" w:rsidRDefault="0068235E" w:rsidP="0068235E">
            <w:pPr>
              <w:spacing w:after="0" w:line="240" w:lineRule="auto"/>
              <w:ind w:left="0" w:firstLine="0"/>
              <w:jc w:val="center"/>
              <w:rPr>
                <w:szCs w:val="24"/>
              </w:rPr>
            </w:pPr>
            <w:r w:rsidRPr="0068235E">
              <w:rPr>
                <w:szCs w:val="24"/>
              </w:rPr>
              <w:t>HV,</w:t>
            </w:r>
            <w:r w:rsidR="0069343D">
              <w:rPr>
                <w:szCs w:val="24"/>
              </w:rPr>
              <w:t xml:space="preserve"> VV</w:t>
            </w:r>
          </w:p>
        </w:tc>
        <w:tc>
          <w:tcPr>
            <w:tcW w:w="860" w:type="dxa"/>
            <w:tcBorders>
              <w:top w:val="single" w:sz="4" w:space="0" w:color="auto"/>
              <w:left w:val="single" w:sz="4" w:space="0" w:color="auto"/>
              <w:bottom w:val="single" w:sz="4" w:space="0" w:color="auto"/>
              <w:right w:val="single" w:sz="8" w:space="0" w:color="auto"/>
            </w:tcBorders>
            <w:vAlign w:val="center"/>
            <w:hideMark/>
          </w:tcPr>
          <w:p w14:paraId="3B573C4C" w14:textId="2E642116" w:rsidR="0068235E" w:rsidRPr="0068235E" w:rsidRDefault="0068235E" w:rsidP="0068235E">
            <w:pPr>
              <w:spacing w:after="0" w:line="240" w:lineRule="auto"/>
              <w:ind w:left="0" w:firstLine="0"/>
              <w:jc w:val="center"/>
              <w:rPr>
                <w:szCs w:val="24"/>
              </w:rPr>
            </w:pPr>
            <w:r w:rsidRPr="0068235E">
              <w:rPr>
                <w:szCs w:val="24"/>
              </w:rPr>
              <w:t>HV,</w:t>
            </w:r>
            <w:r w:rsidR="004E5F46">
              <w:rPr>
                <w:szCs w:val="24"/>
              </w:rPr>
              <w:t xml:space="preserve"> </w:t>
            </w:r>
            <w:r w:rsidR="0069343D">
              <w:rPr>
                <w:szCs w:val="24"/>
              </w:rPr>
              <w:t>VV</w:t>
            </w:r>
          </w:p>
        </w:tc>
      </w:tr>
      <w:tr w:rsidR="0068235E" w:rsidRPr="0068235E" w14:paraId="2B55BDEA"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4DB05EDD" w14:textId="77777777" w:rsidR="0068235E" w:rsidRPr="0068235E" w:rsidRDefault="0068235E" w:rsidP="0068235E">
            <w:pPr>
              <w:spacing w:after="0" w:line="240" w:lineRule="auto"/>
              <w:ind w:left="0" w:firstLine="0"/>
              <w:jc w:val="left"/>
              <w:rPr>
                <w:szCs w:val="24"/>
              </w:rPr>
            </w:pPr>
            <w:r w:rsidRPr="0068235E">
              <w:rPr>
                <w:szCs w:val="24"/>
              </w:rPr>
              <w:t>Poznávání lidí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023429AB"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2F2F62"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7B398729"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69032874"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3933CE05"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13737487" w14:textId="04C06E2A" w:rsidR="0068235E" w:rsidRPr="0068235E" w:rsidRDefault="0069343D" w:rsidP="0068235E">
            <w:pPr>
              <w:spacing w:after="0" w:line="240" w:lineRule="auto"/>
              <w:ind w:left="0" w:firstLine="0"/>
              <w:jc w:val="center"/>
              <w:rPr>
                <w:szCs w:val="24"/>
              </w:rPr>
            </w:pPr>
            <w:r>
              <w:rPr>
                <w:szCs w:val="24"/>
              </w:rPr>
              <w:t xml:space="preserve"> VV</w:t>
            </w:r>
          </w:p>
        </w:tc>
        <w:tc>
          <w:tcPr>
            <w:tcW w:w="917" w:type="dxa"/>
            <w:tcBorders>
              <w:top w:val="single" w:sz="4" w:space="0" w:color="auto"/>
              <w:left w:val="single" w:sz="4" w:space="0" w:color="auto"/>
              <w:bottom w:val="single" w:sz="4" w:space="0" w:color="auto"/>
              <w:right w:val="single" w:sz="4" w:space="0" w:color="auto"/>
            </w:tcBorders>
            <w:vAlign w:val="center"/>
            <w:hideMark/>
          </w:tcPr>
          <w:p w14:paraId="4F4A294C" w14:textId="1FE4AF6C" w:rsidR="0068235E" w:rsidRPr="0068235E" w:rsidRDefault="0069343D" w:rsidP="0068235E">
            <w:pPr>
              <w:spacing w:after="0" w:line="240" w:lineRule="auto"/>
              <w:ind w:left="0" w:firstLine="0"/>
              <w:jc w:val="center"/>
              <w:rPr>
                <w:szCs w:val="24"/>
              </w:rPr>
            </w:pPr>
            <w:r>
              <w:rPr>
                <w:szCs w:val="24"/>
              </w:rPr>
              <w:t xml:space="preserve"> VV</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B1F22AC" w14:textId="2FDE4E30" w:rsidR="0068235E" w:rsidRPr="0068235E" w:rsidRDefault="0069343D" w:rsidP="0068235E">
            <w:pPr>
              <w:spacing w:after="0" w:line="240" w:lineRule="auto"/>
              <w:ind w:left="0" w:firstLine="0"/>
              <w:jc w:val="center"/>
              <w:rPr>
                <w:szCs w:val="24"/>
              </w:rPr>
            </w:pPr>
            <w:r>
              <w:rPr>
                <w:szCs w:val="24"/>
              </w:rPr>
              <w:t xml:space="preserve"> VV</w:t>
            </w:r>
          </w:p>
        </w:tc>
        <w:tc>
          <w:tcPr>
            <w:tcW w:w="860" w:type="dxa"/>
            <w:tcBorders>
              <w:top w:val="single" w:sz="4" w:space="0" w:color="auto"/>
              <w:left w:val="single" w:sz="4" w:space="0" w:color="auto"/>
              <w:bottom w:val="single" w:sz="4" w:space="0" w:color="auto"/>
              <w:right w:val="single" w:sz="8" w:space="0" w:color="auto"/>
            </w:tcBorders>
            <w:vAlign w:val="center"/>
            <w:hideMark/>
          </w:tcPr>
          <w:p w14:paraId="24820710" w14:textId="4D6B68C8" w:rsidR="0068235E" w:rsidRPr="0068235E" w:rsidRDefault="0069343D" w:rsidP="0068235E">
            <w:pPr>
              <w:spacing w:after="0" w:line="240" w:lineRule="auto"/>
              <w:ind w:left="0" w:firstLine="0"/>
              <w:jc w:val="center"/>
              <w:rPr>
                <w:szCs w:val="24"/>
              </w:rPr>
            </w:pPr>
            <w:r>
              <w:rPr>
                <w:szCs w:val="24"/>
              </w:rPr>
              <w:t xml:space="preserve"> VV</w:t>
            </w:r>
          </w:p>
        </w:tc>
      </w:tr>
      <w:tr w:rsidR="00D27D39" w:rsidRPr="0068235E" w14:paraId="32287249" w14:textId="77777777" w:rsidTr="00D27D39">
        <w:trPr>
          <w:trHeight w:val="795"/>
        </w:trPr>
        <w:tc>
          <w:tcPr>
            <w:tcW w:w="3560" w:type="dxa"/>
            <w:tcBorders>
              <w:top w:val="single" w:sz="4" w:space="0" w:color="auto"/>
              <w:left w:val="single" w:sz="4" w:space="0" w:color="auto"/>
              <w:bottom w:val="single" w:sz="4" w:space="0" w:color="auto"/>
              <w:right w:val="nil"/>
            </w:tcBorders>
            <w:noWrap/>
            <w:vAlign w:val="center"/>
            <w:hideMark/>
          </w:tcPr>
          <w:p w14:paraId="13639054" w14:textId="77777777" w:rsidR="00D27D39" w:rsidRPr="0068235E" w:rsidRDefault="00D27D39" w:rsidP="00D27D39">
            <w:pPr>
              <w:spacing w:after="0" w:line="240" w:lineRule="auto"/>
              <w:ind w:left="0" w:firstLine="0"/>
              <w:jc w:val="left"/>
              <w:rPr>
                <w:szCs w:val="24"/>
              </w:rPr>
            </w:pPr>
            <w:r w:rsidRPr="0068235E">
              <w:rPr>
                <w:szCs w:val="24"/>
              </w:rPr>
              <w:t>Mezilidské vztahy</w:t>
            </w:r>
          </w:p>
        </w:tc>
        <w:tc>
          <w:tcPr>
            <w:tcW w:w="960" w:type="dxa"/>
            <w:tcBorders>
              <w:top w:val="single" w:sz="4" w:space="0" w:color="auto"/>
              <w:left w:val="single" w:sz="8" w:space="0" w:color="auto"/>
              <w:bottom w:val="single" w:sz="4" w:space="0" w:color="auto"/>
              <w:right w:val="single" w:sz="4" w:space="0" w:color="auto"/>
            </w:tcBorders>
            <w:vAlign w:val="center"/>
            <w:hideMark/>
          </w:tcPr>
          <w:p w14:paraId="6DA4A394" w14:textId="77777777" w:rsidR="00D27D39" w:rsidRPr="0068235E" w:rsidRDefault="00D27D39" w:rsidP="00D27D39">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60246664" w14:textId="77777777" w:rsidR="00D27D39" w:rsidRPr="0068235E" w:rsidRDefault="00D27D39" w:rsidP="00D27D39">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6F78ED75" w14:textId="77777777" w:rsidR="00D27D39" w:rsidRPr="0068235E" w:rsidRDefault="00D27D39" w:rsidP="00D27D39">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0D3A8743" w14:textId="77777777" w:rsidR="00D27D39" w:rsidRPr="0068235E" w:rsidRDefault="00D27D39" w:rsidP="00D27D39">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8" w:space="0" w:color="auto"/>
            </w:tcBorders>
            <w:vAlign w:val="center"/>
            <w:hideMark/>
          </w:tcPr>
          <w:p w14:paraId="1963BC3B" w14:textId="77777777" w:rsidR="00D27D39" w:rsidRPr="0068235E" w:rsidRDefault="00D27D39" w:rsidP="00D27D39">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2238E154" w14:textId="2080471A" w:rsidR="00D27D39" w:rsidRPr="0068235E" w:rsidRDefault="00D27D39" w:rsidP="00D27D39">
            <w:pPr>
              <w:spacing w:after="0" w:line="240" w:lineRule="auto"/>
              <w:ind w:left="0" w:firstLine="0"/>
              <w:jc w:val="center"/>
              <w:rPr>
                <w:szCs w:val="24"/>
              </w:rPr>
            </w:pPr>
            <w:r w:rsidRPr="009175D9">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7B290856" w14:textId="19C49C95" w:rsidR="00D27D39" w:rsidRPr="0068235E" w:rsidRDefault="00D27D39" w:rsidP="00D27D39">
            <w:pPr>
              <w:spacing w:after="0" w:line="240" w:lineRule="auto"/>
              <w:ind w:left="0" w:firstLine="0"/>
              <w:jc w:val="center"/>
              <w:rPr>
                <w:szCs w:val="24"/>
              </w:rPr>
            </w:pPr>
            <w:r w:rsidRPr="009175D9">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031CD9D" w14:textId="6F751E5C" w:rsidR="00D27D39" w:rsidRPr="0068235E" w:rsidRDefault="00D27D39" w:rsidP="00D27D39">
            <w:pPr>
              <w:spacing w:after="0" w:line="240" w:lineRule="auto"/>
              <w:ind w:left="0" w:firstLine="0"/>
              <w:jc w:val="center"/>
              <w:rPr>
                <w:szCs w:val="24"/>
              </w:rPr>
            </w:pPr>
            <w:r w:rsidRPr="009175D9">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41AA0256" w14:textId="77777777" w:rsidR="00D27D39" w:rsidRPr="0068235E" w:rsidRDefault="00D27D39" w:rsidP="00D27D39">
            <w:pPr>
              <w:spacing w:after="0" w:line="240" w:lineRule="auto"/>
              <w:ind w:left="0" w:firstLine="0"/>
              <w:jc w:val="center"/>
              <w:rPr>
                <w:szCs w:val="24"/>
              </w:rPr>
            </w:pPr>
          </w:p>
        </w:tc>
      </w:tr>
      <w:tr w:rsidR="0068235E" w:rsidRPr="0068235E" w14:paraId="2BF4B3D3" w14:textId="77777777" w:rsidTr="002510B4">
        <w:trPr>
          <w:trHeight w:val="547"/>
        </w:trPr>
        <w:tc>
          <w:tcPr>
            <w:tcW w:w="3560" w:type="dxa"/>
            <w:tcBorders>
              <w:top w:val="single" w:sz="4" w:space="0" w:color="auto"/>
              <w:left w:val="single" w:sz="4" w:space="0" w:color="auto"/>
              <w:bottom w:val="single" w:sz="4" w:space="0" w:color="auto"/>
              <w:right w:val="nil"/>
            </w:tcBorders>
            <w:noWrap/>
            <w:vAlign w:val="center"/>
            <w:hideMark/>
          </w:tcPr>
          <w:p w14:paraId="54B53A94" w14:textId="77777777" w:rsidR="0068235E" w:rsidRPr="0068235E" w:rsidRDefault="0068235E" w:rsidP="0068235E">
            <w:pPr>
              <w:spacing w:after="0" w:line="240" w:lineRule="auto"/>
              <w:ind w:left="0" w:firstLine="0"/>
              <w:jc w:val="left"/>
              <w:rPr>
                <w:szCs w:val="24"/>
              </w:rPr>
            </w:pPr>
            <w:r w:rsidRPr="0068235E">
              <w:rPr>
                <w:szCs w:val="24"/>
              </w:rPr>
              <w:t>Komunikace</w:t>
            </w:r>
          </w:p>
        </w:tc>
        <w:tc>
          <w:tcPr>
            <w:tcW w:w="960" w:type="dxa"/>
            <w:tcBorders>
              <w:top w:val="single" w:sz="4" w:space="0" w:color="auto"/>
              <w:left w:val="single" w:sz="8" w:space="0" w:color="auto"/>
              <w:bottom w:val="single" w:sz="4" w:space="0" w:color="auto"/>
              <w:right w:val="single" w:sz="4" w:space="0" w:color="auto"/>
            </w:tcBorders>
            <w:vAlign w:val="center"/>
            <w:hideMark/>
          </w:tcPr>
          <w:p w14:paraId="4795145C"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3D3AEA09"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31223B" w14:textId="4C86226E" w:rsidR="0068235E" w:rsidRPr="0068235E" w:rsidRDefault="0068235E" w:rsidP="0068235E">
            <w:pPr>
              <w:spacing w:after="0" w:line="240" w:lineRule="auto"/>
              <w:ind w:left="0" w:firstLine="0"/>
              <w:jc w:val="center"/>
              <w:rPr>
                <w:szCs w:val="24"/>
              </w:rPr>
            </w:pPr>
            <w:r w:rsidRPr="0068235E">
              <w:rPr>
                <w:szCs w:val="24"/>
              </w:rPr>
              <w:t>ČJ,</w:t>
            </w:r>
            <w:r w:rsidR="0069343D">
              <w:rPr>
                <w:szCs w:val="24"/>
              </w:rPr>
              <w:t xml:space="preserve"> </w:t>
            </w:r>
            <w:r w:rsidRPr="0068235E">
              <w:rPr>
                <w:szCs w:val="24"/>
              </w:rPr>
              <w:t>TV,</w:t>
            </w:r>
            <w:r w:rsidR="004E5F46">
              <w:rPr>
                <w:szCs w:val="24"/>
              </w:rPr>
              <w:t xml:space="preserve"> </w:t>
            </w:r>
            <w:r w:rsidR="0069343D">
              <w:rPr>
                <w:szCs w:val="24"/>
              </w:rPr>
              <w:t>VV</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FAE56F"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8" w:space="0" w:color="auto"/>
            </w:tcBorders>
            <w:vAlign w:val="center"/>
            <w:hideMark/>
          </w:tcPr>
          <w:p w14:paraId="4740AF69" w14:textId="77777777" w:rsidR="0068235E" w:rsidRPr="0068235E" w:rsidRDefault="0068235E" w:rsidP="0068235E">
            <w:pPr>
              <w:spacing w:after="0" w:line="240" w:lineRule="auto"/>
              <w:ind w:left="0" w:firstLine="0"/>
              <w:jc w:val="center"/>
              <w:rPr>
                <w:szCs w:val="24"/>
              </w:rPr>
            </w:pPr>
            <w:r w:rsidRPr="0068235E">
              <w:rPr>
                <w:szCs w:val="24"/>
              </w:rPr>
              <w:t>AJ</w:t>
            </w:r>
          </w:p>
        </w:tc>
        <w:tc>
          <w:tcPr>
            <w:tcW w:w="960" w:type="dxa"/>
            <w:tcBorders>
              <w:top w:val="single" w:sz="4" w:space="0" w:color="auto"/>
              <w:left w:val="single" w:sz="8" w:space="0" w:color="auto"/>
              <w:bottom w:val="single" w:sz="4" w:space="0" w:color="auto"/>
              <w:right w:val="single" w:sz="4" w:space="0" w:color="auto"/>
            </w:tcBorders>
            <w:vAlign w:val="center"/>
            <w:hideMark/>
          </w:tcPr>
          <w:p w14:paraId="1796320D" w14:textId="4C65BFEB" w:rsidR="0068235E" w:rsidRPr="0068235E" w:rsidRDefault="0068235E" w:rsidP="0068235E">
            <w:pPr>
              <w:spacing w:after="0" w:line="240" w:lineRule="auto"/>
              <w:ind w:left="0" w:firstLine="0"/>
              <w:jc w:val="center"/>
              <w:rPr>
                <w:szCs w:val="24"/>
              </w:rPr>
            </w:pPr>
            <w:r w:rsidRPr="0068235E">
              <w:rPr>
                <w:szCs w:val="24"/>
              </w:rPr>
              <w:t>AJ, ČJ,</w:t>
            </w:r>
            <w:r w:rsidR="004E5F46">
              <w:rPr>
                <w:szCs w:val="24"/>
              </w:rPr>
              <w:t xml:space="preserve"> </w:t>
            </w:r>
            <w:r w:rsidR="0069343D">
              <w:rPr>
                <w:szCs w:val="24"/>
              </w:rPr>
              <w:t>VV</w:t>
            </w:r>
            <w:r w:rsidRPr="0068235E">
              <w:rPr>
                <w:szCs w:val="24"/>
              </w:rPr>
              <w:t>, F, M, D</w:t>
            </w:r>
          </w:p>
        </w:tc>
        <w:tc>
          <w:tcPr>
            <w:tcW w:w="917" w:type="dxa"/>
            <w:tcBorders>
              <w:top w:val="single" w:sz="4" w:space="0" w:color="auto"/>
              <w:left w:val="single" w:sz="4" w:space="0" w:color="auto"/>
              <w:bottom w:val="single" w:sz="4" w:space="0" w:color="auto"/>
              <w:right w:val="single" w:sz="4" w:space="0" w:color="auto"/>
            </w:tcBorders>
            <w:vAlign w:val="center"/>
            <w:hideMark/>
          </w:tcPr>
          <w:p w14:paraId="780AED91" w14:textId="374DA06E" w:rsidR="0068235E" w:rsidRPr="0068235E" w:rsidRDefault="0068235E" w:rsidP="0068235E">
            <w:pPr>
              <w:spacing w:after="0" w:line="240" w:lineRule="auto"/>
              <w:ind w:left="0" w:firstLine="0"/>
              <w:jc w:val="center"/>
              <w:rPr>
                <w:szCs w:val="24"/>
              </w:rPr>
            </w:pPr>
            <w:r w:rsidRPr="0068235E">
              <w:rPr>
                <w:szCs w:val="24"/>
              </w:rPr>
              <w:t>AJ, ČJ,</w:t>
            </w:r>
            <w:r w:rsidR="004E5F46">
              <w:rPr>
                <w:szCs w:val="24"/>
              </w:rPr>
              <w:t xml:space="preserve"> </w:t>
            </w:r>
            <w:r w:rsidR="0069343D">
              <w:rPr>
                <w:szCs w:val="24"/>
              </w:rPr>
              <w:t>VV</w:t>
            </w:r>
            <w:r w:rsidRPr="0068235E">
              <w:rPr>
                <w:szCs w:val="24"/>
              </w:rPr>
              <w:t>, F, M,</w:t>
            </w:r>
            <w:r w:rsidR="0069343D">
              <w:rPr>
                <w:szCs w:val="24"/>
              </w:rPr>
              <w:t xml:space="preserve"> </w:t>
            </w:r>
            <w:r w:rsidR="00D27D39">
              <w:rPr>
                <w:szCs w:val="24"/>
              </w:rPr>
              <w:t>VOZ</w:t>
            </w:r>
            <w:r w:rsidRPr="0068235E">
              <w:rPr>
                <w:szCs w:val="24"/>
              </w:rPr>
              <w:t>, D</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648D381" w14:textId="69E31262" w:rsidR="0068235E" w:rsidRPr="0068235E" w:rsidRDefault="0068235E" w:rsidP="0068235E">
            <w:pPr>
              <w:spacing w:after="0" w:line="240" w:lineRule="auto"/>
              <w:ind w:left="0" w:firstLine="0"/>
              <w:jc w:val="center"/>
              <w:rPr>
                <w:szCs w:val="24"/>
              </w:rPr>
            </w:pPr>
            <w:r w:rsidRPr="0068235E">
              <w:rPr>
                <w:szCs w:val="24"/>
              </w:rPr>
              <w:t>NJ, AJ, ČJ,</w:t>
            </w:r>
            <w:r w:rsidR="004E5F46">
              <w:rPr>
                <w:szCs w:val="24"/>
              </w:rPr>
              <w:t xml:space="preserve"> </w:t>
            </w:r>
            <w:r w:rsidR="0069343D">
              <w:rPr>
                <w:szCs w:val="24"/>
              </w:rPr>
              <w:t>VV</w:t>
            </w:r>
            <w:r w:rsidRPr="0068235E">
              <w:rPr>
                <w:szCs w:val="24"/>
              </w:rPr>
              <w:t>, F, M,</w:t>
            </w:r>
            <w:r w:rsidR="0069343D">
              <w:rPr>
                <w:szCs w:val="24"/>
              </w:rPr>
              <w:t xml:space="preserve"> </w:t>
            </w:r>
            <w:r w:rsidR="00D27D39">
              <w:rPr>
                <w:szCs w:val="24"/>
              </w:rPr>
              <w:t>VOZ</w:t>
            </w:r>
            <w:r w:rsidRPr="0068235E">
              <w:rPr>
                <w:szCs w:val="24"/>
              </w:rPr>
              <w:t>, D</w:t>
            </w:r>
          </w:p>
        </w:tc>
        <w:tc>
          <w:tcPr>
            <w:tcW w:w="860" w:type="dxa"/>
            <w:tcBorders>
              <w:top w:val="single" w:sz="4" w:space="0" w:color="auto"/>
              <w:left w:val="single" w:sz="4" w:space="0" w:color="auto"/>
              <w:bottom w:val="single" w:sz="4" w:space="0" w:color="auto"/>
              <w:right w:val="single" w:sz="8" w:space="0" w:color="auto"/>
            </w:tcBorders>
            <w:vAlign w:val="center"/>
            <w:hideMark/>
          </w:tcPr>
          <w:p w14:paraId="42E6D135" w14:textId="6372AF0F" w:rsidR="0068235E" w:rsidRPr="0068235E" w:rsidRDefault="0068235E" w:rsidP="0068235E">
            <w:pPr>
              <w:spacing w:after="0" w:line="240" w:lineRule="auto"/>
              <w:ind w:left="0" w:firstLine="0"/>
              <w:jc w:val="center"/>
              <w:rPr>
                <w:szCs w:val="24"/>
              </w:rPr>
            </w:pPr>
            <w:r w:rsidRPr="0068235E">
              <w:rPr>
                <w:szCs w:val="24"/>
              </w:rPr>
              <w:t>NJ, AJ, ČJ,</w:t>
            </w:r>
            <w:r w:rsidR="0069343D">
              <w:rPr>
                <w:szCs w:val="24"/>
              </w:rPr>
              <w:t xml:space="preserve"> VV</w:t>
            </w:r>
            <w:r w:rsidRPr="0068235E">
              <w:rPr>
                <w:szCs w:val="24"/>
              </w:rPr>
              <w:t>, F, M,</w:t>
            </w:r>
            <w:r w:rsidR="0069343D">
              <w:rPr>
                <w:szCs w:val="24"/>
              </w:rPr>
              <w:t xml:space="preserve"> </w:t>
            </w:r>
            <w:r w:rsidR="00D27D39">
              <w:rPr>
                <w:szCs w:val="24"/>
              </w:rPr>
              <w:lastRenderedPageBreak/>
              <w:t>VOZ</w:t>
            </w:r>
            <w:r w:rsidRPr="0068235E">
              <w:rPr>
                <w:szCs w:val="24"/>
              </w:rPr>
              <w:t>, D</w:t>
            </w:r>
          </w:p>
        </w:tc>
      </w:tr>
      <w:tr w:rsidR="0068235E" w:rsidRPr="0068235E" w14:paraId="60801829"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65A369C3" w14:textId="77777777" w:rsidR="0068235E" w:rsidRPr="0068235E" w:rsidRDefault="0068235E" w:rsidP="0068235E">
            <w:pPr>
              <w:spacing w:after="0" w:line="240" w:lineRule="auto"/>
              <w:ind w:left="0" w:firstLine="0"/>
              <w:jc w:val="left"/>
              <w:rPr>
                <w:szCs w:val="24"/>
              </w:rPr>
            </w:pPr>
            <w:r w:rsidRPr="0068235E">
              <w:rPr>
                <w:szCs w:val="24"/>
              </w:rPr>
              <w:lastRenderedPageBreak/>
              <w:t>Kooperace a kompetice</w:t>
            </w:r>
          </w:p>
        </w:tc>
        <w:tc>
          <w:tcPr>
            <w:tcW w:w="960" w:type="dxa"/>
            <w:tcBorders>
              <w:top w:val="single" w:sz="4" w:space="0" w:color="auto"/>
              <w:left w:val="single" w:sz="8" w:space="0" w:color="auto"/>
              <w:bottom w:val="single" w:sz="4" w:space="0" w:color="auto"/>
              <w:right w:val="single" w:sz="4" w:space="0" w:color="auto"/>
            </w:tcBorders>
            <w:vAlign w:val="center"/>
            <w:hideMark/>
          </w:tcPr>
          <w:p w14:paraId="491D3BF3"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191B884"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E604E42"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FA71D8E" w14:textId="77777777" w:rsidR="0068235E" w:rsidRPr="0068235E" w:rsidRDefault="0068235E" w:rsidP="0068235E">
            <w:pPr>
              <w:spacing w:after="0" w:line="240" w:lineRule="auto"/>
              <w:ind w:left="0" w:firstLine="0"/>
              <w:jc w:val="center"/>
              <w:rPr>
                <w:szCs w:val="24"/>
              </w:rPr>
            </w:pPr>
            <w:r w:rsidRPr="0068235E">
              <w:rPr>
                <w:szCs w:val="24"/>
              </w:rPr>
              <w:t>TV</w:t>
            </w:r>
          </w:p>
        </w:tc>
        <w:tc>
          <w:tcPr>
            <w:tcW w:w="960" w:type="dxa"/>
            <w:tcBorders>
              <w:top w:val="single" w:sz="4" w:space="0" w:color="auto"/>
              <w:left w:val="single" w:sz="4" w:space="0" w:color="auto"/>
              <w:bottom w:val="single" w:sz="4" w:space="0" w:color="auto"/>
              <w:right w:val="single" w:sz="8" w:space="0" w:color="auto"/>
            </w:tcBorders>
            <w:vAlign w:val="center"/>
            <w:hideMark/>
          </w:tcPr>
          <w:p w14:paraId="2925C540" w14:textId="33415018" w:rsidR="0068235E" w:rsidRPr="0068235E" w:rsidRDefault="004E5F46" w:rsidP="0068235E">
            <w:pPr>
              <w:spacing w:after="0" w:line="240" w:lineRule="auto"/>
              <w:ind w:left="0" w:firstLine="0"/>
              <w:jc w:val="center"/>
              <w:rPr>
                <w:szCs w:val="24"/>
              </w:rPr>
            </w:pPr>
            <w:r>
              <w:rPr>
                <w:szCs w:val="24"/>
              </w:rPr>
              <w:t>NS</w:t>
            </w:r>
          </w:p>
        </w:tc>
        <w:tc>
          <w:tcPr>
            <w:tcW w:w="960" w:type="dxa"/>
            <w:tcBorders>
              <w:top w:val="single" w:sz="4" w:space="0" w:color="auto"/>
              <w:left w:val="single" w:sz="8" w:space="0" w:color="auto"/>
              <w:bottom w:val="single" w:sz="4" w:space="0" w:color="auto"/>
              <w:right w:val="single" w:sz="4" w:space="0" w:color="auto"/>
            </w:tcBorders>
            <w:vAlign w:val="center"/>
            <w:hideMark/>
          </w:tcPr>
          <w:p w14:paraId="290CFAF9" w14:textId="7112F095" w:rsidR="0068235E" w:rsidRPr="0068235E" w:rsidRDefault="0068235E" w:rsidP="0068235E">
            <w:pPr>
              <w:spacing w:after="0" w:line="240" w:lineRule="auto"/>
              <w:ind w:left="0" w:firstLine="0"/>
              <w:jc w:val="center"/>
              <w:rPr>
                <w:szCs w:val="24"/>
              </w:rPr>
            </w:pPr>
            <w:r w:rsidRPr="0068235E">
              <w:rPr>
                <w:szCs w:val="24"/>
              </w:rPr>
              <w:t>T</w:t>
            </w:r>
            <w:r w:rsidR="0069343D">
              <w:rPr>
                <w:szCs w:val="24"/>
              </w:rPr>
              <w:t>V</w:t>
            </w:r>
          </w:p>
        </w:tc>
        <w:tc>
          <w:tcPr>
            <w:tcW w:w="917" w:type="dxa"/>
            <w:tcBorders>
              <w:top w:val="single" w:sz="4" w:space="0" w:color="auto"/>
              <w:left w:val="single" w:sz="4" w:space="0" w:color="auto"/>
              <w:bottom w:val="single" w:sz="4" w:space="0" w:color="auto"/>
              <w:right w:val="single" w:sz="4" w:space="0" w:color="auto"/>
            </w:tcBorders>
            <w:vAlign w:val="center"/>
            <w:hideMark/>
          </w:tcPr>
          <w:p w14:paraId="7204EA4F" w14:textId="044552F1" w:rsidR="0068235E" w:rsidRPr="0068235E" w:rsidRDefault="0068235E" w:rsidP="0068235E">
            <w:pPr>
              <w:spacing w:after="0" w:line="240" w:lineRule="auto"/>
              <w:ind w:left="0" w:firstLine="0"/>
              <w:jc w:val="center"/>
              <w:rPr>
                <w:szCs w:val="24"/>
              </w:rPr>
            </w:pPr>
            <w:r w:rsidRPr="0068235E">
              <w:rPr>
                <w:szCs w:val="24"/>
              </w:rPr>
              <w:t>T</w:t>
            </w:r>
            <w:r w:rsidR="0069343D">
              <w:rPr>
                <w:szCs w:val="24"/>
              </w:rPr>
              <w:t>V</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19DE052" w14:textId="73341147" w:rsidR="0068235E" w:rsidRPr="0068235E" w:rsidRDefault="0068235E" w:rsidP="0068235E">
            <w:pPr>
              <w:spacing w:after="0" w:line="240" w:lineRule="auto"/>
              <w:ind w:left="0" w:firstLine="0"/>
              <w:jc w:val="center"/>
              <w:rPr>
                <w:szCs w:val="24"/>
              </w:rPr>
            </w:pPr>
            <w:r w:rsidRPr="0068235E">
              <w:rPr>
                <w:szCs w:val="24"/>
              </w:rPr>
              <w:t>T</w:t>
            </w:r>
            <w:r w:rsidR="0069343D">
              <w:rPr>
                <w:szCs w:val="24"/>
              </w:rPr>
              <w:t>V</w:t>
            </w:r>
          </w:p>
        </w:tc>
        <w:tc>
          <w:tcPr>
            <w:tcW w:w="860" w:type="dxa"/>
            <w:tcBorders>
              <w:top w:val="single" w:sz="4" w:space="0" w:color="auto"/>
              <w:left w:val="single" w:sz="4" w:space="0" w:color="auto"/>
              <w:bottom w:val="single" w:sz="4" w:space="0" w:color="auto"/>
              <w:right w:val="single" w:sz="8" w:space="0" w:color="auto"/>
            </w:tcBorders>
            <w:vAlign w:val="center"/>
            <w:hideMark/>
          </w:tcPr>
          <w:p w14:paraId="60B37AEF" w14:textId="0733265B" w:rsidR="0068235E" w:rsidRPr="0068235E" w:rsidRDefault="0068235E" w:rsidP="0068235E">
            <w:pPr>
              <w:spacing w:after="0" w:line="240" w:lineRule="auto"/>
              <w:ind w:left="0" w:firstLine="0"/>
              <w:jc w:val="center"/>
              <w:rPr>
                <w:szCs w:val="24"/>
              </w:rPr>
            </w:pPr>
            <w:r w:rsidRPr="0068235E">
              <w:rPr>
                <w:szCs w:val="24"/>
              </w:rPr>
              <w:t>T</w:t>
            </w:r>
            <w:r w:rsidR="0069343D">
              <w:rPr>
                <w:szCs w:val="24"/>
              </w:rPr>
              <w:t>V</w:t>
            </w:r>
          </w:p>
        </w:tc>
      </w:tr>
      <w:tr w:rsidR="0068235E" w:rsidRPr="0068235E" w14:paraId="5A575D02" w14:textId="77777777" w:rsidTr="0068235E">
        <w:trPr>
          <w:trHeight w:val="795"/>
        </w:trPr>
        <w:tc>
          <w:tcPr>
            <w:tcW w:w="3560" w:type="dxa"/>
            <w:tcBorders>
              <w:top w:val="single" w:sz="4" w:space="0" w:color="auto"/>
              <w:left w:val="single" w:sz="4" w:space="0" w:color="auto"/>
              <w:bottom w:val="single" w:sz="4" w:space="0" w:color="auto"/>
              <w:right w:val="nil"/>
            </w:tcBorders>
            <w:vAlign w:val="center"/>
            <w:hideMark/>
          </w:tcPr>
          <w:p w14:paraId="2D2BC7F8" w14:textId="77777777" w:rsidR="0068235E" w:rsidRPr="0068235E" w:rsidRDefault="0068235E" w:rsidP="0068235E">
            <w:pPr>
              <w:spacing w:after="0" w:line="240" w:lineRule="auto"/>
              <w:ind w:left="0" w:firstLine="0"/>
              <w:jc w:val="left"/>
              <w:rPr>
                <w:szCs w:val="24"/>
              </w:rPr>
            </w:pPr>
            <w:r w:rsidRPr="0068235E">
              <w:rPr>
                <w:szCs w:val="24"/>
              </w:rPr>
              <w:t>Řešení problémů a rozhodovací dovednosti</w:t>
            </w:r>
          </w:p>
        </w:tc>
        <w:tc>
          <w:tcPr>
            <w:tcW w:w="960" w:type="dxa"/>
            <w:tcBorders>
              <w:top w:val="single" w:sz="4" w:space="0" w:color="auto"/>
              <w:left w:val="single" w:sz="8" w:space="0" w:color="auto"/>
              <w:bottom w:val="single" w:sz="4" w:space="0" w:color="auto"/>
              <w:right w:val="single" w:sz="4" w:space="0" w:color="auto"/>
            </w:tcBorders>
            <w:vAlign w:val="center"/>
            <w:hideMark/>
          </w:tcPr>
          <w:p w14:paraId="03A33E3A" w14:textId="77777777" w:rsidR="0068235E" w:rsidRPr="0068235E" w:rsidRDefault="0068235E" w:rsidP="0068235E">
            <w:pPr>
              <w:spacing w:after="0" w:line="240" w:lineRule="auto"/>
              <w:ind w:left="0" w:firstLine="0"/>
              <w:jc w:val="center"/>
              <w:rPr>
                <w:szCs w:val="24"/>
              </w:rPr>
            </w:pPr>
            <w:r w:rsidRPr="0068235E">
              <w:rPr>
                <w:szCs w:val="24"/>
              </w:rPr>
              <w:t>M</w:t>
            </w:r>
          </w:p>
        </w:tc>
        <w:tc>
          <w:tcPr>
            <w:tcW w:w="960" w:type="dxa"/>
            <w:tcBorders>
              <w:top w:val="single" w:sz="4" w:space="0" w:color="auto"/>
              <w:left w:val="single" w:sz="4" w:space="0" w:color="auto"/>
              <w:bottom w:val="single" w:sz="4" w:space="0" w:color="auto"/>
              <w:right w:val="single" w:sz="4" w:space="0" w:color="auto"/>
            </w:tcBorders>
            <w:vAlign w:val="center"/>
            <w:hideMark/>
          </w:tcPr>
          <w:p w14:paraId="2896F556" w14:textId="77777777" w:rsidR="0068235E" w:rsidRPr="0068235E" w:rsidRDefault="0068235E" w:rsidP="0068235E">
            <w:pPr>
              <w:spacing w:after="0" w:line="240" w:lineRule="auto"/>
              <w:ind w:left="0" w:firstLine="0"/>
              <w:jc w:val="center"/>
              <w:rPr>
                <w:szCs w:val="24"/>
              </w:rPr>
            </w:pPr>
            <w:r w:rsidRPr="0068235E">
              <w:rPr>
                <w:szCs w:val="24"/>
              </w:rPr>
              <w:t>M</w:t>
            </w:r>
          </w:p>
        </w:tc>
        <w:tc>
          <w:tcPr>
            <w:tcW w:w="960" w:type="dxa"/>
            <w:tcBorders>
              <w:top w:val="single" w:sz="4" w:space="0" w:color="auto"/>
              <w:left w:val="single" w:sz="4" w:space="0" w:color="auto"/>
              <w:bottom w:val="single" w:sz="4" w:space="0" w:color="auto"/>
              <w:right w:val="single" w:sz="4" w:space="0" w:color="auto"/>
            </w:tcBorders>
            <w:vAlign w:val="center"/>
            <w:hideMark/>
          </w:tcPr>
          <w:p w14:paraId="424EBBE9" w14:textId="77777777" w:rsidR="0068235E" w:rsidRPr="0068235E" w:rsidRDefault="0068235E" w:rsidP="0068235E">
            <w:pPr>
              <w:spacing w:after="0" w:line="240" w:lineRule="auto"/>
              <w:ind w:left="0" w:firstLine="0"/>
              <w:jc w:val="center"/>
              <w:rPr>
                <w:szCs w:val="24"/>
              </w:rPr>
            </w:pPr>
            <w:r w:rsidRPr="0068235E">
              <w:rPr>
                <w:szCs w:val="24"/>
              </w:rPr>
              <w:t>M</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8BA10D" w14:textId="25B6E842" w:rsidR="0068235E" w:rsidRPr="0068235E" w:rsidRDefault="00C95997" w:rsidP="0068235E">
            <w:pPr>
              <w:spacing w:after="0" w:line="240" w:lineRule="auto"/>
              <w:ind w:left="0" w:firstLine="0"/>
              <w:jc w:val="center"/>
              <w:rPr>
                <w:szCs w:val="24"/>
              </w:rPr>
            </w:pPr>
            <w:r>
              <w:rPr>
                <w:szCs w:val="24"/>
              </w:rPr>
              <w:t>M</w:t>
            </w:r>
          </w:p>
        </w:tc>
        <w:tc>
          <w:tcPr>
            <w:tcW w:w="960" w:type="dxa"/>
            <w:tcBorders>
              <w:top w:val="single" w:sz="4" w:space="0" w:color="auto"/>
              <w:left w:val="single" w:sz="4" w:space="0" w:color="auto"/>
              <w:bottom w:val="single" w:sz="4" w:space="0" w:color="auto"/>
              <w:right w:val="single" w:sz="8" w:space="0" w:color="auto"/>
            </w:tcBorders>
            <w:vAlign w:val="center"/>
            <w:hideMark/>
          </w:tcPr>
          <w:p w14:paraId="44AE4D88"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6DE14421" w14:textId="45CD2540" w:rsidR="0068235E" w:rsidRPr="0068235E" w:rsidRDefault="0068235E" w:rsidP="0068235E">
            <w:pPr>
              <w:spacing w:after="0" w:line="240" w:lineRule="auto"/>
              <w:ind w:left="0" w:firstLine="0"/>
              <w:jc w:val="center"/>
              <w:rPr>
                <w:szCs w:val="24"/>
              </w:rPr>
            </w:pPr>
            <w:r w:rsidRPr="0068235E">
              <w:rPr>
                <w:szCs w:val="24"/>
              </w:rPr>
              <w:t>M, F,</w:t>
            </w:r>
            <w:r w:rsidR="004E5F46">
              <w:rPr>
                <w:szCs w:val="24"/>
              </w:rPr>
              <w:t xml:space="preserve"> </w:t>
            </w:r>
            <w:r w:rsidR="0069343D">
              <w:rPr>
                <w:szCs w:val="24"/>
              </w:rPr>
              <w:t>VV</w:t>
            </w:r>
          </w:p>
        </w:tc>
        <w:tc>
          <w:tcPr>
            <w:tcW w:w="917" w:type="dxa"/>
            <w:tcBorders>
              <w:top w:val="single" w:sz="4" w:space="0" w:color="auto"/>
              <w:left w:val="single" w:sz="4" w:space="0" w:color="auto"/>
              <w:bottom w:val="single" w:sz="4" w:space="0" w:color="auto"/>
              <w:right w:val="single" w:sz="4" w:space="0" w:color="auto"/>
            </w:tcBorders>
            <w:vAlign w:val="center"/>
            <w:hideMark/>
          </w:tcPr>
          <w:p w14:paraId="75FF8B23" w14:textId="2312ED08" w:rsidR="0068235E" w:rsidRPr="0068235E" w:rsidRDefault="0068235E" w:rsidP="0068235E">
            <w:pPr>
              <w:spacing w:after="0" w:line="240" w:lineRule="auto"/>
              <w:ind w:left="0" w:firstLine="0"/>
              <w:jc w:val="center"/>
              <w:rPr>
                <w:szCs w:val="24"/>
              </w:rPr>
            </w:pPr>
            <w:r w:rsidRPr="0068235E">
              <w:rPr>
                <w:szCs w:val="24"/>
              </w:rPr>
              <w:t>M, F,</w:t>
            </w:r>
            <w:r w:rsidR="004E5F46">
              <w:rPr>
                <w:szCs w:val="24"/>
              </w:rPr>
              <w:t xml:space="preserve"> </w:t>
            </w:r>
            <w:r w:rsidR="0069343D">
              <w:rPr>
                <w:szCs w:val="24"/>
              </w:rPr>
              <w:t>VV</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789C64F" w14:textId="57B64687" w:rsidR="0068235E" w:rsidRPr="0068235E" w:rsidRDefault="0068235E" w:rsidP="0068235E">
            <w:pPr>
              <w:spacing w:after="0" w:line="240" w:lineRule="auto"/>
              <w:ind w:left="0" w:firstLine="0"/>
              <w:jc w:val="center"/>
              <w:rPr>
                <w:szCs w:val="24"/>
              </w:rPr>
            </w:pPr>
            <w:r w:rsidRPr="0068235E">
              <w:rPr>
                <w:szCs w:val="24"/>
              </w:rPr>
              <w:t>M, F,</w:t>
            </w:r>
            <w:r w:rsidR="004E5F46">
              <w:rPr>
                <w:szCs w:val="24"/>
              </w:rPr>
              <w:t xml:space="preserve"> </w:t>
            </w:r>
            <w:r w:rsidR="0069343D">
              <w:rPr>
                <w:szCs w:val="24"/>
              </w:rPr>
              <w:t>VV</w:t>
            </w:r>
          </w:p>
        </w:tc>
        <w:tc>
          <w:tcPr>
            <w:tcW w:w="860" w:type="dxa"/>
            <w:tcBorders>
              <w:top w:val="single" w:sz="4" w:space="0" w:color="auto"/>
              <w:left w:val="single" w:sz="4" w:space="0" w:color="auto"/>
              <w:bottom w:val="single" w:sz="4" w:space="0" w:color="auto"/>
              <w:right w:val="single" w:sz="8" w:space="0" w:color="auto"/>
            </w:tcBorders>
            <w:vAlign w:val="center"/>
            <w:hideMark/>
          </w:tcPr>
          <w:p w14:paraId="2B89A3A3" w14:textId="0A93D727" w:rsidR="0068235E" w:rsidRPr="0068235E" w:rsidRDefault="0068235E" w:rsidP="0068235E">
            <w:pPr>
              <w:spacing w:after="0" w:line="240" w:lineRule="auto"/>
              <w:ind w:left="0" w:firstLine="0"/>
              <w:jc w:val="center"/>
              <w:rPr>
                <w:szCs w:val="24"/>
              </w:rPr>
            </w:pPr>
            <w:r w:rsidRPr="0068235E">
              <w:rPr>
                <w:szCs w:val="24"/>
              </w:rPr>
              <w:t>M, F,</w:t>
            </w:r>
            <w:r w:rsidR="004E5F46">
              <w:rPr>
                <w:szCs w:val="24"/>
              </w:rPr>
              <w:t xml:space="preserve"> </w:t>
            </w:r>
            <w:r w:rsidR="0069343D">
              <w:rPr>
                <w:szCs w:val="24"/>
              </w:rPr>
              <w:t>VV</w:t>
            </w:r>
          </w:p>
        </w:tc>
      </w:tr>
      <w:tr w:rsidR="0068235E" w:rsidRPr="0068235E" w14:paraId="54A6E075"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649809CA" w14:textId="77777777" w:rsidR="0068235E" w:rsidRPr="0068235E" w:rsidRDefault="0068235E" w:rsidP="0068235E">
            <w:pPr>
              <w:spacing w:after="0" w:line="240" w:lineRule="auto"/>
              <w:ind w:left="0" w:firstLine="0"/>
              <w:jc w:val="left"/>
              <w:rPr>
                <w:szCs w:val="24"/>
              </w:rPr>
            </w:pPr>
            <w:r w:rsidRPr="0068235E">
              <w:rPr>
                <w:szCs w:val="24"/>
              </w:rPr>
              <w:t>Hodnoty, postoje, praktická etika</w:t>
            </w:r>
          </w:p>
        </w:tc>
        <w:tc>
          <w:tcPr>
            <w:tcW w:w="960" w:type="dxa"/>
            <w:tcBorders>
              <w:top w:val="single" w:sz="4" w:space="0" w:color="auto"/>
              <w:left w:val="single" w:sz="8" w:space="0" w:color="auto"/>
              <w:bottom w:val="single" w:sz="4" w:space="0" w:color="auto"/>
              <w:right w:val="single" w:sz="4" w:space="0" w:color="auto"/>
            </w:tcBorders>
            <w:vAlign w:val="center"/>
            <w:hideMark/>
          </w:tcPr>
          <w:p w14:paraId="37BC7216"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3717874"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26D867"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48AE3A" w14:textId="3367871B"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3350B380"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3A02F377" w14:textId="2C0868F5" w:rsidR="0068235E" w:rsidRPr="0068235E" w:rsidRDefault="00D27D39" w:rsidP="0068235E">
            <w:pPr>
              <w:spacing w:after="0" w:line="240" w:lineRule="auto"/>
              <w:ind w:left="0" w:firstLine="0"/>
              <w:jc w:val="center"/>
              <w:rPr>
                <w:szCs w:val="24"/>
              </w:rPr>
            </w:pPr>
            <w:r>
              <w:rPr>
                <w:szCs w:val="24"/>
              </w:rPr>
              <w:t>VV, 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1E42FE64" w14:textId="33E80B0F" w:rsidR="0068235E" w:rsidRPr="0068235E" w:rsidRDefault="0069343D" w:rsidP="0068235E">
            <w:pPr>
              <w:spacing w:after="0" w:line="240" w:lineRule="auto"/>
              <w:ind w:left="0" w:firstLine="0"/>
              <w:jc w:val="center"/>
              <w:rPr>
                <w:szCs w:val="24"/>
              </w:rPr>
            </w:pPr>
            <w:r>
              <w:rPr>
                <w:szCs w:val="24"/>
              </w:rPr>
              <w:t xml:space="preserve"> VV</w:t>
            </w:r>
            <w:r w:rsidR="0068235E" w:rsidRPr="0068235E">
              <w:rPr>
                <w:szCs w:val="24"/>
              </w:rPr>
              <w:t>,</w:t>
            </w:r>
            <w:r>
              <w:rPr>
                <w:szCs w:val="24"/>
              </w:rPr>
              <w:t xml:space="preserve"> </w:t>
            </w:r>
            <w:r w:rsidR="00D27D39">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B25F3DC" w14:textId="738E2112" w:rsidR="0068235E" w:rsidRPr="0068235E" w:rsidRDefault="0069343D" w:rsidP="0068235E">
            <w:pPr>
              <w:spacing w:after="0" w:line="240" w:lineRule="auto"/>
              <w:ind w:left="0" w:firstLine="0"/>
              <w:jc w:val="center"/>
              <w:rPr>
                <w:szCs w:val="24"/>
              </w:rPr>
            </w:pPr>
            <w:r>
              <w:rPr>
                <w:szCs w:val="24"/>
              </w:rPr>
              <w:t xml:space="preserve"> VV</w:t>
            </w:r>
            <w:r w:rsidR="0068235E" w:rsidRPr="0068235E">
              <w:rPr>
                <w:szCs w:val="24"/>
              </w:rPr>
              <w:t xml:space="preserve">, </w:t>
            </w:r>
            <w:r w:rsidR="00D27D39">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4A08F4DF" w14:textId="08E54450" w:rsidR="0068235E" w:rsidRPr="0068235E" w:rsidRDefault="0069343D" w:rsidP="0068235E">
            <w:pPr>
              <w:spacing w:after="0" w:line="240" w:lineRule="auto"/>
              <w:ind w:left="0" w:firstLine="0"/>
              <w:jc w:val="center"/>
              <w:rPr>
                <w:szCs w:val="24"/>
              </w:rPr>
            </w:pPr>
            <w:r>
              <w:rPr>
                <w:szCs w:val="24"/>
              </w:rPr>
              <w:t xml:space="preserve"> VV</w:t>
            </w:r>
            <w:r w:rsidR="0068235E" w:rsidRPr="0068235E">
              <w:rPr>
                <w:szCs w:val="24"/>
              </w:rPr>
              <w:t xml:space="preserve">, </w:t>
            </w:r>
            <w:r w:rsidR="00D27D39">
              <w:rPr>
                <w:szCs w:val="24"/>
              </w:rPr>
              <w:t>VOZ</w:t>
            </w:r>
            <w:r w:rsidR="0068235E" w:rsidRPr="0068235E">
              <w:rPr>
                <w:szCs w:val="24"/>
              </w:rPr>
              <w:t>, D</w:t>
            </w:r>
          </w:p>
        </w:tc>
      </w:tr>
      <w:tr w:rsidR="0068235E" w:rsidRPr="0068235E" w14:paraId="44A1FE49" w14:textId="77777777" w:rsidTr="0068235E">
        <w:trPr>
          <w:trHeight w:val="795"/>
        </w:trPr>
        <w:tc>
          <w:tcPr>
            <w:tcW w:w="12201" w:type="dxa"/>
            <w:gridSpan w:val="10"/>
            <w:tcBorders>
              <w:top w:val="single" w:sz="4" w:space="0" w:color="auto"/>
              <w:left w:val="single" w:sz="4" w:space="0" w:color="auto"/>
              <w:bottom w:val="single" w:sz="4" w:space="0" w:color="auto"/>
              <w:right w:val="single" w:sz="4" w:space="0" w:color="auto"/>
            </w:tcBorders>
            <w:noWrap/>
            <w:vAlign w:val="center"/>
            <w:hideMark/>
          </w:tcPr>
          <w:p w14:paraId="20FDD35B" w14:textId="77777777" w:rsidR="0068235E" w:rsidRPr="0068235E" w:rsidRDefault="0068235E" w:rsidP="0068235E">
            <w:pPr>
              <w:spacing w:after="0" w:line="240" w:lineRule="auto"/>
              <w:ind w:left="0" w:firstLine="0"/>
              <w:jc w:val="center"/>
              <w:rPr>
                <w:szCs w:val="24"/>
              </w:rPr>
            </w:pPr>
            <w:r w:rsidRPr="0068235E">
              <w:rPr>
                <w:szCs w:val="24"/>
              </w:rPr>
              <w:t>VÝCHOVA DEMOKRATICKÉHO OBČANA</w:t>
            </w:r>
          </w:p>
        </w:tc>
      </w:tr>
      <w:tr w:rsidR="0068235E" w:rsidRPr="0068235E" w14:paraId="66E6312C"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15A50127" w14:textId="77777777" w:rsidR="0068235E" w:rsidRPr="0068235E" w:rsidRDefault="0068235E" w:rsidP="0068235E">
            <w:pPr>
              <w:spacing w:after="0" w:line="240" w:lineRule="auto"/>
              <w:ind w:left="0" w:firstLine="0"/>
              <w:jc w:val="left"/>
              <w:rPr>
                <w:szCs w:val="24"/>
              </w:rPr>
            </w:pPr>
            <w:r w:rsidRPr="0068235E">
              <w:rPr>
                <w:szCs w:val="24"/>
              </w:rPr>
              <w:t>Občanská společnost a škola</w:t>
            </w:r>
          </w:p>
        </w:tc>
        <w:tc>
          <w:tcPr>
            <w:tcW w:w="960" w:type="dxa"/>
            <w:tcBorders>
              <w:top w:val="single" w:sz="8" w:space="0" w:color="auto"/>
              <w:left w:val="single" w:sz="8" w:space="0" w:color="auto"/>
              <w:bottom w:val="single" w:sz="4" w:space="0" w:color="auto"/>
              <w:right w:val="single" w:sz="4" w:space="0" w:color="auto"/>
            </w:tcBorders>
            <w:vAlign w:val="center"/>
            <w:hideMark/>
          </w:tcPr>
          <w:p w14:paraId="7629E558" w14:textId="77777777" w:rsidR="0068235E" w:rsidRPr="0068235E" w:rsidRDefault="0068235E" w:rsidP="0068235E">
            <w:pPr>
              <w:spacing w:after="0" w:line="240" w:lineRule="auto"/>
              <w:ind w:left="0" w:firstLine="0"/>
              <w:jc w:val="left"/>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4050594E"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8" w:space="0" w:color="auto"/>
              <w:left w:val="single" w:sz="4" w:space="0" w:color="auto"/>
              <w:bottom w:val="single" w:sz="4" w:space="0" w:color="auto"/>
              <w:right w:val="single" w:sz="4" w:space="0" w:color="auto"/>
            </w:tcBorders>
            <w:vAlign w:val="center"/>
            <w:hideMark/>
          </w:tcPr>
          <w:p w14:paraId="657ED462" w14:textId="77777777" w:rsidR="0068235E" w:rsidRPr="0068235E" w:rsidRDefault="0068235E" w:rsidP="0068235E">
            <w:pPr>
              <w:spacing w:after="0" w:line="240" w:lineRule="auto"/>
              <w:ind w:left="0" w:firstLine="0"/>
              <w:jc w:val="center"/>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4DA6A5A4"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8" w:space="0" w:color="auto"/>
              <w:left w:val="single" w:sz="4" w:space="0" w:color="auto"/>
              <w:bottom w:val="single" w:sz="4" w:space="0" w:color="auto"/>
              <w:right w:val="single" w:sz="8" w:space="0" w:color="auto"/>
            </w:tcBorders>
            <w:vAlign w:val="center"/>
            <w:hideMark/>
          </w:tcPr>
          <w:p w14:paraId="0D2D6FF4"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8" w:space="0" w:color="auto"/>
              <w:left w:val="single" w:sz="8" w:space="0" w:color="auto"/>
              <w:bottom w:val="single" w:sz="4" w:space="0" w:color="auto"/>
              <w:right w:val="single" w:sz="4" w:space="0" w:color="auto"/>
            </w:tcBorders>
            <w:vAlign w:val="center"/>
            <w:hideMark/>
          </w:tcPr>
          <w:p w14:paraId="232CA248" w14:textId="193470AD" w:rsidR="0068235E" w:rsidRPr="0068235E" w:rsidRDefault="00D27D39" w:rsidP="0068235E">
            <w:pPr>
              <w:spacing w:after="0" w:line="240" w:lineRule="auto"/>
              <w:ind w:left="0" w:firstLine="0"/>
              <w:jc w:val="center"/>
              <w:rPr>
                <w:szCs w:val="24"/>
              </w:rPr>
            </w:pPr>
            <w:r>
              <w:rPr>
                <w:szCs w:val="24"/>
              </w:rPr>
              <w:t>VOZ</w:t>
            </w:r>
          </w:p>
        </w:tc>
        <w:tc>
          <w:tcPr>
            <w:tcW w:w="917" w:type="dxa"/>
            <w:tcBorders>
              <w:top w:val="single" w:sz="8" w:space="0" w:color="auto"/>
              <w:left w:val="single" w:sz="4" w:space="0" w:color="auto"/>
              <w:bottom w:val="single" w:sz="4" w:space="0" w:color="auto"/>
              <w:right w:val="single" w:sz="4" w:space="0" w:color="auto"/>
            </w:tcBorders>
            <w:vAlign w:val="center"/>
            <w:hideMark/>
          </w:tcPr>
          <w:p w14:paraId="025A784E" w14:textId="77777777" w:rsidR="0068235E" w:rsidRPr="0068235E" w:rsidRDefault="0068235E" w:rsidP="0068235E">
            <w:pPr>
              <w:spacing w:after="0" w:line="240" w:lineRule="auto"/>
              <w:ind w:left="0" w:firstLine="0"/>
              <w:jc w:val="center"/>
              <w:rPr>
                <w:szCs w:val="24"/>
              </w:rPr>
            </w:pPr>
          </w:p>
        </w:tc>
        <w:tc>
          <w:tcPr>
            <w:tcW w:w="1104" w:type="dxa"/>
            <w:tcBorders>
              <w:top w:val="single" w:sz="8" w:space="0" w:color="auto"/>
              <w:left w:val="single" w:sz="4" w:space="0" w:color="auto"/>
              <w:bottom w:val="single" w:sz="4" w:space="0" w:color="auto"/>
              <w:right w:val="single" w:sz="4" w:space="0" w:color="auto"/>
            </w:tcBorders>
            <w:vAlign w:val="center"/>
            <w:hideMark/>
          </w:tcPr>
          <w:p w14:paraId="63C5FB23" w14:textId="77777777" w:rsidR="0068235E" w:rsidRPr="0068235E" w:rsidRDefault="0068235E" w:rsidP="0068235E">
            <w:pPr>
              <w:spacing w:after="0" w:line="240" w:lineRule="auto"/>
              <w:ind w:left="0" w:firstLine="0"/>
              <w:jc w:val="center"/>
              <w:rPr>
                <w:color w:val="auto"/>
                <w:szCs w:val="24"/>
              </w:rPr>
            </w:pPr>
          </w:p>
        </w:tc>
        <w:tc>
          <w:tcPr>
            <w:tcW w:w="860" w:type="dxa"/>
            <w:tcBorders>
              <w:top w:val="single" w:sz="8" w:space="0" w:color="auto"/>
              <w:left w:val="single" w:sz="4" w:space="0" w:color="auto"/>
              <w:bottom w:val="single" w:sz="4" w:space="0" w:color="auto"/>
              <w:right w:val="single" w:sz="8" w:space="0" w:color="auto"/>
            </w:tcBorders>
            <w:vAlign w:val="center"/>
            <w:hideMark/>
          </w:tcPr>
          <w:p w14:paraId="3D404D67" w14:textId="77777777" w:rsidR="0068235E" w:rsidRPr="0068235E" w:rsidRDefault="0068235E" w:rsidP="0068235E">
            <w:pPr>
              <w:spacing w:after="0" w:line="240" w:lineRule="auto"/>
              <w:ind w:left="0" w:firstLine="0"/>
              <w:jc w:val="center"/>
              <w:rPr>
                <w:color w:val="auto"/>
                <w:szCs w:val="24"/>
              </w:rPr>
            </w:pPr>
          </w:p>
        </w:tc>
      </w:tr>
      <w:tr w:rsidR="00D27D39" w:rsidRPr="0068235E" w14:paraId="479C0038" w14:textId="77777777" w:rsidTr="00D27D39">
        <w:trPr>
          <w:trHeight w:val="795"/>
        </w:trPr>
        <w:tc>
          <w:tcPr>
            <w:tcW w:w="3560" w:type="dxa"/>
            <w:tcBorders>
              <w:top w:val="single" w:sz="4" w:space="0" w:color="auto"/>
              <w:left w:val="single" w:sz="4" w:space="0" w:color="auto"/>
              <w:bottom w:val="single" w:sz="4" w:space="0" w:color="auto"/>
              <w:right w:val="nil"/>
            </w:tcBorders>
            <w:noWrap/>
            <w:vAlign w:val="center"/>
            <w:hideMark/>
          </w:tcPr>
          <w:p w14:paraId="27F94D23" w14:textId="77777777" w:rsidR="00D27D39" w:rsidRPr="0068235E" w:rsidRDefault="00D27D39" w:rsidP="00D27D39">
            <w:pPr>
              <w:spacing w:after="0" w:line="240" w:lineRule="auto"/>
              <w:ind w:left="0" w:firstLine="0"/>
              <w:jc w:val="left"/>
              <w:rPr>
                <w:szCs w:val="24"/>
              </w:rPr>
            </w:pPr>
            <w:r w:rsidRPr="0068235E">
              <w:rPr>
                <w:szCs w:val="24"/>
              </w:rPr>
              <w:t>Občan, občanská společnost a stát</w:t>
            </w:r>
          </w:p>
        </w:tc>
        <w:tc>
          <w:tcPr>
            <w:tcW w:w="960" w:type="dxa"/>
            <w:tcBorders>
              <w:top w:val="single" w:sz="4" w:space="0" w:color="auto"/>
              <w:left w:val="single" w:sz="8" w:space="0" w:color="auto"/>
              <w:bottom w:val="single" w:sz="4" w:space="0" w:color="auto"/>
              <w:right w:val="single" w:sz="4" w:space="0" w:color="auto"/>
            </w:tcBorders>
            <w:vAlign w:val="center"/>
            <w:hideMark/>
          </w:tcPr>
          <w:p w14:paraId="2210FDA0" w14:textId="77777777" w:rsidR="00D27D39" w:rsidRPr="0068235E" w:rsidRDefault="00D27D39" w:rsidP="00D27D39">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0DEA8AA"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8F92472"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8F82D71" w14:textId="04D8B6B9" w:rsidR="00D27D39" w:rsidRPr="0068235E" w:rsidRDefault="004E5F46" w:rsidP="00D27D39">
            <w:pPr>
              <w:spacing w:after="0" w:line="240" w:lineRule="auto"/>
              <w:ind w:left="0" w:firstLine="0"/>
              <w:jc w:val="center"/>
              <w:rPr>
                <w:szCs w:val="24"/>
              </w:rPr>
            </w:pPr>
            <w:r>
              <w:rPr>
                <w:szCs w:val="24"/>
              </w:rPr>
              <w:t>NS</w:t>
            </w:r>
          </w:p>
        </w:tc>
        <w:tc>
          <w:tcPr>
            <w:tcW w:w="960" w:type="dxa"/>
            <w:tcBorders>
              <w:top w:val="single" w:sz="4" w:space="0" w:color="auto"/>
              <w:left w:val="single" w:sz="4" w:space="0" w:color="auto"/>
              <w:bottom w:val="single" w:sz="4" w:space="0" w:color="auto"/>
              <w:right w:val="single" w:sz="8" w:space="0" w:color="auto"/>
            </w:tcBorders>
            <w:vAlign w:val="center"/>
            <w:hideMark/>
          </w:tcPr>
          <w:p w14:paraId="33F40904" w14:textId="77777777" w:rsidR="00D27D39" w:rsidRPr="0068235E" w:rsidRDefault="00D27D39" w:rsidP="00D27D39">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340AA470" w14:textId="7F2E86FC" w:rsidR="00D27D39" w:rsidRPr="0068235E" w:rsidRDefault="00D27D39" w:rsidP="00D27D39">
            <w:pPr>
              <w:spacing w:after="0" w:line="240" w:lineRule="auto"/>
              <w:ind w:left="0" w:firstLine="0"/>
              <w:jc w:val="center"/>
              <w:rPr>
                <w:szCs w:val="24"/>
              </w:rPr>
            </w:pPr>
            <w:r w:rsidRPr="00133327">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17532931" w14:textId="37FF20A3" w:rsidR="00D27D39" w:rsidRPr="0068235E" w:rsidRDefault="00D27D39" w:rsidP="00D27D39">
            <w:pPr>
              <w:spacing w:after="0" w:line="240" w:lineRule="auto"/>
              <w:ind w:left="0" w:firstLine="0"/>
              <w:jc w:val="center"/>
              <w:rPr>
                <w:szCs w:val="24"/>
              </w:rPr>
            </w:pPr>
            <w:r w:rsidRPr="00133327">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C6001BC" w14:textId="5EF8E389" w:rsidR="00D27D39" w:rsidRPr="0068235E" w:rsidRDefault="00D27D39" w:rsidP="00D27D39">
            <w:pPr>
              <w:spacing w:after="0" w:line="240" w:lineRule="auto"/>
              <w:ind w:left="0" w:firstLine="0"/>
              <w:jc w:val="center"/>
              <w:rPr>
                <w:szCs w:val="24"/>
              </w:rPr>
            </w:pPr>
            <w:r w:rsidRPr="00133327">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3A2F6755" w14:textId="32C7FCC9" w:rsidR="00D27D39" w:rsidRPr="0068235E" w:rsidRDefault="00D27D39" w:rsidP="00D27D39">
            <w:pPr>
              <w:spacing w:after="0" w:line="240" w:lineRule="auto"/>
              <w:ind w:left="0" w:firstLine="0"/>
              <w:jc w:val="center"/>
              <w:rPr>
                <w:szCs w:val="24"/>
              </w:rPr>
            </w:pPr>
            <w:r w:rsidRPr="00133327">
              <w:rPr>
                <w:szCs w:val="24"/>
              </w:rPr>
              <w:t>VOZ</w:t>
            </w:r>
          </w:p>
        </w:tc>
      </w:tr>
      <w:tr w:rsidR="00D27D39" w:rsidRPr="0068235E" w14:paraId="744DB7F7" w14:textId="77777777" w:rsidTr="00D27D39">
        <w:trPr>
          <w:trHeight w:val="795"/>
        </w:trPr>
        <w:tc>
          <w:tcPr>
            <w:tcW w:w="3560" w:type="dxa"/>
            <w:tcBorders>
              <w:top w:val="single" w:sz="4" w:space="0" w:color="auto"/>
              <w:left w:val="single" w:sz="4" w:space="0" w:color="auto"/>
              <w:bottom w:val="single" w:sz="4" w:space="0" w:color="auto"/>
              <w:right w:val="nil"/>
            </w:tcBorders>
            <w:vAlign w:val="center"/>
            <w:hideMark/>
          </w:tcPr>
          <w:p w14:paraId="46C1441A" w14:textId="77777777" w:rsidR="00D27D39" w:rsidRPr="0068235E" w:rsidRDefault="00D27D39" w:rsidP="00D27D39">
            <w:pPr>
              <w:spacing w:after="0" w:line="240" w:lineRule="auto"/>
              <w:ind w:left="0" w:firstLine="0"/>
              <w:jc w:val="left"/>
              <w:rPr>
                <w:szCs w:val="24"/>
              </w:rPr>
            </w:pPr>
            <w:r w:rsidRPr="0068235E">
              <w:rPr>
                <w:szCs w:val="24"/>
              </w:rPr>
              <w:t>Formy participace občanů v politickém životě</w:t>
            </w:r>
          </w:p>
        </w:tc>
        <w:tc>
          <w:tcPr>
            <w:tcW w:w="960" w:type="dxa"/>
            <w:tcBorders>
              <w:top w:val="single" w:sz="4" w:space="0" w:color="auto"/>
              <w:left w:val="single" w:sz="8" w:space="0" w:color="auto"/>
              <w:bottom w:val="single" w:sz="4" w:space="0" w:color="auto"/>
              <w:right w:val="single" w:sz="4" w:space="0" w:color="auto"/>
            </w:tcBorders>
            <w:vAlign w:val="center"/>
            <w:hideMark/>
          </w:tcPr>
          <w:p w14:paraId="7F5E7887" w14:textId="77777777" w:rsidR="00D27D39" w:rsidRPr="0068235E" w:rsidRDefault="00D27D39" w:rsidP="00D27D39">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6642C023"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29D1EA8A"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51F7237"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526DB020" w14:textId="104EE2A5" w:rsidR="00D27D39" w:rsidRPr="0068235E" w:rsidRDefault="004E5F46" w:rsidP="00D27D39">
            <w:pPr>
              <w:spacing w:after="0" w:line="240" w:lineRule="auto"/>
              <w:ind w:left="0" w:firstLine="0"/>
              <w:jc w:val="center"/>
              <w:rPr>
                <w:szCs w:val="24"/>
              </w:rPr>
            </w:pPr>
            <w:r>
              <w:rPr>
                <w:szCs w:val="24"/>
              </w:rPr>
              <w:t>NS</w:t>
            </w:r>
          </w:p>
        </w:tc>
        <w:tc>
          <w:tcPr>
            <w:tcW w:w="960" w:type="dxa"/>
            <w:tcBorders>
              <w:top w:val="single" w:sz="4" w:space="0" w:color="auto"/>
              <w:left w:val="single" w:sz="8" w:space="0" w:color="auto"/>
              <w:bottom w:val="single" w:sz="4" w:space="0" w:color="auto"/>
              <w:right w:val="single" w:sz="4" w:space="0" w:color="auto"/>
            </w:tcBorders>
            <w:vAlign w:val="center"/>
            <w:hideMark/>
          </w:tcPr>
          <w:p w14:paraId="550A971D" w14:textId="325DF761" w:rsidR="00D27D39" w:rsidRPr="0068235E" w:rsidRDefault="00D27D39" w:rsidP="00D27D39">
            <w:pPr>
              <w:spacing w:after="0" w:line="240" w:lineRule="auto"/>
              <w:ind w:left="0" w:firstLine="0"/>
              <w:jc w:val="center"/>
              <w:rPr>
                <w:szCs w:val="24"/>
              </w:rPr>
            </w:pPr>
            <w:r w:rsidRPr="00133327">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1254050F" w14:textId="3255F2C9" w:rsidR="00D27D39" w:rsidRPr="0068235E" w:rsidRDefault="00D27D39" w:rsidP="00D27D39">
            <w:pPr>
              <w:spacing w:after="0" w:line="240" w:lineRule="auto"/>
              <w:ind w:left="0" w:firstLine="0"/>
              <w:jc w:val="center"/>
              <w:rPr>
                <w:szCs w:val="24"/>
              </w:rPr>
            </w:pPr>
            <w:r w:rsidRPr="00133327">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C52DBE7" w14:textId="1BAB27D1" w:rsidR="00D27D39" w:rsidRPr="0068235E" w:rsidRDefault="00D27D39" w:rsidP="00D27D39">
            <w:pPr>
              <w:spacing w:after="0" w:line="240" w:lineRule="auto"/>
              <w:ind w:left="0" w:firstLine="0"/>
              <w:jc w:val="center"/>
              <w:rPr>
                <w:szCs w:val="24"/>
              </w:rPr>
            </w:pPr>
            <w:r w:rsidRPr="00133327">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51CB0362" w14:textId="635FD572" w:rsidR="00D27D39" w:rsidRPr="0068235E" w:rsidRDefault="00D27D39" w:rsidP="00D27D39">
            <w:pPr>
              <w:spacing w:after="0" w:line="240" w:lineRule="auto"/>
              <w:ind w:left="0" w:firstLine="0"/>
              <w:jc w:val="center"/>
              <w:rPr>
                <w:szCs w:val="24"/>
              </w:rPr>
            </w:pPr>
            <w:r w:rsidRPr="00133327">
              <w:rPr>
                <w:szCs w:val="24"/>
              </w:rPr>
              <w:t>VOZ</w:t>
            </w:r>
          </w:p>
        </w:tc>
      </w:tr>
      <w:tr w:rsidR="0068235E" w:rsidRPr="0068235E" w14:paraId="3A8334C9" w14:textId="77777777" w:rsidTr="00D27D39">
        <w:trPr>
          <w:trHeight w:val="795"/>
        </w:trPr>
        <w:tc>
          <w:tcPr>
            <w:tcW w:w="3560" w:type="dxa"/>
            <w:tcBorders>
              <w:top w:val="single" w:sz="4" w:space="0" w:color="auto"/>
              <w:left w:val="single" w:sz="4" w:space="0" w:color="auto"/>
              <w:bottom w:val="single" w:sz="4" w:space="0" w:color="auto"/>
              <w:right w:val="nil"/>
            </w:tcBorders>
            <w:vAlign w:val="center"/>
            <w:hideMark/>
          </w:tcPr>
          <w:p w14:paraId="6497781D" w14:textId="77777777" w:rsidR="0068235E" w:rsidRPr="0068235E" w:rsidRDefault="0068235E" w:rsidP="0068235E">
            <w:pPr>
              <w:spacing w:after="0" w:line="240" w:lineRule="auto"/>
              <w:ind w:left="0" w:firstLine="0"/>
              <w:jc w:val="left"/>
              <w:rPr>
                <w:szCs w:val="24"/>
              </w:rPr>
            </w:pPr>
            <w:r w:rsidRPr="0068235E">
              <w:rPr>
                <w:szCs w:val="24"/>
              </w:rPr>
              <w:t>Principy demokracie jako formy vlády a způsobu rozhodování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21E7D444"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5C7057A"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F29EBD1"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488A3E"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77EC33C7"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3B8B4F88" w14:textId="733CD56B" w:rsidR="0068235E" w:rsidRPr="0068235E" w:rsidRDefault="00D27D39" w:rsidP="0068235E">
            <w:pPr>
              <w:spacing w:after="0" w:line="240" w:lineRule="auto"/>
              <w:ind w:left="0" w:firstLine="0"/>
              <w:jc w:val="center"/>
              <w:rPr>
                <w:szCs w:val="24"/>
              </w:rPr>
            </w:pPr>
            <w:r>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6A76E028" w14:textId="77777777" w:rsidR="0068235E" w:rsidRPr="0068235E" w:rsidRDefault="0068235E" w:rsidP="0068235E">
            <w:pPr>
              <w:spacing w:after="0" w:line="240" w:lineRule="auto"/>
              <w:ind w:left="0" w:firstLine="0"/>
              <w:jc w:val="center"/>
              <w:rPr>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6D8250DF" w14:textId="77777777" w:rsidR="0068235E" w:rsidRPr="0068235E" w:rsidRDefault="0068235E" w:rsidP="0068235E">
            <w:pPr>
              <w:spacing w:after="0" w:line="240" w:lineRule="auto"/>
              <w:ind w:left="0" w:firstLine="0"/>
              <w:jc w:val="center"/>
              <w:rPr>
                <w:szCs w:val="24"/>
              </w:rPr>
            </w:pPr>
            <w:r w:rsidRPr="0068235E">
              <w:rPr>
                <w:szCs w:val="24"/>
              </w:rPr>
              <w:t>Z</w:t>
            </w:r>
          </w:p>
        </w:tc>
        <w:tc>
          <w:tcPr>
            <w:tcW w:w="860" w:type="dxa"/>
            <w:tcBorders>
              <w:top w:val="single" w:sz="4" w:space="0" w:color="auto"/>
              <w:left w:val="single" w:sz="4" w:space="0" w:color="auto"/>
              <w:bottom w:val="single" w:sz="4" w:space="0" w:color="auto"/>
              <w:right w:val="single" w:sz="8" w:space="0" w:color="auto"/>
            </w:tcBorders>
            <w:vAlign w:val="center"/>
            <w:hideMark/>
          </w:tcPr>
          <w:p w14:paraId="3B655BE5" w14:textId="12CDEE76" w:rsidR="0068235E" w:rsidRPr="0068235E" w:rsidRDefault="00D27D39" w:rsidP="0068235E">
            <w:pPr>
              <w:spacing w:after="0" w:line="240" w:lineRule="auto"/>
              <w:ind w:left="0" w:firstLine="0"/>
              <w:jc w:val="center"/>
              <w:rPr>
                <w:szCs w:val="24"/>
              </w:rPr>
            </w:pPr>
            <w:r>
              <w:rPr>
                <w:szCs w:val="24"/>
              </w:rPr>
              <w:t>VOZ</w:t>
            </w:r>
          </w:p>
        </w:tc>
      </w:tr>
      <w:tr w:rsidR="0068235E" w:rsidRPr="0068235E" w14:paraId="756C10CE" w14:textId="77777777" w:rsidTr="00D27D39">
        <w:trPr>
          <w:trHeight w:val="795"/>
        </w:trPr>
        <w:tc>
          <w:tcPr>
            <w:tcW w:w="12201" w:type="dxa"/>
            <w:gridSpan w:val="10"/>
            <w:tcBorders>
              <w:top w:val="single" w:sz="4" w:space="0" w:color="auto"/>
              <w:left w:val="single" w:sz="4" w:space="0" w:color="auto"/>
              <w:bottom w:val="single" w:sz="4" w:space="0" w:color="auto"/>
              <w:right w:val="single" w:sz="4" w:space="0" w:color="auto"/>
            </w:tcBorders>
            <w:noWrap/>
            <w:vAlign w:val="center"/>
            <w:hideMark/>
          </w:tcPr>
          <w:p w14:paraId="568CDFA1" w14:textId="77777777" w:rsidR="0068235E" w:rsidRPr="0068235E" w:rsidRDefault="0068235E" w:rsidP="0068235E">
            <w:pPr>
              <w:spacing w:after="0" w:line="240" w:lineRule="auto"/>
              <w:ind w:left="0" w:firstLine="0"/>
              <w:jc w:val="center"/>
              <w:rPr>
                <w:szCs w:val="24"/>
              </w:rPr>
            </w:pPr>
            <w:r w:rsidRPr="0068235E">
              <w:rPr>
                <w:szCs w:val="24"/>
              </w:rPr>
              <w:t>VÝCHOVA K MYŠLENÍ V EVROPSKÝCH A GLOBÁLNÍCH SOUVISLOSTECH</w:t>
            </w:r>
          </w:p>
        </w:tc>
      </w:tr>
      <w:tr w:rsidR="004E5F46" w:rsidRPr="0068235E" w14:paraId="7B22C380" w14:textId="77777777" w:rsidTr="00C95997">
        <w:trPr>
          <w:trHeight w:val="945"/>
        </w:trPr>
        <w:tc>
          <w:tcPr>
            <w:tcW w:w="3560" w:type="dxa"/>
            <w:tcBorders>
              <w:top w:val="single" w:sz="4" w:space="0" w:color="auto"/>
              <w:left w:val="single" w:sz="4" w:space="0" w:color="auto"/>
              <w:bottom w:val="single" w:sz="4" w:space="0" w:color="auto"/>
              <w:right w:val="nil"/>
            </w:tcBorders>
            <w:noWrap/>
            <w:vAlign w:val="center"/>
            <w:hideMark/>
          </w:tcPr>
          <w:p w14:paraId="4DCDAF90" w14:textId="77777777" w:rsidR="004E5F46" w:rsidRPr="0068235E" w:rsidRDefault="004E5F46" w:rsidP="004E5F46">
            <w:pPr>
              <w:spacing w:after="0" w:line="240" w:lineRule="auto"/>
              <w:ind w:left="0" w:firstLine="0"/>
              <w:jc w:val="left"/>
              <w:rPr>
                <w:szCs w:val="24"/>
              </w:rPr>
            </w:pPr>
            <w:r w:rsidRPr="0068235E">
              <w:rPr>
                <w:szCs w:val="24"/>
              </w:rPr>
              <w:lastRenderedPageBreak/>
              <w:t>Evropa a svět nás zajímá</w:t>
            </w:r>
          </w:p>
        </w:tc>
        <w:tc>
          <w:tcPr>
            <w:tcW w:w="960" w:type="dxa"/>
            <w:tcBorders>
              <w:top w:val="single" w:sz="8" w:space="0" w:color="auto"/>
              <w:left w:val="single" w:sz="8" w:space="0" w:color="auto"/>
              <w:bottom w:val="single" w:sz="4" w:space="0" w:color="auto"/>
              <w:right w:val="single" w:sz="4" w:space="0" w:color="auto"/>
            </w:tcBorders>
            <w:vAlign w:val="center"/>
            <w:hideMark/>
          </w:tcPr>
          <w:p w14:paraId="66D5038C" w14:textId="77777777" w:rsidR="004E5F46" w:rsidRPr="0068235E" w:rsidRDefault="004E5F46" w:rsidP="004E5F46">
            <w:pPr>
              <w:spacing w:after="0" w:line="240" w:lineRule="auto"/>
              <w:ind w:left="0" w:firstLine="0"/>
              <w:jc w:val="left"/>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14F602B4"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3CD27BFF"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8" w:space="0" w:color="auto"/>
              <w:left w:val="single" w:sz="4" w:space="0" w:color="auto"/>
              <w:bottom w:val="single" w:sz="4" w:space="0" w:color="auto"/>
              <w:right w:val="single" w:sz="4" w:space="0" w:color="auto"/>
            </w:tcBorders>
            <w:vAlign w:val="center"/>
          </w:tcPr>
          <w:p w14:paraId="71EBBFD9" w14:textId="7F539DE0" w:rsidR="004E5F46" w:rsidRPr="0068235E" w:rsidRDefault="004E5F46" w:rsidP="004E5F46">
            <w:pPr>
              <w:spacing w:after="0" w:line="240" w:lineRule="auto"/>
              <w:ind w:left="0" w:firstLine="0"/>
              <w:jc w:val="center"/>
              <w:rPr>
                <w:szCs w:val="24"/>
              </w:rPr>
            </w:pPr>
          </w:p>
        </w:tc>
        <w:tc>
          <w:tcPr>
            <w:tcW w:w="960" w:type="dxa"/>
            <w:tcBorders>
              <w:top w:val="single" w:sz="8" w:space="0" w:color="auto"/>
              <w:left w:val="single" w:sz="4" w:space="0" w:color="auto"/>
              <w:bottom w:val="single" w:sz="4" w:space="0" w:color="auto"/>
              <w:right w:val="single" w:sz="8" w:space="0" w:color="auto"/>
            </w:tcBorders>
            <w:vAlign w:val="center"/>
            <w:hideMark/>
          </w:tcPr>
          <w:p w14:paraId="7C2BDC58" w14:textId="77777777" w:rsidR="004E5F46" w:rsidRPr="0068235E" w:rsidRDefault="004E5F46" w:rsidP="004E5F46">
            <w:pPr>
              <w:spacing w:after="0" w:line="240" w:lineRule="auto"/>
              <w:ind w:left="0" w:firstLine="0"/>
              <w:jc w:val="center"/>
              <w:rPr>
                <w:szCs w:val="24"/>
              </w:rPr>
            </w:pPr>
            <w:r w:rsidRPr="0068235E">
              <w:rPr>
                <w:szCs w:val="24"/>
              </w:rPr>
              <w:t>AJ</w:t>
            </w:r>
          </w:p>
        </w:tc>
        <w:tc>
          <w:tcPr>
            <w:tcW w:w="960" w:type="dxa"/>
            <w:tcBorders>
              <w:top w:val="single" w:sz="8" w:space="0" w:color="auto"/>
              <w:left w:val="single" w:sz="8" w:space="0" w:color="auto"/>
              <w:bottom w:val="single" w:sz="4" w:space="0" w:color="auto"/>
              <w:right w:val="single" w:sz="4" w:space="0" w:color="auto"/>
            </w:tcBorders>
            <w:vAlign w:val="center"/>
            <w:hideMark/>
          </w:tcPr>
          <w:p w14:paraId="39B10731" w14:textId="005E6BA5" w:rsidR="004E5F46" w:rsidRPr="0068235E" w:rsidRDefault="004E5F46" w:rsidP="004E5F46">
            <w:pPr>
              <w:spacing w:after="0" w:line="240" w:lineRule="auto"/>
              <w:ind w:left="0" w:firstLine="0"/>
              <w:jc w:val="center"/>
              <w:rPr>
                <w:szCs w:val="24"/>
              </w:rPr>
            </w:pPr>
            <w:r w:rsidRPr="0068235E">
              <w:rPr>
                <w:szCs w:val="24"/>
              </w:rPr>
              <w:t>AJ, ČJ,</w:t>
            </w:r>
            <w:r>
              <w:rPr>
                <w:szCs w:val="24"/>
              </w:rPr>
              <w:t xml:space="preserve"> VV</w:t>
            </w:r>
            <w:r w:rsidRPr="0068235E">
              <w:rPr>
                <w:szCs w:val="24"/>
              </w:rPr>
              <w:t>, D</w:t>
            </w:r>
          </w:p>
        </w:tc>
        <w:tc>
          <w:tcPr>
            <w:tcW w:w="917" w:type="dxa"/>
            <w:tcBorders>
              <w:top w:val="single" w:sz="8" w:space="0" w:color="auto"/>
              <w:left w:val="single" w:sz="4" w:space="0" w:color="auto"/>
              <w:bottom w:val="single" w:sz="4" w:space="0" w:color="auto"/>
              <w:right w:val="single" w:sz="4" w:space="0" w:color="auto"/>
            </w:tcBorders>
            <w:vAlign w:val="center"/>
            <w:hideMark/>
          </w:tcPr>
          <w:p w14:paraId="576DB9F1" w14:textId="67DC2965" w:rsidR="004E5F46" w:rsidRPr="0068235E" w:rsidRDefault="004E5F46" w:rsidP="004E5F46">
            <w:pPr>
              <w:spacing w:after="0" w:line="240" w:lineRule="auto"/>
              <w:ind w:left="0" w:firstLine="0"/>
              <w:jc w:val="center"/>
              <w:rPr>
                <w:szCs w:val="24"/>
              </w:rPr>
            </w:pPr>
            <w:r w:rsidRPr="0068235E">
              <w:rPr>
                <w:szCs w:val="24"/>
              </w:rPr>
              <w:t>AJ, ČJ,</w:t>
            </w:r>
            <w:r>
              <w:rPr>
                <w:szCs w:val="24"/>
              </w:rPr>
              <w:t xml:space="preserve"> VV</w:t>
            </w:r>
            <w:r w:rsidRPr="0068235E">
              <w:rPr>
                <w:szCs w:val="24"/>
              </w:rPr>
              <w:t>, D</w:t>
            </w:r>
          </w:p>
        </w:tc>
        <w:tc>
          <w:tcPr>
            <w:tcW w:w="1104" w:type="dxa"/>
            <w:tcBorders>
              <w:top w:val="single" w:sz="8" w:space="0" w:color="auto"/>
              <w:left w:val="single" w:sz="4" w:space="0" w:color="auto"/>
              <w:bottom w:val="single" w:sz="4" w:space="0" w:color="auto"/>
              <w:right w:val="single" w:sz="4" w:space="0" w:color="auto"/>
            </w:tcBorders>
            <w:vAlign w:val="center"/>
            <w:hideMark/>
          </w:tcPr>
          <w:p w14:paraId="278335E8" w14:textId="3823EE07" w:rsidR="004E5F46" w:rsidRPr="0068235E" w:rsidRDefault="004E5F46" w:rsidP="004E5F46">
            <w:pPr>
              <w:spacing w:after="0" w:line="240" w:lineRule="auto"/>
              <w:ind w:left="0" w:firstLine="0"/>
              <w:jc w:val="center"/>
              <w:rPr>
                <w:szCs w:val="24"/>
              </w:rPr>
            </w:pPr>
            <w:r w:rsidRPr="0068235E">
              <w:rPr>
                <w:szCs w:val="24"/>
              </w:rPr>
              <w:t>NJ, AJ, ČJ,</w:t>
            </w:r>
            <w:r>
              <w:rPr>
                <w:szCs w:val="24"/>
              </w:rPr>
              <w:t xml:space="preserve"> VV</w:t>
            </w:r>
            <w:r w:rsidRPr="0068235E">
              <w:rPr>
                <w:szCs w:val="24"/>
              </w:rPr>
              <w:t>,</w:t>
            </w:r>
            <w:r>
              <w:rPr>
                <w:szCs w:val="24"/>
              </w:rPr>
              <w:t xml:space="preserve"> VOZ</w:t>
            </w:r>
            <w:r w:rsidRPr="0068235E">
              <w:rPr>
                <w:szCs w:val="24"/>
              </w:rPr>
              <w:t>, D</w:t>
            </w:r>
          </w:p>
        </w:tc>
        <w:tc>
          <w:tcPr>
            <w:tcW w:w="860" w:type="dxa"/>
            <w:tcBorders>
              <w:top w:val="single" w:sz="8" w:space="0" w:color="auto"/>
              <w:left w:val="single" w:sz="4" w:space="0" w:color="auto"/>
              <w:bottom w:val="single" w:sz="4" w:space="0" w:color="auto"/>
              <w:right w:val="single" w:sz="8" w:space="0" w:color="auto"/>
            </w:tcBorders>
            <w:vAlign w:val="center"/>
            <w:hideMark/>
          </w:tcPr>
          <w:p w14:paraId="6FB7D993" w14:textId="2A38444C" w:rsidR="004E5F46" w:rsidRPr="0068235E" w:rsidRDefault="004E5F46" w:rsidP="004E5F46">
            <w:pPr>
              <w:spacing w:after="0" w:line="240" w:lineRule="auto"/>
              <w:ind w:left="0" w:firstLine="0"/>
              <w:jc w:val="center"/>
              <w:rPr>
                <w:szCs w:val="24"/>
              </w:rPr>
            </w:pPr>
            <w:r w:rsidRPr="0068235E">
              <w:rPr>
                <w:szCs w:val="24"/>
              </w:rPr>
              <w:t>AJ, ČJ,</w:t>
            </w:r>
            <w:r>
              <w:rPr>
                <w:szCs w:val="24"/>
              </w:rPr>
              <w:t xml:space="preserve"> VV</w:t>
            </w:r>
            <w:r w:rsidRPr="0068235E">
              <w:rPr>
                <w:szCs w:val="24"/>
              </w:rPr>
              <w:t xml:space="preserve">, </w:t>
            </w:r>
            <w:r>
              <w:rPr>
                <w:szCs w:val="24"/>
              </w:rPr>
              <w:t>VOZ</w:t>
            </w:r>
            <w:r w:rsidRPr="0068235E">
              <w:rPr>
                <w:szCs w:val="24"/>
              </w:rPr>
              <w:t>, D</w:t>
            </w:r>
          </w:p>
        </w:tc>
      </w:tr>
      <w:tr w:rsidR="004E5F46" w:rsidRPr="0068235E" w14:paraId="6CB4E385" w14:textId="77777777" w:rsidTr="00C95997">
        <w:trPr>
          <w:trHeight w:val="630"/>
        </w:trPr>
        <w:tc>
          <w:tcPr>
            <w:tcW w:w="3560" w:type="dxa"/>
            <w:tcBorders>
              <w:top w:val="single" w:sz="4" w:space="0" w:color="auto"/>
              <w:left w:val="single" w:sz="4" w:space="0" w:color="auto"/>
              <w:bottom w:val="single" w:sz="4" w:space="0" w:color="auto"/>
              <w:right w:val="nil"/>
            </w:tcBorders>
            <w:noWrap/>
            <w:vAlign w:val="center"/>
            <w:hideMark/>
          </w:tcPr>
          <w:p w14:paraId="7FB3034D" w14:textId="77777777" w:rsidR="004E5F46" w:rsidRPr="0068235E" w:rsidRDefault="004E5F46" w:rsidP="004E5F46">
            <w:pPr>
              <w:spacing w:after="0" w:line="240" w:lineRule="auto"/>
              <w:ind w:left="0" w:firstLine="0"/>
              <w:jc w:val="left"/>
              <w:rPr>
                <w:szCs w:val="24"/>
              </w:rPr>
            </w:pPr>
            <w:r w:rsidRPr="0068235E">
              <w:rPr>
                <w:szCs w:val="24"/>
              </w:rPr>
              <w:t>Objevujeme Evropu a svět</w:t>
            </w:r>
          </w:p>
        </w:tc>
        <w:tc>
          <w:tcPr>
            <w:tcW w:w="960" w:type="dxa"/>
            <w:tcBorders>
              <w:top w:val="single" w:sz="4" w:space="0" w:color="auto"/>
              <w:left w:val="single" w:sz="8" w:space="0" w:color="auto"/>
              <w:bottom w:val="single" w:sz="4" w:space="0" w:color="auto"/>
              <w:right w:val="single" w:sz="4" w:space="0" w:color="auto"/>
            </w:tcBorders>
            <w:vAlign w:val="center"/>
            <w:hideMark/>
          </w:tcPr>
          <w:p w14:paraId="1192A047" w14:textId="77777777" w:rsidR="004E5F46" w:rsidRPr="0068235E" w:rsidRDefault="004E5F46" w:rsidP="004E5F46">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11B8EA6"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93C3B63"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76BF30EF" w14:textId="45DC976E" w:rsidR="004E5F46" w:rsidRPr="0068235E" w:rsidRDefault="004E5F46" w:rsidP="004E5F46">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1FC53737" w14:textId="77777777" w:rsidR="004E5F46" w:rsidRPr="0068235E" w:rsidRDefault="004E5F46" w:rsidP="004E5F46">
            <w:pPr>
              <w:spacing w:after="0" w:line="240" w:lineRule="auto"/>
              <w:ind w:left="0" w:firstLine="0"/>
              <w:jc w:val="center"/>
              <w:rPr>
                <w:szCs w:val="24"/>
              </w:rPr>
            </w:pPr>
            <w:r w:rsidRPr="0068235E">
              <w:rPr>
                <w:szCs w:val="24"/>
              </w:rPr>
              <w:t>AJ</w:t>
            </w:r>
          </w:p>
        </w:tc>
        <w:tc>
          <w:tcPr>
            <w:tcW w:w="960" w:type="dxa"/>
            <w:tcBorders>
              <w:top w:val="single" w:sz="4" w:space="0" w:color="auto"/>
              <w:left w:val="single" w:sz="8" w:space="0" w:color="auto"/>
              <w:bottom w:val="single" w:sz="4" w:space="0" w:color="auto"/>
              <w:right w:val="single" w:sz="4" w:space="0" w:color="auto"/>
            </w:tcBorders>
            <w:vAlign w:val="center"/>
            <w:hideMark/>
          </w:tcPr>
          <w:p w14:paraId="6BE3EC27" w14:textId="77777777" w:rsidR="004E5F46" w:rsidRPr="0068235E" w:rsidRDefault="004E5F46" w:rsidP="004E5F46">
            <w:pPr>
              <w:spacing w:after="0" w:line="240" w:lineRule="auto"/>
              <w:ind w:left="0" w:firstLine="0"/>
              <w:jc w:val="center"/>
              <w:rPr>
                <w:szCs w:val="24"/>
              </w:rPr>
            </w:pPr>
            <w:r w:rsidRPr="0068235E">
              <w:rPr>
                <w:szCs w:val="24"/>
              </w:rPr>
              <w:t>AJ</w:t>
            </w:r>
          </w:p>
        </w:tc>
        <w:tc>
          <w:tcPr>
            <w:tcW w:w="917" w:type="dxa"/>
            <w:tcBorders>
              <w:top w:val="single" w:sz="4" w:space="0" w:color="auto"/>
              <w:left w:val="single" w:sz="4" w:space="0" w:color="auto"/>
              <w:bottom w:val="single" w:sz="4" w:space="0" w:color="auto"/>
              <w:right w:val="single" w:sz="4" w:space="0" w:color="auto"/>
            </w:tcBorders>
            <w:vAlign w:val="center"/>
            <w:hideMark/>
          </w:tcPr>
          <w:p w14:paraId="21E796B2" w14:textId="265F8368" w:rsidR="004E5F46" w:rsidRPr="0068235E" w:rsidRDefault="004E5F46" w:rsidP="004E5F46">
            <w:pPr>
              <w:spacing w:after="0" w:line="240" w:lineRule="auto"/>
              <w:ind w:left="0" w:firstLine="0"/>
              <w:jc w:val="center"/>
              <w:rPr>
                <w:szCs w:val="24"/>
              </w:rPr>
            </w:pPr>
            <w:r w:rsidRPr="0068235E">
              <w:rPr>
                <w:szCs w:val="24"/>
              </w:rPr>
              <w:t>Z, AJ, D</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C8CEE53" w14:textId="231929D0" w:rsidR="004E5F46" w:rsidRPr="0068235E" w:rsidRDefault="004E5F46" w:rsidP="004E5F46">
            <w:pPr>
              <w:spacing w:after="0" w:line="240" w:lineRule="auto"/>
              <w:ind w:left="0" w:firstLine="0"/>
              <w:jc w:val="center"/>
              <w:rPr>
                <w:szCs w:val="24"/>
              </w:rPr>
            </w:pPr>
            <w:r w:rsidRPr="0068235E">
              <w:rPr>
                <w:szCs w:val="24"/>
              </w:rPr>
              <w:t xml:space="preserve">NJ, AJ, </w:t>
            </w:r>
            <w:r>
              <w:rPr>
                <w:szCs w:val="24"/>
              </w:rPr>
              <w:t>VOZ</w:t>
            </w:r>
            <w:r w:rsidRPr="0068235E">
              <w:rPr>
                <w:szCs w:val="24"/>
              </w:rPr>
              <w:t>, D</w:t>
            </w:r>
          </w:p>
        </w:tc>
        <w:tc>
          <w:tcPr>
            <w:tcW w:w="860" w:type="dxa"/>
            <w:tcBorders>
              <w:top w:val="single" w:sz="4" w:space="0" w:color="auto"/>
              <w:left w:val="single" w:sz="4" w:space="0" w:color="auto"/>
              <w:bottom w:val="single" w:sz="4" w:space="0" w:color="auto"/>
              <w:right w:val="single" w:sz="8" w:space="0" w:color="auto"/>
            </w:tcBorders>
            <w:vAlign w:val="center"/>
            <w:hideMark/>
          </w:tcPr>
          <w:p w14:paraId="559FC0D1" w14:textId="38DF83C4" w:rsidR="004E5F46" w:rsidRPr="0068235E" w:rsidRDefault="004E5F46" w:rsidP="004E5F46">
            <w:pPr>
              <w:spacing w:after="0" w:line="240" w:lineRule="auto"/>
              <w:ind w:left="0" w:firstLine="0"/>
              <w:jc w:val="center"/>
              <w:rPr>
                <w:szCs w:val="24"/>
              </w:rPr>
            </w:pPr>
            <w:r w:rsidRPr="0068235E">
              <w:rPr>
                <w:szCs w:val="24"/>
              </w:rPr>
              <w:t xml:space="preserve">AJ, </w:t>
            </w:r>
            <w:r>
              <w:rPr>
                <w:szCs w:val="24"/>
              </w:rPr>
              <w:t>VOZ</w:t>
            </w:r>
            <w:r w:rsidRPr="0068235E">
              <w:rPr>
                <w:szCs w:val="24"/>
              </w:rPr>
              <w:t>, D</w:t>
            </w:r>
          </w:p>
        </w:tc>
      </w:tr>
      <w:tr w:rsidR="004E5F46" w:rsidRPr="0068235E" w14:paraId="0BD78774" w14:textId="77777777" w:rsidTr="00C95997">
        <w:trPr>
          <w:trHeight w:val="945"/>
        </w:trPr>
        <w:tc>
          <w:tcPr>
            <w:tcW w:w="3560" w:type="dxa"/>
            <w:tcBorders>
              <w:top w:val="single" w:sz="4" w:space="0" w:color="auto"/>
              <w:left w:val="single" w:sz="4" w:space="0" w:color="auto"/>
              <w:bottom w:val="single" w:sz="4" w:space="0" w:color="auto"/>
              <w:right w:val="nil"/>
            </w:tcBorders>
            <w:noWrap/>
            <w:vAlign w:val="center"/>
            <w:hideMark/>
          </w:tcPr>
          <w:p w14:paraId="72895E19" w14:textId="77777777" w:rsidR="004E5F46" w:rsidRPr="0068235E" w:rsidRDefault="004E5F46" w:rsidP="004E5F46">
            <w:pPr>
              <w:spacing w:after="0" w:line="240" w:lineRule="auto"/>
              <w:ind w:left="0" w:firstLine="0"/>
              <w:jc w:val="left"/>
              <w:rPr>
                <w:szCs w:val="24"/>
              </w:rPr>
            </w:pPr>
            <w:r w:rsidRPr="0068235E">
              <w:rPr>
                <w:szCs w:val="24"/>
              </w:rPr>
              <w:t>Jsme Evropané</w:t>
            </w:r>
          </w:p>
        </w:tc>
        <w:tc>
          <w:tcPr>
            <w:tcW w:w="960" w:type="dxa"/>
            <w:tcBorders>
              <w:top w:val="single" w:sz="4" w:space="0" w:color="auto"/>
              <w:left w:val="single" w:sz="8" w:space="0" w:color="auto"/>
              <w:bottom w:val="single" w:sz="8" w:space="0" w:color="auto"/>
              <w:right w:val="single" w:sz="4" w:space="0" w:color="auto"/>
            </w:tcBorders>
            <w:vAlign w:val="center"/>
            <w:hideMark/>
          </w:tcPr>
          <w:p w14:paraId="1AEBDDCB" w14:textId="77777777" w:rsidR="004E5F46" w:rsidRPr="0068235E" w:rsidRDefault="004E5F46" w:rsidP="004E5F46">
            <w:pPr>
              <w:spacing w:after="0" w:line="240" w:lineRule="auto"/>
              <w:ind w:left="0" w:firstLine="0"/>
              <w:jc w:val="left"/>
              <w:rPr>
                <w:szCs w:val="24"/>
              </w:rPr>
            </w:pPr>
          </w:p>
        </w:tc>
        <w:tc>
          <w:tcPr>
            <w:tcW w:w="960" w:type="dxa"/>
            <w:tcBorders>
              <w:top w:val="single" w:sz="4" w:space="0" w:color="auto"/>
              <w:left w:val="single" w:sz="4" w:space="0" w:color="auto"/>
              <w:bottom w:val="single" w:sz="8" w:space="0" w:color="auto"/>
              <w:right w:val="single" w:sz="4" w:space="0" w:color="auto"/>
            </w:tcBorders>
            <w:vAlign w:val="center"/>
            <w:hideMark/>
          </w:tcPr>
          <w:p w14:paraId="65A88032"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8" w:space="0" w:color="auto"/>
              <w:right w:val="single" w:sz="4" w:space="0" w:color="auto"/>
            </w:tcBorders>
            <w:vAlign w:val="center"/>
            <w:hideMark/>
          </w:tcPr>
          <w:p w14:paraId="0C4AFB00"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8" w:space="0" w:color="auto"/>
              <w:right w:val="single" w:sz="4" w:space="0" w:color="auto"/>
            </w:tcBorders>
            <w:vAlign w:val="center"/>
          </w:tcPr>
          <w:p w14:paraId="338BD3A4" w14:textId="3AAA36F2" w:rsidR="004E5F46" w:rsidRPr="0068235E" w:rsidRDefault="004E5F46" w:rsidP="004E5F46">
            <w:pPr>
              <w:spacing w:after="0" w:line="240" w:lineRule="auto"/>
              <w:ind w:left="0" w:firstLine="0"/>
              <w:jc w:val="center"/>
              <w:rPr>
                <w:szCs w:val="24"/>
              </w:rPr>
            </w:pPr>
          </w:p>
        </w:tc>
        <w:tc>
          <w:tcPr>
            <w:tcW w:w="960" w:type="dxa"/>
            <w:tcBorders>
              <w:top w:val="single" w:sz="4" w:space="0" w:color="auto"/>
              <w:left w:val="single" w:sz="4" w:space="0" w:color="auto"/>
              <w:bottom w:val="single" w:sz="8" w:space="0" w:color="auto"/>
              <w:right w:val="single" w:sz="8" w:space="0" w:color="auto"/>
            </w:tcBorders>
            <w:vAlign w:val="center"/>
            <w:hideMark/>
          </w:tcPr>
          <w:p w14:paraId="16430D9A" w14:textId="77777777" w:rsidR="004E5F46" w:rsidRPr="0068235E" w:rsidRDefault="004E5F46" w:rsidP="004E5F46">
            <w:pPr>
              <w:spacing w:after="0" w:line="240" w:lineRule="auto"/>
              <w:ind w:left="0" w:firstLine="0"/>
              <w:jc w:val="center"/>
              <w:rPr>
                <w:szCs w:val="24"/>
              </w:rPr>
            </w:pPr>
            <w:r w:rsidRPr="0068235E">
              <w:rPr>
                <w:szCs w:val="24"/>
              </w:rPr>
              <w:t>AJ</w:t>
            </w:r>
          </w:p>
        </w:tc>
        <w:tc>
          <w:tcPr>
            <w:tcW w:w="960" w:type="dxa"/>
            <w:tcBorders>
              <w:top w:val="single" w:sz="4" w:space="0" w:color="auto"/>
              <w:left w:val="single" w:sz="8" w:space="0" w:color="auto"/>
              <w:bottom w:val="single" w:sz="8" w:space="0" w:color="auto"/>
              <w:right w:val="single" w:sz="4" w:space="0" w:color="auto"/>
            </w:tcBorders>
            <w:vAlign w:val="center"/>
            <w:hideMark/>
          </w:tcPr>
          <w:p w14:paraId="256D8A50" w14:textId="114F7737" w:rsidR="004E5F46" w:rsidRPr="0068235E" w:rsidRDefault="004E5F46" w:rsidP="004E5F46">
            <w:pPr>
              <w:spacing w:after="0" w:line="240" w:lineRule="auto"/>
              <w:ind w:left="0" w:firstLine="0"/>
              <w:jc w:val="center"/>
              <w:rPr>
                <w:szCs w:val="24"/>
              </w:rPr>
            </w:pPr>
            <w:r w:rsidRPr="0068235E">
              <w:rPr>
                <w:szCs w:val="24"/>
              </w:rPr>
              <w:t>AJ, ČJ,</w:t>
            </w:r>
            <w:r>
              <w:rPr>
                <w:szCs w:val="24"/>
              </w:rPr>
              <w:t xml:space="preserve"> VV</w:t>
            </w:r>
            <w:r w:rsidRPr="0068235E">
              <w:rPr>
                <w:szCs w:val="24"/>
              </w:rPr>
              <w:t>, F,</w:t>
            </w:r>
          </w:p>
        </w:tc>
        <w:tc>
          <w:tcPr>
            <w:tcW w:w="917" w:type="dxa"/>
            <w:tcBorders>
              <w:top w:val="single" w:sz="4" w:space="0" w:color="auto"/>
              <w:left w:val="single" w:sz="4" w:space="0" w:color="auto"/>
              <w:bottom w:val="single" w:sz="8" w:space="0" w:color="auto"/>
              <w:right w:val="single" w:sz="4" w:space="0" w:color="auto"/>
            </w:tcBorders>
            <w:vAlign w:val="center"/>
            <w:hideMark/>
          </w:tcPr>
          <w:p w14:paraId="765FEFD5" w14:textId="30F407B8" w:rsidR="004E5F46" w:rsidRPr="0068235E" w:rsidRDefault="004E5F46" w:rsidP="004E5F46">
            <w:pPr>
              <w:spacing w:after="0" w:line="240" w:lineRule="auto"/>
              <w:ind w:left="0" w:firstLine="0"/>
              <w:jc w:val="center"/>
              <w:rPr>
                <w:szCs w:val="24"/>
              </w:rPr>
            </w:pPr>
            <w:r w:rsidRPr="0068235E">
              <w:rPr>
                <w:szCs w:val="24"/>
              </w:rPr>
              <w:t>AJ, ČJ,</w:t>
            </w:r>
            <w:r>
              <w:rPr>
                <w:szCs w:val="24"/>
              </w:rPr>
              <w:t xml:space="preserve"> VV</w:t>
            </w:r>
          </w:p>
        </w:tc>
        <w:tc>
          <w:tcPr>
            <w:tcW w:w="1104" w:type="dxa"/>
            <w:tcBorders>
              <w:top w:val="single" w:sz="4" w:space="0" w:color="auto"/>
              <w:left w:val="single" w:sz="4" w:space="0" w:color="auto"/>
              <w:bottom w:val="single" w:sz="8" w:space="0" w:color="auto"/>
              <w:right w:val="single" w:sz="4" w:space="0" w:color="auto"/>
            </w:tcBorders>
            <w:vAlign w:val="center"/>
            <w:hideMark/>
          </w:tcPr>
          <w:p w14:paraId="5980B73D" w14:textId="6F9BECDF" w:rsidR="004E5F46" w:rsidRPr="0068235E" w:rsidRDefault="004E5F46" w:rsidP="004E5F46">
            <w:pPr>
              <w:spacing w:after="0" w:line="240" w:lineRule="auto"/>
              <w:ind w:left="0" w:firstLine="0"/>
              <w:jc w:val="center"/>
              <w:rPr>
                <w:szCs w:val="24"/>
              </w:rPr>
            </w:pPr>
            <w:r w:rsidRPr="0068235E">
              <w:rPr>
                <w:szCs w:val="24"/>
              </w:rPr>
              <w:t>NJ, AJ, ČJ,</w:t>
            </w:r>
            <w:r>
              <w:rPr>
                <w:szCs w:val="24"/>
              </w:rPr>
              <w:t xml:space="preserve"> VV</w:t>
            </w:r>
            <w:r w:rsidRPr="0068235E">
              <w:rPr>
                <w:szCs w:val="24"/>
              </w:rPr>
              <w:t xml:space="preserve">, </w:t>
            </w:r>
            <w:r>
              <w:rPr>
                <w:szCs w:val="24"/>
              </w:rPr>
              <w:t>VOZ</w:t>
            </w:r>
            <w:r w:rsidRPr="0068235E">
              <w:rPr>
                <w:szCs w:val="24"/>
              </w:rPr>
              <w:t>, D</w:t>
            </w:r>
          </w:p>
        </w:tc>
        <w:tc>
          <w:tcPr>
            <w:tcW w:w="860" w:type="dxa"/>
            <w:tcBorders>
              <w:top w:val="single" w:sz="4" w:space="0" w:color="auto"/>
              <w:left w:val="single" w:sz="4" w:space="0" w:color="auto"/>
              <w:bottom w:val="single" w:sz="8" w:space="0" w:color="auto"/>
              <w:right w:val="single" w:sz="8" w:space="0" w:color="auto"/>
            </w:tcBorders>
            <w:vAlign w:val="center"/>
            <w:hideMark/>
          </w:tcPr>
          <w:p w14:paraId="3A02788D" w14:textId="5A96F8C3" w:rsidR="004E5F46" w:rsidRPr="0068235E" w:rsidRDefault="004E5F46" w:rsidP="004E5F46">
            <w:pPr>
              <w:spacing w:after="0" w:line="240" w:lineRule="auto"/>
              <w:ind w:left="0" w:firstLine="0"/>
              <w:jc w:val="center"/>
              <w:rPr>
                <w:szCs w:val="24"/>
              </w:rPr>
            </w:pPr>
            <w:r w:rsidRPr="0068235E">
              <w:rPr>
                <w:szCs w:val="24"/>
              </w:rPr>
              <w:t xml:space="preserve">AJ, ČJ, </w:t>
            </w:r>
            <w:r>
              <w:rPr>
                <w:szCs w:val="24"/>
              </w:rPr>
              <w:t>VOZ</w:t>
            </w:r>
            <w:r w:rsidRPr="0068235E">
              <w:rPr>
                <w:szCs w:val="24"/>
              </w:rPr>
              <w:t>, D</w:t>
            </w:r>
          </w:p>
        </w:tc>
      </w:tr>
      <w:tr w:rsidR="0068235E" w:rsidRPr="0068235E" w14:paraId="0DF7B763" w14:textId="77777777" w:rsidTr="0068235E">
        <w:trPr>
          <w:trHeight w:val="795"/>
        </w:trPr>
        <w:tc>
          <w:tcPr>
            <w:tcW w:w="12201" w:type="dxa"/>
            <w:gridSpan w:val="10"/>
            <w:tcBorders>
              <w:top w:val="single" w:sz="4" w:space="0" w:color="auto"/>
              <w:left w:val="single" w:sz="4" w:space="0" w:color="auto"/>
              <w:bottom w:val="single" w:sz="4" w:space="0" w:color="auto"/>
              <w:right w:val="nil"/>
            </w:tcBorders>
            <w:noWrap/>
            <w:vAlign w:val="center"/>
            <w:hideMark/>
          </w:tcPr>
          <w:p w14:paraId="66741287" w14:textId="77777777" w:rsidR="0068235E" w:rsidRPr="0068235E" w:rsidRDefault="0068235E" w:rsidP="0068235E">
            <w:pPr>
              <w:spacing w:after="0" w:line="240" w:lineRule="auto"/>
              <w:ind w:left="0" w:firstLine="0"/>
              <w:jc w:val="center"/>
              <w:rPr>
                <w:szCs w:val="24"/>
              </w:rPr>
            </w:pPr>
            <w:r w:rsidRPr="0068235E">
              <w:rPr>
                <w:szCs w:val="24"/>
              </w:rPr>
              <w:t>MULTIKULTURNÍ VÝCHOVA</w:t>
            </w:r>
          </w:p>
        </w:tc>
      </w:tr>
      <w:tr w:rsidR="0068235E" w:rsidRPr="0068235E" w14:paraId="0DB1F962"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73430B7B" w14:textId="77777777" w:rsidR="0068235E" w:rsidRPr="0068235E" w:rsidRDefault="0068235E" w:rsidP="0068235E">
            <w:pPr>
              <w:spacing w:after="0" w:line="240" w:lineRule="auto"/>
              <w:ind w:left="0" w:firstLine="0"/>
              <w:jc w:val="left"/>
              <w:rPr>
                <w:szCs w:val="24"/>
              </w:rPr>
            </w:pPr>
            <w:r w:rsidRPr="0068235E">
              <w:rPr>
                <w:szCs w:val="24"/>
              </w:rPr>
              <w:t>Kulturní diference</w:t>
            </w:r>
          </w:p>
        </w:tc>
        <w:tc>
          <w:tcPr>
            <w:tcW w:w="960" w:type="dxa"/>
            <w:tcBorders>
              <w:top w:val="single" w:sz="8" w:space="0" w:color="auto"/>
              <w:left w:val="single" w:sz="8" w:space="0" w:color="auto"/>
              <w:bottom w:val="single" w:sz="4" w:space="0" w:color="auto"/>
              <w:right w:val="single" w:sz="4" w:space="0" w:color="auto"/>
            </w:tcBorders>
            <w:vAlign w:val="center"/>
            <w:hideMark/>
          </w:tcPr>
          <w:p w14:paraId="6E1C6890" w14:textId="77777777" w:rsidR="0068235E" w:rsidRPr="0068235E" w:rsidRDefault="0068235E" w:rsidP="0068235E">
            <w:pPr>
              <w:spacing w:after="0" w:line="240" w:lineRule="auto"/>
              <w:ind w:left="0" w:firstLine="0"/>
              <w:jc w:val="left"/>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52E45851" w14:textId="77777777" w:rsidR="0068235E" w:rsidRPr="0068235E" w:rsidRDefault="0068235E" w:rsidP="0068235E">
            <w:pPr>
              <w:spacing w:after="0" w:line="240" w:lineRule="auto"/>
              <w:ind w:left="0" w:firstLine="0"/>
              <w:jc w:val="center"/>
              <w:rPr>
                <w:szCs w:val="24"/>
              </w:rPr>
            </w:pPr>
            <w:r w:rsidRPr="0068235E">
              <w:rPr>
                <w:szCs w:val="24"/>
              </w:rPr>
              <w:t>HV</w:t>
            </w:r>
          </w:p>
        </w:tc>
        <w:tc>
          <w:tcPr>
            <w:tcW w:w="960" w:type="dxa"/>
            <w:tcBorders>
              <w:top w:val="single" w:sz="8" w:space="0" w:color="auto"/>
              <w:left w:val="single" w:sz="4" w:space="0" w:color="auto"/>
              <w:bottom w:val="single" w:sz="4" w:space="0" w:color="auto"/>
              <w:right w:val="single" w:sz="4" w:space="0" w:color="auto"/>
            </w:tcBorders>
            <w:vAlign w:val="center"/>
            <w:hideMark/>
          </w:tcPr>
          <w:p w14:paraId="1D1D0CF2" w14:textId="77777777" w:rsidR="0068235E" w:rsidRPr="0068235E" w:rsidRDefault="0068235E" w:rsidP="0068235E">
            <w:pPr>
              <w:spacing w:after="0" w:line="240" w:lineRule="auto"/>
              <w:ind w:left="0" w:firstLine="0"/>
              <w:jc w:val="center"/>
              <w:rPr>
                <w:szCs w:val="24"/>
              </w:rPr>
            </w:pPr>
            <w:r w:rsidRPr="0068235E">
              <w:rPr>
                <w:szCs w:val="24"/>
              </w:rPr>
              <w:t>ČJ, HV</w:t>
            </w:r>
          </w:p>
        </w:tc>
        <w:tc>
          <w:tcPr>
            <w:tcW w:w="960" w:type="dxa"/>
            <w:tcBorders>
              <w:top w:val="single" w:sz="8" w:space="0" w:color="auto"/>
              <w:left w:val="single" w:sz="4" w:space="0" w:color="auto"/>
              <w:bottom w:val="single" w:sz="4" w:space="0" w:color="auto"/>
              <w:right w:val="single" w:sz="4" w:space="0" w:color="auto"/>
            </w:tcBorders>
            <w:vAlign w:val="center"/>
            <w:hideMark/>
          </w:tcPr>
          <w:p w14:paraId="7E865A81" w14:textId="77777777" w:rsidR="0068235E" w:rsidRPr="0068235E" w:rsidRDefault="0068235E" w:rsidP="0068235E">
            <w:pPr>
              <w:spacing w:after="0" w:line="240" w:lineRule="auto"/>
              <w:ind w:left="0" w:firstLine="0"/>
              <w:jc w:val="center"/>
              <w:rPr>
                <w:szCs w:val="24"/>
              </w:rPr>
            </w:pPr>
            <w:r w:rsidRPr="0068235E">
              <w:rPr>
                <w:szCs w:val="24"/>
              </w:rPr>
              <w:t>ČJ, HV</w:t>
            </w:r>
          </w:p>
        </w:tc>
        <w:tc>
          <w:tcPr>
            <w:tcW w:w="960" w:type="dxa"/>
            <w:tcBorders>
              <w:top w:val="single" w:sz="8" w:space="0" w:color="auto"/>
              <w:left w:val="single" w:sz="4" w:space="0" w:color="auto"/>
              <w:bottom w:val="single" w:sz="4" w:space="0" w:color="auto"/>
              <w:right w:val="single" w:sz="8" w:space="0" w:color="auto"/>
            </w:tcBorders>
            <w:vAlign w:val="center"/>
            <w:hideMark/>
          </w:tcPr>
          <w:p w14:paraId="034B08B8" w14:textId="77777777" w:rsidR="0068235E" w:rsidRPr="0068235E" w:rsidRDefault="0068235E" w:rsidP="0068235E">
            <w:pPr>
              <w:spacing w:after="0" w:line="240" w:lineRule="auto"/>
              <w:ind w:left="0" w:firstLine="0"/>
              <w:jc w:val="center"/>
              <w:rPr>
                <w:szCs w:val="24"/>
              </w:rPr>
            </w:pPr>
            <w:r w:rsidRPr="0068235E">
              <w:rPr>
                <w:szCs w:val="24"/>
              </w:rPr>
              <w:t>AJ, HV</w:t>
            </w:r>
          </w:p>
        </w:tc>
        <w:tc>
          <w:tcPr>
            <w:tcW w:w="960" w:type="dxa"/>
            <w:tcBorders>
              <w:top w:val="single" w:sz="8" w:space="0" w:color="auto"/>
              <w:left w:val="single" w:sz="8" w:space="0" w:color="auto"/>
              <w:bottom w:val="single" w:sz="4" w:space="0" w:color="auto"/>
              <w:right w:val="single" w:sz="4" w:space="0" w:color="auto"/>
            </w:tcBorders>
            <w:vAlign w:val="center"/>
            <w:hideMark/>
          </w:tcPr>
          <w:p w14:paraId="709A2613" w14:textId="0B6DC6CA" w:rsidR="0068235E" w:rsidRPr="0068235E" w:rsidRDefault="0068235E" w:rsidP="0068235E">
            <w:pPr>
              <w:spacing w:after="0" w:line="240" w:lineRule="auto"/>
              <w:ind w:left="0" w:firstLine="0"/>
              <w:jc w:val="center"/>
              <w:rPr>
                <w:szCs w:val="24"/>
              </w:rPr>
            </w:pPr>
            <w:r w:rsidRPr="0068235E">
              <w:rPr>
                <w:szCs w:val="24"/>
              </w:rPr>
              <w:t xml:space="preserve">AJ, ČJ, HV, </w:t>
            </w:r>
            <w:r w:rsidR="00D27D39">
              <w:rPr>
                <w:szCs w:val="24"/>
              </w:rPr>
              <w:t>VOZ</w:t>
            </w:r>
          </w:p>
        </w:tc>
        <w:tc>
          <w:tcPr>
            <w:tcW w:w="917" w:type="dxa"/>
            <w:tcBorders>
              <w:top w:val="single" w:sz="8" w:space="0" w:color="auto"/>
              <w:left w:val="single" w:sz="4" w:space="0" w:color="auto"/>
              <w:bottom w:val="single" w:sz="4" w:space="0" w:color="auto"/>
              <w:right w:val="single" w:sz="4" w:space="0" w:color="auto"/>
            </w:tcBorders>
            <w:vAlign w:val="center"/>
            <w:hideMark/>
          </w:tcPr>
          <w:p w14:paraId="64B39FB0" w14:textId="43DC145A" w:rsidR="0068235E" w:rsidRPr="0068235E" w:rsidRDefault="0068235E" w:rsidP="0068235E">
            <w:pPr>
              <w:spacing w:after="0" w:line="240" w:lineRule="auto"/>
              <w:ind w:left="0" w:firstLine="0"/>
              <w:jc w:val="center"/>
              <w:rPr>
                <w:szCs w:val="24"/>
              </w:rPr>
            </w:pPr>
            <w:r w:rsidRPr="0068235E">
              <w:rPr>
                <w:szCs w:val="24"/>
              </w:rPr>
              <w:t xml:space="preserve">AJ, ČJ, HV, </w:t>
            </w:r>
            <w:r w:rsidR="00D27D39">
              <w:rPr>
                <w:szCs w:val="24"/>
              </w:rPr>
              <w:t>VOZ</w:t>
            </w:r>
          </w:p>
        </w:tc>
        <w:tc>
          <w:tcPr>
            <w:tcW w:w="1104" w:type="dxa"/>
            <w:tcBorders>
              <w:top w:val="single" w:sz="8" w:space="0" w:color="auto"/>
              <w:left w:val="single" w:sz="4" w:space="0" w:color="auto"/>
              <w:bottom w:val="single" w:sz="4" w:space="0" w:color="auto"/>
              <w:right w:val="single" w:sz="4" w:space="0" w:color="auto"/>
            </w:tcBorders>
            <w:vAlign w:val="center"/>
            <w:hideMark/>
          </w:tcPr>
          <w:p w14:paraId="5A020C5C" w14:textId="7020AADF" w:rsidR="0068235E" w:rsidRPr="0068235E" w:rsidRDefault="0068235E" w:rsidP="0068235E">
            <w:pPr>
              <w:spacing w:after="0" w:line="240" w:lineRule="auto"/>
              <w:ind w:left="0" w:firstLine="0"/>
              <w:jc w:val="center"/>
              <w:rPr>
                <w:szCs w:val="24"/>
              </w:rPr>
            </w:pPr>
            <w:r w:rsidRPr="0068235E">
              <w:rPr>
                <w:szCs w:val="24"/>
              </w:rPr>
              <w:t>AJ, ČJ, HV</w:t>
            </w:r>
            <w:r w:rsidR="00D27D39">
              <w:rPr>
                <w:szCs w:val="24"/>
              </w:rPr>
              <w:t>, VOZ</w:t>
            </w:r>
            <w:r w:rsidRPr="0068235E">
              <w:rPr>
                <w:szCs w:val="24"/>
              </w:rPr>
              <w:t>, D</w:t>
            </w:r>
          </w:p>
        </w:tc>
        <w:tc>
          <w:tcPr>
            <w:tcW w:w="860" w:type="dxa"/>
            <w:tcBorders>
              <w:top w:val="single" w:sz="8" w:space="0" w:color="auto"/>
              <w:left w:val="single" w:sz="4" w:space="0" w:color="auto"/>
              <w:bottom w:val="single" w:sz="4" w:space="0" w:color="auto"/>
              <w:right w:val="single" w:sz="8" w:space="0" w:color="auto"/>
            </w:tcBorders>
            <w:vAlign w:val="center"/>
            <w:hideMark/>
          </w:tcPr>
          <w:p w14:paraId="1BA11511" w14:textId="21E766E2" w:rsidR="0068235E" w:rsidRPr="0068235E" w:rsidRDefault="0068235E" w:rsidP="0068235E">
            <w:pPr>
              <w:spacing w:after="0" w:line="240" w:lineRule="auto"/>
              <w:ind w:left="0" w:firstLine="0"/>
              <w:jc w:val="center"/>
              <w:rPr>
                <w:szCs w:val="24"/>
              </w:rPr>
            </w:pPr>
            <w:r w:rsidRPr="0068235E">
              <w:rPr>
                <w:szCs w:val="24"/>
              </w:rPr>
              <w:t>NJ, AJ, ČJ, HV, D</w:t>
            </w:r>
          </w:p>
        </w:tc>
      </w:tr>
      <w:tr w:rsidR="0068235E" w:rsidRPr="0068235E" w14:paraId="7E5F4C1F"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7FB8CDA9" w14:textId="77777777" w:rsidR="0068235E" w:rsidRPr="0068235E" w:rsidRDefault="0068235E" w:rsidP="0068235E">
            <w:pPr>
              <w:spacing w:after="0" w:line="240" w:lineRule="auto"/>
              <w:ind w:left="0" w:firstLine="0"/>
              <w:jc w:val="left"/>
              <w:rPr>
                <w:szCs w:val="24"/>
              </w:rPr>
            </w:pPr>
            <w:r w:rsidRPr="0068235E">
              <w:rPr>
                <w:szCs w:val="24"/>
              </w:rPr>
              <w:t>Lidské vztahy</w:t>
            </w:r>
          </w:p>
        </w:tc>
        <w:tc>
          <w:tcPr>
            <w:tcW w:w="960" w:type="dxa"/>
            <w:tcBorders>
              <w:top w:val="single" w:sz="4" w:space="0" w:color="auto"/>
              <w:left w:val="single" w:sz="8" w:space="0" w:color="auto"/>
              <w:bottom w:val="single" w:sz="4" w:space="0" w:color="auto"/>
              <w:right w:val="single" w:sz="4" w:space="0" w:color="auto"/>
            </w:tcBorders>
            <w:vAlign w:val="center"/>
            <w:hideMark/>
          </w:tcPr>
          <w:p w14:paraId="6FB6BAE9"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02D79D9"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7BA867C0"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A11C80"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6DCF15C4"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3C82F40B" w14:textId="0C56F0F5" w:rsidR="0068235E" w:rsidRPr="0068235E" w:rsidRDefault="00D27D39" w:rsidP="0068235E">
            <w:pPr>
              <w:spacing w:after="0" w:line="240" w:lineRule="auto"/>
              <w:ind w:left="0" w:firstLine="0"/>
              <w:jc w:val="center"/>
              <w:rPr>
                <w:szCs w:val="24"/>
              </w:rPr>
            </w:pPr>
            <w:r>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06D91CF2" w14:textId="4CC71482" w:rsidR="0068235E" w:rsidRPr="0068235E" w:rsidRDefault="00D27D39" w:rsidP="0068235E">
            <w:pPr>
              <w:spacing w:after="0" w:line="240" w:lineRule="auto"/>
              <w:ind w:left="0" w:firstLine="0"/>
              <w:jc w:val="center"/>
              <w:rPr>
                <w:szCs w:val="24"/>
              </w:rPr>
            </w:pPr>
            <w:r>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2382650" w14:textId="64AD499C" w:rsidR="0068235E" w:rsidRPr="0068235E" w:rsidRDefault="00D27D39" w:rsidP="0068235E">
            <w:pPr>
              <w:spacing w:after="0" w:line="240" w:lineRule="auto"/>
              <w:ind w:left="0" w:firstLine="0"/>
              <w:jc w:val="center"/>
              <w:rPr>
                <w:szCs w:val="24"/>
              </w:rPr>
            </w:pPr>
            <w:r>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4F229FF5" w14:textId="77777777" w:rsidR="0068235E" w:rsidRPr="0068235E" w:rsidRDefault="0068235E" w:rsidP="0068235E">
            <w:pPr>
              <w:spacing w:after="0" w:line="240" w:lineRule="auto"/>
              <w:ind w:left="0" w:firstLine="0"/>
              <w:jc w:val="center"/>
              <w:rPr>
                <w:szCs w:val="24"/>
              </w:rPr>
            </w:pPr>
            <w:r w:rsidRPr="0068235E">
              <w:rPr>
                <w:szCs w:val="24"/>
              </w:rPr>
              <w:t>ČJ</w:t>
            </w:r>
          </w:p>
        </w:tc>
      </w:tr>
      <w:tr w:rsidR="0068235E" w:rsidRPr="0068235E" w14:paraId="0423CE72"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28F84477" w14:textId="77777777" w:rsidR="0068235E" w:rsidRPr="0068235E" w:rsidRDefault="0068235E" w:rsidP="0068235E">
            <w:pPr>
              <w:spacing w:after="0" w:line="240" w:lineRule="auto"/>
              <w:ind w:left="0" w:firstLine="0"/>
              <w:jc w:val="left"/>
              <w:rPr>
                <w:szCs w:val="24"/>
              </w:rPr>
            </w:pPr>
            <w:r w:rsidRPr="0068235E">
              <w:rPr>
                <w:szCs w:val="24"/>
              </w:rPr>
              <w:t>Etnický původ</w:t>
            </w:r>
          </w:p>
        </w:tc>
        <w:tc>
          <w:tcPr>
            <w:tcW w:w="960" w:type="dxa"/>
            <w:tcBorders>
              <w:top w:val="single" w:sz="4" w:space="0" w:color="auto"/>
              <w:left w:val="single" w:sz="8" w:space="0" w:color="auto"/>
              <w:bottom w:val="single" w:sz="4" w:space="0" w:color="auto"/>
              <w:right w:val="single" w:sz="4" w:space="0" w:color="auto"/>
            </w:tcBorders>
            <w:vAlign w:val="center"/>
            <w:hideMark/>
          </w:tcPr>
          <w:p w14:paraId="57673ECE"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2EE139CE"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11736CEE"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42698D1"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27C13FCD"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3BB965F4" w14:textId="18118C07" w:rsidR="0068235E" w:rsidRPr="0068235E" w:rsidRDefault="00D27D39" w:rsidP="0068235E">
            <w:pPr>
              <w:spacing w:after="0" w:line="240" w:lineRule="auto"/>
              <w:ind w:left="0" w:firstLine="0"/>
              <w:jc w:val="center"/>
              <w:rPr>
                <w:szCs w:val="24"/>
              </w:rPr>
            </w:pPr>
            <w:r>
              <w:rPr>
                <w:szCs w:val="24"/>
              </w:rPr>
              <w:t>VOZ</w:t>
            </w:r>
            <w:r w:rsidR="0068235E" w:rsidRPr="0068235E">
              <w:rPr>
                <w:szCs w:val="24"/>
              </w:rPr>
              <w:t>, D</w:t>
            </w:r>
          </w:p>
        </w:tc>
        <w:tc>
          <w:tcPr>
            <w:tcW w:w="917" w:type="dxa"/>
            <w:tcBorders>
              <w:top w:val="single" w:sz="4" w:space="0" w:color="auto"/>
              <w:left w:val="single" w:sz="4" w:space="0" w:color="auto"/>
              <w:bottom w:val="single" w:sz="4" w:space="0" w:color="auto"/>
              <w:right w:val="single" w:sz="4" w:space="0" w:color="auto"/>
            </w:tcBorders>
            <w:vAlign w:val="center"/>
            <w:hideMark/>
          </w:tcPr>
          <w:p w14:paraId="52890A3F" w14:textId="46F465E5" w:rsidR="0068235E" w:rsidRPr="0068235E" w:rsidRDefault="00D27D39" w:rsidP="0068235E">
            <w:pPr>
              <w:spacing w:after="0" w:line="240" w:lineRule="auto"/>
              <w:ind w:left="0" w:firstLine="0"/>
              <w:jc w:val="center"/>
              <w:rPr>
                <w:szCs w:val="24"/>
              </w:rPr>
            </w:pPr>
            <w:r>
              <w:rPr>
                <w:szCs w:val="24"/>
              </w:rPr>
              <w:t>VOZ</w:t>
            </w:r>
            <w:r w:rsidR="0068235E" w:rsidRPr="0068235E">
              <w:rPr>
                <w:szCs w:val="24"/>
              </w:rPr>
              <w:t>, D</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E5AED19" w14:textId="2866E59C" w:rsidR="0068235E" w:rsidRPr="0068235E" w:rsidRDefault="0068235E" w:rsidP="0068235E">
            <w:pPr>
              <w:spacing w:after="0" w:line="240" w:lineRule="auto"/>
              <w:ind w:left="0" w:firstLine="0"/>
              <w:jc w:val="center"/>
              <w:rPr>
                <w:szCs w:val="24"/>
              </w:rPr>
            </w:pPr>
            <w:r w:rsidRPr="0068235E">
              <w:rPr>
                <w:szCs w:val="24"/>
              </w:rPr>
              <w:t>Z, P</w:t>
            </w:r>
            <w:r w:rsidR="00D27D39">
              <w:rPr>
                <w:szCs w:val="24"/>
              </w:rPr>
              <w:t>Ř</w:t>
            </w:r>
            <w:r w:rsidRPr="0068235E">
              <w:rPr>
                <w:szCs w:val="24"/>
              </w:rPr>
              <w:t xml:space="preserve">, </w:t>
            </w:r>
            <w:r w:rsidR="00D27D39">
              <w:rPr>
                <w:szCs w:val="24"/>
              </w:rPr>
              <w:t>VOZ</w:t>
            </w:r>
            <w:r w:rsidRPr="0068235E">
              <w:rPr>
                <w:szCs w:val="24"/>
              </w:rPr>
              <w:t>, D</w:t>
            </w:r>
          </w:p>
        </w:tc>
        <w:tc>
          <w:tcPr>
            <w:tcW w:w="860" w:type="dxa"/>
            <w:tcBorders>
              <w:top w:val="single" w:sz="4" w:space="0" w:color="auto"/>
              <w:left w:val="single" w:sz="4" w:space="0" w:color="auto"/>
              <w:bottom w:val="single" w:sz="4" w:space="0" w:color="auto"/>
              <w:right w:val="single" w:sz="8" w:space="0" w:color="auto"/>
            </w:tcBorders>
            <w:vAlign w:val="center"/>
            <w:hideMark/>
          </w:tcPr>
          <w:p w14:paraId="3146CC99" w14:textId="7ADEB263" w:rsidR="0068235E" w:rsidRPr="0068235E" w:rsidRDefault="00D27D39" w:rsidP="0068235E">
            <w:pPr>
              <w:spacing w:after="0" w:line="240" w:lineRule="auto"/>
              <w:ind w:left="0" w:firstLine="0"/>
              <w:jc w:val="center"/>
              <w:rPr>
                <w:szCs w:val="24"/>
              </w:rPr>
            </w:pPr>
            <w:r>
              <w:rPr>
                <w:szCs w:val="24"/>
              </w:rPr>
              <w:t>VOZ</w:t>
            </w:r>
            <w:r w:rsidR="0068235E" w:rsidRPr="0068235E">
              <w:rPr>
                <w:szCs w:val="24"/>
              </w:rPr>
              <w:t>, D</w:t>
            </w:r>
          </w:p>
        </w:tc>
      </w:tr>
      <w:tr w:rsidR="0068235E" w:rsidRPr="0068235E" w14:paraId="7BD92DD3"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6CB39C1D" w14:textId="77777777" w:rsidR="0068235E" w:rsidRPr="0068235E" w:rsidRDefault="0068235E" w:rsidP="0068235E">
            <w:pPr>
              <w:spacing w:after="0" w:line="240" w:lineRule="auto"/>
              <w:ind w:left="0" w:firstLine="0"/>
              <w:jc w:val="left"/>
              <w:rPr>
                <w:szCs w:val="24"/>
              </w:rPr>
            </w:pPr>
            <w:r w:rsidRPr="0068235E">
              <w:rPr>
                <w:szCs w:val="24"/>
              </w:rPr>
              <w:t>Multikulturalita</w:t>
            </w:r>
          </w:p>
        </w:tc>
        <w:tc>
          <w:tcPr>
            <w:tcW w:w="960" w:type="dxa"/>
            <w:tcBorders>
              <w:top w:val="single" w:sz="4" w:space="0" w:color="auto"/>
              <w:left w:val="single" w:sz="8" w:space="0" w:color="auto"/>
              <w:bottom w:val="single" w:sz="4" w:space="0" w:color="auto"/>
              <w:right w:val="single" w:sz="4" w:space="0" w:color="auto"/>
            </w:tcBorders>
            <w:vAlign w:val="center"/>
            <w:hideMark/>
          </w:tcPr>
          <w:p w14:paraId="41790749"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B195402" w14:textId="77777777" w:rsidR="0068235E" w:rsidRPr="0068235E" w:rsidRDefault="0068235E" w:rsidP="0068235E">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B8BE6B"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6E0C13"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57D222D2" w14:textId="77777777" w:rsidR="0068235E" w:rsidRPr="0068235E" w:rsidRDefault="0068235E" w:rsidP="0068235E">
            <w:pPr>
              <w:spacing w:after="0" w:line="240" w:lineRule="auto"/>
              <w:ind w:left="0" w:firstLine="0"/>
              <w:jc w:val="center"/>
              <w:rPr>
                <w:szCs w:val="24"/>
              </w:rPr>
            </w:pPr>
            <w:r w:rsidRPr="0068235E">
              <w:rPr>
                <w:szCs w:val="24"/>
              </w:rPr>
              <w:t>AJ</w:t>
            </w:r>
          </w:p>
        </w:tc>
        <w:tc>
          <w:tcPr>
            <w:tcW w:w="960" w:type="dxa"/>
            <w:tcBorders>
              <w:top w:val="single" w:sz="4" w:space="0" w:color="auto"/>
              <w:left w:val="single" w:sz="8" w:space="0" w:color="auto"/>
              <w:bottom w:val="single" w:sz="4" w:space="0" w:color="auto"/>
              <w:right w:val="single" w:sz="4" w:space="0" w:color="auto"/>
            </w:tcBorders>
            <w:vAlign w:val="center"/>
            <w:hideMark/>
          </w:tcPr>
          <w:p w14:paraId="338EBE09" w14:textId="6DBD6B97" w:rsidR="0068235E" w:rsidRPr="0068235E" w:rsidRDefault="0068235E" w:rsidP="0068235E">
            <w:pPr>
              <w:spacing w:after="0" w:line="240" w:lineRule="auto"/>
              <w:ind w:left="0" w:firstLine="0"/>
              <w:jc w:val="center"/>
              <w:rPr>
                <w:szCs w:val="24"/>
              </w:rPr>
            </w:pPr>
            <w:r w:rsidRPr="0068235E">
              <w:rPr>
                <w:szCs w:val="24"/>
              </w:rPr>
              <w:t>AJ,</w:t>
            </w:r>
            <w:r w:rsidR="0069343D">
              <w:rPr>
                <w:szCs w:val="24"/>
              </w:rPr>
              <w:t xml:space="preserve"> </w:t>
            </w:r>
            <w:r w:rsidRPr="0068235E">
              <w:rPr>
                <w:szCs w:val="24"/>
              </w:rPr>
              <w:t>HV, ČJ,</w:t>
            </w:r>
            <w:r w:rsidR="0069343D">
              <w:rPr>
                <w:szCs w:val="24"/>
              </w:rPr>
              <w:t xml:space="preserve"> </w:t>
            </w:r>
            <w:r w:rsidR="00D27D39">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061D40C1" w14:textId="34E7A608" w:rsidR="0068235E" w:rsidRPr="0068235E" w:rsidRDefault="0068235E" w:rsidP="0068235E">
            <w:pPr>
              <w:spacing w:after="0" w:line="240" w:lineRule="auto"/>
              <w:ind w:left="0" w:firstLine="0"/>
              <w:jc w:val="center"/>
              <w:rPr>
                <w:szCs w:val="24"/>
              </w:rPr>
            </w:pPr>
            <w:r w:rsidRPr="0068235E">
              <w:rPr>
                <w:szCs w:val="24"/>
              </w:rPr>
              <w:t xml:space="preserve">Z, AJ, HV, ČJ, </w:t>
            </w:r>
            <w:r w:rsidR="00D27D39">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B49EBA7" w14:textId="2BE3F203" w:rsidR="0068235E" w:rsidRPr="0068235E" w:rsidRDefault="0068235E" w:rsidP="0068235E">
            <w:pPr>
              <w:spacing w:after="0" w:line="240" w:lineRule="auto"/>
              <w:ind w:left="0" w:firstLine="0"/>
              <w:jc w:val="center"/>
              <w:rPr>
                <w:szCs w:val="24"/>
              </w:rPr>
            </w:pPr>
            <w:r w:rsidRPr="0068235E">
              <w:rPr>
                <w:szCs w:val="24"/>
              </w:rPr>
              <w:t xml:space="preserve">AJ, HV, ČJ, </w:t>
            </w:r>
            <w:r w:rsidR="00D27D39">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4DE240B5" w14:textId="5990E1A3" w:rsidR="0068235E" w:rsidRPr="0068235E" w:rsidRDefault="0068235E" w:rsidP="0068235E">
            <w:pPr>
              <w:spacing w:after="0" w:line="240" w:lineRule="auto"/>
              <w:ind w:left="0" w:firstLine="0"/>
              <w:jc w:val="center"/>
              <w:rPr>
                <w:szCs w:val="24"/>
              </w:rPr>
            </w:pPr>
            <w:r w:rsidRPr="0068235E">
              <w:rPr>
                <w:szCs w:val="24"/>
              </w:rPr>
              <w:t xml:space="preserve">AJ, HV, ČJ, </w:t>
            </w:r>
            <w:r w:rsidR="00D27D39">
              <w:rPr>
                <w:szCs w:val="24"/>
              </w:rPr>
              <w:t>VOZ</w:t>
            </w:r>
            <w:r w:rsidRPr="0068235E">
              <w:rPr>
                <w:szCs w:val="24"/>
              </w:rPr>
              <w:t>, D</w:t>
            </w:r>
          </w:p>
        </w:tc>
      </w:tr>
      <w:tr w:rsidR="00D27D39" w:rsidRPr="0068235E" w14:paraId="2B7D0607" w14:textId="77777777" w:rsidTr="00D27D39">
        <w:trPr>
          <w:trHeight w:val="795"/>
        </w:trPr>
        <w:tc>
          <w:tcPr>
            <w:tcW w:w="3560" w:type="dxa"/>
            <w:tcBorders>
              <w:top w:val="single" w:sz="4" w:space="0" w:color="auto"/>
              <w:left w:val="single" w:sz="4" w:space="0" w:color="auto"/>
              <w:bottom w:val="single" w:sz="4" w:space="0" w:color="auto"/>
              <w:right w:val="nil"/>
            </w:tcBorders>
            <w:vAlign w:val="center"/>
            <w:hideMark/>
          </w:tcPr>
          <w:p w14:paraId="55C00232" w14:textId="77777777" w:rsidR="00D27D39" w:rsidRPr="0068235E" w:rsidRDefault="00D27D39" w:rsidP="00D27D39">
            <w:pPr>
              <w:spacing w:after="0" w:line="240" w:lineRule="auto"/>
              <w:ind w:left="0" w:firstLine="0"/>
              <w:jc w:val="left"/>
              <w:rPr>
                <w:szCs w:val="24"/>
              </w:rPr>
            </w:pPr>
            <w:r w:rsidRPr="0068235E">
              <w:rPr>
                <w:szCs w:val="24"/>
              </w:rPr>
              <w:t>Princip sociálního smíru a solidarity</w:t>
            </w:r>
          </w:p>
        </w:tc>
        <w:tc>
          <w:tcPr>
            <w:tcW w:w="960" w:type="dxa"/>
            <w:tcBorders>
              <w:top w:val="single" w:sz="4" w:space="0" w:color="auto"/>
              <w:left w:val="single" w:sz="8" w:space="0" w:color="auto"/>
              <w:bottom w:val="single" w:sz="4" w:space="0" w:color="auto"/>
              <w:right w:val="single" w:sz="4" w:space="0" w:color="auto"/>
            </w:tcBorders>
            <w:vAlign w:val="center"/>
            <w:hideMark/>
          </w:tcPr>
          <w:p w14:paraId="42210C75" w14:textId="77777777" w:rsidR="00D27D39" w:rsidRPr="0068235E" w:rsidRDefault="00D27D39" w:rsidP="00D27D39">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8E7CB9C" w14:textId="77777777" w:rsidR="00D27D39" w:rsidRPr="0068235E" w:rsidRDefault="00D27D39" w:rsidP="00D27D39">
            <w:pPr>
              <w:spacing w:after="0" w:line="240" w:lineRule="auto"/>
              <w:ind w:left="0" w:firstLine="0"/>
              <w:jc w:val="center"/>
              <w:rPr>
                <w:szCs w:val="24"/>
              </w:rPr>
            </w:pPr>
            <w:r w:rsidRPr="0068235E">
              <w:rPr>
                <w:szCs w:val="24"/>
              </w:rPr>
              <w:t>PRV</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7AD0C0" w14:textId="77777777" w:rsidR="00D27D39" w:rsidRPr="0068235E" w:rsidRDefault="00D27D39" w:rsidP="00D27D39">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A72E9D" w14:textId="77777777" w:rsidR="00D27D39" w:rsidRPr="0068235E" w:rsidRDefault="00D27D39" w:rsidP="00D27D39">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59B42735" w14:textId="77777777" w:rsidR="00D27D39" w:rsidRPr="0068235E" w:rsidRDefault="00D27D39" w:rsidP="00D27D39">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6F5104DA" w14:textId="7C6F21BD" w:rsidR="00D27D39" w:rsidRPr="0068235E" w:rsidRDefault="00D27D39" w:rsidP="00D27D39">
            <w:pPr>
              <w:spacing w:after="0" w:line="240" w:lineRule="auto"/>
              <w:ind w:left="0" w:firstLine="0"/>
              <w:jc w:val="center"/>
              <w:rPr>
                <w:szCs w:val="24"/>
              </w:rPr>
            </w:pPr>
            <w:r w:rsidRPr="00212DFB">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12340EEB" w14:textId="77BB914F" w:rsidR="00D27D39" w:rsidRPr="0068235E" w:rsidRDefault="00D27D39" w:rsidP="00D27D39">
            <w:pPr>
              <w:spacing w:after="0" w:line="240" w:lineRule="auto"/>
              <w:ind w:left="0" w:firstLine="0"/>
              <w:jc w:val="center"/>
              <w:rPr>
                <w:szCs w:val="24"/>
              </w:rPr>
            </w:pPr>
            <w:r w:rsidRPr="00212DFB">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22CFA40" w14:textId="77777777" w:rsidR="00D27D39" w:rsidRPr="0068235E" w:rsidRDefault="00D27D39" w:rsidP="00D27D39">
            <w:pPr>
              <w:spacing w:after="0" w:line="240" w:lineRule="auto"/>
              <w:ind w:left="0" w:firstLine="0"/>
              <w:jc w:val="center"/>
              <w:rPr>
                <w:szCs w:val="24"/>
              </w:rPr>
            </w:pPr>
          </w:p>
        </w:tc>
        <w:tc>
          <w:tcPr>
            <w:tcW w:w="860" w:type="dxa"/>
            <w:tcBorders>
              <w:top w:val="single" w:sz="4" w:space="0" w:color="auto"/>
              <w:left w:val="single" w:sz="4" w:space="0" w:color="auto"/>
              <w:bottom w:val="single" w:sz="4" w:space="0" w:color="auto"/>
              <w:right w:val="single" w:sz="8" w:space="0" w:color="auto"/>
            </w:tcBorders>
            <w:vAlign w:val="center"/>
            <w:hideMark/>
          </w:tcPr>
          <w:p w14:paraId="428961E2" w14:textId="4DC9AC8F" w:rsidR="00D27D39" w:rsidRPr="0068235E" w:rsidRDefault="00D27D39" w:rsidP="00D27D39">
            <w:pPr>
              <w:spacing w:after="0" w:line="240" w:lineRule="auto"/>
              <w:ind w:left="0" w:firstLine="0"/>
              <w:jc w:val="center"/>
              <w:rPr>
                <w:szCs w:val="24"/>
              </w:rPr>
            </w:pPr>
            <w:r>
              <w:rPr>
                <w:szCs w:val="24"/>
              </w:rPr>
              <w:t>VOZ</w:t>
            </w:r>
          </w:p>
        </w:tc>
      </w:tr>
      <w:tr w:rsidR="0068235E" w:rsidRPr="0068235E" w14:paraId="674C1A2A" w14:textId="77777777" w:rsidTr="0068235E">
        <w:trPr>
          <w:trHeight w:val="795"/>
        </w:trPr>
        <w:tc>
          <w:tcPr>
            <w:tcW w:w="12201" w:type="dxa"/>
            <w:gridSpan w:val="10"/>
            <w:tcBorders>
              <w:top w:val="single" w:sz="4" w:space="0" w:color="auto"/>
              <w:left w:val="single" w:sz="4" w:space="0" w:color="auto"/>
              <w:bottom w:val="single" w:sz="4" w:space="0" w:color="auto"/>
              <w:right w:val="single" w:sz="4" w:space="0" w:color="auto"/>
            </w:tcBorders>
            <w:noWrap/>
            <w:vAlign w:val="center"/>
            <w:hideMark/>
          </w:tcPr>
          <w:p w14:paraId="765CF5BC" w14:textId="77777777" w:rsidR="0068235E" w:rsidRPr="0068235E" w:rsidRDefault="0068235E" w:rsidP="0068235E">
            <w:pPr>
              <w:spacing w:after="0" w:line="240" w:lineRule="auto"/>
              <w:ind w:left="0" w:firstLine="0"/>
              <w:jc w:val="center"/>
              <w:rPr>
                <w:szCs w:val="24"/>
              </w:rPr>
            </w:pPr>
            <w:r w:rsidRPr="0068235E">
              <w:rPr>
                <w:szCs w:val="24"/>
              </w:rPr>
              <w:lastRenderedPageBreak/>
              <w:t>ENVIRONMENTÁLNÍ VÝCHOVA</w:t>
            </w:r>
          </w:p>
        </w:tc>
      </w:tr>
      <w:tr w:rsidR="004E5F46" w:rsidRPr="0068235E" w14:paraId="5B9F3805" w14:textId="77777777" w:rsidTr="004E5F46">
        <w:trPr>
          <w:trHeight w:val="795"/>
        </w:trPr>
        <w:tc>
          <w:tcPr>
            <w:tcW w:w="3560" w:type="dxa"/>
            <w:tcBorders>
              <w:top w:val="single" w:sz="4" w:space="0" w:color="auto"/>
              <w:left w:val="single" w:sz="4" w:space="0" w:color="auto"/>
              <w:bottom w:val="single" w:sz="4" w:space="0" w:color="auto"/>
              <w:right w:val="nil"/>
            </w:tcBorders>
            <w:noWrap/>
            <w:vAlign w:val="center"/>
            <w:hideMark/>
          </w:tcPr>
          <w:p w14:paraId="6D94BA9C" w14:textId="77777777" w:rsidR="004E5F46" w:rsidRPr="0068235E" w:rsidRDefault="004E5F46" w:rsidP="004E5F46">
            <w:pPr>
              <w:spacing w:after="0" w:line="240" w:lineRule="auto"/>
              <w:ind w:left="0" w:firstLine="0"/>
              <w:jc w:val="left"/>
              <w:rPr>
                <w:szCs w:val="24"/>
              </w:rPr>
            </w:pPr>
            <w:r w:rsidRPr="0068235E">
              <w:rPr>
                <w:szCs w:val="24"/>
              </w:rPr>
              <w:t>Ekosystémy</w:t>
            </w:r>
          </w:p>
        </w:tc>
        <w:tc>
          <w:tcPr>
            <w:tcW w:w="960" w:type="dxa"/>
            <w:tcBorders>
              <w:top w:val="single" w:sz="8" w:space="0" w:color="auto"/>
              <w:left w:val="single" w:sz="8" w:space="0" w:color="auto"/>
              <w:bottom w:val="single" w:sz="4" w:space="0" w:color="auto"/>
              <w:right w:val="single" w:sz="4" w:space="0" w:color="auto"/>
            </w:tcBorders>
            <w:vAlign w:val="center"/>
            <w:hideMark/>
          </w:tcPr>
          <w:p w14:paraId="7DC7EE73" w14:textId="77777777" w:rsidR="004E5F46" w:rsidRPr="0068235E" w:rsidRDefault="004E5F46" w:rsidP="004E5F46">
            <w:pPr>
              <w:spacing w:after="0" w:line="240" w:lineRule="auto"/>
              <w:ind w:left="0" w:firstLine="0"/>
              <w:jc w:val="left"/>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7A13B4AD"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61073746" w14:textId="77777777" w:rsidR="004E5F46" w:rsidRPr="0068235E" w:rsidRDefault="004E5F46" w:rsidP="004E5F46">
            <w:pPr>
              <w:spacing w:after="0" w:line="240" w:lineRule="auto"/>
              <w:ind w:left="0" w:firstLine="0"/>
              <w:jc w:val="center"/>
              <w:rPr>
                <w:szCs w:val="24"/>
              </w:rPr>
            </w:pPr>
            <w:r w:rsidRPr="0068235E">
              <w:rPr>
                <w:szCs w:val="24"/>
              </w:rPr>
              <w:t>PRV</w:t>
            </w:r>
          </w:p>
        </w:tc>
        <w:tc>
          <w:tcPr>
            <w:tcW w:w="960" w:type="dxa"/>
            <w:tcBorders>
              <w:top w:val="single" w:sz="8" w:space="0" w:color="auto"/>
              <w:left w:val="single" w:sz="4" w:space="0" w:color="auto"/>
              <w:bottom w:val="single" w:sz="4" w:space="0" w:color="auto"/>
              <w:right w:val="single" w:sz="4" w:space="0" w:color="auto"/>
            </w:tcBorders>
            <w:vAlign w:val="center"/>
            <w:hideMark/>
          </w:tcPr>
          <w:p w14:paraId="6CE05DF5" w14:textId="77777777" w:rsidR="004E5F46" w:rsidRPr="0068235E" w:rsidRDefault="004E5F46" w:rsidP="004E5F46">
            <w:pPr>
              <w:spacing w:after="0" w:line="240" w:lineRule="auto"/>
              <w:ind w:left="0" w:firstLine="0"/>
              <w:jc w:val="center"/>
              <w:rPr>
                <w:szCs w:val="24"/>
              </w:rPr>
            </w:pPr>
          </w:p>
        </w:tc>
        <w:tc>
          <w:tcPr>
            <w:tcW w:w="960" w:type="dxa"/>
            <w:tcBorders>
              <w:top w:val="single" w:sz="8" w:space="0" w:color="auto"/>
              <w:left w:val="single" w:sz="4" w:space="0" w:color="auto"/>
              <w:bottom w:val="single" w:sz="4" w:space="0" w:color="auto"/>
              <w:right w:val="single" w:sz="8" w:space="0" w:color="auto"/>
            </w:tcBorders>
            <w:vAlign w:val="center"/>
            <w:hideMark/>
          </w:tcPr>
          <w:p w14:paraId="76815E8F" w14:textId="7E9BA116" w:rsidR="004E5F46" w:rsidRPr="0068235E" w:rsidRDefault="004E5F46" w:rsidP="004E5F46">
            <w:pPr>
              <w:spacing w:after="0" w:line="240" w:lineRule="auto"/>
              <w:ind w:left="0" w:firstLine="0"/>
              <w:jc w:val="center"/>
              <w:rPr>
                <w:szCs w:val="24"/>
              </w:rPr>
            </w:pPr>
            <w:r w:rsidRPr="00A12263">
              <w:rPr>
                <w:szCs w:val="24"/>
              </w:rPr>
              <w:t>NS</w:t>
            </w:r>
          </w:p>
        </w:tc>
        <w:tc>
          <w:tcPr>
            <w:tcW w:w="960" w:type="dxa"/>
            <w:tcBorders>
              <w:top w:val="single" w:sz="8" w:space="0" w:color="auto"/>
              <w:left w:val="single" w:sz="8" w:space="0" w:color="auto"/>
              <w:bottom w:val="single" w:sz="4" w:space="0" w:color="auto"/>
              <w:right w:val="single" w:sz="4" w:space="0" w:color="auto"/>
            </w:tcBorders>
            <w:vAlign w:val="center"/>
            <w:hideMark/>
          </w:tcPr>
          <w:p w14:paraId="5C159D24" w14:textId="77777777" w:rsidR="004E5F46" w:rsidRPr="0068235E" w:rsidRDefault="004E5F46" w:rsidP="004E5F46">
            <w:pPr>
              <w:spacing w:after="0" w:line="240" w:lineRule="auto"/>
              <w:ind w:left="0" w:firstLine="0"/>
              <w:jc w:val="center"/>
              <w:rPr>
                <w:szCs w:val="24"/>
              </w:rPr>
            </w:pPr>
          </w:p>
        </w:tc>
        <w:tc>
          <w:tcPr>
            <w:tcW w:w="917" w:type="dxa"/>
            <w:tcBorders>
              <w:top w:val="single" w:sz="8" w:space="0" w:color="auto"/>
              <w:left w:val="single" w:sz="4" w:space="0" w:color="auto"/>
              <w:bottom w:val="single" w:sz="4" w:space="0" w:color="auto"/>
              <w:right w:val="single" w:sz="4" w:space="0" w:color="auto"/>
            </w:tcBorders>
            <w:vAlign w:val="center"/>
            <w:hideMark/>
          </w:tcPr>
          <w:p w14:paraId="443A5E65" w14:textId="77777777" w:rsidR="004E5F46" w:rsidRPr="0068235E" w:rsidRDefault="004E5F46" w:rsidP="004E5F46">
            <w:pPr>
              <w:spacing w:after="0" w:line="240" w:lineRule="auto"/>
              <w:ind w:left="0" w:firstLine="0"/>
              <w:jc w:val="center"/>
              <w:rPr>
                <w:color w:val="auto"/>
                <w:szCs w:val="24"/>
              </w:rPr>
            </w:pPr>
          </w:p>
        </w:tc>
        <w:tc>
          <w:tcPr>
            <w:tcW w:w="1104" w:type="dxa"/>
            <w:tcBorders>
              <w:top w:val="single" w:sz="8" w:space="0" w:color="auto"/>
              <w:left w:val="single" w:sz="4" w:space="0" w:color="auto"/>
              <w:bottom w:val="single" w:sz="4" w:space="0" w:color="auto"/>
              <w:right w:val="single" w:sz="4" w:space="0" w:color="auto"/>
            </w:tcBorders>
            <w:vAlign w:val="center"/>
            <w:hideMark/>
          </w:tcPr>
          <w:p w14:paraId="0E442D40" w14:textId="7414EB60" w:rsidR="004E5F46" w:rsidRPr="0068235E" w:rsidRDefault="004E5F46" w:rsidP="004E5F46">
            <w:pPr>
              <w:spacing w:after="0" w:line="240" w:lineRule="auto"/>
              <w:ind w:left="0" w:firstLine="0"/>
              <w:jc w:val="center"/>
              <w:rPr>
                <w:szCs w:val="24"/>
              </w:rPr>
            </w:pPr>
          </w:p>
        </w:tc>
        <w:tc>
          <w:tcPr>
            <w:tcW w:w="860" w:type="dxa"/>
            <w:tcBorders>
              <w:top w:val="single" w:sz="8" w:space="0" w:color="auto"/>
              <w:left w:val="single" w:sz="4" w:space="0" w:color="auto"/>
              <w:bottom w:val="single" w:sz="4" w:space="0" w:color="auto"/>
              <w:right w:val="single" w:sz="8" w:space="0" w:color="auto"/>
            </w:tcBorders>
            <w:vAlign w:val="center"/>
            <w:hideMark/>
          </w:tcPr>
          <w:p w14:paraId="68889A95" w14:textId="59A8D9AA" w:rsidR="004E5F46" w:rsidRPr="0068235E" w:rsidRDefault="004E5F46" w:rsidP="004E5F46">
            <w:pPr>
              <w:spacing w:after="0" w:line="240" w:lineRule="auto"/>
              <w:ind w:left="0" w:firstLine="0"/>
              <w:jc w:val="center"/>
              <w:rPr>
                <w:szCs w:val="24"/>
              </w:rPr>
            </w:pPr>
            <w:r w:rsidRPr="0068235E">
              <w:rPr>
                <w:szCs w:val="24"/>
              </w:rPr>
              <w:t>Z, P</w:t>
            </w:r>
            <w:r>
              <w:rPr>
                <w:szCs w:val="24"/>
              </w:rPr>
              <w:t>Ř</w:t>
            </w:r>
          </w:p>
        </w:tc>
      </w:tr>
      <w:tr w:rsidR="004E5F46" w:rsidRPr="0068235E" w14:paraId="6622342A" w14:textId="77777777" w:rsidTr="004E5F46">
        <w:trPr>
          <w:trHeight w:val="795"/>
        </w:trPr>
        <w:tc>
          <w:tcPr>
            <w:tcW w:w="3560" w:type="dxa"/>
            <w:tcBorders>
              <w:top w:val="single" w:sz="4" w:space="0" w:color="auto"/>
              <w:left w:val="single" w:sz="4" w:space="0" w:color="auto"/>
              <w:bottom w:val="single" w:sz="4" w:space="0" w:color="auto"/>
              <w:right w:val="nil"/>
            </w:tcBorders>
            <w:noWrap/>
            <w:vAlign w:val="center"/>
            <w:hideMark/>
          </w:tcPr>
          <w:p w14:paraId="0634F541" w14:textId="77777777" w:rsidR="004E5F46" w:rsidRPr="0068235E" w:rsidRDefault="004E5F46" w:rsidP="004E5F46">
            <w:pPr>
              <w:spacing w:after="0" w:line="240" w:lineRule="auto"/>
              <w:ind w:left="0" w:firstLine="0"/>
              <w:jc w:val="left"/>
              <w:rPr>
                <w:szCs w:val="24"/>
              </w:rPr>
            </w:pPr>
            <w:r w:rsidRPr="0068235E">
              <w:rPr>
                <w:szCs w:val="24"/>
              </w:rPr>
              <w:t>Základní podmínky života</w:t>
            </w:r>
          </w:p>
        </w:tc>
        <w:tc>
          <w:tcPr>
            <w:tcW w:w="960" w:type="dxa"/>
            <w:tcBorders>
              <w:top w:val="single" w:sz="4" w:space="0" w:color="auto"/>
              <w:left w:val="single" w:sz="8" w:space="0" w:color="auto"/>
              <w:bottom w:val="single" w:sz="4" w:space="0" w:color="auto"/>
              <w:right w:val="single" w:sz="4" w:space="0" w:color="auto"/>
            </w:tcBorders>
            <w:vAlign w:val="center"/>
            <w:hideMark/>
          </w:tcPr>
          <w:p w14:paraId="38B1857F" w14:textId="77777777" w:rsidR="004E5F46" w:rsidRPr="0068235E" w:rsidRDefault="004E5F46" w:rsidP="004E5F46">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D5B2C89" w14:textId="77777777" w:rsidR="004E5F46" w:rsidRPr="0068235E" w:rsidRDefault="004E5F46" w:rsidP="004E5F46">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DC83D9C" w14:textId="33899928" w:rsidR="004E5F46" w:rsidRPr="0068235E" w:rsidRDefault="004E5F46" w:rsidP="004E5F46">
            <w:pPr>
              <w:spacing w:after="0" w:line="240" w:lineRule="auto"/>
              <w:ind w:left="0" w:firstLine="0"/>
              <w:jc w:val="center"/>
              <w:rPr>
                <w:szCs w:val="24"/>
              </w:rPr>
            </w:pPr>
            <w:r>
              <w:rPr>
                <w:szCs w:val="24"/>
              </w:rPr>
              <w:t xml:space="preserve"> VV</w:t>
            </w:r>
          </w:p>
        </w:tc>
        <w:tc>
          <w:tcPr>
            <w:tcW w:w="960" w:type="dxa"/>
            <w:tcBorders>
              <w:top w:val="single" w:sz="4" w:space="0" w:color="auto"/>
              <w:left w:val="single" w:sz="4" w:space="0" w:color="auto"/>
              <w:bottom w:val="single" w:sz="4" w:space="0" w:color="auto"/>
              <w:right w:val="single" w:sz="4" w:space="0" w:color="auto"/>
            </w:tcBorders>
            <w:vAlign w:val="center"/>
            <w:hideMark/>
          </w:tcPr>
          <w:p w14:paraId="05F09292" w14:textId="77777777" w:rsidR="004E5F46" w:rsidRPr="0068235E" w:rsidRDefault="004E5F46" w:rsidP="004E5F46">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7933991E" w14:textId="49088CE4" w:rsidR="004E5F46" w:rsidRPr="0068235E" w:rsidRDefault="004E5F46" w:rsidP="004E5F46">
            <w:pPr>
              <w:spacing w:after="0" w:line="240" w:lineRule="auto"/>
              <w:ind w:left="0" w:firstLine="0"/>
              <w:jc w:val="center"/>
              <w:rPr>
                <w:szCs w:val="24"/>
              </w:rPr>
            </w:pPr>
            <w:r w:rsidRPr="00A12263">
              <w:rPr>
                <w:szCs w:val="24"/>
              </w:rPr>
              <w:t>NS</w:t>
            </w:r>
          </w:p>
        </w:tc>
        <w:tc>
          <w:tcPr>
            <w:tcW w:w="960" w:type="dxa"/>
            <w:tcBorders>
              <w:top w:val="single" w:sz="4" w:space="0" w:color="auto"/>
              <w:left w:val="single" w:sz="8" w:space="0" w:color="auto"/>
              <w:bottom w:val="single" w:sz="4" w:space="0" w:color="auto"/>
              <w:right w:val="single" w:sz="4" w:space="0" w:color="auto"/>
            </w:tcBorders>
            <w:vAlign w:val="center"/>
            <w:hideMark/>
          </w:tcPr>
          <w:p w14:paraId="4B8608F0" w14:textId="0A34435D" w:rsidR="004E5F46" w:rsidRPr="0068235E" w:rsidRDefault="004E5F46" w:rsidP="004E5F46">
            <w:pPr>
              <w:spacing w:after="0" w:line="240" w:lineRule="auto"/>
              <w:ind w:left="0" w:firstLine="0"/>
              <w:jc w:val="center"/>
              <w:rPr>
                <w:szCs w:val="24"/>
              </w:rPr>
            </w:pPr>
            <w:r w:rsidRPr="0068235E">
              <w:rPr>
                <w:szCs w:val="24"/>
              </w:rPr>
              <w:t>P</w:t>
            </w:r>
            <w:r>
              <w:rPr>
                <w:szCs w:val="24"/>
              </w:rPr>
              <w:t>Ř</w:t>
            </w:r>
          </w:p>
        </w:tc>
        <w:tc>
          <w:tcPr>
            <w:tcW w:w="917" w:type="dxa"/>
            <w:tcBorders>
              <w:top w:val="single" w:sz="4" w:space="0" w:color="auto"/>
              <w:left w:val="single" w:sz="4" w:space="0" w:color="auto"/>
              <w:bottom w:val="single" w:sz="4" w:space="0" w:color="auto"/>
              <w:right w:val="single" w:sz="4" w:space="0" w:color="auto"/>
            </w:tcBorders>
            <w:vAlign w:val="center"/>
            <w:hideMark/>
          </w:tcPr>
          <w:p w14:paraId="7011AE89" w14:textId="77777777" w:rsidR="004E5F46" w:rsidRPr="0068235E" w:rsidRDefault="004E5F46" w:rsidP="004E5F46">
            <w:pPr>
              <w:spacing w:after="0" w:line="240" w:lineRule="auto"/>
              <w:ind w:left="0" w:firstLine="0"/>
              <w:jc w:val="center"/>
              <w:rPr>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7161A551" w14:textId="7302FD20" w:rsidR="004E5F46" w:rsidRPr="0068235E" w:rsidRDefault="004E5F46" w:rsidP="004E5F46">
            <w:pPr>
              <w:spacing w:after="0" w:line="240" w:lineRule="auto"/>
              <w:ind w:left="0" w:firstLine="0"/>
              <w:jc w:val="center"/>
              <w:rPr>
                <w:szCs w:val="24"/>
              </w:rPr>
            </w:pPr>
            <w:r>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4A1015D4" w14:textId="77777777" w:rsidR="004E5F46" w:rsidRPr="0068235E" w:rsidRDefault="004E5F46" w:rsidP="004E5F46">
            <w:pPr>
              <w:spacing w:after="0" w:line="240" w:lineRule="auto"/>
              <w:ind w:left="0" w:firstLine="0"/>
              <w:jc w:val="center"/>
              <w:rPr>
                <w:szCs w:val="24"/>
              </w:rPr>
            </w:pPr>
          </w:p>
        </w:tc>
      </w:tr>
      <w:tr w:rsidR="0068235E" w:rsidRPr="0068235E" w14:paraId="1F55340E" w14:textId="77777777" w:rsidTr="0068235E">
        <w:trPr>
          <w:trHeight w:val="795"/>
        </w:trPr>
        <w:tc>
          <w:tcPr>
            <w:tcW w:w="3560" w:type="dxa"/>
            <w:tcBorders>
              <w:top w:val="single" w:sz="4" w:space="0" w:color="auto"/>
              <w:left w:val="single" w:sz="4" w:space="0" w:color="auto"/>
              <w:bottom w:val="single" w:sz="4" w:space="0" w:color="auto"/>
              <w:right w:val="nil"/>
            </w:tcBorders>
            <w:vAlign w:val="center"/>
            <w:hideMark/>
          </w:tcPr>
          <w:p w14:paraId="49381A68" w14:textId="77777777" w:rsidR="0068235E" w:rsidRPr="0068235E" w:rsidRDefault="0068235E" w:rsidP="0068235E">
            <w:pPr>
              <w:spacing w:after="0" w:line="240" w:lineRule="auto"/>
              <w:ind w:left="0" w:firstLine="0"/>
              <w:jc w:val="left"/>
              <w:rPr>
                <w:szCs w:val="24"/>
              </w:rPr>
            </w:pPr>
            <w:r w:rsidRPr="0068235E">
              <w:rPr>
                <w:szCs w:val="24"/>
              </w:rPr>
              <w:t>Lidské aktivity a problémy životního prostředí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0859D7E2"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9BBB33E"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0D84FEE"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57F216B" w14:textId="13D3100B" w:rsidR="0068235E" w:rsidRPr="0068235E" w:rsidRDefault="004E5F46" w:rsidP="0068235E">
            <w:pPr>
              <w:spacing w:after="0" w:line="240" w:lineRule="auto"/>
              <w:ind w:left="0" w:firstLine="0"/>
              <w:jc w:val="center"/>
              <w:rPr>
                <w:szCs w:val="24"/>
              </w:rPr>
            </w:pPr>
            <w:r>
              <w:rPr>
                <w:szCs w:val="24"/>
              </w:rPr>
              <w:t>NS</w:t>
            </w:r>
          </w:p>
        </w:tc>
        <w:tc>
          <w:tcPr>
            <w:tcW w:w="960" w:type="dxa"/>
            <w:tcBorders>
              <w:top w:val="single" w:sz="4" w:space="0" w:color="auto"/>
              <w:left w:val="single" w:sz="4" w:space="0" w:color="auto"/>
              <w:bottom w:val="single" w:sz="4" w:space="0" w:color="auto"/>
              <w:right w:val="single" w:sz="8" w:space="0" w:color="auto"/>
            </w:tcBorders>
            <w:vAlign w:val="center"/>
            <w:hideMark/>
          </w:tcPr>
          <w:p w14:paraId="2931FC69"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7DAD0967" w14:textId="77777777" w:rsidR="0068235E" w:rsidRPr="0068235E" w:rsidRDefault="0068235E" w:rsidP="0068235E">
            <w:pPr>
              <w:spacing w:after="0" w:line="240" w:lineRule="auto"/>
              <w:ind w:left="0" w:firstLine="0"/>
              <w:jc w:val="center"/>
              <w:rPr>
                <w:color w:val="auto"/>
                <w:szCs w:val="24"/>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724EBCA3" w14:textId="77777777" w:rsidR="0068235E" w:rsidRPr="0068235E" w:rsidRDefault="0068235E" w:rsidP="0068235E">
            <w:pPr>
              <w:spacing w:after="0" w:line="240" w:lineRule="auto"/>
              <w:ind w:left="0" w:firstLine="0"/>
              <w:jc w:val="center"/>
              <w:rPr>
                <w:color w:val="auto"/>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51A79BBF" w14:textId="1325D3E9" w:rsidR="0068235E" w:rsidRPr="0068235E" w:rsidRDefault="0068235E" w:rsidP="0068235E">
            <w:pPr>
              <w:spacing w:after="0" w:line="240" w:lineRule="auto"/>
              <w:ind w:left="0" w:firstLine="0"/>
              <w:jc w:val="center"/>
              <w:rPr>
                <w:szCs w:val="24"/>
              </w:rPr>
            </w:pPr>
            <w:r w:rsidRPr="0068235E">
              <w:rPr>
                <w:szCs w:val="24"/>
              </w:rPr>
              <w:t>ČJ, C</w:t>
            </w:r>
            <w:r w:rsidR="0069343D">
              <w:rPr>
                <w:szCs w:val="24"/>
              </w:rPr>
              <w:t>H</w:t>
            </w:r>
            <w:r w:rsidRPr="0068235E">
              <w:rPr>
                <w:szCs w:val="24"/>
              </w:rPr>
              <w:t>,</w:t>
            </w:r>
            <w:r w:rsidR="0069343D">
              <w:rPr>
                <w:szCs w:val="24"/>
              </w:rPr>
              <w:t xml:space="preserve"> </w:t>
            </w:r>
            <w:r w:rsidR="00D27D39">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260EC2D5" w14:textId="19EF2D8D" w:rsidR="0068235E" w:rsidRPr="0068235E" w:rsidRDefault="0068235E" w:rsidP="0068235E">
            <w:pPr>
              <w:spacing w:after="0" w:line="240" w:lineRule="auto"/>
              <w:ind w:left="0" w:firstLine="0"/>
              <w:jc w:val="center"/>
              <w:rPr>
                <w:szCs w:val="24"/>
              </w:rPr>
            </w:pPr>
            <w:r w:rsidRPr="0068235E">
              <w:rPr>
                <w:szCs w:val="24"/>
              </w:rPr>
              <w:t>Z, P</w:t>
            </w:r>
            <w:r w:rsidR="0069343D">
              <w:rPr>
                <w:szCs w:val="24"/>
              </w:rPr>
              <w:t>Ř</w:t>
            </w:r>
            <w:r w:rsidRPr="0068235E">
              <w:rPr>
                <w:szCs w:val="24"/>
              </w:rPr>
              <w:t>, C</w:t>
            </w:r>
            <w:r w:rsidR="0069343D">
              <w:rPr>
                <w:szCs w:val="24"/>
              </w:rPr>
              <w:t>H</w:t>
            </w:r>
          </w:p>
        </w:tc>
      </w:tr>
      <w:tr w:rsidR="0068235E" w:rsidRPr="0068235E" w14:paraId="0994B719"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22BACC4A" w14:textId="77777777" w:rsidR="0068235E" w:rsidRPr="0068235E" w:rsidRDefault="0068235E" w:rsidP="0068235E">
            <w:pPr>
              <w:spacing w:after="0" w:line="240" w:lineRule="auto"/>
              <w:ind w:left="0" w:firstLine="0"/>
              <w:jc w:val="left"/>
              <w:rPr>
                <w:szCs w:val="24"/>
              </w:rPr>
            </w:pPr>
            <w:r w:rsidRPr="0068235E">
              <w:rPr>
                <w:szCs w:val="24"/>
              </w:rPr>
              <w:t>Vztah člověka k prostředí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733BE622"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BF8897B"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68BF1982" w14:textId="6DB76D13" w:rsidR="0068235E" w:rsidRPr="0068235E" w:rsidRDefault="0069343D" w:rsidP="0068235E">
            <w:pPr>
              <w:spacing w:after="0" w:line="240" w:lineRule="auto"/>
              <w:ind w:left="0" w:firstLine="0"/>
              <w:jc w:val="center"/>
              <w:rPr>
                <w:szCs w:val="24"/>
              </w:rPr>
            </w:pPr>
            <w:r>
              <w:rPr>
                <w:szCs w:val="24"/>
              </w:rPr>
              <w:t xml:space="preserve"> VV</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428AAA"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41CE4797"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219D4FAA" w14:textId="430CFC1D" w:rsidR="0068235E" w:rsidRPr="0068235E" w:rsidRDefault="00D27D39" w:rsidP="0068235E">
            <w:pPr>
              <w:spacing w:after="0" w:line="240" w:lineRule="auto"/>
              <w:ind w:left="0" w:firstLine="0"/>
              <w:jc w:val="center"/>
              <w:rPr>
                <w:szCs w:val="24"/>
              </w:rPr>
            </w:pPr>
            <w:r>
              <w:rPr>
                <w:szCs w:val="24"/>
              </w:rPr>
              <w:t>VOZ</w:t>
            </w:r>
          </w:p>
        </w:tc>
        <w:tc>
          <w:tcPr>
            <w:tcW w:w="917" w:type="dxa"/>
            <w:tcBorders>
              <w:top w:val="single" w:sz="4" w:space="0" w:color="auto"/>
              <w:left w:val="single" w:sz="4" w:space="0" w:color="auto"/>
              <w:bottom w:val="single" w:sz="4" w:space="0" w:color="auto"/>
              <w:right w:val="single" w:sz="4" w:space="0" w:color="auto"/>
            </w:tcBorders>
            <w:vAlign w:val="center"/>
            <w:hideMark/>
          </w:tcPr>
          <w:p w14:paraId="2B05DE23" w14:textId="3CE49BF8" w:rsidR="0068235E" w:rsidRPr="0068235E" w:rsidRDefault="00D27D39" w:rsidP="0068235E">
            <w:pPr>
              <w:spacing w:after="0" w:line="240" w:lineRule="auto"/>
              <w:ind w:left="0" w:firstLine="0"/>
              <w:jc w:val="center"/>
              <w:rPr>
                <w:szCs w:val="24"/>
              </w:rPr>
            </w:pPr>
            <w:r>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B27B318" w14:textId="24B4813F" w:rsidR="0068235E" w:rsidRPr="0068235E" w:rsidRDefault="00D27D39" w:rsidP="0068235E">
            <w:pPr>
              <w:spacing w:after="0" w:line="240" w:lineRule="auto"/>
              <w:ind w:left="0" w:firstLine="0"/>
              <w:jc w:val="center"/>
              <w:rPr>
                <w:szCs w:val="24"/>
              </w:rPr>
            </w:pPr>
            <w:r>
              <w:rPr>
                <w:szCs w:val="24"/>
              </w:rPr>
              <w:t>VOZ</w:t>
            </w:r>
          </w:p>
        </w:tc>
        <w:tc>
          <w:tcPr>
            <w:tcW w:w="860" w:type="dxa"/>
            <w:tcBorders>
              <w:top w:val="single" w:sz="4" w:space="0" w:color="auto"/>
              <w:left w:val="single" w:sz="4" w:space="0" w:color="auto"/>
              <w:bottom w:val="single" w:sz="4" w:space="0" w:color="auto"/>
              <w:right w:val="single" w:sz="8" w:space="0" w:color="auto"/>
            </w:tcBorders>
            <w:vAlign w:val="center"/>
            <w:hideMark/>
          </w:tcPr>
          <w:p w14:paraId="5D0E530B" w14:textId="7EFB940F" w:rsidR="0068235E" w:rsidRPr="0068235E" w:rsidRDefault="0068235E" w:rsidP="0068235E">
            <w:pPr>
              <w:spacing w:after="0" w:line="240" w:lineRule="auto"/>
              <w:ind w:left="0" w:firstLine="0"/>
              <w:jc w:val="center"/>
              <w:rPr>
                <w:szCs w:val="24"/>
              </w:rPr>
            </w:pPr>
            <w:r w:rsidRPr="0068235E">
              <w:rPr>
                <w:szCs w:val="24"/>
              </w:rPr>
              <w:t>Z, P</w:t>
            </w:r>
            <w:r w:rsidR="0069343D">
              <w:rPr>
                <w:szCs w:val="24"/>
              </w:rPr>
              <w:t>Ř</w:t>
            </w:r>
          </w:p>
        </w:tc>
      </w:tr>
      <w:tr w:rsidR="0068235E" w:rsidRPr="0068235E" w14:paraId="3C114B2C" w14:textId="77777777" w:rsidTr="0068235E">
        <w:trPr>
          <w:trHeight w:val="795"/>
        </w:trPr>
        <w:tc>
          <w:tcPr>
            <w:tcW w:w="12201" w:type="dxa"/>
            <w:gridSpan w:val="10"/>
            <w:tcBorders>
              <w:top w:val="single" w:sz="4" w:space="0" w:color="auto"/>
              <w:left w:val="single" w:sz="4" w:space="0" w:color="auto"/>
              <w:bottom w:val="single" w:sz="4" w:space="0" w:color="auto"/>
              <w:right w:val="single" w:sz="4" w:space="0" w:color="auto"/>
            </w:tcBorders>
            <w:noWrap/>
            <w:vAlign w:val="center"/>
            <w:hideMark/>
          </w:tcPr>
          <w:p w14:paraId="2940F55A" w14:textId="77777777" w:rsidR="0068235E" w:rsidRPr="0068235E" w:rsidRDefault="0068235E" w:rsidP="0068235E">
            <w:pPr>
              <w:spacing w:after="0" w:line="240" w:lineRule="auto"/>
              <w:ind w:left="0" w:firstLine="0"/>
              <w:jc w:val="center"/>
              <w:rPr>
                <w:szCs w:val="24"/>
              </w:rPr>
            </w:pPr>
            <w:r w:rsidRPr="0068235E">
              <w:rPr>
                <w:szCs w:val="24"/>
              </w:rPr>
              <w:t>MEDIÁLNÍ VÝCHOVA</w:t>
            </w:r>
          </w:p>
        </w:tc>
      </w:tr>
      <w:tr w:rsidR="0068235E" w:rsidRPr="0068235E" w14:paraId="4542D878" w14:textId="77777777" w:rsidTr="0068235E">
        <w:trPr>
          <w:trHeight w:val="795"/>
        </w:trPr>
        <w:tc>
          <w:tcPr>
            <w:tcW w:w="3560" w:type="dxa"/>
            <w:tcBorders>
              <w:top w:val="single" w:sz="4" w:space="0" w:color="auto"/>
              <w:left w:val="single" w:sz="4" w:space="0" w:color="auto"/>
              <w:bottom w:val="single" w:sz="4" w:space="0" w:color="auto"/>
              <w:right w:val="nil"/>
            </w:tcBorders>
            <w:vAlign w:val="center"/>
            <w:hideMark/>
          </w:tcPr>
          <w:p w14:paraId="7E7DA9C7" w14:textId="77777777" w:rsidR="0068235E" w:rsidRPr="0068235E" w:rsidRDefault="0068235E" w:rsidP="0068235E">
            <w:pPr>
              <w:spacing w:after="0" w:line="240" w:lineRule="auto"/>
              <w:ind w:left="0" w:firstLine="0"/>
              <w:jc w:val="left"/>
              <w:rPr>
                <w:szCs w:val="24"/>
              </w:rPr>
            </w:pPr>
            <w:r w:rsidRPr="0068235E">
              <w:rPr>
                <w:szCs w:val="24"/>
              </w:rPr>
              <w:t>Kritické čtení a vnímání mediálních sdělení</w:t>
            </w:r>
          </w:p>
        </w:tc>
        <w:tc>
          <w:tcPr>
            <w:tcW w:w="960" w:type="dxa"/>
            <w:tcBorders>
              <w:top w:val="single" w:sz="8" w:space="0" w:color="auto"/>
              <w:left w:val="single" w:sz="8" w:space="0" w:color="auto"/>
              <w:bottom w:val="single" w:sz="4" w:space="0" w:color="auto"/>
              <w:right w:val="single" w:sz="4" w:space="0" w:color="auto"/>
            </w:tcBorders>
            <w:vAlign w:val="center"/>
            <w:hideMark/>
          </w:tcPr>
          <w:p w14:paraId="35E72C7B" w14:textId="77777777" w:rsidR="0068235E" w:rsidRPr="0068235E" w:rsidRDefault="0068235E" w:rsidP="0068235E">
            <w:pPr>
              <w:spacing w:after="0" w:line="240" w:lineRule="auto"/>
              <w:ind w:left="0" w:firstLine="0"/>
              <w:jc w:val="left"/>
              <w:rPr>
                <w:szCs w:val="24"/>
              </w:rPr>
            </w:pPr>
          </w:p>
        </w:tc>
        <w:tc>
          <w:tcPr>
            <w:tcW w:w="960" w:type="dxa"/>
            <w:tcBorders>
              <w:top w:val="single" w:sz="8" w:space="0" w:color="auto"/>
              <w:left w:val="single" w:sz="4" w:space="0" w:color="auto"/>
              <w:bottom w:val="single" w:sz="4" w:space="0" w:color="auto"/>
              <w:right w:val="single" w:sz="4" w:space="0" w:color="auto"/>
            </w:tcBorders>
            <w:vAlign w:val="center"/>
            <w:hideMark/>
          </w:tcPr>
          <w:p w14:paraId="00A247D3"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8" w:space="0" w:color="auto"/>
              <w:left w:val="single" w:sz="4" w:space="0" w:color="auto"/>
              <w:bottom w:val="single" w:sz="4" w:space="0" w:color="auto"/>
              <w:right w:val="single" w:sz="4" w:space="0" w:color="auto"/>
            </w:tcBorders>
            <w:vAlign w:val="center"/>
            <w:hideMark/>
          </w:tcPr>
          <w:p w14:paraId="6CAA14A9" w14:textId="11182565" w:rsidR="0068235E" w:rsidRPr="0068235E" w:rsidRDefault="0069343D" w:rsidP="0068235E">
            <w:pPr>
              <w:spacing w:after="0" w:line="240" w:lineRule="auto"/>
              <w:ind w:left="0" w:firstLine="0"/>
              <w:jc w:val="center"/>
              <w:rPr>
                <w:szCs w:val="24"/>
              </w:rPr>
            </w:pPr>
            <w:r>
              <w:rPr>
                <w:szCs w:val="24"/>
              </w:rPr>
              <w:t>Č</w:t>
            </w:r>
            <w:r w:rsidR="0068235E" w:rsidRPr="0068235E">
              <w:rPr>
                <w:szCs w:val="24"/>
              </w:rPr>
              <w:t>J</w:t>
            </w:r>
          </w:p>
        </w:tc>
        <w:tc>
          <w:tcPr>
            <w:tcW w:w="960" w:type="dxa"/>
            <w:tcBorders>
              <w:top w:val="single" w:sz="8" w:space="0" w:color="auto"/>
              <w:left w:val="single" w:sz="4" w:space="0" w:color="auto"/>
              <w:bottom w:val="single" w:sz="4" w:space="0" w:color="auto"/>
              <w:right w:val="single" w:sz="4" w:space="0" w:color="auto"/>
            </w:tcBorders>
            <w:vAlign w:val="center"/>
            <w:hideMark/>
          </w:tcPr>
          <w:p w14:paraId="53E77B46"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8" w:space="0" w:color="auto"/>
              <w:left w:val="single" w:sz="4" w:space="0" w:color="auto"/>
              <w:bottom w:val="single" w:sz="4" w:space="0" w:color="auto"/>
              <w:right w:val="single" w:sz="8" w:space="0" w:color="auto"/>
            </w:tcBorders>
            <w:vAlign w:val="center"/>
            <w:hideMark/>
          </w:tcPr>
          <w:p w14:paraId="727116C0" w14:textId="77777777" w:rsidR="0068235E" w:rsidRPr="0068235E" w:rsidRDefault="0068235E" w:rsidP="0068235E">
            <w:pPr>
              <w:spacing w:after="0" w:line="240" w:lineRule="auto"/>
              <w:ind w:left="0" w:firstLine="0"/>
              <w:jc w:val="center"/>
              <w:rPr>
                <w:szCs w:val="24"/>
              </w:rPr>
            </w:pPr>
          </w:p>
        </w:tc>
        <w:tc>
          <w:tcPr>
            <w:tcW w:w="960" w:type="dxa"/>
            <w:tcBorders>
              <w:top w:val="single" w:sz="8" w:space="0" w:color="auto"/>
              <w:left w:val="single" w:sz="8" w:space="0" w:color="auto"/>
              <w:bottom w:val="single" w:sz="4" w:space="0" w:color="auto"/>
              <w:right w:val="single" w:sz="4" w:space="0" w:color="auto"/>
            </w:tcBorders>
            <w:vAlign w:val="center"/>
            <w:hideMark/>
          </w:tcPr>
          <w:p w14:paraId="7782BA49" w14:textId="77777777" w:rsidR="0068235E" w:rsidRPr="0068235E" w:rsidRDefault="0068235E" w:rsidP="0068235E">
            <w:pPr>
              <w:spacing w:after="0" w:line="240" w:lineRule="auto"/>
              <w:ind w:left="0" w:firstLine="0"/>
              <w:jc w:val="center"/>
              <w:rPr>
                <w:szCs w:val="24"/>
              </w:rPr>
            </w:pPr>
            <w:r w:rsidRPr="0068235E">
              <w:rPr>
                <w:szCs w:val="24"/>
              </w:rPr>
              <w:t>ČJ</w:t>
            </w:r>
          </w:p>
        </w:tc>
        <w:tc>
          <w:tcPr>
            <w:tcW w:w="917" w:type="dxa"/>
            <w:tcBorders>
              <w:top w:val="single" w:sz="8" w:space="0" w:color="auto"/>
              <w:left w:val="single" w:sz="4" w:space="0" w:color="auto"/>
              <w:bottom w:val="single" w:sz="4" w:space="0" w:color="auto"/>
              <w:right w:val="single" w:sz="4" w:space="0" w:color="auto"/>
            </w:tcBorders>
            <w:vAlign w:val="center"/>
            <w:hideMark/>
          </w:tcPr>
          <w:p w14:paraId="6D316A25" w14:textId="156A6258" w:rsidR="0068235E" w:rsidRPr="0068235E" w:rsidRDefault="0068235E" w:rsidP="0068235E">
            <w:pPr>
              <w:spacing w:after="0" w:line="240" w:lineRule="auto"/>
              <w:ind w:left="0" w:firstLine="0"/>
              <w:jc w:val="center"/>
              <w:rPr>
                <w:szCs w:val="24"/>
              </w:rPr>
            </w:pPr>
            <w:r w:rsidRPr="0068235E">
              <w:rPr>
                <w:szCs w:val="24"/>
              </w:rPr>
              <w:t xml:space="preserve">ČJ, </w:t>
            </w:r>
            <w:r w:rsidR="00D27D39">
              <w:rPr>
                <w:szCs w:val="24"/>
              </w:rPr>
              <w:t>VOZ</w:t>
            </w:r>
          </w:p>
        </w:tc>
        <w:tc>
          <w:tcPr>
            <w:tcW w:w="1104" w:type="dxa"/>
            <w:tcBorders>
              <w:top w:val="single" w:sz="8" w:space="0" w:color="auto"/>
              <w:left w:val="single" w:sz="4" w:space="0" w:color="auto"/>
              <w:bottom w:val="single" w:sz="4" w:space="0" w:color="auto"/>
              <w:right w:val="single" w:sz="4" w:space="0" w:color="auto"/>
            </w:tcBorders>
            <w:vAlign w:val="center"/>
            <w:hideMark/>
          </w:tcPr>
          <w:p w14:paraId="1BC1EF60" w14:textId="77777777" w:rsidR="0068235E" w:rsidRPr="0068235E" w:rsidRDefault="0068235E" w:rsidP="0068235E">
            <w:pPr>
              <w:spacing w:after="0" w:line="240" w:lineRule="auto"/>
              <w:ind w:left="0" w:firstLine="0"/>
              <w:jc w:val="center"/>
              <w:rPr>
                <w:szCs w:val="24"/>
              </w:rPr>
            </w:pPr>
          </w:p>
        </w:tc>
        <w:tc>
          <w:tcPr>
            <w:tcW w:w="860" w:type="dxa"/>
            <w:tcBorders>
              <w:top w:val="single" w:sz="8" w:space="0" w:color="auto"/>
              <w:left w:val="single" w:sz="4" w:space="0" w:color="auto"/>
              <w:bottom w:val="single" w:sz="4" w:space="0" w:color="auto"/>
              <w:right w:val="single" w:sz="8" w:space="0" w:color="auto"/>
            </w:tcBorders>
            <w:vAlign w:val="center"/>
            <w:hideMark/>
          </w:tcPr>
          <w:p w14:paraId="7A08F8EF" w14:textId="77777777" w:rsidR="0068235E" w:rsidRPr="0068235E" w:rsidRDefault="0068235E" w:rsidP="0068235E">
            <w:pPr>
              <w:spacing w:after="0" w:line="240" w:lineRule="auto"/>
              <w:ind w:left="0" w:firstLine="0"/>
              <w:jc w:val="center"/>
              <w:rPr>
                <w:color w:val="auto"/>
                <w:szCs w:val="24"/>
              </w:rPr>
            </w:pPr>
          </w:p>
        </w:tc>
      </w:tr>
      <w:tr w:rsidR="0068235E" w:rsidRPr="0068235E" w14:paraId="3EDFD542" w14:textId="77777777" w:rsidTr="0068235E">
        <w:trPr>
          <w:trHeight w:val="795"/>
        </w:trPr>
        <w:tc>
          <w:tcPr>
            <w:tcW w:w="3560" w:type="dxa"/>
            <w:tcBorders>
              <w:top w:val="single" w:sz="4" w:space="0" w:color="auto"/>
              <w:left w:val="single" w:sz="4" w:space="0" w:color="auto"/>
              <w:bottom w:val="single" w:sz="4" w:space="0" w:color="auto"/>
              <w:right w:val="nil"/>
            </w:tcBorders>
            <w:vAlign w:val="center"/>
            <w:hideMark/>
          </w:tcPr>
          <w:p w14:paraId="30773FF2" w14:textId="77777777" w:rsidR="0068235E" w:rsidRPr="0068235E" w:rsidRDefault="0068235E" w:rsidP="0068235E">
            <w:pPr>
              <w:spacing w:after="0" w:line="240" w:lineRule="auto"/>
              <w:ind w:left="0" w:firstLine="0"/>
              <w:jc w:val="left"/>
              <w:rPr>
                <w:szCs w:val="24"/>
              </w:rPr>
            </w:pPr>
            <w:r w:rsidRPr="0068235E">
              <w:rPr>
                <w:szCs w:val="24"/>
              </w:rPr>
              <w:t>Interpretace vztahu mediálních sdělení a reality</w:t>
            </w:r>
          </w:p>
        </w:tc>
        <w:tc>
          <w:tcPr>
            <w:tcW w:w="960" w:type="dxa"/>
            <w:tcBorders>
              <w:top w:val="single" w:sz="4" w:space="0" w:color="auto"/>
              <w:left w:val="single" w:sz="8" w:space="0" w:color="auto"/>
              <w:bottom w:val="single" w:sz="4" w:space="0" w:color="auto"/>
              <w:right w:val="single" w:sz="4" w:space="0" w:color="auto"/>
            </w:tcBorders>
            <w:vAlign w:val="center"/>
            <w:hideMark/>
          </w:tcPr>
          <w:p w14:paraId="69DD0446"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EF9D7B5"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1D51245"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62AC0E6"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8" w:space="0" w:color="auto"/>
            </w:tcBorders>
            <w:vAlign w:val="center"/>
            <w:hideMark/>
          </w:tcPr>
          <w:p w14:paraId="41371D9B"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7A77AC48" w14:textId="77777777" w:rsidR="0068235E" w:rsidRPr="0068235E" w:rsidRDefault="0068235E" w:rsidP="0068235E">
            <w:pPr>
              <w:spacing w:after="0" w:line="240" w:lineRule="auto"/>
              <w:ind w:left="0" w:firstLine="0"/>
              <w:jc w:val="center"/>
              <w:rPr>
                <w:color w:val="auto"/>
                <w:szCs w:val="24"/>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5C19325A" w14:textId="45CDDBE1" w:rsidR="0068235E" w:rsidRPr="0068235E" w:rsidRDefault="00D27D39" w:rsidP="0068235E">
            <w:pPr>
              <w:spacing w:after="0" w:line="240" w:lineRule="auto"/>
              <w:ind w:left="0" w:firstLine="0"/>
              <w:jc w:val="center"/>
              <w:rPr>
                <w:szCs w:val="24"/>
              </w:rPr>
            </w:pPr>
            <w:r>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DAD8BA0" w14:textId="77777777" w:rsidR="0068235E" w:rsidRPr="0068235E" w:rsidRDefault="0068235E" w:rsidP="0068235E">
            <w:pPr>
              <w:spacing w:after="0" w:line="240" w:lineRule="auto"/>
              <w:ind w:left="0" w:firstLine="0"/>
              <w:jc w:val="center"/>
              <w:rPr>
                <w:szCs w:val="24"/>
              </w:rPr>
            </w:pPr>
          </w:p>
        </w:tc>
        <w:tc>
          <w:tcPr>
            <w:tcW w:w="860" w:type="dxa"/>
            <w:tcBorders>
              <w:top w:val="single" w:sz="4" w:space="0" w:color="auto"/>
              <w:left w:val="single" w:sz="4" w:space="0" w:color="auto"/>
              <w:bottom w:val="single" w:sz="4" w:space="0" w:color="auto"/>
              <w:right w:val="single" w:sz="8" w:space="0" w:color="auto"/>
            </w:tcBorders>
            <w:vAlign w:val="center"/>
            <w:hideMark/>
          </w:tcPr>
          <w:p w14:paraId="15D2464E" w14:textId="77777777" w:rsidR="0068235E" w:rsidRPr="0068235E" w:rsidRDefault="0068235E" w:rsidP="0068235E">
            <w:pPr>
              <w:spacing w:after="0" w:line="240" w:lineRule="auto"/>
              <w:ind w:left="0" w:firstLine="0"/>
              <w:jc w:val="center"/>
              <w:rPr>
                <w:color w:val="auto"/>
                <w:szCs w:val="24"/>
              </w:rPr>
            </w:pPr>
          </w:p>
        </w:tc>
      </w:tr>
      <w:tr w:rsidR="0068235E" w:rsidRPr="0068235E" w14:paraId="27B9B302"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2C052449" w14:textId="77777777" w:rsidR="0068235E" w:rsidRPr="0068235E" w:rsidRDefault="0068235E" w:rsidP="0068235E">
            <w:pPr>
              <w:spacing w:after="0" w:line="240" w:lineRule="auto"/>
              <w:ind w:left="0" w:firstLine="0"/>
              <w:jc w:val="left"/>
              <w:rPr>
                <w:szCs w:val="24"/>
              </w:rPr>
            </w:pPr>
            <w:r w:rsidRPr="0068235E">
              <w:rPr>
                <w:szCs w:val="24"/>
              </w:rPr>
              <w:t>Stavba mediálních sdělení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5C4DE028"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29D3DFE"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55FFC7C"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5E65F843"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08F20CAB"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8" w:space="0" w:color="auto"/>
              <w:bottom w:val="single" w:sz="4" w:space="0" w:color="auto"/>
              <w:right w:val="single" w:sz="4" w:space="0" w:color="auto"/>
            </w:tcBorders>
            <w:vAlign w:val="center"/>
            <w:hideMark/>
          </w:tcPr>
          <w:p w14:paraId="48DCA5EE" w14:textId="77777777" w:rsidR="0068235E" w:rsidRPr="0068235E" w:rsidRDefault="0068235E" w:rsidP="0068235E">
            <w:pPr>
              <w:spacing w:after="0" w:line="240" w:lineRule="auto"/>
              <w:ind w:left="0" w:firstLine="0"/>
              <w:jc w:val="center"/>
              <w:rPr>
                <w:szCs w:val="24"/>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53D682F0" w14:textId="03289A31" w:rsidR="0068235E" w:rsidRPr="0068235E" w:rsidRDefault="00D27D39" w:rsidP="0068235E">
            <w:pPr>
              <w:spacing w:after="0" w:line="240" w:lineRule="auto"/>
              <w:ind w:left="0" w:firstLine="0"/>
              <w:jc w:val="center"/>
              <w:rPr>
                <w:szCs w:val="24"/>
              </w:rPr>
            </w:pPr>
            <w:r>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76A051B" w14:textId="77777777" w:rsidR="0068235E" w:rsidRPr="0068235E" w:rsidRDefault="0068235E" w:rsidP="0068235E">
            <w:pPr>
              <w:spacing w:after="0" w:line="240" w:lineRule="auto"/>
              <w:ind w:left="0" w:firstLine="0"/>
              <w:jc w:val="center"/>
              <w:rPr>
                <w:szCs w:val="24"/>
              </w:rPr>
            </w:pPr>
          </w:p>
        </w:tc>
        <w:tc>
          <w:tcPr>
            <w:tcW w:w="860" w:type="dxa"/>
            <w:tcBorders>
              <w:top w:val="single" w:sz="4" w:space="0" w:color="auto"/>
              <w:left w:val="single" w:sz="4" w:space="0" w:color="auto"/>
              <w:bottom w:val="single" w:sz="4" w:space="0" w:color="auto"/>
              <w:right w:val="single" w:sz="8" w:space="0" w:color="auto"/>
            </w:tcBorders>
            <w:vAlign w:val="center"/>
            <w:hideMark/>
          </w:tcPr>
          <w:p w14:paraId="6952C76E" w14:textId="77777777" w:rsidR="0068235E" w:rsidRPr="0068235E" w:rsidRDefault="0068235E" w:rsidP="0068235E">
            <w:pPr>
              <w:spacing w:after="0" w:line="240" w:lineRule="auto"/>
              <w:ind w:left="0" w:firstLine="0"/>
              <w:jc w:val="center"/>
              <w:rPr>
                <w:color w:val="auto"/>
                <w:szCs w:val="24"/>
              </w:rPr>
            </w:pPr>
          </w:p>
        </w:tc>
      </w:tr>
      <w:tr w:rsidR="0068235E" w:rsidRPr="0068235E" w14:paraId="0D0C6814" w14:textId="77777777" w:rsidTr="0068235E">
        <w:trPr>
          <w:trHeight w:val="795"/>
        </w:trPr>
        <w:tc>
          <w:tcPr>
            <w:tcW w:w="3560" w:type="dxa"/>
            <w:tcBorders>
              <w:top w:val="single" w:sz="4" w:space="0" w:color="auto"/>
              <w:left w:val="single" w:sz="4" w:space="0" w:color="auto"/>
              <w:bottom w:val="single" w:sz="4" w:space="0" w:color="auto"/>
              <w:right w:val="nil"/>
            </w:tcBorders>
            <w:vAlign w:val="center"/>
            <w:hideMark/>
          </w:tcPr>
          <w:p w14:paraId="1A152AB9" w14:textId="77777777" w:rsidR="0068235E" w:rsidRPr="0068235E" w:rsidRDefault="0068235E" w:rsidP="0068235E">
            <w:pPr>
              <w:spacing w:after="0" w:line="240" w:lineRule="auto"/>
              <w:ind w:left="0" w:firstLine="0"/>
              <w:jc w:val="left"/>
              <w:rPr>
                <w:szCs w:val="24"/>
              </w:rPr>
            </w:pPr>
            <w:r w:rsidRPr="0068235E">
              <w:rPr>
                <w:szCs w:val="24"/>
              </w:rPr>
              <w:t>Vnímání autora mediálních sdělení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3914AA43"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68D4A8E0"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15F7FBA"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7B3E10F" w14:textId="77777777" w:rsidR="0068235E" w:rsidRPr="0068235E" w:rsidRDefault="0068235E" w:rsidP="0068235E">
            <w:pPr>
              <w:spacing w:after="0" w:line="240" w:lineRule="auto"/>
              <w:ind w:left="0" w:firstLine="0"/>
              <w:jc w:val="center"/>
              <w:rPr>
                <w:color w:val="auto"/>
                <w:szCs w:val="24"/>
              </w:rPr>
            </w:pPr>
          </w:p>
        </w:tc>
        <w:tc>
          <w:tcPr>
            <w:tcW w:w="960" w:type="dxa"/>
            <w:tcBorders>
              <w:top w:val="single" w:sz="4" w:space="0" w:color="auto"/>
              <w:left w:val="single" w:sz="4" w:space="0" w:color="auto"/>
              <w:bottom w:val="single" w:sz="4" w:space="0" w:color="auto"/>
              <w:right w:val="single" w:sz="8" w:space="0" w:color="auto"/>
            </w:tcBorders>
            <w:vAlign w:val="center"/>
            <w:hideMark/>
          </w:tcPr>
          <w:p w14:paraId="1ACDB1CD"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8" w:space="0" w:color="auto"/>
              <w:bottom w:val="single" w:sz="4" w:space="0" w:color="auto"/>
              <w:right w:val="single" w:sz="4" w:space="0" w:color="auto"/>
            </w:tcBorders>
            <w:vAlign w:val="center"/>
            <w:hideMark/>
          </w:tcPr>
          <w:p w14:paraId="602AC589" w14:textId="77777777" w:rsidR="0068235E" w:rsidRPr="0068235E" w:rsidRDefault="0068235E" w:rsidP="0068235E">
            <w:pPr>
              <w:spacing w:after="0" w:line="240" w:lineRule="auto"/>
              <w:ind w:left="0" w:firstLine="0"/>
              <w:jc w:val="center"/>
              <w:rPr>
                <w:szCs w:val="24"/>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63E8FE38" w14:textId="1F2DBEA4" w:rsidR="0068235E" w:rsidRPr="0068235E" w:rsidRDefault="00D27D39" w:rsidP="0068235E">
            <w:pPr>
              <w:spacing w:after="0" w:line="240" w:lineRule="auto"/>
              <w:ind w:left="0" w:firstLine="0"/>
              <w:jc w:val="center"/>
              <w:rPr>
                <w:szCs w:val="24"/>
              </w:rPr>
            </w:pPr>
            <w:r>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C6DA84B" w14:textId="77777777" w:rsidR="0068235E" w:rsidRPr="0068235E" w:rsidRDefault="0068235E" w:rsidP="0068235E">
            <w:pPr>
              <w:spacing w:after="0" w:line="240" w:lineRule="auto"/>
              <w:ind w:left="0" w:firstLine="0"/>
              <w:jc w:val="center"/>
              <w:rPr>
                <w:szCs w:val="24"/>
              </w:rPr>
            </w:pPr>
          </w:p>
        </w:tc>
        <w:tc>
          <w:tcPr>
            <w:tcW w:w="860" w:type="dxa"/>
            <w:tcBorders>
              <w:top w:val="single" w:sz="4" w:space="0" w:color="auto"/>
              <w:left w:val="single" w:sz="4" w:space="0" w:color="auto"/>
              <w:bottom w:val="single" w:sz="4" w:space="0" w:color="auto"/>
              <w:right w:val="single" w:sz="8" w:space="0" w:color="auto"/>
            </w:tcBorders>
            <w:vAlign w:val="center"/>
            <w:hideMark/>
          </w:tcPr>
          <w:p w14:paraId="15DE526A" w14:textId="77777777" w:rsidR="0068235E" w:rsidRPr="0068235E" w:rsidRDefault="0068235E" w:rsidP="0068235E">
            <w:pPr>
              <w:spacing w:after="0" w:line="240" w:lineRule="auto"/>
              <w:ind w:left="0" w:firstLine="0"/>
              <w:jc w:val="center"/>
              <w:rPr>
                <w:color w:val="auto"/>
                <w:szCs w:val="24"/>
              </w:rPr>
            </w:pPr>
          </w:p>
        </w:tc>
      </w:tr>
      <w:tr w:rsidR="0068235E" w:rsidRPr="0068235E" w14:paraId="5A15F509" w14:textId="77777777" w:rsidTr="0068235E">
        <w:trPr>
          <w:trHeight w:val="795"/>
        </w:trPr>
        <w:tc>
          <w:tcPr>
            <w:tcW w:w="3560" w:type="dxa"/>
            <w:tcBorders>
              <w:top w:val="single" w:sz="4" w:space="0" w:color="auto"/>
              <w:left w:val="single" w:sz="4" w:space="0" w:color="auto"/>
              <w:bottom w:val="single" w:sz="4" w:space="0" w:color="auto"/>
              <w:right w:val="nil"/>
            </w:tcBorders>
            <w:vAlign w:val="center"/>
            <w:hideMark/>
          </w:tcPr>
          <w:p w14:paraId="30018A41" w14:textId="77777777" w:rsidR="0068235E" w:rsidRPr="0068235E" w:rsidRDefault="0068235E" w:rsidP="0068235E">
            <w:pPr>
              <w:spacing w:after="0" w:line="240" w:lineRule="auto"/>
              <w:ind w:left="0" w:firstLine="0"/>
              <w:jc w:val="left"/>
              <w:rPr>
                <w:szCs w:val="24"/>
              </w:rPr>
            </w:pPr>
            <w:r w:rsidRPr="0068235E">
              <w:rPr>
                <w:szCs w:val="24"/>
              </w:rPr>
              <w:lastRenderedPageBreak/>
              <w:t>Fungování a vliv médií ve společnosti</w:t>
            </w:r>
          </w:p>
        </w:tc>
        <w:tc>
          <w:tcPr>
            <w:tcW w:w="960" w:type="dxa"/>
            <w:tcBorders>
              <w:top w:val="single" w:sz="4" w:space="0" w:color="auto"/>
              <w:left w:val="single" w:sz="8" w:space="0" w:color="auto"/>
              <w:bottom w:val="single" w:sz="4" w:space="0" w:color="auto"/>
              <w:right w:val="single" w:sz="4" w:space="0" w:color="auto"/>
            </w:tcBorders>
            <w:vAlign w:val="center"/>
            <w:hideMark/>
          </w:tcPr>
          <w:p w14:paraId="4621A1ED"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34DD16D"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67EB49"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CBA1B32"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8" w:space="0" w:color="auto"/>
            </w:tcBorders>
            <w:vAlign w:val="center"/>
            <w:hideMark/>
          </w:tcPr>
          <w:p w14:paraId="1AB2388A"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422FC4C6" w14:textId="77777777" w:rsidR="0068235E" w:rsidRPr="0068235E" w:rsidRDefault="0068235E" w:rsidP="0068235E">
            <w:pPr>
              <w:spacing w:after="0" w:line="240" w:lineRule="auto"/>
              <w:ind w:left="0" w:firstLine="0"/>
              <w:jc w:val="center"/>
              <w:rPr>
                <w:szCs w:val="24"/>
              </w:rPr>
            </w:pPr>
            <w:r w:rsidRPr="0068235E">
              <w:rPr>
                <w:szCs w:val="24"/>
              </w:rPr>
              <w:t>ČJ</w:t>
            </w:r>
          </w:p>
        </w:tc>
        <w:tc>
          <w:tcPr>
            <w:tcW w:w="917" w:type="dxa"/>
            <w:tcBorders>
              <w:top w:val="single" w:sz="4" w:space="0" w:color="auto"/>
              <w:left w:val="single" w:sz="4" w:space="0" w:color="auto"/>
              <w:bottom w:val="single" w:sz="4" w:space="0" w:color="auto"/>
              <w:right w:val="single" w:sz="4" w:space="0" w:color="auto"/>
            </w:tcBorders>
            <w:vAlign w:val="center"/>
            <w:hideMark/>
          </w:tcPr>
          <w:p w14:paraId="3D9CB413" w14:textId="58E3D3EF" w:rsidR="0068235E" w:rsidRPr="0068235E" w:rsidRDefault="0068235E" w:rsidP="0068235E">
            <w:pPr>
              <w:spacing w:after="0" w:line="240" w:lineRule="auto"/>
              <w:ind w:left="0" w:firstLine="0"/>
              <w:jc w:val="center"/>
              <w:rPr>
                <w:szCs w:val="24"/>
              </w:rPr>
            </w:pPr>
            <w:r w:rsidRPr="0068235E">
              <w:rPr>
                <w:szCs w:val="24"/>
              </w:rPr>
              <w:t xml:space="preserve">ČJ, </w:t>
            </w:r>
            <w:r w:rsidR="00D27D39">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FB51611" w14:textId="77777777" w:rsidR="0068235E" w:rsidRPr="0068235E" w:rsidRDefault="0068235E" w:rsidP="0068235E">
            <w:pPr>
              <w:spacing w:after="0" w:line="240" w:lineRule="auto"/>
              <w:ind w:left="0" w:firstLine="0"/>
              <w:jc w:val="center"/>
              <w:rPr>
                <w:szCs w:val="24"/>
              </w:rPr>
            </w:pPr>
            <w:r w:rsidRPr="0068235E">
              <w:rPr>
                <w:szCs w:val="24"/>
              </w:rPr>
              <w:t>ČJ</w:t>
            </w:r>
          </w:p>
        </w:tc>
        <w:tc>
          <w:tcPr>
            <w:tcW w:w="860" w:type="dxa"/>
            <w:tcBorders>
              <w:top w:val="single" w:sz="4" w:space="0" w:color="auto"/>
              <w:left w:val="single" w:sz="4" w:space="0" w:color="auto"/>
              <w:bottom w:val="single" w:sz="4" w:space="0" w:color="auto"/>
              <w:right w:val="single" w:sz="8" w:space="0" w:color="auto"/>
            </w:tcBorders>
            <w:vAlign w:val="center"/>
            <w:hideMark/>
          </w:tcPr>
          <w:p w14:paraId="211C69DD" w14:textId="77777777" w:rsidR="0068235E" w:rsidRPr="0068235E" w:rsidRDefault="0068235E" w:rsidP="0068235E">
            <w:pPr>
              <w:spacing w:after="0" w:line="240" w:lineRule="auto"/>
              <w:ind w:left="0" w:firstLine="0"/>
              <w:jc w:val="center"/>
              <w:rPr>
                <w:szCs w:val="24"/>
              </w:rPr>
            </w:pPr>
            <w:r w:rsidRPr="0068235E">
              <w:rPr>
                <w:szCs w:val="24"/>
              </w:rPr>
              <w:t>ČJ</w:t>
            </w:r>
          </w:p>
        </w:tc>
      </w:tr>
      <w:tr w:rsidR="0068235E" w:rsidRPr="0068235E" w14:paraId="7C9FFB24"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17664B7D" w14:textId="77777777" w:rsidR="0068235E" w:rsidRPr="0068235E" w:rsidRDefault="0068235E" w:rsidP="0068235E">
            <w:pPr>
              <w:spacing w:after="0" w:line="240" w:lineRule="auto"/>
              <w:ind w:left="0" w:firstLine="0"/>
              <w:jc w:val="left"/>
              <w:rPr>
                <w:szCs w:val="24"/>
              </w:rPr>
            </w:pPr>
            <w:r w:rsidRPr="0068235E">
              <w:rPr>
                <w:szCs w:val="24"/>
              </w:rPr>
              <w:t>Tvorba mediálního sdělení</w:t>
            </w:r>
          </w:p>
        </w:tc>
        <w:tc>
          <w:tcPr>
            <w:tcW w:w="960" w:type="dxa"/>
            <w:tcBorders>
              <w:top w:val="single" w:sz="4" w:space="0" w:color="auto"/>
              <w:left w:val="single" w:sz="8" w:space="0" w:color="auto"/>
              <w:bottom w:val="single" w:sz="4" w:space="0" w:color="auto"/>
              <w:right w:val="single" w:sz="4" w:space="0" w:color="auto"/>
            </w:tcBorders>
            <w:vAlign w:val="center"/>
            <w:hideMark/>
          </w:tcPr>
          <w:p w14:paraId="4A6ABF7E"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C4130BE" w14:textId="77777777" w:rsidR="0068235E" w:rsidRPr="0068235E" w:rsidRDefault="0068235E" w:rsidP="0068235E">
            <w:pPr>
              <w:spacing w:after="0" w:line="240" w:lineRule="auto"/>
              <w:ind w:left="0" w:firstLine="0"/>
              <w:jc w:val="center"/>
              <w:rPr>
                <w:color w:val="auto"/>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6BF7DF68" w14:textId="77777777" w:rsidR="0068235E" w:rsidRPr="0068235E" w:rsidRDefault="0068235E" w:rsidP="0068235E">
            <w:pPr>
              <w:spacing w:after="0" w:line="240" w:lineRule="auto"/>
              <w:ind w:left="0" w:firstLine="0"/>
              <w:jc w:val="center"/>
              <w:rPr>
                <w:color w:val="auto"/>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1F4298B0"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4" w:space="0" w:color="auto"/>
              <w:bottom w:val="single" w:sz="4" w:space="0" w:color="auto"/>
              <w:right w:val="single" w:sz="8" w:space="0" w:color="auto"/>
            </w:tcBorders>
            <w:vAlign w:val="center"/>
            <w:hideMark/>
          </w:tcPr>
          <w:p w14:paraId="58E84DCF" w14:textId="77777777" w:rsidR="0068235E" w:rsidRPr="0068235E" w:rsidRDefault="0068235E" w:rsidP="0068235E">
            <w:pPr>
              <w:spacing w:after="0" w:line="240" w:lineRule="auto"/>
              <w:ind w:left="0" w:firstLine="0"/>
              <w:jc w:val="center"/>
              <w:rPr>
                <w:szCs w:val="24"/>
              </w:rPr>
            </w:pPr>
          </w:p>
        </w:tc>
        <w:tc>
          <w:tcPr>
            <w:tcW w:w="960" w:type="dxa"/>
            <w:tcBorders>
              <w:top w:val="single" w:sz="4" w:space="0" w:color="auto"/>
              <w:left w:val="single" w:sz="8" w:space="0" w:color="auto"/>
              <w:bottom w:val="single" w:sz="4" w:space="0" w:color="auto"/>
              <w:right w:val="single" w:sz="4" w:space="0" w:color="auto"/>
            </w:tcBorders>
            <w:vAlign w:val="center"/>
            <w:hideMark/>
          </w:tcPr>
          <w:p w14:paraId="62FDEF0A" w14:textId="77777777" w:rsidR="0068235E" w:rsidRPr="0068235E" w:rsidRDefault="0068235E" w:rsidP="0068235E">
            <w:pPr>
              <w:spacing w:after="0" w:line="240" w:lineRule="auto"/>
              <w:ind w:left="0" w:firstLine="0"/>
              <w:jc w:val="center"/>
              <w:rPr>
                <w:color w:val="auto"/>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42C8419A" w14:textId="14CBCA1D" w:rsidR="0068235E" w:rsidRPr="0068235E" w:rsidRDefault="00D27D39" w:rsidP="0068235E">
            <w:pPr>
              <w:spacing w:after="0" w:line="240" w:lineRule="auto"/>
              <w:ind w:left="0" w:firstLine="0"/>
              <w:jc w:val="center"/>
              <w:rPr>
                <w:szCs w:val="24"/>
              </w:rPr>
            </w:pPr>
            <w:r>
              <w:rPr>
                <w:szCs w:val="24"/>
              </w:rPr>
              <w:t>VOZ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7898B29" w14:textId="77777777" w:rsidR="0068235E" w:rsidRPr="0068235E" w:rsidRDefault="0068235E" w:rsidP="0068235E">
            <w:pPr>
              <w:spacing w:after="0" w:line="240" w:lineRule="auto"/>
              <w:ind w:left="0" w:firstLine="0"/>
              <w:jc w:val="center"/>
              <w:rPr>
                <w:szCs w:val="24"/>
              </w:rPr>
            </w:pPr>
            <w:r w:rsidRPr="0068235E">
              <w:rPr>
                <w:szCs w:val="24"/>
              </w:rPr>
              <w:t>ČJ</w:t>
            </w:r>
          </w:p>
        </w:tc>
        <w:tc>
          <w:tcPr>
            <w:tcW w:w="860" w:type="dxa"/>
            <w:tcBorders>
              <w:top w:val="single" w:sz="4" w:space="0" w:color="auto"/>
              <w:left w:val="single" w:sz="4" w:space="0" w:color="auto"/>
              <w:bottom w:val="single" w:sz="4" w:space="0" w:color="auto"/>
              <w:right w:val="single" w:sz="8" w:space="0" w:color="auto"/>
            </w:tcBorders>
            <w:vAlign w:val="center"/>
            <w:hideMark/>
          </w:tcPr>
          <w:p w14:paraId="12AC720C" w14:textId="77777777" w:rsidR="0068235E" w:rsidRPr="0068235E" w:rsidRDefault="0068235E" w:rsidP="0068235E">
            <w:pPr>
              <w:spacing w:after="0" w:line="240" w:lineRule="auto"/>
              <w:ind w:left="0" w:firstLine="0"/>
              <w:jc w:val="center"/>
              <w:rPr>
                <w:szCs w:val="24"/>
              </w:rPr>
            </w:pPr>
          </w:p>
        </w:tc>
      </w:tr>
      <w:tr w:rsidR="0068235E" w:rsidRPr="0068235E" w14:paraId="2802AE12" w14:textId="77777777" w:rsidTr="0068235E">
        <w:trPr>
          <w:trHeight w:val="795"/>
        </w:trPr>
        <w:tc>
          <w:tcPr>
            <w:tcW w:w="3560" w:type="dxa"/>
            <w:tcBorders>
              <w:top w:val="single" w:sz="4" w:space="0" w:color="auto"/>
              <w:left w:val="single" w:sz="4" w:space="0" w:color="auto"/>
              <w:bottom w:val="single" w:sz="4" w:space="0" w:color="auto"/>
              <w:right w:val="nil"/>
            </w:tcBorders>
            <w:noWrap/>
            <w:vAlign w:val="center"/>
            <w:hideMark/>
          </w:tcPr>
          <w:p w14:paraId="20728A8B" w14:textId="77777777" w:rsidR="0068235E" w:rsidRPr="0068235E" w:rsidRDefault="0068235E" w:rsidP="0068235E">
            <w:pPr>
              <w:spacing w:after="0" w:line="240" w:lineRule="auto"/>
              <w:ind w:left="0" w:firstLine="0"/>
              <w:jc w:val="left"/>
              <w:rPr>
                <w:szCs w:val="24"/>
              </w:rPr>
            </w:pPr>
            <w:r w:rsidRPr="0068235E">
              <w:rPr>
                <w:szCs w:val="24"/>
              </w:rPr>
              <w:t>Práce v realizačním týmu</w:t>
            </w:r>
          </w:p>
        </w:tc>
        <w:tc>
          <w:tcPr>
            <w:tcW w:w="960" w:type="dxa"/>
            <w:tcBorders>
              <w:top w:val="single" w:sz="4" w:space="0" w:color="auto"/>
              <w:left w:val="single" w:sz="8" w:space="0" w:color="auto"/>
              <w:bottom w:val="single" w:sz="8" w:space="0" w:color="auto"/>
              <w:right w:val="single" w:sz="4" w:space="0" w:color="auto"/>
            </w:tcBorders>
            <w:vAlign w:val="center"/>
            <w:hideMark/>
          </w:tcPr>
          <w:p w14:paraId="6539B0B7" w14:textId="77777777" w:rsidR="0068235E" w:rsidRPr="0068235E" w:rsidRDefault="0068235E" w:rsidP="0068235E">
            <w:pPr>
              <w:spacing w:after="0" w:line="240" w:lineRule="auto"/>
              <w:ind w:left="0" w:firstLine="0"/>
              <w:jc w:val="left"/>
              <w:rPr>
                <w:szCs w:val="24"/>
              </w:rPr>
            </w:pPr>
          </w:p>
        </w:tc>
        <w:tc>
          <w:tcPr>
            <w:tcW w:w="960" w:type="dxa"/>
            <w:tcBorders>
              <w:top w:val="single" w:sz="4" w:space="0" w:color="auto"/>
              <w:left w:val="single" w:sz="4" w:space="0" w:color="auto"/>
              <w:bottom w:val="single" w:sz="8" w:space="0" w:color="auto"/>
              <w:right w:val="single" w:sz="4" w:space="0" w:color="auto"/>
            </w:tcBorders>
            <w:vAlign w:val="center"/>
            <w:hideMark/>
          </w:tcPr>
          <w:p w14:paraId="713D3B7D" w14:textId="77777777" w:rsidR="0068235E" w:rsidRPr="0068235E" w:rsidRDefault="0068235E" w:rsidP="0068235E">
            <w:pPr>
              <w:spacing w:after="0" w:line="240" w:lineRule="auto"/>
              <w:ind w:left="0" w:firstLine="0"/>
              <w:jc w:val="center"/>
              <w:rPr>
                <w:color w:val="auto"/>
                <w:sz w:val="20"/>
                <w:szCs w:val="20"/>
              </w:rPr>
            </w:pPr>
          </w:p>
        </w:tc>
        <w:tc>
          <w:tcPr>
            <w:tcW w:w="960" w:type="dxa"/>
            <w:tcBorders>
              <w:top w:val="single" w:sz="4" w:space="0" w:color="auto"/>
              <w:left w:val="single" w:sz="4" w:space="0" w:color="auto"/>
              <w:bottom w:val="single" w:sz="8" w:space="0" w:color="auto"/>
              <w:right w:val="single" w:sz="4" w:space="0" w:color="auto"/>
            </w:tcBorders>
            <w:vAlign w:val="center"/>
            <w:hideMark/>
          </w:tcPr>
          <w:p w14:paraId="55201089" w14:textId="77777777" w:rsidR="0068235E" w:rsidRPr="0068235E" w:rsidRDefault="0068235E" w:rsidP="0068235E">
            <w:pPr>
              <w:spacing w:after="0" w:line="240" w:lineRule="auto"/>
              <w:ind w:left="0" w:firstLine="0"/>
              <w:jc w:val="center"/>
              <w:rPr>
                <w:color w:val="auto"/>
                <w:sz w:val="20"/>
                <w:szCs w:val="20"/>
              </w:rPr>
            </w:pPr>
          </w:p>
        </w:tc>
        <w:tc>
          <w:tcPr>
            <w:tcW w:w="960" w:type="dxa"/>
            <w:tcBorders>
              <w:top w:val="single" w:sz="4" w:space="0" w:color="auto"/>
              <w:left w:val="single" w:sz="4" w:space="0" w:color="auto"/>
              <w:bottom w:val="single" w:sz="8" w:space="0" w:color="auto"/>
              <w:right w:val="single" w:sz="4" w:space="0" w:color="auto"/>
            </w:tcBorders>
            <w:vAlign w:val="center"/>
            <w:hideMark/>
          </w:tcPr>
          <w:p w14:paraId="4A2747C9" w14:textId="77777777" w:rsidR="0068235E" w:rsidRPr="0068235E" w:rsidRDefault="0068235E" w:rsidP="0068235E">
            <w:pPr>
              <w:spacing w:after="0" w:line="240" w:lineRule="auto"/>
              <w:ind w:left="0" w:firstLine="0"/>
              <w:jc w:val="center"/>
              <w:rPr>
                <w:color w:val="auto"/>
                <w:sz w:val="20"/>
                <w:szCs w:val="20"/>
              </w:rPr>
            </w:pPr>
          </w:p>
        </w:tc>
        <w:tc>
          <w:tcPr>
            <w:tcW w:w="960" w:type="dxa"/>
            <w:tcBorders>
              <w:top w:val="single" w:sz="4" w:space="0" w:color="auto"/>
              <w:left w:val="single" w:sz="4" w:space="0" w:color="auto"/>
              <w:bottom w:val="single" w:sz="8" w:space="0" w:color="auto"/>
              <w:right w:val="single" w:sz="8" w:space="0" w:color="auto"/>
            </w:tcBorders>
            <w:vAlign w:val="center"/>
            <w:hideMark/>
          </w:tcPr>
          <w:p w14:paraId="5FF9D910" w14:textId="77777777" w:rsidR="0068235E" w:rsidRPr="0068235E" w:rsidRDefault="0068235E" w:rsidP="0068235E">
            <w:pPr>
              <w:spacing w:after="0" w:line="240" w:lineRule="auto"/>
              <w:ind w:left="0" w:firstLine="0"/>
              <w:jc w:val="center"/>
              <w:rPr>
                <w:szCs w:val="24"/>
              </w:rPr>
            </w:pPr>
            <w:r w:rsidRPr="0068235E">
              <w:rPr>
                <w:szCs w:val="24"/>
              </w:rPr>
              <w:t>ČJ</w:t>
            </w:r>
          </w:p>
        </w:tc>
        <w:tc>
          <w:tcPr>
            <w:tcW w:w="960" w:type="dxa"/>
            <w:tcBorders>
              <w:top w:val="single" w:sz="4" w:space="0" w:color="auto"/>
              <w:left w:val="single" w:sz="8" w:space="0" w:color="auto"/>
              <w:bottom w:val="single" w:sz="8" w:space="0" w:color="auto"/>
              <w:right w:val="single" w:sz="4" w:space="0" w:color="auto"/>
            </w:tcBorders>
            <w:vAlign w:val="center"/>
            <w:hideMark/>
          </w:tcPr>
          <w:p w14:paraId="0F091BFF" w14:textId="77777777" w:rsidR="0068235E" w:rsidRPr="0068235E" w:rsidRDefault="0068235E" w:rsidP="0068235E">
            <w:pPr>
              <w:spacing w:after="0" w:line="240" w:lineRule="auto"/>
              <w:ind w:left="0" w:firstLine="0"/>
              <w:jc w:val="center"/>
              <w:rPr>
                <w:szCs w:val="24"/>
              </w:rPr>
            </w:pPr>
          </w:p>
        </w:tc>
        <w:tc>
          <w:tcPr>
            <w:tcW w:w="917" w:type="dxa"/>
            <w:tcBorders>
              <w:top w:val="single" w:sz="4" w:space="0" w:color="auto"/>
              <w:left w:val="single" w:sz="4" w:space="0" w:color="auto"/>
              <w:bottom w:val="single" w:sz="8" w:space="0" w:color="auto"/>
              <w:right w:val="single" w:sz="4" w:space="0" w:color="auto"/>
            </w:tcBorders>
            <w:vAlign w:val="center"/>
            <w:hideMark/>
          </w:tcPr>
          <w:p w14:paraId="6B83CFAA" w14:textId="77777777" w:rsidR="0068235E" w:rsidRPr="0068235E" w:rsidRDefault="0068235E" w:rsidP="0068235E">
            <w:pPr>
              <w:spacing w:after="0" w:line="240" w:lineRule="auto"/>
              <w:ind w:left="0" w:firstLine="0"/>
              <w:jc w:val="center"/>
              <w:rPr>
                <w:szCs w:val="24"/>
              </w:rPr>
            </w:pPr>
            <w:r w:rsidRPr="0068235E">
              <w:rPr>
                <w:szCs w:val="24"/>
              </w:rPr>
              <w:t>OV</w:t>
            </w:r>
          </w:p>
        </w:tc>
        <w:tc>
          <w:tcPr>
            <w:tcW w:w="1104" w:type="dxa"/>
            <w:tcBorders>
              <w:top w:val="single" w:sz="4" w:space="0" w:color="auto"/>
              <w:left w:val="single" w:sz="4" w:space="0" w:color="auto"/>
              <w:bottom w:val="single" w:sz="8" w:space="0" w:color="auto"/>
              <w:right w:val="single" w:sz="4" w:space="0" w:color="auto"/>
            </w:tcBorders>
            <w:vAlign w:val="center"/>
            <w:hideMark/>
          </w:tcPr>
          <w:p w14:paraId="3AC29848" w14:textId="77777777" w:rsidR="0068235E" w:rsidRPr="0068235E" w:rsidRDefault="0068235E" w:rsidP="0068235E">
            <w:pPr>
              <w:spacing w:after="0" w:line="240" w:lineRule="auto"/>
              <w:ind w:left="0" w:firstLine="0"/>
              <w:jc w:val="center"/>
              <w:rPr>
                <w:szCs w:val="24"/>
              </w:rPr>
            </w:pPr>
            <w:r w:rsidRPr="0068235E">
              <w:rPr>
                <w:szCs w:val="24"/>
              </w:rPr>
              <w:t>ČJ</w:t>
            </w:r>
          </w:p>
        </w:tc>
        <w:tc>
          <w:tcPr>
            <w:tcW w:w="860" w:type="dxa"/>
            <w:tcBorders>
              <w:top w:val="single" w:sz="4" w:space="0" w:color="auto"/>
              <w:left w:val="single" w:sz="4" w:space="0" w:color="auto"/>
              <w:bottom w:val="single" w:sz="8" w:space="0" w:color="auto"/>
              <w:right w:val="single" w:sz="8" w:space="0" w:color="auto"/>
            </w:tcBorders>
            <w:vAlign w:val="center"/>
            <w:hideMark/>
          </w:tcPr>
          <w:p w14:paraId="5658CECF" w14:textId="77777777" w:rsidR="0068235E" w:rsidRPr="0068235E" w:rsidRDefault="0068235E" w:rsidP="0068235E">
            <w:pPr>
              <w:spacing w:after="0" w:line="240" w:lineRule="auto"/>
              <w:ind w:left="0" w:firstLine="0"/>
              <w:jc w:val="center"/>
              <w:rPr>
                <w:szCs w:val="24"/>
              </w:rPr>
            </w:pPr>
          </w:p>
        </w:tc>
      </w:tr>
    </w:tbl>
    <w:p w14:paraId="36856FE9" w14:textId="77777777" w:rsidR="007918EC" w:rsidRDefault="00601DC9">
      <w:pPr>
        <w:spacing w:after="0" w:line="259" w:lineRule="auto"/>
        <w:ind w:left="-24" w:firstLine="0"/>
      </w:pPr>
      <w:r>
        <w:rPr>
          <w:color w:val="FF0000"/>
        </w:rPr>
        <w:t xml:space="preserve"> </w:t>
      </w:r>
    </w:p>
    <w:p w14:paraId="495DD1E9" w14:textId="2EAC9B2D" w:rsidR="122BE7A0" w:rsidRDefault="122BE7A0"/>
    <w:p w14:paraId="4381D67A" w14:textId="77777777" w:rsidR="007918EC" w:rsidRDefault="007918EC">
      <w:pPr>
        <w:spacing w:after="0" w:line="259" w:lineRule="auto"/>
        <w:ind w:left="-1440" w:right="15398" w:firstLine="0"/>
        <w:jc w:val="left"/>
      </w:pPr>
    </w:p>
    <w:p w14:paraId="59F83C96" w14:textId="77777777" w:rsidR="007918EC" w:rsidRDefault="00601DC9">
      <w:pPr>
        <w:spacing w:after="0" w:line="259" w:lineRule="auto"/>
        <w:ind w:left="-24" w:firstLine="0"/>
      </w:pPr>
      <w:r>
        <w:t xml:space="preserve"> </w:t>
      </w:r>
    </w:p>
    <w:p w14:paraId="2339208F" w14:textId="77777777" w:rsidR="007918EC" w:rsidRDefault="00601DC9">
      <w:pPr>
        <w:spacing w:after="110" w:line="259" w:lineRule="auto"/>
        <w:ind w:left="-24" w:firstLine="0"/>
      </w:pPr>
      <w:r>
        <w:rPr>
          <w:color w:val="FF0000"/>
        </w:rPr>
        <w:t xml:space="preserve"> </w:t>
      </w:r>
    </w:p>
    <w:p w14:paraId="61A2CE29" w14:textId="77777777" w:rsidR="007918EC" w:rsidRDefault="00601DC9">
      <w:pPr>
        <w:spacing w:after="0" w:line="259" w:lineRule="auto"/>
        <w:ind w:left="-24" w:firstLine="0"/>
      </w:pPr>
      <w:r>
        <w:t xml:space="preserve"> </w:t>
      </w:r>
    </w:p>
    <w:p w14:paraId="3DCBEE49" w14:textId="77777777" w:rsidR="007918EC" w:rsidRDefault="00601DC9">
      <w:pPr>
        <w:spacing w:after="0" w:line="259" w:lineRule="auto"/>
        <w:ind w:left="-24" w:firstLine="0"/>
      </w:pPr>
      <w:r>
        <w:t xml:space="preserve"> </w:t>
      </w:r>
    </w:p>
    <w:p w14:paraId="538135DE" w14:textId="77777777" w:rsidR="007918EC" w:rsidRDefault="007918EC" w:rsidP="00AF3D9C">
      <w:pPr>
        <w:ind w:left="0" w:firstLine="0"/>
        <w:sectPr w:rsidR="007918EC">
          <w:headerReference w:type="default" r:id="rId17"/>
          <w:footerReference w:type="even" r:id="rId18"/>
          <w:footerReference w:type="default" r:id="rId19"/>
          <w:footerReference w:type="first" r:id="rId20"/>
          <w:pgSz w:w="16838" w:h="11906" w:orient="landscape"/>
          <w:pgMar w:top="1421" w:right="1440" w:bottom="1440" w:left="1440" w:header="708" w:footer="714" w:gutter="0"/>
          <w:cols w:space="708"/>
        </w:sectPr>
      </w:pPr>
    </w:p>
    <w:p w14:paraId="6756B683" w14:textId="77777777" w:rsidR="00AF3D9C" w:rsidRDefault="00601DC9" w:rsidP="005D5CC8">
      <w:pPr>
        <w:pStyle w:val="Nadpis1"/>
      </w:pPr>
      <w:bookmarkStart w:id="29" w:name="_Toc112991660"/>
      <w:r>
        <w:lastRenderedPageBreak/>
        <w:t xml:space="preserve">Učební </w:t>
      </w:r>
      <w:r w:rsidRPr="005D5CC8">
        <w:t>plán</w:t>
      </w:r>
      <w:bookmarkEnd w:id="29"/>
      <w:r>
        <w:t xml:space="preserve"> </w:t>
      </w:r>
    </w:p>
    <w:p w14:paraId="54F6186A" w14:textId="3C86B26F" w:rsidR="007918EC" w:rsidRDefault="00601DC9" w:rsidP="005D5CC8">
      <w:pPr>
        <w:pStyle w:val="Nadpis2"/>
      </w:pPr>
      <w:bookmarkStart w:id="30" w:name="_Toc112991661"/>
      <w:r>
        <w:t xml:space="preserve">Vzdělávací období </w:t>
      </w:r>
      <w:r w:rsidRPr="005D5CC8">
        <w:t>základního</w:t>
      </w:r>
      <w:r>
        <w:t xml:space="preserve"> vzdělávání</w:t>
      </w:r>
      <w:bookmarkEnd w:id="30"/>
      <w:r w:rsidR="006118D2">
        <w:t xml:space="preserve"> </w:t>
      </w:r>
    </w:p>
    <w:p w14:paraId="00138104" w14:textId="7C13D4BB" w:rsidR="007918EC" w:rsidRDefault="00601DC9">
      <w:pPr>
        <w:spacing w:after="109"/>
        <w:ind w:left="718"/>
      </w:pPr>
      <w:r>
        <w:t>Základní vzdělávání žáků se realizuje v průběhu povinné devítileté školní docházky.</w:t>
      </w:r>
      <w:r w:rsidR="006118D2">
        <w:t xml:space="preserve"> </w:t>
      </w:r>
    </w:p>
    <w:p w14:paraId="07491627" w14:textId="4ABC2062" w:rsidR="007918EC" w:rsidRDefault="006118D2">
      <w:pPr>
        <w:spacing w:after="146" w:line="259" w:lineRule="auto"/>
        <w:ind w:left="0" w:firstLine="0"/>
        <w:jc w:val="left"/>
      </w:pPr>
      <w:r>
        <w:t xml:space="preserve"> </w:t>
      </w:r>
    </w:p>
    <w:p w14:paraId="19E38347" w14:textId="77777777" w:rsidR="007918EC" w:rsidRDefault="00601DC9" w:rsidP="00EF0603">
      <w:pPr>
        <w:numPr>
          <w:ilvl w:val="0"/>
          <w:numId w:val="18"/>
        </w:numPr>
        <w:spacing w:after="140"/>
        <w:ind w:hanging="240"/>
      </w:pPr>
      <w:r>
        <w:t xml:space="preserve">období: 1. - 3. ročník </w:t>
      </w:r>
    </w:p>
    <w:p w14:paraId="48300943" w14:textId="77777777" w:rsidR="007918EC" w:rsidRDefault="00601DC9" w:rsidP="00EF0603">
      <w:pPr>
        <w:numPr>
          <w:ilvl w:val="0"/>
          <w:numId w:val="18"/>
        </w:numPr>
        <w:spacing w:after="144"/>
        <w:ind w:hanging="240"/>
      </w:pPr>
      <w:r>
        <w:t xml:space="preserve">období: 4. - 5. ročník </w:t>
      </w:r>
    </w:p>
    <w:p w14:paraId="75E02825" w14:textId="77777777" w:rsidR="007918EC" w:rsidRDefault="00601DC9" w:rsidP="00EF0603">
      <w:pPr>
        <w:numPr>
          <w:ilvl w:val="0"/>
          <w:numId w:val="18"/>
        </w:numPr>
        <w:spacing w:after="109"/>
        <w:ind w:hanging="240"/>
      </w:pPr>
      <w:r>
        <w:t xml:space="preserve">období: 6. - 9. ročník. </w:t>
      </w:r>
    </w:p>
    <w:p w14:paraId="33711525" w14:textId="77777777" w:rsidR="007918EC" w:rsidRDefault="00601DC9">
      <w:pPr>
        <w:spacing w:after="158" w:line="259" w:lineRule="auto"/>
        <w:ind w:left="0" w:firstLine="0"/>
        <w:jc w:val="left"/>
      </w:pPr>
      <w:r>
        <w:t xml:space="preserve"> </w:t>
      </w:r>
    </w:p>
    <w:p w14:paraId="1444F01B" w14:textId="7BCC8597" w:rsidR="007918EC" w:rsidRDefault="00601DC9">
      <w:pPr>
        <w:spacing w:line="377" w:lineRule="auto"/>
        <w:ind w:left="-15" w:firstLine="708"/>
      </w:pPr>
      <w:r>
        <w:t>Každé vzdělávací období má své specifické cíle a stanovené očekávané výstupy, které jsou pro 2. a 3. období závazné.</w:t>
      </w:r>
      <w:r w:rsidR="006118D2">
        <w:t xml:space="preserve"> </w:t>
      </w:r>
    </w:p>
    <w:p w14:paraId="33BBF01C" w14:textId="77777777" w:rsidR="007918EC" w:rsidRDefault="00601DC9">
      <w:pPr>
        <w:spacing w:after="109"/>
        <w:ind w:left="718"/>
      </w:pPr>
      <w:r>
        <w:t xml:space="preserve">Očekávané výstupy na konci 3. ročníku jsou orientační. </w:t>
      </w:r>
    </w:p>
    <w:p w14:paraId="4BF733C5" w14:textId="2CFCA329" w:rsidR="007918EC" w:rsidRDefault="006118D2">
      <w:pPr>
        <w:spacing w:after="0" w:line="259" w:lineRule="auto"/>
        <w:ind w:left="0" w:firstLine="0"/>
        <w:jc w:val="left"/>
      </w:pPr>
      <w:r>
        <w:t xml:space="preserve"> </w:t>
      </w:r>
    </w:p>
    <w:p w14:paraId="6589DEFC" w14:textId="77777777" w:rsidR="007918EC" w:rsidRDefault="007918EC">
      <w:pPr>
        <w:sectPr w:rsidR="007918EC">
          <w:headerReference w:type="default" r:id="rId21"/>
          <w:footerReference w:type="even" r:id="rId22"/>
          <w:footerReference w:type="default" r:id="rId23"/>
          <w:footerReference w:type="first" r:id="rId24"/>
          <w:pgSz w:w="11906" w:h="16838"/>
          <w:pgMar w:top="1440" w:right="1417" w:bottom="1440" w:left="1416" w:header="708" w:footer="714" w:gutter="0"/>
          <w:cols w:space="708"/>
        </w:sectPr>
      </w:pPr>
    </w:p>
    <w:tbl>
      <w:tblPr>
        <w:tblW w:w="15640" w:type="dxa"/>
        <w:tblInd w:w="-848" w:type="dxa"/>
        <w:tblCellMar>
          <w:left w:w="70" w:type="dxa"/>
          <w:right w:w="70" w:type="dxa"/>
        </w:tblCellMar>
        <w:tblLook w:val="04A0" w:firstRow="1" w:lastRow="0" w:firstColumn="1" w:lastColumn="0" w:noHBand="0" w:noVBand="1"/>
      </w:tblPr>
      <w:tblGrid>
        <w:gridCol w:w="1661"/>
        <w:gridCol w:w="1660"/>
        <w:gridCol w:w="700"/>
        <w:gridCol w:w="700"/>
        <w:gridCol w:w="700"/>
        <w:gridCol w:w="700"/>
        <w:gridCol w:w="700"/>
        <w:gridCol w:w="1030"/>
        <w:gridCol w:w="1180"/>
        <w:gridCol w:w="779"/>
        <w:gridCol w:w="700"/>
        <w:gridCol w:w="700"/>
        <w:gridCol w:w="700"/>
        <w:gridCol w:w="700"/>
        <w:gridCol w:w="1030"/>
        <w:gridCol w:w="1180"/>
        <w:gridCol w:w="820"/>
      </w:tblGrid>
      <w:tr w:rsidR="004F3D1B" w:rsidRPr="004F3D1B" w14:paraId="18C7C157" w14:textId="77777777" w:rsidTr="004F3D1B">
        <w:trPr>
          <w:trHeight w:val="300"/>
        </w:trPr>
        <w:tc>
          <w:tcPr>
            <w:tcW w:w="1661" w:type="dxa"/>
            <w:vMerge w:val="restart"/>
            <w:tcBorders>
              <w:top w:val="single" w:sz="4" w:space="0" w:color="auto"/>
              <w:left w:val="single" w:sz="4" w:space="0" w:color="auto"/>
              <w:bottom w:val="nil"/>
              <w:right w:val="single" w:sz="4" w:space="0" w:color="auto"/>
            </w:tcBorders>
            <w:vAlign w:val="center"/>
            <w:hideMark/>
          </w:tcPr>
          <w:p w14:paraId="57A75C62"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lastRenderedPageBreak/>
              <w:t>Vzdělávací oblast</w:t>
            </w:r>
          </w:p>
        </w:tc>
        <w:tc>
          <w:tcPr>
            <w:tcW w:w="1660" w:type="dxa"/>
            <w:vMerge w:val="restart"/>
            <w:tcBorders>
              <w:top w:val="single" w:sz="4" w:space="0" w:color="auto"/>
              <w:left w:val="single" w:sz="4" w:space="0" w:color="auto"/>
              <w:bottom w:val="nil"/>
              <w:right w:val="nil"/>
            </w:tcBorders>
            <w:vAlign w:val="center"/>
            <w:hideMark/>
          </w:tcPr>
          <w:p w14:paraId="4A900A6C"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Vyučovací předmět</w:t>
            </w:r>
          </w:p>
        </w:tc>
        <w:tc>
          <w:tcPr>
            <w:tcW w:w="3500" w:type="dxa"/>
            <w:gridSpan w:val="5"/>
            <w:tcBorders>
              <w:top w:val="single" w:sz="4" w:space="0" w:color="auto"/>
              <w:left w:val="single" w:sz="4" w:space="0" w:color="auto"/>
              <w:bottom w:val="single" w:sz="4" w:space="0" w:color="auto"/>
              <w:right w:val="single" w:sz="4" w:space="0" w:color="auto"/>
            </w:tcBorders>
            <w:noWrap/>
            <w:vAlign w:val="bottom"/>
            <w:hideMark/>
          </w:tcPr>
          <w:p w14:paraId="12EC9D8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stupeň</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1A6380F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minimální časová dotace</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14:paraId="7658079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disponibilní časová dotace</w:t>
            </w:r>
          </w:p>
        </w:tc>
        <w:tc>
          <w:tcPr>
            <w:tcW w:w="779" w:type="dxa"/>
            <w:vMerge w:val="restart"/>
            <w:tcBorders>
              <w:top w:val="single" w:sz="4" w:space="0" w:color="auto"/>
              <w:left w:val="single" w:sz="4" w:space="0" w:color="auto"/>
              <w:bottom w:val="single" w:sz="4" w:space="0" w:color="auto"/>
              <w:right w:val="nil"/>
            </w:tcBorders>
            <w:noWrap/>
            <w:vAlign w:val="center"/>
            <w:hideMark/>
          </w:tcPr>
          <w:p w14:paraId="2A27B64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celkem</w:t>
            </w:r>
          </w:p>
        </w:tc>
        <w:tc>
          <w:tcPr>
            <w:tcW w:w="2800" w:type="dxa"/>
            <w:gridSpan w:val="4"/>
            <w:tcBorders>
              <w:top w:val="single" w:sz="8" w:space="0" w:color="auto"/>
              <w:left w:val="single" w:sz="8" w:space="0" w:color="auto"/>
              <w:bottom w:val="single" w:sz="4" w:space="0" w:color="auto"/>
              <w:right w:val="single" w:sz="8" w:space="0" w:color="000000"/>
            </w:tcBorders>
            <w:noWrap/>
            <w:vAlign w:val="bottom"/>
            <w:hideMark/>
          </w:tcPr>
          <w:p w14:paraId="5088587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 stupeň</w:t>
            </w:r>
          </w:p>
        </w:tc>
        <w:tc>
          <w:tcPr>
            <w:tcW w:w="1030" w:type="dxa"/>
            <w:vMerge w:val="restart"/>
            <w:tcBorders>
              <w:top w:val="single" w:sz="8" w:space="0" w:color="auto"/>
              <w:left w:val="single" w:sz="8" w:space="0" w:color="auto"/>
              <w:bottom w:val="single" w:sz="4" w:space="0" w:color="auto"/>
              <w:right w:val="single" w:sz="8" w:space="0" w:color="auto"/>
            </w:tcBorders>
            <w:vAlign w:val="center"/>
            <w:hideMark/>
          </w:tcPr>
          <w:p w14:paraId="19B7DB6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minimální časová dotace</w:t>
            </w:r>
          </w:p>
        </w:tc>
        <w:tc>
          <w:tcPr>
            <w:tcW w:w="1180" w:type="dxa"/>
            <w:vMerge w:val="restart"/>
            <w:tcBorders>
              <w:top w:val="single" w:sz="8" w:space="0" w:color="auto"/>
              <w:left w:val="single" w:sz="8" w:space="0" w:color="auto"/>
              <w:bottom w:val="single" w:sz="4" w:space="0" w:color="auto"/>
              <w:right w:val="single" w:sz="8" w:space="0" w:color="auto"/>
            </w:tcBorders>
            <w:vAlign w:val="center"/>
            <w:hideMark/>
          </w:tcPr>
          <w:p w14:paraId="3D68BB0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disponibilní časová dotace</w:t>
            </w:r>
          </w:p>
        </w:tc>
        <w:tc>
          <w:tcPr>
            <w:tcW w:w="820" w:type="dxa"/>
            <w:vMerge w:val="restart"/>
            <w:tcBorders>
              <w:top w:val="single" w:sz="4" w:space="0" w:color="auto"/>
              <w:left w:val="nil"/>
              <w:bottom w:val="single" w:sz="4" w:space="0" w:color="auto"/>
              <w:right w:val="single" w:sz="4" w:space="0" w:color="auto"/>
            </w:tcBorders>
            <w:noWrap/>
            <w:vAlign w:val="center"/>
            <w:hideMark/>
          </w:tcPr>
          <w:p w14:paraId="75DC201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celkem</w:t>
            </w:r>
          </w:p>
        </w:tc>
      </w:tr>
      <w:tr w:rsidR="004F3D1B" w:rsidRPr="004F3D1B" w14:paraId="6A9161A4" w14:textId="77777777" w:rsidTr="00925D3E">
        <w:trPr>
          <w:trHeight w:val="840"/>
        </w:trPr>
        <w:tc>
          <w:tcPr>
            <w:tcW w:w="1661" w:type="dxa"/>
            <w:vMerge/>
            <w:tcBorders>
              <w:top w:val="single" w:sz="4" w:space="0" w:color="auto"/>
              <w:left w:val="single" w:sz="4" w:space="0" w:color="auto"/>
              <w:bottom w:val="nil"/>
              <w:right w:val="single" w:sz="4" w:space="0" w:color="auto"/>
            </w:tcBorders>
            <w:vAlign w:val="center"/>
            <w:hideMark/>
          </w:tcPr>
          <w:p w14:paraId="4250D5E3"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vMerge/>
            <w:tcBorders>
              <w:top w:val="single" w:sz="4" w:space="0" w:color="auto"/>
              <w:left w:val="single" w:sz="4" w:space="0" w:color="auto"/>
              <w:bottom w:val="nil"/>
              <w:right w:val="nil"/>
            </w:tcBorders>
            <w:vAlign w:val="center"/>
            <w:hideMark/>
          </w:tcPr>
          <w:p w14:paraId="322A308B"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tcBorders>
              <w:top w:val="nil"/>
              <w:left w:val="single" w:sz="4" w:space="0" w:color="auto"/>
              <w:bottom w:val="nil"/>
              <w:right w:val="single" w:sz="4" w:space="0" w:color="auto"/>
            </w:tcBorders>
            <w:noWrap/>
            <w:vAlign w:val="center"/>
            <w:hideMark/>
          </w:tcPr>
          <w:p w14:paraId="17951E7D"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1. roč.</w:t>
            </w:r>
          </w:p>
        </w:tc>
        <w:tc>
          <w:tcPr>
            <w:tcW w:w="700" w:type="dxa"/>
            <w:tcBorders>
              <w:top w:val="nil"/>
              <w:left w:val="nil"/>
              <w:bottom w:val="nil"/>
              <w:right w:val="single" w:sz="4" w:space="0" w:color="auto"/>
            </w:tcBorders>
            <w:noWrap/>
            <w:vAlign w:val="center"/>
            <w:hideMark/>
          </w:tcPr>
          <w:p w14:paraId="4EBF5AA8"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2. roč.</w:t>
            </w:r>
          </w:p>
        </w:tc>
        <w:tc>
          <w:tcPr>
            <w:tcW w:w="700" w:type="dxa"/>
            <w:tcBorders>
              <w:top w:val="nil"/>
              <w:left w:val="nil"/>
              <w:bottom w:val="nil"/>
              <w:right w:val="single" w:sz="4" w:space="0" w:color="auto"/>
            </w:tcBorders>
            <w:noWrap/>
            <w:vAlign w:val="center"/>
            <w:hideMark/>
          </w:tcPr>
          <w:p w14:paraId="1E05B02E"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3. roč.</w:t>
            </w:r>
          </w:p>
        </w:tc>
        <w:tc>
          <w:tcPr>
            <w:tcW w:w="700" w:type="dxa"/>
            <w:tcBorders>
              <w:top w:val="nil"/>
              <w:left w:val="nil"/>
              <w:bottom w:val="nil"/>
              <w:right w:val="single" w:sz="4" w:space="0" w:color="auto"/>
            </w:tcBorders>
            <w:noWrap/>
            <w:vAlign w:val="center"/>
            <w:hideMark/>
          </w:tcPr>
          <w:p w14:paraId="5B44A3AF"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4. roč.</w:t>
            </w:r>
          </w:p>
        </w:tc>
        <w:tc>
          <w:tcPr>
            <w:tcW w:w="700" w:type="dxa"/>
            <w:tcBorders>
              <w:top w:val="nil"/>
              <w:left w:val="nil"/>
              <w:bottom w:val="nil"/>
              <w:right w:val="single" w:sz="4" w:space="0" w:color="auto"/>
            </w:tcBorders>
            <w:noWrap/>
            <w:vAlign w:val="center"/>
            <w:hideMark/>
          </w:tcPr>
          <w:p w14:paraId="73485BA5"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5. roč.</w:t>
            </w: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9F0B86F"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2E05EF3" w14:textId="77777777" w:rsidR="004F3D1B" w:rsidRPr="004F3D1B" w:rsidRDefault="004F3D1B" w:rsidP="004F3D1B">
            <w:pPr>
              <w:spacing w:after="0" w:line="240" w:lineRule="auto"/>
              <w:ind w:left="0" w:firstLine="0"/>
              <w:jc w:val="left"/>
              <w:rPr>
                <w:rFonts w:ascii="Calibri" w:hAnsi="Calibri" w:cs="Calibri"/>
                <w:sz w:val="22"/>
              </w:rPr>
            </w:pPr>
          </w:p>
        </w:tc>
        <w:tc>
          <w:tcPr>
            <w:tcW w:w="779" w:type="dxa"/>
            <w:vMerge/>
            <w:tcBorders>
              <w:top w:val="single" w:sz="4" w:space="0" w:color="auto"/>
              <w:left w:val="single" w:sz="4" w:space="0" w:color="auto"/>
              <w:bottom w:val="single" w:sz="4" w:space="0" w:color="auto"/>
              <w:right w:val="nil"/>
            </w:tcBorders>
            <w:vAlign w:val="center"/>
            <w:hideMark/>
          </w:tcPr>
          <w:p w14:paraId="54A78E4E"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tcBorders>
              <w:top w:val="nil"/>
              <w:left w:val="single" w:sz="8" w:space="0" w:color="auto"/>
              <w:bottom w:val="nil"/>
              <w:right w:val="single" w:sz="4" w:space="0" w:color="auto"/>
            </w:tcBorders>
            <w:noWrap/>
            <w:vAlign w:val="center"/>
            <w:hideMark/>
          </w:tcPr>
          <w:p w14:paraId="3B0B341B"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6. roč.</w:t>
            </w:r>
          </w:p>
        </w:tc>
        <w:tc>
          <w:tcPr>
            <w:tcW w:w="700" w:type="dxa"/>
            <w:tcBorders>
              <w:top w:val="nil"/>
              <w:left w:val="nil"/>
              <w:bottom w:val="nil"/>
              <w:right w:val="single" w:sz="4" w:space="0" w:color="auto"/>
            </w:tcBorders>
            <w:noWrap/>
            <w:vAlign w:val="center"/>
            <w:hideMark/>
          </w:tcPr>
          <w:p w14:paraId="37DACD9F"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7. roč.</w:t>
            </w:r>
          </w:p>
        </w:tc>
        <w:tc>
          <w:tcPr>
            <w:tcW w:w="700" w:type="dxa"/>
            <w:tcBorders>
              <w:top w:val="nil"/>
              <w:left w:val="nil"/>
              <w:bottom w:val="nil"/>
              <w:right w:val="single" w:sz="4" w:space="0" w:color="auto"/>
            </w:tcBorders>
            <w:noWrap/>
            <w:vAlign w:val="center"/>
            <w:hideMark/>
          </w:tcPr>
          <w:p w14:paraId="600F101F"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8. roč.</w:t>
            </w:r>
          </w:p>
        </w:tc>
        <w:tc>
          <w:tcPr>
            <w:tcW w:w="700" w:type="dxa"/>
            <w:tcBorders>
              <w:top w:val="nil"/>
              <w:left w:val="nil"/>
              <w:bottom w:val="nil"/>
              <w:right w:val="single" w:sz="8" w:space="0" w:color="auto"/>
            </w:tcBorders>
            <w:noWrap/>
            <w:vAlign w:val="center"/>
            <w:hideMark/>
          </w:tcPr>
          <w:p w14:paraId="3CEA5A6A" w14:textId="77777777" w:rsidR="004F3D1B" w:rsidRPr="004F3D1B" w:rsidRDefault="004F3D1B" w:rsidP="00925D3E">
            <w:pPr>
              <w:spacing w:after="0" w:line="240" w:lineRule="auto"/>
              <w:ind w:left="0" w:firstLine="0"/>
              <w:jc w:val="center"/>
              <w:rPr>
                <w:rFonts w:ascii="Calibri" w:hAnsi="Calibri" w:cs="Calibri"/>
                <w:sz w:val="22"/>
              </w:rPr>
            </w:pPr>
            <w:r w:rsidRPr="004F3D1B">
              <w:rPr>
                <w:rFonts w:ascii="Calibri" w:hAnsi="Calibri" w:cs="Calibri"/>
                <w:sz w:val="22"/>
              </w:rPr>
              <w:t>9. roč.</w:t>
            </w:r>
          </w:p>
        </w:tc>
        <w:tc>
          <w:tcPr>
            <w:tcW w:w="1030" w:type="dxa"/>
            <w:vMerge/>
            <w:tcBorders>
              <w:top w:val="single" w:sz="8" w:space="0" w:color="auto"/>
              <w:left w:val="single" w:sz="8" w:space="0" w:color="auto"/>
              <w:bottom w:val="single" w:sz="4" w:space="0" w:color="auto"/>
              <w:right w:val="single" w:sz="8" w:space="0" w:color="auto"/>
            </w:tcBorders>
            <w:vAlign w:val="center"/>
            <w:hideMark/>
          </w:tcPr>
          <w:p w14:paraId="059B7698"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vMerge/>
            <w:tcBorders>
              <w:top w:val="single" w:sz="8" w:space="0" w:color="auto"/>
              <w:left w:val="single" w:sz="8" w:space="0" w:color="auto"/>
              <w:bottom w:val="single" w:sz="4" w:space="0" w:color="auto"/>
              <w:right w:val="single" w:sz="8" w:space="0" w:color="auto"/>
            </w:tcBorders>
            <w:vAlign w:val="center"/>
            <w:hideMark/>
          </w:tcPr>
          <w:p w14:paraId="38214FC7" w14:textId="77777777" w:rsidR="004F3D1B" w:rsidRPr="004F3D1B" w:rsidRDefault="004F3D1B" w:rsidP="004F3D1B">
            <w:pPr>
              <w:spacing w:after="0" w:line="240" w:lineRule="auto"/>
              <w:ind w:left="0" w:firstLine="0"/>
              <w:jc w:val="left"/>
              <w:rPr>
                <w:rFonts w:ascii="Calibri" w:hAnsi="Calibri" w:cs="Calibri"/>
                <w:sz w:val="22"/>
              </w:rPr>
            </w:pPr>
          </w:p>
        </w:tc>
        <w:tc>
          <w:tcPr>
            <w:tcW w:w="820" w:type="dxa"/>
            <w:vMerge/>
            <w:tcBorders>
              <w:top w:val="single" w:sz="4" w:space="0" w:color="auto"/>
              <w:left w:val="nil"/>
              <w:bottom w:val="single" w:sz="4" w:space="0" w:color="auto"/>
              <w:right w:val="single" w:sz="4" w:space="0" w:color="auto"/>
            </w:tcBorders>
            <w:vAlign w:val="center"/>
            <w:hideMark/>
          </w:tcPr>
          <w:p w14:paraId="70FE65B9" w14:textId="77777777" w:rsidR="004F3D1B" w:rsidRPr="004F3D1B" w:rsidRDefault="004F3D1B" w:rsidP="004F3D1B">
            <w:pPr>
              <w:spacing w:after="0" w:line="240" w:lineRule="auto"/>
              <w:ind w:left="0" w:firstLine="0"/>
              <w:jc w:val="left"/>
              <w:rPr>
                <w:rFonts w:ascii="Calibri" w:hAnsi="Calibri" w:cs="Calibri"/>
                <w:sz w:val="22"/>
              </w:rPr>
            </w:pPr>
          </w:p>
        </w:tc>
      </w:tr>
      <w:tr w:rsidR="004F3D1B" w:rsidRPr="004F3D1B" w14:paraId="7D1F28F3" w14:textId="77777777" w:rsidTr="004F3D1B">
        <w:trPr>
          <w:trHeight w:val="600"/>
        </w:trPr>
        <w:tc>
          <w:tcPr>
            <w:tcW w:w="1661" w:type="dxa"/>
            <w:vMerge w:val="restart"/>
            <w:tcBorders>
              <w:top w:val="single" w:sz="8" w:space="0" w:color="auto"/>
              <w:left w:val="single" w:sz="8" w:space="0" w:color="auto"/>
              <w:bottom w:val="single" w:sz="8" w:space="0" w:color="000000"/>
              <w:right w:val="single" w:sz="4" w:space="0" w:color="auto"/>
            </w:tcBorders>
            <w:vAlign w:val="center"/>
            <w:hideMark/>
          </w:tcPr>
          <w:p w14:paraId="665BBF18"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Jazyk a jazyková komunikace</w:t>
            </w:r>
          </w:p>
        </w:tc>
        <w:tc>
          <w:tcPr>
            <w:tcW w:w="1660" w:type="dxa"/>
            <w:tcBorders>
              <w:top w:val="single" w:sz="8" w:space="0" w:color="auto"/>
              <w:left w:val="nil"/>
              <w:bottom w:val="single" w:sz="4" w:space="0" w:color="auto"/>
              <w:right w:val="nil"/>
            </w:tcBorders>
            <w:shd w:val="clear" w:color="000000" w:fill="FFFFFF"/>
            <w:vAlign w:val="center"/>
            <w:hideMark/>
          </w:tcPr>
          <w:p w14:paraId="68BEF8D9"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Český jazyk a literatura</w:t>
            </w:r>
          </w:p>
        </w:tc>
        <w:tc>
          <w:tcPr>
            <w:tcW w:w="70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15D83B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7 + 2</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7B929FA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7 + 2</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4303AEE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7 + 1</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7F597BD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6 + 2</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26F1534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6 + 2</w:t>
            </w:r>
          </w:p>
        </w:tc>
        <w:tc>
          <w:tcPr>
            <w:tcW w:w="1030" w:type="dxa"/>
            <w:tcBorders>
              <w:top w:val="single" w:sz="8" w:space="0" w:color="auto"/>
              <w:left w:val="nil"/>
              <w:bottom w:val="single" w:sz="4" w:space="0" w:color="auto"/>
              <w:right w:val="single" w:sz="4" w:space="0" w:color="auto"/>
            </w:tcBorders>
            <w:shd w:val="clear" w:color="000000" w:fill="FFFFFF"/>
            <w:noWrap/>
            <w:vAlign w:val="center"/>
            <w:hideMark/>
          </w:tcPr>
          <w:p w14:paraId="1314B90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33</w:t>
            </w:r>
          </w:p>
        </w:tc>
        <w:tc>
          <w:tcPr>
            <w:tcW w:w="1180" w:type="dxa"/>
            <w:tcBorders>
              <w:top w:val="single" w:sz="8" w:space="0" w:color="auto"/>
              <w:left w:val="nil"/>
              <w:bottom w:val="single" w:sz="4" w:space="0" w:color="auto"/>
              <w:right w:val="single" w:sz="4" w:space="0" w:color="auto"/>
            </w:tcBorders>
            <w:shd w:val="clear" w:color="000000" w:fill="FFFFFF"/>
            <w:noWrap/>
            <w:vAlign w:val="center"/>
            <w:hideMark/>
          </w:tcPr>
          <w:p w14:paraId="1D0A895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9</w:t>
            </w:r>
          </w:p>
        </w:tc>
        <w:tc>
          <w:tcPr>
            <w:tcW w:w="779" w:type="dxa"/>
            <w:tcBorders>
              <w:top w:val="single" w:sz="8" w:space="0" w:color="auto"/>
              <w:left w:val="nil"/>
              <w:bottom w:val="single" w:sz="4" w:space="0" w:color="auto"/>
              <w:right w:val="nil"/>
            </w:tcBorders>
            <w:shd w:val="clear" w:color="000000" w:fill="FFFFFF"/>
            <w:noWrap/>
            <w:vAlign w:val="center"/>
            <w:hideMark/>
          </w:tcPr>
          <w:p w14:paraId="3843EC5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41</w:t>
            </w:r>
          </w:p>
        </w:tc>
        <w:tc>
          <w:tcPr>
            <w:tcW w:w="7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0CE39E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 + 1</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2290B95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25226D8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700" w:type="dxa"/>
            <w:tcBorders>
              <w:top w:val="single" w:sz="8" w:space="0" w:color="auto"/>
              <w:left w:val="nil"/>
              <w:bottom w:val="single" w:sz="4" w:space="0" w:color="auto"/>
              <w:right w:val="single" w:sz="8" w:space="0" w:color="auto"/>
            </w:tcBorders>
            <w:shd w:val="clear" w:color="000000" w:fill="FFFFFF"/>
            <w:noWrap/>
            <w:vAlign w:val="center"/>
            <w:hideMark/>
          </w:tcPr>
          <w:p w14:paraId="34D0E61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1030" w:type="dxa"/>
            <w:vMerge w:val="restart"/>
            <w:tcBorders>
              <w:top w:val="single" w:sz="8" w:space="0" w:color="auto"/>
              <w:left w:val="single" w:sz="8" w:space="0" w:color="auto"/>
              <w:bottom w:val="single" w:sz="4" w:space="0" w:color="000000"/>
              <w:right w:val="single" w:sz="8" w:space="0" w:color="auto"/>
            </w:tcBorders>
            <w:shd w:val="clear" w:color="000000" w:fill="FFFFFF"/>
            <w:noWrap/>
            <w:vAlign w:val="center"/>
            <w:hideMark/>
          </w:tcPr>
          <w:p w14:paraId="4D1767C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15</w:t>
            </w:r>
          </w:p>
        </w:tc>
        <w:tc>
          <w:tcPr>
            <w:tcW w:w="1180" w:type="dxa"/>
            <w:tcBorders>
              <w:top w:val="single" w:sz="8" w:space="0" w:color="auto"/>
              <w:left w:val="nil"/>
              <w:bottom w:val="single" w:sz="4" w:space="0" w:color="auto"/>
              <w:right w:val="single" w:sz="8" w:space="0" w:color="auto"/>
            </w:tcBorders>
            <w:shd w:val="clear" w:color="000000" w:fill="FFFFFF"/>
            <w:noWrap/>
            <w:vAlign w:val="center"/>
            <w:hideMark/>
          </w:tcPr>
          <w:p w14:paraId="15F5275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820" w:type="dxa"/>
            <w:tcBorders>
              <w:top w:val="single" w:sz="8" w:space="0" w:color="auto"/>
              <w:left w:val="nil"/>
              <w:bottom w:val="single" w:sz="4" w:space="0" w:color="auto"/>
              <w:right w:val="single" w:sz="8" w:space="0" w:color="auto"/>
            </w:tcBorders>
            <w:noWrap/>
            <w:vAlign w:val="center"/>
            <w:hideMark/>
          </w:tcPr>
          <w:p w14:paraId="78F2291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16</w:t>
            </w:r>
          </w:p>
        </w:tc>
      </w:tr>
      <w:tr w:rsidR="004F3D1B" w:rsidRPr="004F3D1B" w14:paraId="46C105B0" w14:textId="77777777" w:rsidTr="004F3D1B">
        <w:trPr>
          <w:trHeight w:val="600"/>
        </w:trPr>
        <w:tc>
          <w:tcPr>
            <w:tcW w:w="1661" w:type="dxa"/>
            <w:vMerge/>
            <w:tcBorders>
              <w:top w:val="single" w:sz="8" w:space="0" w:color="auto"/>
              <w:left w:val="single" w:sz="8" w:space="0" w:color="auto"/>
              <w:bottom w:val="single" w:sz="8" w:space="0" w:color="000000"/>
              <w:right w:val="single" w:sz="4" w:space="0" w:color="auto"/>
            </w:tcBorders>
            <w:vAlign w:val="center"/>
            <w:hideMark/>
          </w:tcPr>
          <w:p w14:paraId="2F72EB23"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4" w:space="0" w:color="auto"/>
              <w:right w:val="nil"/>
            </w:tcBorders>
            <w:shd w:val="clear" w:color="000000" w:fill="FFFFFF"/>
            <w:vAlign w:val="center"/>
            <w:hideMark/>
          </w:tcPr>
          <w:p w14:paraId="66B3771A"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Cvičení z českého jazyka</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ED150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B4CC60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2B55A02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0EEDFF6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B6C5A0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4" w:space="0" w:color="auto"/>
            </w:tcBorders>
            <w:shd w:val="clear" w:color="000000" w:fill="FFFFFF"/>
            <w:noWrap/>
            <w:vAlign w:val="center"/>
            <w:hideMark/>
          </w:tcPr>
          <w:p w14:paraId="66C6942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4" w:space="0" w:color="auto"/>
            </w:tcBorders>
            <w:shd w:val="clear" w:color="000000" w:fill="FFFFFF"/>
            <w:noWrap/>
            <w:vAlign w:val="center"/>
            <w:hideMark/>
          </w:tcPr>
          <w:p w14:paraId="6B2FC08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4" w:space="0" w:color="auto"/>
              <w:right w:val="nil"/>
            </w:tcBorders>
            <w:shd w:val="clear" w:color="000000" w:fill="FFFFFF"/>
            <w:noWrap/>
            <w:vAlign w:val="center"/>
            <w:hideMark/>
          </w:tcPr>
          <w:p w14:paraId="21F961F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772F3A3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9D9E7E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7A2C6D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 + 1</w:t>
            </w:r>
          </w:p>
        </w:tc>
        <w:tc>
          <w:tcPr>
            <w:tcW w:w="700" w:type="dxa"/>
            <w:tcBorders>
              <w:top w:val="nil"/>
              <w:left w:val="nil"/>
              <w:bottom w:val="single" w:sz="4" w:space="0" w:color="auto"/>
              <w:right w:val="single" w:sz="8" w:space="0" w:color="auto"/>
            </w:tcBorders>
            <w:shd w:val="clear" w:color="000000" w:fill="FFFFFF"/>
            <w:noWrap/>
            <w:vAlign w:val="center"/>
            <w:hideMark/>
          </w:tcPr>
          <w:p w14:paraId="6AB3D15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 + 1</w:t>
            </w:r>
          </w:p>
        </w:tc>
        <w:tc>
          <w:tcPr>
            <w:tcW w:w="1030" w:type="dxa"/>
            <w:vMerge/>
            <w:tcBorders>
              <w:top w:val="single" w:sz="8" w:space="0" w:color="auto"/>
              <w:left w:val="single" w:sz="8" w:space="0" w:color="auto"/>
              <w:bottom w:val="single" w:sz="4" w:space="0" w:color="000000"/>
              <w:right w:val="single" w:sz="8" w:space="0" w:color="auto"/>
            </w:tcBorders>
            <w:vAlign w:val="center"/>
            <w:hideMark/>
          </w:tcPr>
          <w:p w14:paraId="0F73EF20"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4" w:space="0" w:color="auto"/>
              <w:right w:val="single" w:sz="8" w:space="0" w:color="auto"/>
            </w:tcBorders>
            <w:shd w:val="clear" w:color="000000" w:fill="FFFFFF"/>
            <w:noWrap/>
            <w:vAlign w:val="center"/>
            <w:hideMark/>
          </w:tcPr>
          <w:p w14:paraId="6DA9484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820" w:type="dxa"/>
            <w:tcBorders>
              <w:top w:val="nil"/>
              <w:left w:val="nil"/>
              <w:bottom w:val="single" w:sz="4" w:space="0" w:color="auto"/>
              <w:right w:val="single" w:sz="8" w:space="0" w:color="auto"/>
            </w:tcBorders>
            <w:noWrap/>
            <w:vAlign w:val="center"/>
            <w:hideMark/>
          </w:tcPr>
          <w:p w14:paraId="1246F21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r>
      <w:tr w:rsidR="004F3D1B" w:rsidRPr="004F3D1B" w14:paraId="1FDCE868" w14:textId="77777777" w:rsidTr="004F3D1B">
        <w:trPr>
          <w:trHeight w:val="300"/>
        </w:trPr>
        <w:tc>
          <w:tcPr>
            <w:tcW w:w="1661" w:type="dxa"/>
            <w:vMerge/>
            <w:tcBorders>
              <w:top w:val="single" w:sz="8" w:space="0" w:color="auto"/>
              <w:left w:val="single" w:sz="8" w:space="0" w:color="auto"/>
              <w:bottom w:val="single" w:sz="8" w:space="0" w:color="000000"/>
              <w:right w:val="single" w:sz="4" w:space="0" w:color="auto"/>
            </w:tcBorders>
            <w:vAlign w:val="center"/>
            <w:hideMark/>
          </w:tcPr>
          <w:p w14:paraId="7603FB6A"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4" w:space="0" w:color="auto"/>
              <w:right w:val="nil"/>
            </w:tcBorders>
            <w:shd w:val="clear" w:color="000000" w:fill="FFFFFF"/>
            <w:vAlign w:val="center"/>
            <w:hideMark/>
          </w:tcPr>
          <w:p w14:paraId="11D1007B"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Anglický jazyk</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0C229D" w14:textId="77777777" w:rsidR="004F3D1B" w:rsidRPr="004F3D1B" w:rsidRDefault="004F3D1B" w:rsidP="004F3D1B">
            <w:pPr>
              <w:spacing w:after="0" w:line="240" w:lineRule="auto"/>
              <w:ind w:left="0" w:firstLine="0"/>
              <w:jc w:val="center"/>
              <w:rPr>
                <w:rFonts w:ascii="Calibri" w:hAnsi="Calibri" w:cs="Calibri"/>
                <w:color w:val="auto"/>
                <w:sz w:val="22"/>
              </w:rPr>
            </w:pPr>
            <w:r w:rsidRPr="004F3D1B">
              <w:rPr>
                <w:rFonts w:ascii="Calibri" w:hAnsi="Calibri" w:cs="Calibri"/>
                <w:color w:val="auto"/>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E988FCA" w14:textId="77777777" w:rsidR="004F3D1B" w:rsidRPr="004F3D1B" w:rsidRDefault="004F3D1B" w:rsidP="004F3D1B">
            <w:pPr>
              <w:spacing w:after="0" w:line="240" w:lineRule="auto"/>
              <w:ind w:left="0" w:firstLine="0"/>
              <w:jc w:val="center"/>
              <w:rPr>
                <w:rFonts w:ascii="Calibri" w:hAnsi="Calibri" w:cs="Calibri"/>
                <w:color w:val="auto"/>
                <w:sz w:val="22"/>
              </w:rPr>
            </w:pPr>
            <w:r w:rsidRPr="004F3D1B">
              <w:rPr>
                <w:rFonts w:ascii="Calibri" w:hAnsi="Calibri" w:cs="Calibri"/>
                <w:color w:val="auto"/>
                <w:sz w:val="22"/>
              </w:rPr>
              <w:t>0 + 1</w:t>
            </w:r>
          </w:p>
        </w:tc>
        <w:tc>
          <w:tcPr>
            <w:tcW w:w="700" w:type="dxa"/>
            <w:tcBorders>
              <w:top w:val="nil"/>
              <w:left w:val="nil"/>
              <w:bottom w:val="single" w:sz="4" w:space="0" w:color="auto"/>
              <w:right w:val="single" w:sz="4" w:space="0" w:color="auto"/>
            </w:tcBorders>
            <w:shd w:val="clear" w:color="000000" w:fill="FFFFFF"/>
            <w:noWrap/>
            <w:vAlign w:val="center"/>
            <w:hideMark/>
          </w:tcPr>
          <w:p w14:paraId="1DD11F6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7AAECF9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1F5FBD6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1030" w:type="dxa"/>
            <w:tcBorders>
              <w:top w:val="nil"/>
              <w:left w:val="nil"/>
              <w:bottom w:val="single" w:sz="4" w:space="0" w:color="auto"/>
              <w:right w:val="single" w:sz="4" w:space="0" w:color="auto"/>
            </w:tcBorders>
            <w:shd w:val="clear" w:color="000000" w:fill="FFFFFF"/>
            <w:noWrap/>
            <w:vAlign w:val="center"/>
            <w:hideMark/>
          </w:tcPr>
          <w:p w14:paraId="36F1427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60900F0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79" w:type="dxa"/>
            <w:tcBorders>
              <w:top w:val="nil"/>
              <w:left w:val="nil"/>
              <w:bottom w:val="single" w:sz="4" w:space="0" w:color="auto"/>
              <w:right w:val="nil"/>
            </w:tcBorders>
            <w:shd w:val="clear" w:color="000000" w:fill="FFFFFF"/>
            <w:noWrap/>
            <w:vAlign w:val="center"/>
            <w:hideMark/>
          </w:tcPr>
          <w:p w14:paraId="119E193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11</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79398B3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 + 1</w:t>
            </w:r>
          </w:p>
        </w:tc>
        <w:tc>
          <w:tcPr>
            <w:tcW w:w="700" w:type="dxa"/>
            <w:tcBorders>
              <w:top w:val="nil"/>
              <w:left w:val="nil"/>
              <w:bottom w:val="single" w:sz="4" w:space="0" w:color="auto"/>
              <w:right w:val="single" w:sz="4" w:space="0" w:color="auto"/>
            </w:tcBorders>
            <w:shd w:val="clear" w:color="000000" w:fill="FFFFFF"/>
            <w:noWrap/>
            <w:vAlign w:val="center"/>
            <w:hideMark/>
          </w:tcPr>
          <w:p w14:paraId="2F9DFCE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 + 1</w:t>
            </w:r>
          </w:p>
        </w:tc>
        <w:tc>
          <w:tcPr>
            <w:tcW w:w="700" w:type="dxa"/>
            <w:tcBorders>
              <w:top w:val="nil"/>
              <w:left w:val="nil"/>
              <w:bottom w:val="single" w:sz="4" w:space="0" w:color="auto"/>
              <w:right w:val="single" w:sz="4" w:space="0" w:color="auto"/>
            </w:tcBorders>
            <w:shd w:val="clear" w:color="000000" w:fill="FFFFFF"/>
            <w:noWrap/>
            <w:vAlign w:val="center"/>
            <w:hideMark/>
          </w:tcPr>
          <w:p w14:paraId="5AFC91A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700" w:type="dxa"/>
            <w:tcBorders>
              <w:top w:val="nil"/>
              <w:left w:val="nil"/>
              <w:bottom w:val="single" w:sz="4" w:space="0" w:color="auto"/>
              <w:right w:val="single" w:sz="8" w:space="0" w:color="auto"/>
            </w:tcBorders>
            <w:shd w:val="clear" w:color="000000" w:fill="FFFFFF"/>
            <w:noWrap/>
            <w:vAlign w:val="center"/>
            <w:hideMark/>
          </w:tcPr>
          <w:p w14:paraId="266D463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1030" w:type="dxa"/>
            <w:tcBorders>
              <w:top w:val="nil"/>
              <w:left w:val="nil"/>
              <w:bottom w:val="nil"/>
              <w:right w:val="single" w:sz="8" w:space="0" w:color="auto"/>
            </w:tcBorders>
            <w:shd w:val="clear" w:color="000000" w:fill="FFFFFF"/>
            <w:noWrap/>
            <w:vAlign w:val="center"/>
            <w:hideMark/>
          </w:tcPr>
          <w:p w14:paraId="492B271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12</w:t>
            </w:r>
          </w:p>
        </w:tc>
        <w:tc>
          <w:tcPr>
            <w:tcW w:w="1180" w:type="dxa"/>
            <w:tcBorders>
              <w:top w:val="nil"/>
              <w:left w:val="nil"/>
              <w:bottom w:val="single" w:sz="4" w:space="0" w:color="auto"/>
              <w:right w:val="single" w:sz="8" w:space="0" w:color="auto"/>
            </w:tcBorders>
            <w:shd w:val="clear" w:color="000000" w:fill="FFFFFF"/>
            <w:noWrap/>
            <w:vAlign w:val="center"/>
            <w:hideMark/>
          </w:tcPr>
          <w:p w14:paraId="17883E6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4" w:space="0" w:color="auto"/>
              <w:right w:val="single" w:sz="8" w:space="0" w:color="auto"/>
            </w:tcBorders>
            <w:noWrap/>
            <w:vAlign w:val="center"/>
            <w:hideMark/>
          </w:tcPr>
          <w:p w14:paraId="60CFD2F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12</w:t>
            </w:r>
          </w:p>
        </w:tc>
      </w:tr>
      <w:tr w:rsidR="004F3D1B" w:rsidRPr="004F3D1B" w14:paraId="6EADF23A" w14:textId="77777777" w:rsidTr="004F3D1B">
        <w:trPr>
          <w:trHeight w:val="315"/>
        </w:trPr>
        <w:tc>
          <w:tcPr>
            <w:tcW w:w="1661" w:type="dxa"/>
            <w:vMerge/>
            <w:tcBorders>
              <w:top w:val="single" w:sz="8" w:space="0" w:color="auto"/>
              <w:left w:val="single" w:sz="8" w:space="0" w:color="auto"/>
              <w:bottom w:val="single" w:sz="8" w:space="0" w:color="000000"/>
              <w:right w:val="single" w:sz="4" w:space="0" w:color="auto"/>
            </w:tcBorders>
            <w:vAlign w:val="center"/>
            <w:hideMark/>
          </w:tcPr>
          <w:p w14:paraId="78CCAABB"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8" w:space="0" w:color="auto"/>
              <w:right w:val="nil"/>
            </w:tcBorders>
            <w:shd w:val="clear" w:color="000000" w:fill="FFFFFF"/>
            <w:vAlign w:val="center"/>
            <w:hideMark/>
          </w:tcPr>
          <w:p w14:paraId="5EBEB6AD"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Německý jazyk</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5572F6A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366DE69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313350D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18B063B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1EDBAF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8" w:space="0" w:color="auto"/>
              <w:right w:val="single" w:sz="4" w:space="0" w:color="auto"/>
            </w:tcBorders>
            <w:shd w:val="clear" w:color="000000" w:fill="FFFFFF"/>
            <w:noWrap/>
            <w:vAlign w:val="center"/>
            <w:hideMark/>
          </w:tcPr>
          <w:p w14:paraId="5829A57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8" w:space="0" w:color="auto"/>
              <w:right w:val="single" w:sz="4" w:space="0" w:color="auto"/>
            </w:tcBorders>
            <w:shd w:val="clear" w:color="000000" w:fill="FFFFFF"/>
            <w:noWrap/>
            <w:vAlign w:val="center"/>
            <w:hideMark/>
          </w:tcPr>
          <w:p w14:paraId="50BE828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8" w:space="0" w:color="auto"/>
              <w:right w:val="nil"/>
            </w:tcBorders>
            <w:shd w:val="clear" w:color="000000" w:fill="FFFFFF"/>
            <w:noWrap/>
            <w:vAlign w:val="center"/>
            <w:hideMark/>
          </w:tcPr>
          <w:p w14:paraId="37A15D6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4488869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4A030B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8" w:space="0" w:color="auto"/>
              <w:right w:val="single" w:sz="4" w:space="0" w:color="auto"/>
            </w:tcBorders>
            <w:shd w:val="clear" w:color="000000" w:fill="FFFFFF"/>
            <w:noWrap/>
            <w:vAlign w:val="center"/>
            <w:hideMark/>
          </w:tcPr>
          <w:p w14:paraId="5079987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8" w:space="0" w:color="auto"/>
              <w:right w:val="single" w:sz="8" w:space="0" w:color="auto"/>
            </w:tcBorders>
            <w:shd w:val="clear" w:color="000000" w:fill="FFFFFF"/>
            <w:noWrap/>
            <w:vAlign w:val="center"/>
            <w:hideMark/>
          </w:tcPr>
          <w:p w14:paraId="63DC2CE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tcBorders>
              <w:top w:val="single" w:sz="4" w:space="0" w:color="auto"/>
              <w:left w:val="nil"/>
              <w:bottom w:val="single" w:sz="8" w:space="0" w:color="auto"/>
              <w:right w:val="single" w:sz="8" w:space="0" w:color="auto"/>
            </w:tcBorders>
            <w:shd w:val="clear" w:color="000000" w:fill="FFFFFF"/>
            <w:noWrap/>
            <w:vAlign w:val="center"/>
            <w:hideMark/>
          </w:tcPr>
          <w:p w14:paraId="10B49CC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6</w:t>
            </w:r>
          </w:p>
        </w:tc>
        <w:tc>
          <w:tcPr>
            <w:tcW w:w="1180" w:type="dxa"/>
            <w:tcBorders>
              <w:top w:val="nil"/>
              <w:left w:val="nil"/>
              <w:bottom w:val="single" w:sz="8" w:space="0" w:color="auto"/>
              <w:right w:val="single" w:sz="8" w:space="0" w:color="auto"/>
            </w:tcBorders>
            <w:shd w:val="clear" w:color="000000" w:fill="FFFFFF"/>
            <w:noWrap/>
            <w:vAlign w:val="center"/>
            <w:hideMark/>
          </w:tcPr>
          <w:p w14:paraId="7BEF2A7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8" w:space="0" w:color="auto"/>
              <w:right w:val="single" w:sz="8" w:space="0" w:color="auto"/>
            </w:tcBorders>
            <w:noWrap/>
            <w:vAlign w:val="center"/>
            <w:hideMark/>
          </w:tcPr>
          <w:p w14:paraId="213E50C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6</w:t>
            </w:r>
          </w:p>
        </w:tc>
      </w:tr>
      <w:tr w:rsidR="004F3D1B" w:rsidRPr="004F3D1B" w14:paraId="4C4CFEA9" w14:textId="77777777" w:rsidTr="004F3D1B">
        <w:trPr>
          <w:trHeight w:val="300"/>
        </w:trPr>
        <w:tc>
          <w:tcPr>
            <w:tcW w:w="1661" w:type="dxa"/>
            <w:vMerge w:val="restart"/>
            <w:tcBorders>
              <w:top w:val="nil"/>
              <w:left w:val="single" w:sz="8" w:space="0" w:color="auto"/>
              <w:bottom w:val="single" w:sz="8" w:space="0" w:color="000000"/>
              <w:right w:val="single" w:sz="4" w:space="0" w:color="auto"/>
            </w:tcBorders>
            <w:vAlign w:val="center"/>
            <w:hideMark/>
          </w:tcPr>
          <w:p w14:paraId="223298A7"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Matematika a její aplikace</w:t>
            </w:r>
          </w:p>
        </w:tc>
        <w:tc>
          <w:tcPr>
            <w:tcW w:w="1660" w:type="dxa"/>
            <w:tcBorders>
              <w:top w:val="nil"/>
              <w:left w:val="nil"/>
              <w:bottom w:val="single" w:sz="4" w:space="0" w:color="auto"/>
              <w:right w:val="nil"/>
            </w:tcBorders>
            <w:shd w:val="clear" w:color="000000" w:fill="FFFFFF"/>
            <w:vAlign w:val="center"/>
            <w:hideMark/>
          </w:tcPr>
          <w:p w14:paraId="0A1702A2"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Matematika</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CCAAA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700" w:type="dxa"/>
            <w:tcBorders>
              <w:top w:val="nil"/>
              <w:left w:val="nil"/>
              <w:bottom w:val="single" w:sz="4" w:space="0" w:color="auto"/>
              <w:right w:val="single" w:sz="4" w:space="0" w:color="auto"/>
            </w:tcBorders>
            <w:shd w:val="clear" w:color="000000" w:fill="FFFFFF"/>
            <w:noWrap/>
            <w:vAlign w:val="center"/>
            <w:hideMark/>
          </w:tcPr>
          <w:p w14:paraId="59BBFCD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 + 1</w:t>
            </w:r>
          </w:p>
        </w:tc>
        <w:tc>
          <w:tcPr>
            <w:tcW w:w="700" w:type="dxa"/>
            <w:tcBorders>
              <w:top w:val="nil"/>
              <w:left w:val="nil"/>
              <w:bottom w:val="single" w:sz="4" w:space="0" w:color="auto"/>
              <w:right w:val="single" w:sz="4" w:space="0" w:color="auto"/>
            </w:tcBorders>
            <w:shd w:val="clear" w:color="000000" w:fill="FFFFFF"/>
            <w:noWrap/>
            <w:vAlign w:val="center"/>
            <w:hideMark/>
          </w:tcPr>
          <w:p w14:paraId="1BE0CAE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 + 1</w:t>
            </w:r>
          </w:p>
        </w:tc>
        <w:tc>
          <w:tcPr>
            <w:tcW w:w="700" w:type="dxa"/>
            <w:tcBorders>
              <w:top w:val="nil"/>
              <w:left w:val="nil"/>
              <w:bottom w:val="single" w:sz="4" w:space="0" w:color="auto"/>
              <w:right w:val="single" w:sz="4" w:space="0" w:color="auto"/>
            </w:tcBorders>
            <w:shd w:val="clear" w:color="000000" w:fill="FFFFFF"/>
            <w:noWrap/>
            <w:vAlign w:val="center"/>
            <w:hideMark/>
          </w:tcPr>
          <w:p w14:paraId="19D5F71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 + 1</w:t>
            </w:r>
          </w:p>
        </w:tc>
        <w:tc>
          <w:tcPr>
            <w:tcW w:w="700" w:type="dxa"/>
            <w:tcBorders>
              <w:top w:val="nil"/>
              <w:left w:val="nil"/>
              <w:bottom w:val="single" w:sz="4" w:space="0" w:color="auto"/>
              <w:right w:val="single" w:sz="4" w:space="0" w:color="auto"/>
            </w:tcBorders>
            <w:shd w:val="clear" w:color="000000" w:fill="FFFFFF"/>
            <w:noWrap/>
            <w:vAlign w:val="center"/>
            <w:hideMark/>
          </w:tcPr>
          <w:p w14:paraId="4074CCA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 + 1</w:t>
            </w:r>
          </w:p>
        </w:tc>
        <w:tc>
          <w:tcPr>
            <w:tcW w:w="1030" w:type="dxa"/>
            <w:tcBorders>
              <w:top w:val="nil"/>
              <w:left w:val="nil"/>
              <w:bottom w:val="single" w:sz="4" w:space="0" w:color="auto"/>
              <w:right w:val="single" w:sz="4" w:space="0" w:color="auto"/>
            </w:tcBorders>
            <w:shd w:val="clear" w:color="000000" w:fill="FFFFFF"/>
            <w:noWrap/>
            <w:vAlign w:val="center"/>
            <w:hideMark/>
          </w:tcPr>
          <w:p w14:paraId="5BDCDFD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20</w:t>
            </w:r>
          </w:p>
        </w:tc>
        <w:tc>
          <w:tcPr>
            <w:tcW w:w="1180" w:type="dxa"/>
            <w:tcBorders>
              <w:top w:val="nil"/>
              <w:left w:val="nil"/>
              <w:bottom w:val="single" w:sz="4" w:space="0" w:color="auto"/>
              <w:right w:val="single" w:sz="4" w:space="0" w:color="auto"/>
            </w:tcBorders>
            <w:shd w:val="clear" w:color="000000" w:fill="FFFFFF"/>
            <w:noWrap/>
            <w:vAlign w:val="center"/>
            <w:hideMark/>
          </w:tcPr>
          <w:p w14:paraId="4384108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779" w:type="dxa"/>
            <w:tcBorders>
              <w:top w:val="nil"/>
              <w:left w:val="nil"/>
              <w:bottom w:val="single" w:sz="4" w:space="0" w:color="auto"/>
              <w:right w:val="nil"/>
            </w:tcBorders>
            <w:shd w:val="clear" w:color="000000" w:fill="FFFFFF"/>
            <w:noWrap/>
            <w:vAlign w:val="center"/>
            <w:hideMark/>
          </w:tcPr>
          <w:p w14:paraId="3C7AC13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24</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4C53415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 + 1</w:t>
            </w:r>
          </w:p>
        </w:tc>
        <w:tc>
          <w:tcPr>
            <w:tcW w:w="700" w:type="dxa"/>
            <w:tcBorders>
              <w:top w:val="nil"/>
              <w:left w:val="nil"/>
              <w:bottom w:val="single" w:sz="4" w:space="0" w:color="auto"/>
              <w:right w:val="single" w:sz="4" w:space="0" w:color="auto"/>
            </w:tcBorders>
            <w:shd w:val="clear" w:color="000000" w:fill="FFFFFF"/>
            <w:noWrap/>
            <w:vAlign w:val="center"/>
            <w:hideMark/>
          </w:tcPr>
          <w:p w14:paraId="30FE385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700" w:type="dxa"/>
            <w:tcBorders>
              <w:top w:val="nil"/>
              <w:left w:val="nil"/>
              <w:bottom w:val="single" w:sz="4" w:space="0" w:color="auto"/>
              <w:right w:val="single" w:sz="4" w:space="0" w:color="auto"/>
            </w:tcBorders>
            <w:shd w:val="clear" w:color="000000" w:fill="FFFFFF"/>
            <w:noWrap/>
            <w:vAlign w:val="center"/>
            <w:hideMark/>
          </w:tcPr>
          <w:p w14:paraId="23C5238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700" w:type="dxa"/>
            <w:tcBorders>
              <w:top w:val="nil"/>
              <w:left w:val="nil"/>
              <w:bottom w:val="single" w:sz="4" w:space="0" w:color="auto"/>
              <w:right w:val="single" w:sz="8" w:space="0" w:color="auto"/>
            </w:tcBorders>
            <w:shd w:val="clear" w:color="000000" w:fill="FFFFFF"/>
            <w:noWrap/>
            <w:vAlign w:val="center"/>
            <w:hideMark/>
          </w:tcPr>
          <w:p w14:paraId="5CEFA59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103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0AF6AC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15</w:t>
            </w:r>
          </w:p>
        </w:tc>
        <w:tc>
          <w:tcPr>
            <w:tcW w:w="1180" w:type="dxa"/>
            <w:tcBorders>
              <w:top w:val="nil"/>
              <w:left w:val="nil"/>
              <w:bottom w:val="single" w:sz="4" w:space="0" w:color="auto"/>
              <w:right w:val="single" w:sz="8" w:space="0" w:color="auto"/>
            </w:tcBorders>
            <w:shd w:val="clear" w:color="000000" w:fill="FFFFFF"/>
            <w:noWrap/>
            <w:vAlign w:val="center"/>
            <w:hideMark/>
          </w:tcPr>
          <w:p w14:paraId="149FB8C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820" w:type="dxa"/>
            <w:tcBorders>
              <w:top w:val="nil"/>
              <w:left w:val="nil"/>
              <w:bottom w:val="single" w:sz="4" w:space="0" w:color="auto"/>
              <w:right w:val="single" w:sz="8" w:space="0" w:color="auto"/>
            </w:tcBorders>
            <w:noWrap/>
            <w:vAlign w:val="center"/>
            <w:hideMark/>
          </w:tcPr>
          <w:p w14:paraId="4E812A9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16</w:t>
            </w:r>
          </w:p>
        </w:tc>
      </w:tr>
      <w:tr w:rsidR="004F3D1B" w:rsidRPr="004F3D1B" w14:paraId="0A4763A6" w14:textId="77777777" w:rsidTr="004F3D1B">
        <w:trPr>
          <w:trHeight w:val="615"/>
        </w:trPr>
        <w:tc>
          <w:tcPr>
            <w:tcW w:w="1661" w:type="dxa"/>
            <w:vMerge/>
            <w:tcBorders>
              <w:top w:val="nil"/>
              <w:left w:val="single" w:sz="8" w:space="0" w:color="auto"/>
              <w:bottom w:val="single" w:sz="8" w:space="0" w:color="000000"/>
              <w:right w:val="single" w:sz="4" w:space="0" w:color="auto"/>
            </w:tcBorders>
            <w:vAlign w:val="center"/>
            <w:hideMark/>
          </w:tcPr>
          <w:p w14:paraId="40D27E9F"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8" w:space="0" w:color="auto"/>
              <w:right w:val="nil"/>
            </w:tcBorders>
            <w:shd w:val="clear" w:color="000000" w:fill="FFFFFF"/>
            <w:vAlign w:val="center"/>
            <w:hideMark/>
          </w:tcPr>
          <w:p w14:paraId="665082CF"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Cvičení z matematiky</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39B7325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413FA9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D8166C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78506D5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07F209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8" w:space="0" w:color="auto"/>
              <w:right w:val="single" w:sz="4" w:space="0" w:color="auto"/>
            </w:tcBorders>
            <w:shd w:val="clear" w:color="000000" w:fill="FFFFFF"/>
            <w:noWrap/>
            <w:vAlign w:val="center"/>
            <w:hideMark/>
          </w:tcPr>
          <w:p w14:paraId="6811D1B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8" w:space="0" w:color="auto"/>
              <w:right w:val="single" w:sz="4" w:space="0" w:color="auto"/>
            </w:tcBorders>
            <w:shd w:val="clear" w:color="000000" w:fill="FFFFFF"/>
            <w:noWrap/>
            <w:vAlign w:val="center"/>
            <w:hideMark/>
          </w:tcPr>
          <w:p w14:paraId="0EA72E4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8" w:space="0" w:color="auto"/>
              <w:right w:val="nil"/>
            </w:tcBorders>
            <w:shd w:val="clear" w:color="000000" w:fill="FFFFFF"/>
            <w:noWrap/>
            <w:vAlign w:val="center"/>
            <w:hideMark/>
          </w:tcPr>
          <w:p w14:paraId="3EA80B2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4FBFAB9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07264E9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63A2D4E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 + 1</w:t>
            </w:r>
          </w:p>
        </w:tc>
        <w:tc>
          <w:tcPr>
            <w:tcW w:w="700" w:type="dxa"/>
            <w:tcBorders>
              <w:top w:val="nil"/>
              <w:left w:val="nil"/>
              <w:bottom w:val="single" w:sz="8" w:space="0" w:color="auto"/>
              <w:right w:val="single" w:sz="8" w:space="0" w:color="auto"/>
            </w:tcBorders>
            <w:shd w:val="clear" w:color="000000" w:fill="FFFFFF"/>
            <w:noWrap/>
            <w:vAlign w:val="center"/>
            <w:hideMark/>
          </w:tcPr>
          <w:p w14:paraId="78CF2D2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 + 1</w:t>
            </w:r>
          </w:p>
        </w:tc>
        <w:tc>
          <w:tcPr>
            <w:tcW w:w="1030" w:type="dxa"/>
            <w:vMerge/>
            <w:tcBorders>
              <w:top w:val="nil"/>
              <w:left w:val="single" w:sz="8" w:space="0" w:color="auto"/>
              <w:bottom w:val="single" w:sz="8" w:space="0" w:color="000000"/>
              <w:right w:val="single" w:sz="8" w:space="0" w:color="auto"/>
            </w:tcBorders>
            <w:vAlign w:val="center"/>
            <w:hideMark/>
          </w:tcPr>
          <w:p w14:paraId="3F0560E8"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8" w:space="0" w:color="auto"/>
              <w:right w:val="single" w:sz="8" w:space="0" w:color="auto"/>
            </w:tcBorders>
            <w:shd w:val="clear" w:color="000000" w:fill="FFFFFF"/>
            <w:noWrap/>
            <w:vAlign w:val="center"/>
            <w:hideMark/>
          </w:tcPr>
          <w:p w14:paraId="4C636F6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820" w:type="dxa"/>
            <w:tcBorders>
              <w:top w:val="nil"/>
              <w:left w:val="nil"/>
              <w:bottom w:val="single" w:sz="8" w:space="0" w:color="auto"/>
              <w:right w:val="single" w:sz="8" w:space="0" w:color="auto"/>
            </w:tcBorders>
            <w:noWrap/>
            <w:vAlign w:val="center"/>
            <w:hideMark/>
          </w:tcPr>
          <w:p w14:paraId="1DB6D64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r>
      <w:tr w:rsidR="004F3D1B" w:rsidRPr="004F3D1B" w14:paraId="4163B4AC" w14:textId="77777777" w:rsidTr="004F3D1B">
        <w:trPr>
          <w:trHeight w:val="315"/>
        </w:trPr>
        <w:tc>
          <w:tcPr>
            <w:tcW w:w="1661" w:type="dxa"/>
            <w:tcBorders>
              <w:top w:val="nil"/>
              <w:left w:val="single" w:sz="8" w:space="0" w:color="auto"/>
              <w:bottom w:val="single" w:sz="8" w:space="0" w:color="auto"/>
              <w:right w:val="single" w:sz="4" w:space="0" w:color="auto"/>
            </w:tcBorders>
            <w:vAlign w:val="center"/>
            <w:hideMark/>
          </w:tcPr>
          <w:p w14:paraId="6FC68276"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Informatika</w:t>
            </w:r>
          </w:p>
        </w:tc>
        <w:tc>
          <w:tcPr>
            <w:tcW w:w="1660" w:type="dxa"/>
            <w:tcBorders>
              <w:top w:val="nil"/>
              <w:left w:val="nil"/>
              <w:bottom w:val="single" w:sz="8" w:space="0" w:color="auto"/>
              <w:right w:val="nil"/>
            </w:tcBorders>
            <w:shd w:val="clear" w:color="000000" w:fill="FFFFFF"/>
            <w:vAlign w:val="center"/>
            <w:hideMark/>
          </w:tcPr>
          <w:p w14:paraId="2D87DAAF"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Informatika</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4FDD421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763E4AD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ECB1BE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60FA9DD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09857BE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tcBorders>
              <w:top w:val="nil"/>
              <w:left w:val="nil"/>
              <w:bottom w:val="single" w:sz="8" w:space="0" w:color="auto"/>
              <w:right w:val="single" w:sz="4" w:space="0" w:color="auto"/>
            </w:tcBorders>
            <w:shd w:val="clear" w:color="000000" w:fill="FFFFFF"/>
            <w:noWrap/>
            <w:vAlign w:val="center"/>
            <w:hideMark/>
          </w:tcPr>
          <w:p w14:paraId="60EDFA2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180" w:type="dxa"/>
            <w:tcBorders>
              <w:top w:val="nil"/>
              <w:left w:val="nil"/>
              <w:bottom w:val="single" w:sz="8" w:space="0" w:color="auto"/>
              <w:right w:val="single" w:sz="4" w:space="0" w:color="auto"/>
            </w:tcBorders>
            <w:shd w:val="clear" w:color="000000" w:fill="FFFFFF"/>
            <w:noWrap/>
            <w:vAlign w:val="center"/>
            <w:hideMark/>
          </w:tcPr>
          <w:p w14:paraId="24A2390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779" w:type="dxa"/>
            <w:tcBorders>
              <w:top w:val="nil"/>
              <w:left w:val="nil"/>
              <w:bottom w:val="single" w:sz="8" w:space="0" w:color="auto"/>
              <w:right w:val="nil"/>
            </w:tcBorders>
            <w:shd w:val="clear" w:color="000000" w:fill="FFFFFF"/>
            <w:noWrap/>
            <w:vAlign w:val="center"/>
            <w:hideMark/>
          </w:tcPr>
          <w:p w14:paraId="7E71B3D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6B0D9FE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04BBC4A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3274C20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8" w:space="0" w:color="auto"/>
            </w:tcBorders>
            <w:shd w:val="clear" w:color="000000" w:fill="FFFFFF"/>
            <w:noWrap/>
            <w:vAlign w:val="center"/>
            <w:hideMark/>
          </w:tcPr>
          <w:p w14:paraId="4444E56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tcBorders>
              <w:top w:val="nil"/>
              <w:left w:val="nil"/>
              <w:bottom w:val="single" w:sz="8" w:space="0" w:color="auto"/>
              <w:right w:val="single" w:sz="8" w:space="0" w:color="auto"/>
            </w:tcBorders>
            <w:shd w:val="clear" w:color="000000" w:fill="FFFFFF"/>
            <w:noWrap/>
            <w:vAlign w:val="center"/>
            <w:hideMark/>
          </w:tcPr>
          <w:p w14:paraId="22209BB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1180" w:type="dxa"/>
            <w:tcBorders>
              <w:top w:val="nil"/>
              <w:left w:val="nil"/>
              <w:bottom w:val="single" w:sz="8" w:space="0" w:color="auto"/>
              <w:right w:val="single" w:sz="8" w:space="0" w:color="auto"/>
            </w:tcBorders>
            <w:shd w:val="clear" w:color="000000" w:fill="FFFFFF"/>
            <w:noWrap/>
            <w:vAlign w:val="center"/>
            <w:hideMark/>
          </w:tcPr>
          <w:p w14:paraId="5802C7B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8" w:space="0" w:color="auto"/>
              <w:right w:val="single" w:sz="8" w:space="0" w:color="auto"/>
            </w:tcBorders>
            <w:noWrap/>
            <w:vAlign w:val="center"/>
            <w:hideMark/>
          </w:tcPr>
          <w:p w14:paraId="7DB5C56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r>
      <w:tr w:rsidR="004F3D1B" w:rsidRPr="004F3D1B" w14:paraId="641CF000" w14:textId="77777777" w:rsidTr="004F3D1B">
        <w:trPr>
          <w:trHeight w:val="300"/>
        </w:trPr>
        <w:tc>
          <w:tcPr>
            <w:tcW w:w="1661" w:type="dxa"/>
            <w:vMerge w:val="restart"/>
            <w:tcBorders>
              <w:top w:val="nil"/>
              <w:left w:val="single" w:sz="8" w:space="0" w:color="auto"/>
              <w:bottom w:val="single" w:sz="8" w:space="0" w:color="000000"/>
              <w:right w:val="single" w:sz="4" w:space="0" w:color="auto"/>
            </w:tcBorders>
            <w:vAlign w:val="center"/>
            <w:hideMark/>
          </w:tcPr>
          <w:p w14:paraId="29170ED1"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Člověk a jeho svět</w:t>
            </w:r>
          </w:p>
        </w:tc>
        <w:tc>
          <w:tcPr>
            <w:tcW w:w="1660" w:type="dxa"/>
            <w:tcBorders>
              <w:top w:val="nil"/>
              <w:left w:val="nil"/>
              <w:bottom w:val="single" w:sz="4" w:space="0" w:color="auto"/>
              <w:right w:val="nil"/>
            </w:tcBorders>
            <w:shd w:val="clear" w:color="000000" w:fill="FFFFFF"/>
            <w:vAlign w:val="center"/>
            <w:hideMark/>
          </w:tcPr>
          <w:p w14:paraId="74A023B7"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Prvouka</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8721B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612605A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0AB4E2F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5874EAA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85A4A2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ADC8DD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11</w:t>
            </w:r>
          </w:p>
        </w:tc>
        <w:tc>
          <w:tcPr>
            <w:tcW w:w="1180" w:type="dxa"/>
            <w:tcBorders>
              <w:top w:val="nil"/>
              <w:left w:val="nil"/>
              <w:bottom w:val="single" w:sz="4" w:space="0" w:color="auto"/>
              <w:right w:val="single" w:sz="4" w:space="0" w:color="auto"/>
            </w:tcBorders>
            <w:shd w:val="clear" w:color="000000" w:fill="FFFFFF"/>
            <w:noWrap/>
            <w:vAlign w:val="center"/>
            <w:hideMark/>
          </w:tcPr>
          <w:p w14:paraId="5A39733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779" w:type="dxa"/>
            <w:tcBorders>
              <w:top w:val="nil"/>
              <w:left w:val="nil"/>
              <w:bottom w:val="single" w:sz="4" w:space="0" w:color="auto"/>
              <w:right w:val="nil"/>
            </w:tcBorders>
            <w:shd w:val="clear" w:color="000000" w:fill="FFFFFF"/>
            <w:noWrap/>
            <w:vAlign w:val="center"/>
            <w:hideMark/>
          </w:tcPr>
          <w:p w14:paraId="69064BE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6</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319B33A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2A19CA9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3A7CCCE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8" w:space="0" w:color="auto"/>
            </w:tcBorders>
            <w:shd w:val="clear" w:color="000000" w:fill="FFFFFF"/>
            <w:noWrap/>
            <w:vAlign w:val="center"/>
            <w:hideMark/>
          </w:tcPr>
          <w:p w14:paraId="60CE9F6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8" w:space="0" w:color="auto"/>
            </w:tcBorders>
            <w:shd w:val="clear" w:color="000000" w:fill="FFFFFF"/>
            <w:noWrap/>
            <w:vAlign w:val="center"/>
            <w:hideMark/>
          </w:tcPr>
          <w:p w14:paraId="71C5FD3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8" w:space="0" w:color="auto"/>
            </w:tcBorders>
            <w:shd w:val="clear" w:color="000000" w:fill="FFFFFF"/>
            <w:noWrap/>
            <w:vAlign w:val="center"/>
            <w:hideMark/>
          </w:tcPr>
          <w:p w14:paraId="538F4BA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820" w:type="dxa"/>
            <w:tcBorders>
              <w:top w:val="nil"/>
              <w:left w:val="nil"/>
              <w:bottom w:val="single" w:sz="4" w:space="0" w:color="auto"/>
              <w:right w:val="single" w:sz="8" w:space="0" w:color="auto"/>
            </w:tcBorders>
            <w:noWrap/>
            <w:vAlign w:val="center"/>
            <w:hideMark/>
          </w:tcPr>
          <w:p w14:paraId="3B55C2B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r>
      <w:tr w:rsidR="004F3D1B" w:rsidRPr="004F3D1B" w14:paraId="559406E5" w14:textId="77777777" w:rsidTr="004F3D1B">
        <w:trPr>
          <w:trHeight w:val="300"/>
        </w:trPr>
        <w:tc>
          <w:tcPr>
            <w:tcW w:w="1661" w:type="dxa"/>
            <w:vMerge/>
            <w:tcBorders>
              <w:top w:val="nil"/>
              <w:left w:val="single" w:sz="8" w:space="0" w:color="auto"/>
              <w:bottom w:val="single" w:sz="8" w:space="0" w:color="000000"/>
              <w:right w:val="single" w:sz="4" w:space="0" w:color="auto"/>
            </w:tcBorders>
            <w:vAlign w:val="center"/>
            <w:hideMark/>
          </w:tcPr>
          <w:p w14:paraId="45302F4E"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4938E1D"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 xml:space="preserve">Náš svět </w:t>
            </w:r>
          </w:p>
        </w:tc>
        <w:tc>
          <w:tcPr>
            <w:tcW w:w="7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BBFD30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90F0A2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067CB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0EBA24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 + 1</w:t>
            </w:r>
          </w:p>
        </w:tc>
        <w:tc>
          <w:tcPr>
            <w:tcW w:w="7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BCFB7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1030" w:type="dxa"/>
            <w:vMerge/>
            <w:tcBorders>
              <w:top w:val="nil"/>
              <w:left w:val="single" w:sz="4" w:space="0" w:color="auto"/>
              <w:bottom w:val="single" w:sz="8" w:space="0" w:color="000000"/>
              <w:right w:val="single" w:sz="4" w:space="0" w:color="auto"/>
            </w:tcBorders>
            <w:vAlign w:val="center"/>
            <w:hideMark/>
          </w:tcPr>
          <w:p w14:paraId="4F081298"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3BE2F8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79"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3233285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6FA0401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1C7970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0FAF91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8" w:space="0" w:color="auto"/>
            </w:tcBorders>
            <w:shd w:val="clear" w:color="000000" w:fill="FFFFFF"/>
            <w:noWrap/>
            <w:vAlign w:val="center"/>
            <w:hideMark/>
          </w:tcPr>
          <w:p w14:paraId="0732845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8" w:space="0" w:color="auto"/>
            </w:tcBorders>
            <w:shd w:val="clear" w:color="000000" w:fill="FFFFFF"/>
            <w:noWrap/>
            <w:vAlign w:val="center"/>
            <w:hideMark/>
          </w:tcPr>
          <w:p w14:paraId="380C55D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8" w:space="0" w:color="auto"/>
            </w:tcBorders>
            <w:shd w:val="clear" w:color="000000" w:fill="FFFFFF"/>
            <w:noWrap/>
            <w:vAlign w:val="center"/>
            <w:hideMark/>
          </w:tcPr>
          <w:p w14:paraId="4C4647E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820" w:type="dxa"/>
            <w:tcBorders>
              <w:top w:val="nil"/>
              <w:left w:val="nil"/>
              <w:bottom w:val="single" w:sz="4" w:space="0" w:color="auto"/>
              <w:right w:val="single" w:sz="8" w:space="0" w:color="auto"/>
            </w:tcBorders>
            <w:noWrap/>
            <w:vAlign w:val="center"/>
            <w:hideMark/>
          </w:tcPr>
          <w:p w14:paraId="3F41ACE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r>
      <w:tr w:rsidR="004F3D1B" w:rsidRPr="004F3D1B" w14:paraId="6F4C66E7" w14:textId="77777777" w:rsidTr="004F3D1B">
        <w:trPr>
          <w:trHeight w:val="315"/>
        </w:trPr>
        <w:tc>
          <w:tcPr>
            <w:tcW w:w="1661" w:type="dxa"/>
            <w:vMerge/>
            <w:tcBorders>
              <w:top w:val="nil"/>
              <w:left w:val="single" w:sz="8" w:space="0" w:color="auto"/>
              <w:bottom w:val="single" w:sz="8" w:space="0" w:color="000000"/>
              <w:right w:val="single" w:sz="4" w:space="0" w:color="auto"/>
            </w:tcBorders>
            <w:vAlign w:val="center"/>
            <w:hideMark/>
          </w:tcPr>
          <w:p w14:paraId="2AD95044"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vMerge/>
            <w:tcBorders>
              <w:top w:val="nil"/>
              <w:left w:val="single" w:sz="4" w:space="0" w:color="auto"/>
              <w:bottom w:val="single" w:sz="8" w:space="0" w:color="000000"/>
              <w:right w:val="single" w:sz="4" w:space="0" w:color="auto"/>
            </w:tcBorders>
            <w:vAlign w:val="center"/>
            <w:hideMark/>
          </w:tcPr>
          <w:p w14:paraId="6DE908B5"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vMerge/>
            <w:tcBorders>
              <w:top w:val="nil"/>
              <w:left w:val="single" w:sz="4" w:space="0" w:color="auto"/>
              <w:bottom w:val="single" w:sz="8" w:space="0" w:color="000000"/>
              <w:right w:val="single" w:sz="4" w:space="0" w:color="auto"/>
            </w:tcBorders>
            <w:vAlign w:val="center"/>
            <w:hideMark/>
          </w:tcPr>
          <w:p w14:paraId="1FFFF6F3"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vMerge/>
            <w:tcBorders>
              <w:top w:val="nil"/>
              <w:left w:val="single" w:sz="4" w:space="0" w:color="auto"/>
              <w:bottom w:val="single" w:sz="8" w:space="0" w:color="000000"/>
              <w:right w:val="single" w:sz="4" w:space="0" w:color="auto"/>
            </w:tcBorders>
            <w:vAlign w:val="center"/>
            <w:hideMark/>
          </w:tcPr>
          <w:p w14:paraId="39B19109"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vMerge/>
            <w:tcBorders>
              <w:top w:val="nil"/>
              <w:left w:val="single" w:sz="4" w:space="0" w:color="auto"/>
              <w:bottom w:val="single" w:sz="8" w:space="0" w:color="000000"/>
              <w:right w:val="single" w:sz="4" w:space="0" w:color="auto"/>
            </w:tcBorders>
            <w:vAlign w:val="center"/>
            <w:hideMark/>
          </w:tcPr>
          <w:p w14:paraId="6C15C80E"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vMerge/>
            <w:tcBorders>
              <w:top w:val="nil"/>
              <w:left w:val="single" w:sz="4" w:space="0" w:color="auto"/>
              <w:bottom w:val="single" w:sz="8" w:space="0" w:color="000000"/>
              <w:right w:val="single" w:sz="4" w:space="0" w:color="auto"/>
            </w:tcBorders>
            <w:vAlign w:val="center"/>
            <w:hideMark/>
          </w:tcPr>
          <w:p w14:paraId="1AA8AD5C"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vMerge/>
            <w:tcBorders>
              <w:top w:val="nil"/>
              <w:left w:val="single" w:sz="4" w:space="0" w:color="auto"/>
              <w:bottom w:val="single" w:sz="8" w:space="0" w:color="000000"/>
              <w:right w:val="single" w:sz="4" w:space="0" w:color="auto"/>
            </w:tcBorders>
            <w:vAlign w:val="center"/>
            <w:hideMark/>
          </w:tcPr>
          <w:p w14:paraId="540F6808" w14:textId="77777777" w:rsidR="004F3D1B" w:rsidRPr="004F3D1B" w:rsidRDefault="004F3D1B" w:rsidP="004F3D1B">
            <w:pPr>
              <w:spacing w:after="0" w:line="240" w:lineRule="auto"/>
              <w:ind w:left="0" w:firstLine="0"/>
              <w:jc w:val="left"/>
              <w:rPr>
                <w:rFonts w:ascii="Calibri" w:hAnsi="Calibri" w:cs="Calibri"/>
                <w:sz w:val="22"/>
              </w:rPr>
            </w:pPr>
          </w:p>
        </w:tc>
        <w:tc>
          <w:tcPr>
            <w:tcW w:w="1030" w:type="dxa"/>
            <w:vMerge/>
            <w:tcBorders>
              <w:top w:val="nil"/>
              <w:left w:val="single" w:sz="4" w:space="0" w:color="auto"/>
              <w:bottom w:val="single" w:sz="8" w:space="0" w:color="000000"/>
              <w:right w:val="single" w:sz="4" w:space="0" w:color="auto"/>
            </w:tcBorders>
            <w:vAlign w:val="center"/>
            <w:hideMark/>
          </w:tcPr>
          <w:p w14:paraId="6E16CAED"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vMerge/>
            <w:tcBorders>
              <w:top w:val="nil"/>
              <w:left w:val="single" w:sz="4" w:space="0" w:color="auto"/>
              <w:bottom w:val="single" w:sz="8" w:space="0" w:color="000000"/>
              <w:right w:val="single" w:sz="4" w:space="0" w:color="auto"/>
            </w:tcBorders>
            <w:vAlign w:val="center"/>
            <w:hideMark/>
          </w:tcPr>
          <w:p w14:paraId="7B73E5FF" w14:textId="77777777" w:rsidR="004F3D1B" w:rsidRPr="004F3D1B" w:rsidRDefault="004F3D1B" w:rsidP="004F3D1B">
            <w:pPr>
              <w:spacing w:after="0" w:line="240" w:lineRule="auto"/>
              <w:ind w:left="0" w:firstLine="0"/>
              <w:jc w:val="left"/>
              <w:rPr>
                <w:rFonts w:ascii="Calibri" w:hAnsi="Calibri" w:cs="Calibri"/>
                <w:sz w:val="22"/>
              </w:rPr>
            </w:pPr>
          </w:p>
        </w:tc>
        <w:tc>
          <w:tcPr>
            <w:tcW w:w="779" w:type="dxa"/>
            <w:vMerge/>
            <w:tcBorders>
              <w:top w:val="nil"/>
              <w:left w:val="single" w:sz="4" w:space="0" w:color="auto"/>
              <w:bottom w:val="single" w:sz="8" w:space="0" w:color="000000"/>
              <w:right w:val="single" w:sz="8" w:space="0" w:color="auto"/>
            </w:tcBorders>
            <w:vAlign w:val="center"/>
            <w:hideMark/>
          </w:tcPr>
          <w:p w14:paraId="284B6A3D" w14:textId="77777777" w:rsidR="004F3D1B" w:rsidRPr="004F3D1B" w:rsidRDefault="004F3D1B" w:rsidP="004F3D1B">
            <w:pPr>
              <w:spacing w:after="0" w:line="240" w:lineRule="auto"/>
              <w:ind w:left="0" w:firstLine="0"/>
              <w:jc w:val="left"/>
              <w:rPr>
                <w:rFonts w:ascii="Calibri" w:hAnsi="Calibri" w:cs="Calibri"/>
                <w:sz w:val="22"/>
              </w:rPr>
            </w:pPr>
          </w:p>
        </w:tc>
        <w:tc>
          <w:tcPr>
            <w:tcW w:w="700" w:type="dxa"/>
            <w:tcBorders>
              <w:top w:val="nil"/>
              <w:left w:val="nil"/>
              <w:bottom w:val="single" w:sz="8" w:space="0" w:color="auto"/>
              <w:right w:val="single" w:sz="4" w:space="0" w:color="auto"/>
            </w:tcBorders>
            <w:shd w:val="clear" w:color="000000" w:fill="FFFFFF"/>
            <w:noWrap/>
            <w:vAlign w:val="center"/>
            <w:hideMark/>
          </w:tcPr>
          <w:p w14:paraId="703770B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19EBEC0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0ACBAB5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8" w:space="0" w:color="auto"/>
            </w:tcBorders>
            <w:shd w:val="clear" w:color="000000" w:fill="FFFFFF"/>
            <w:noWrap/>
            <w:vAlign w:val="center"/>
            <w:hideMark/>
          </w:tcPr>
          <w:p w14:paraId="427891F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8" w:space="0" w:color="auto"/>
              <w:right w:val="single" w:sz="8" w:space="0" w:color="auto"/>
            </w:tcBorders>
            <w:shd w:val="clear" w:color="000000" w:fill="FFFFFF"/>
            <w:noWrap/>
            <w:vAlign w:val="center"/>
            <w:hideMark/>
          </w:tcPr>
          <w:p w14:paraId="2685033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8" w:space="0" w:color="auto"/>
              <w:right w:val="single" w:sz="8" w:space="0" w:color="auto"/>
            </w:tcBorders>
            <w:shd w:val="clear" w:color="000000" w:fill="FFFFFF"/>
            <w:noWrap/>
            <w:vAlign w:val="center"/>
            <w:hideMark/>
          </w:tcPr>
          <w:p w14:paraId="57D8C47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820" w:type="dxa"/>
            <w:tcBorders>
              <w:top w:val="nil"/>
              <w:left w:val="nil"/>
              <w:bottom w:val="single" w:sz="8" w:space="0" w:color="auto"/>
              <w:right w:val="single" w:sz="8" w:space="0" w:color="auto"/>
            </w:tcBorders>
            <w:noWrap/>
            <w:vAlign w:val="center"/>
            <w:hideMark/>
          </w:tcPr>
          <w:p w14:paraId="31F7177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r>
      <w:tr w:rsidR="004F3D1B" w:rsidRPr="004F3D1B" w14:paraId="65E81B83" w14:textId="77777777" w:rsidTr="004F3D1B">
        <w:trPr>
          <w:trHeight w:val="300"/>
        </w:trPr>
        <w:tc>
          <w:tcPr>
            <w:tcW w:w="1661" w:type="dxa"/>
            <w:vMerge w:val="restart"/>
            <w:tcBorders>
              <w:top w:val="nil"/>
              <w:left w:val="single" w:sz="8" w:space="0" w:color="auto"/>
              <w:bottom w:val="single" w:sz="8" w:space="0" w:color="000000"/>
              <w:right w:val="single" w:sz="4" w:space="0" w:color="auto"/>
            </w:tcBorders>
            <w:vAlign w:val="center"/>
            <w:hideMark/>
          </w:tcPr>
          <w:p w14:paraId="6114A5F9"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Člověk a společnost</w:t>
            </w:r>
          </w:p>
        </w:tc>
        <w:tc>
          <w:tcPr>
            <w:tcW w:w="1660" w:type="dxa"/>
            <w:tcBorders>
              <w:top w:val="nil"/>
              <w:left w:val="nil"/>
              <w:bottom w:val="single" w:sz="4" w:space="0" w:color="auto"/>
              <w:right w:val="nil"/>
            </w:tcBorders>
            <w:shd w:val="clear" w:color="000000" w:fill="FFFFFF"/>
            <w:vAlign w:val="center"/>
            <w:hideMark/>
          </w:tcPr>
          <w:p w14:paraId="70303D9C"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Dějepis</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B8890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36E897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29CA0F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DD77AB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E8CBD8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4" w:space="0" w:color="auto"/>
            </w:tcBorders>
            <w:shd w:val="clear" w:color="000000" w:fill="FFFFFF"/>
            <w:noWrap/>
            <w:vAlign w:val="center"/>
            <w:hideMark/>
          </w:tcPr>
          <w:p w14:paraId="284F396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4" w:space="0" w:color="auto"/>
            </w:tcBorders>
            <w:shd w:val="clear" w:color="000000" w:fill="FFFFFF"/>
            <w:noWrap/>
            <w:vAlign w:val="center"/>
            <w:hideMark/>
          </w:tcPr>
          <w:p w14:paraId="025A3D8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4" w:space="0" w:color="auto"/>
              <w:right w:val="nil"/>
            </w:tcBorders>
            <w:shd w:val="clear" w:color="000000" w:fill="FFFFFF"/>
            <w:noWrap/>
            <w:vAlign w:val="center"/>
            <w:hideMark/>
          </w:tcPr>
          <w:p w14:paraId="5AF60E7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2C97046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3891450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3811F45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8" w:space="0" w:color="auto"/>
            </w:tcBorders>
            <w:shd w:val="clear" w:color="000000" w:fill="FFFFFF"/>
            <w:noWrap/>
            <w:vAlign w:val="center"/>
            <w:hideMark/>
          </w:tcPr>
          <w:p w14:paraId="23D6619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26A2D4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12 **</w:t>
            </w:r>
          </w:p>
        </w:tc>
        <w:tc>
          <w:tcPr>
            <w:tcW w:w="1180" w:type="dxa"/>
            <w:tcBorders>
              <w:top w:val="nil"/>
              <w:left w:val="nil"/>
              <w:bottom w:val="single" w:sz="4" w:space="0" w:color="auto"/>
              <w:right w:val="single" w:sz="8" w:space="0" w:color="auto"/>
            </w:tcBorders>
            <w:shd w:val="clear" w:color="000000" w:fill="FFFFFF"/>
            <w:noWrap/>
            <w:vAlign w:val="center"/>
            <w:hideMark/>
          </w:tcPr>
          <w:p w14:paraId="6E58C83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4" w:space="0" w:color="auto"/>
              <w:right w:val="single" w:sz="8" w:space="0" w:color="auto"/>
            </w:tcBorders>
            <w:noWrap/>
            <w:vAlign w:val="center"/>
            <w:hideMark/>
          </w:tcPr>
          <w:p w14:paraId="5F0535A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r>
      <w:tr w:rsidR="004F3D1B" w:rsidRPr="004F3D1B" w14:paraId="6A64864E" w14:textId="77777777" w:rsidTr="004F3D1B">
        <w:trPr>
          <w:trHeight w:val="692"/>
        </w:trPr>
        <w:tc>
          <w:tcPr>
            <w:tcW w:w="1661" w:type="dxa"/>
            <w:vMerge/>
            <w:tcBorders>
              <w:top w:val="nil"/>
              <w:left w:val="single" w:sz="8" w:space="0" w:color="auto"/>
              <w:bottom w:val="single" w:sz="8" w:space="0" w:color="000000"/>
              <w:right w:val="single" w:sz="4" w:space="0" w:color="auto"/>
            </w:tcBorders>
            <w:vAlign w:val="center"/>
            <w:hideMark/>
          </w:tcPr>
          <w:p w14:paraId="1474543F"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8" w:space="0" w:color="auto"/>
              <w:right w:val="nil"/>
            </w:tcBorders>
            <w:shd w:val="clear" w:color="000000" w:fill="FFFFFF"/>
            <w:vAlign w:val="center"/>
            <w:hideMark/>
          </w:tcPr>
          <w:p w14:paraId="4DD0BEB1"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Výchova k občanství a zdraví *</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5C3062E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74FAA5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564589D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44C5E19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766C013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8" w:space="0" w:color="auto"/>
              <w:right w:val="single" w:sz="4" w:space="0" w:color="auto"/>
            </w:tcBorders>
            <w:shd w:val="clear" w:color="000000" w:fill="FFFFFF"/>
            <w:noWrap/>
            <w:vAlign w:val="center"/>
            <w:hideMark/>
          </w:tcPr>
          <w:p w14:paraId="2877B75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8" w:space="0" w:color="auto"/>
              <w:right w:val="single" w:sz="4" w:space="0" w:color="auto"/>
            </w:tcBorders>
            <w:shd w:val="clear" w:color="000000" w:fill="FFFFFF"/>
            <w:noWrap/>
            <w:vAlign w:val="center"/>
            <w:hideMark/>
          </w:tcPr>
          <w:p w14:paraId="13C1FB3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8" w:space="0" w:color="auto"/>
              <w:right w:val="nil"/>
            </w:tcBorders>
            <w:shd w:val="clear" w:color="000000" w:fill="FFFFFF"/>
            <w:noWrap/>
            <w:vAlign w:val="center"/>
            <w:hideMark/>
          </w:tcPr>
          <w:p w14:paraId="13CE7E8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73D931A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8" w:space="0" w:color="auto"/>
              <w:right w:val="single" w:sz="4" w:space="0" w:color="auto"/>
            </w:tcBorders>
            <w:shd w:val="clear" w:color="000000" w:fill="FFFFFF"/>
            <w:noWrap/>
            <w:vAlign w:val="center"/>
            <w:hideMark/>
          </w:tcPr>
          <w:p w14:paraId="6E528C0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6FD23FB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8" w:space="0" w:color="auto"/>
            </w:tcBorders>
            <w:shd w:val="clear" w:color="000000" w:fill="FFFFFF"/>
            <w:noWrap/>
            <w:vAlign w:val="center"/>
            <w:hideMark/>
          </w:tcPr>
          <w:p w14:paraId="6FE2DCE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vMerge/>
            <w:tcBorders>
              <w:top w:val="nil"/>
              <w:left w:val="single" w:sz="8" w:space="0" w:color="auto"/>
              <w:bottom w:val="single" w:sz="8" w:space="0" w:color="000000"/>
              <w:right w:val="single" w:sz="8" w:space="0" w:color="auto"/>
            </w:tcBorders>
            <w:vAlign w:val="center"/>
            <w:hideMark/>
          </w:tcPr>
          <w:p w14:paraId="6D410472"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8" w:space="0" w:color="auto"/>
              <w:right w:val="single" w:sz="8" w:space="0" w:color="auto"/>
            </w:tcBorders>
            <w:shd w:val="clear" w:color="000000" w:fill="FFFFFF"/>
            <w:noWrap/>
            <w:vAlign w:val="center"/>
            <w:hideMark/>
          </w:tcPr>
          <w:p w14:paraId="72547FB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820" w:type="dxa"/>
            <w:tcBorders>
              <w:top w:val="nil"/>
              <w:left w:val="nil"/>
              <w:bottom w:val="single" w:sz="8" w:space="0" w:color="auto"/>
              <w:right w:val="single" w:sz="8" w:space="0" w:color="auto"/>
            </w:tcBorders>
            <w:noWrap/>
            <w:vAlign w:val="center"/>
            <w:hideMark/>
          </w:tcPr>
          <w:p w14:paraId="2EB4D53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r>
      <w:tr w:rsidR="004F3D1B" w:rsidRPr="004F3D1B" w14:paraId="07633673" w14:textId="77777777" w:rsidTr="004F3D1B">
        <w:trPr>
          <w:trHeight w:val="300"/>
        </w:trPr>
        <w:tc>
          <w:tcPr>
            <w:tcW w:w="1661" w:type="dxa"/>
            <w:vMerge w:val="restart"/>
            <w:tcBorders>
              <w:top w:val="nil"/>
              <w:left w:val="single" w:sz="8" w:space="0" w:color="auto"/>
              <w:bottom w:val="single" w:sz="8" w:space="0" w:color="000000"/>
              <w:right w:val="single" w:sz="4" w:space="0" w:color="auto"/>
            </w:tcBorders>
            <w:vAlign w:val="center"/>
            <w:hideMark/>
          </w:tcPr>
          <w:p w14:paraId="2D814AAF"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Člověk a příroda</w:t>
            </w:r>
          </w:p>
        </w:tc>
        <w:tc>
          <w:tcPr>
            <w:tcW w:w="1660" w:type="dxa"/>
            <w:tcBorders>
              <w:top w:val="nil"/>
              <w:left w:val="nil"/>
              <w:bottom w:val="single" w:sz="4" w:space="0" w:color="auto"/>
              <w:right w:val="nil"/>
            </w:tcBorders>
            <w:shd w:val="clear" w:color="000000" w:fill="FFFFFF"/>
            <w:vAlign w:val="center"/>
            <w:hideMark/>
          </w:tcPr>
          <w:p w14:paraId="541AE813"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Fyzika</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460C3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454EDE9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DBD129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97E908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77C7AD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4" w:space="0" w:color="auto"/>
            </w:tcBorders>
            <w:shd w:val="clear" w:color="000000" w:fill="FFFFFF"/>
            <w:noWrap/>
            <w:vAlign w:val="center"/>
            <w:hideMark/>
          </w:tcPr>
          <w:p w14:paraId="2D8263F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4" w:space="0" w:color="auto"/>
            </w:tcBorders>
            <w:shd w:val="clear" w:color="000000" w:fill="FFFFFF"/>
            <w:noWrap/>
            <w:vAlign w:val="center"/>
            <w:hideMark/>
          </w:tcPr>
          <w:p w14:paraId="7E4232A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4" w:space="0" w:color="auto"/>
              <w:right w:val="nil"/>
            </w:tcBorders>
            <w:shd w:val="clear" w:color="000000" w:fill="FFFFFF"/>
            <w:noWrap/>
            <w:vAlign w:val="center"/>
            <w:hideMark/>
          </w:tcPr>
          <w:p w14:paraId="4C9F144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0DD9C45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764DB0D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4" w:space="0" w:color="auto"/>
            </w:tcBorders>
            <w:shd w:val="clear" w:color="000000" w:fill="FFFFFF"/>
            <w:noWrap/>
            <w:vAlign w:val="center"/>
            <w:hideMark/>
          </w:tcPr>
          <w:p w14:paraId="1D87132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4" w:space="0" w:color="auto"/>
              <w:right w:val="single" w:sz="8" w:space="0" w:color="auto"/>
            </w:tcBorders>
            <w:shd w:val="clear" w:color="000000" w:fill="FFFFFF"/>
            <w:noWrap/>
            <w:vAlign w:val="center"/>
            <w:hideMark/>
          </w:tcPr>
          <w:p w14:paraId="61F5DB2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E4BB1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20</w:t>
            </w:r>
          </w:p>
        </w:tc>
        <w:tc>
          <w:tcPr>
            <w:tcW w:w="1180" w:type="dxa"/>
            <w:tcBorders>
              <w:top w:val="nil"/>
              <w:left w:val="nil"/>
              <w:bottom w:val="single" w:sz="4" w:space="0" w:color="auto"/>
              <w:right w:val="single" w:sz="8" w:space="0" w:color="auto"/>
            </w:tcBorders>
            <w:shd w:val="clear" w:color="000000" w:fill="FFFFFF"/>
            <w:noWrap/>
            <w:vAlign w:val="center"/>
            <w:hideMark/>
          </w:tcPr>
          <w:p w14:paraId="74EB028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4" w:space="0" w:color="auto"/>
              <w:right w:val="single" w:sz="8" w:space="0" w:color="auto"/>
            </w:tcBorders>
            <w:noWrap/>
            <w:vAlign w:val="center"/>
            <w:hideMark/>
          </w:tcPr>
          <w:p w14:paraId="76CBE6D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r>
      <w:tr w:rsidR="004F3D1B" w:rsidRPr="004F3D1B" w14:paraId="4A243940" w14:textId="77777777" w:rsidTr="004F3D1B">
        <w:trPr>
          <w:trHeight w:val="300"/>
        </w:trPr>
        <w:tc>
          <w:tcPr>
            <w:tcW w:w="1661" w:type="dxa"/>
            <w:vMerge/>
            <w:tcBorders>
              <w:top w:val="nil"/>
              <w:left w:val="single" w:sz="8" w:space="0" w:color="auto"/>
              <w:bottom w:val="single" w:sz="8" w:space="0" w:color="000000"/>
              <w:right w:val="single" w:sz="4" w:space="0" w:color="auto"/>
            </w:tcBorders>
            <w:vAlign w:val="center"/>
            <w:hideMark/>
          </w:tcPr>
          <w:p w14:paraId="042C8EC1"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4" w:space="0" w:color="auto"/>
              <w:right w:val="nil"/>
            </w:tcBorders>
            <w:shd w:val="clear" w:color="000000" w:fill="FFFFFF"/>
            <w:vAlign w:val="center"/>
            <w:hideMark/>
          </w:tcPr>
          <w:p w14:paraId="3C6D45B3"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Chemie</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17B7B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3F009E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AB99B2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D81B06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358868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4" w:space="0" w:color="auto"/>
            </w:tcBorders>
            <w:shd w:val="clear" w:color="000000" w:fill="FFFFFF"/>
            <w:noWrap/>
            <w:vAlign w:val="center"/>
            <w:hideMark/>
          </w:tcPr>
          <w:p w14:paraId="462EBF1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4" w:space="0" w:color="auto"/>
            </w:tcBorders>
            <w:shd w:val="clear" w:color="000000" w:fill="FFFFFF"/>
            <w:noWrap/>
            <w:vAlign w:val="center"/>
            <w:hideMark/>
          </w:tcPr>
          <w:p w14:paraId="0A65B67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4" w:space="0" w:color="auto"/>
              <w:right w:val="nil"/>
            </w:tcBorders>
            <w:shd w:val="clear" w:color="000000" w:fill="FFFFFF"/>
            <w:noWrap/>
            <w:vAlign w:val="center"/>
            <w:hideMark/>
          </w:tcPr>
          <w:p w14:paraId="7B15B64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8" w:space="0" w:color="auto"/>
              <w:bottom w:val="single" w:sz="4" w:space="0" w:color="auto"/>
              <w:right w:val="single" w:sz="4" w:space="0" w:color="auto"/>
            </w:tcBorders>
            <w:shd w:val="clear" w:color="000000" w:fill="FFFFFF"/>
            <w:noWrap/>
            <w:vAlign w:val="center"/>
            <w:hideMark/>
          </w:tcPr>
          <w:p w14:paraId="0AFF248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9291B6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390CCF0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8" w:space="0" w:color="auto"/>
            </w:tcBorders>
            <w:shd w:val="clear" w:color="000000" w:fill="FFFFFF"/>
            <w:noWrap/>
            <w:vAlign w:val="center"/>
            <w:hideMark/>
          </w:tcPr>
          <w:p w14:paraId="3B700C2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vMerge/>
            <w:tcBorders>
              <w:top w:val="nil"/>
              <w:left w:val="single" w:sz="8" w:space="0" w:color="auto"/>
              <w:bottom w:val="single" w:sz="8" w:space="0" w:color="000000"/>
              <w:right w:val="single" w:sz="8" w:space="0" w:color="auto"/>
            </w:tcBorders>
            <w:vAlign w:val="center"/>
            <w:hideMark/>
          </w:tcPr>
          <w:p w14:paraId="548EF342"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4" w:space="0" w:color="auto"/>
              <w:right w:val="single" w:sz="8" w:space="0" w:color="auto"/>
            </w:tcBorders>
            <w:shd w:val="clear" w:color="000000" w:fill="FFFFFF"/>
            <w:noWrap/>
            <w:vAlign w:val="center"/>
            <w:hideMark/>
          </w:tcPr>
          <w:p w14:paraId="0B17029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820" w:type="dxa"/>
            <w:tcBorders>
              <w:top w:val="nil"/>
              <w:left w:val="nil"/>
              <w:bottom w:val="single" w:sz="4" w:space="0" w:color="auto"/>
              <w:right w:val="single" w:sz="8" w:space="0" w:color="auto"/>
            </w:tcBorders>
            <w:noWrap/>
            <w:vAlign w:val="center"/>
            <w:hideMark/>
          </w:tcPr>
          <w:p w14:paraId="0CCA5B7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r>
      <w:tr w:rsidR="004F3D1B" w:rsidRPr="004F3D1B" w14:paraId="5CB40D47" w14:textId="77777777" w:rsidTr="004F3D1B">
        <w:trPr>
          <w:trHeight w:val="300"/>
        </w:trPr>
        <w:tc>
          <w:tcPr>
            <w:tcW w:w="1661" w:type="dxa"/>
            <w:vMerge/>
            <w:tcBorders>
              <w:top w:val="nil"/>
              <w:left w:val="single" w:sz="8" w:space="0" w:color="auto"/>
              <w:bottom w:val="single" w:sz="8" w:space="0" w:color="000000"/>
              <w:right w:val="single" w:sz="4" w:space="0" w:color="auto"/>
            </w:tcBorders>
            <w:vAlign w:val="center"/>
            <w:hideMark/>
          </w:tcPr>
          <w:p w14:paraId="6AB53599"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4" w:space="0" w:color="auto"/>
              <w:right w:val="nil"/>
            </w:tcBorders>
            <w:shd w:val="clear" w:color="000000" w:fill="FFFFFF"/>
            <w:vAlign w:val="center"/>
            <w:hideMark/>
          </w:tcPr>
          <w:p w14:paraId="44D61742"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Přírodopis</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470F4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522CC0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2F9CDD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45B35E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A30D08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4" w:space="0" w:color="auto"/>
              <w:right w:val="single" w:sz="4" w:space="0" w:color="auto"/>
            </w:tcBorders>
            <w:shd w:val="clear" w:color="000000" w:fill="FFFFFF"/>
            <w:noWrap/>
            <w:vAlign w:val="center"/>
            <w:hideMark/>
          </w:tcPr>
          <w:p w14:paraId="6DBD195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4" w:space="0" w:color="auto"/>
              <w:right w:val="single" w:sz="4" w:space="0" w:color="auto"/>
            </w:tcBorders>
            <w:shd w:val="clear" w:color="000000" w:fill="FFFFFF"/>
            <w:noWrap/>
            <w:vAlign w:val="center"/>
            <w:hideMark/>
          </w:tcPr>
          <w:p w14:paraId="0A813AC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4" w:space="0" w:color="auto"/>
              <w:right w:val="nil"/>
            </w:tcBorders>
            <w:shd w:val="clear" w:color="000000" w:fill="FFFFFF"/>
            <w:noWrap/>
            <w:vAlign w:val="center"/>
            <w:hideMark/>
          </w:tcPr>
          <w:p w14:paraId="1AB9A66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31DF1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4" w:space="0" w:color="auto"/>
            </w:tcBorders>
            <w:shd w:val="clear" w:color="000000" w:fill="FFFFFF"/>
            <w:noWrap/>
            <w:vAlign w:val="center"/>
            <w:hideMark/>
          </w:tcPr>
          <w:p w14:paraId="174934A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4" w:space="0" w:color="auto"/>
            </w:tcBorders>
            <w:shd w:val="clear" w:color="000000" w:fill="FFFFFF"/>
            <w:noWrap/>
            <w:vAlign w:val="center"/>
            <w:hideMark/>
          </w:tcPr>
          <w:p w14:paraId="6E74B6D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4" w:space="0" w:color="auto"/>
            </w:tcBorders>
            <w:shd w:val="clear" w:color="000000" w:fill="FFFFFF"/>
            <w:noWrap/>
            <w:vAlign w:val="center"/>
            <w:hideMark/>
          </w:tcPr>
          <w:p w14:paraId="0E97325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vMerge/>
            <w:tcBorders>
              <w:top w:val="nil"/>
              <w:left w:val="single" w:sz="8" w:space="0" w:color="auto"/>
              <w:bottom w:val="single" w:sz="8" w:space="0" w:color="000000"/>
              <w:right w:val="single" w:sz="8" w:space="0" w:color="auto"/>
            </w:tcBorders>
            <w:vAlign w:val="center"/>
            <w:hideMark/>
          </w:tcPr>
          <w:p w14:paraId="59732485"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4" w:space="0" w:color="auto"/>
              <w:right w:val="single" w:sz="8" w:space="0" w:color="auto"/>
            </w:tcBorders>
            <w:shd w:val="clear" w:color="000000" w:fill="FFFFFF"/>
            <w:noWrap/>
            <w:vAlign w:val="center"/>
            <w:hideMark/>
          </w:tcPr>
          <w:p w14:paraId="314CF84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820" w:type="dxa"/>
            <w:tcBorders>
              <w:top w:val="nil"/>
              <w:left w:val="nil"/>
              <w:bottom w:val="single" w:sz="4" w:space="0" w:color="auto"/>
              <w:right w:val="single" w:sz="8" w:space="0" w:color="auto"/>
            </w:tcBorders>
            <w:noWrap/>
            <w:vAlign w:val="center"/>
            <w:hideMark/>
          </w:tcPr>
          <w:p w14:paraId="70DCABB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r>
      <w:tr w:rsidR="004F3D1B" w:rsidRPr="004F3D1B" w14:paraId="584EC06D" w14:textId="77777777" w:rsidTr="004F3D1B">
        <w:trPr>
          <w:trHeight w:val="321"/>
        </w:trPr>
        <w:tc>
          <w:tcPr>
            <w:tcW w:w="1661" w:type="dxa"/>
            <w:vMerge/>
            <w:tcBorders>
              <w:top w:val="nil"/>
              <w:left w:val="single" w:sz="8" w:space="0" w:color="auto"/>
              <w:bottom w:val="single" w:sz="8" w:space="0" w:color="000000"/>
              <w:right w:val="single" w:sz="4" w:space="0" w:color="auto"/>
            </w:tcBorders>
            <w:vAlign w:val="center"/>
            <w:hideMark/>
          </w:tcPr>
          <w:p w14:paraId="026E446C"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8" w:space="0" w:color="auto"/>
              <w:right w:val="nil"/>
            </w:tcBorders>
            <w:shd w:val="clear" w:color="000000" w:fill="FFFFFF"/>
            <w:vAlign w:val="center"/>
            <w:hideMark/>
          </w:tcPr>
          <w:p w14:paraId="5B439EBA"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Zeměpis</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4C2D27F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7B62991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10975B2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1990945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nil"/>
              <w:bottom w:val="single" w:sz="8" w:space="0" w:color="auto"/>
              <w:right w:val="single" w:sz="4" w:space="0" w:color="auto"/>
            </w:tcBorders>
            <w:shd w:val="clear" w:color="000000" w:fill="FFFFFF"/>
            <w:noWrap/>
            <w:vAlign w:val="center"/>
            <w:hideMark/>
          </w:tcPr>
          <w:p w14:paraId="5A98087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030" w:type="dxa"/>
            <w:tcBorders>
              <w:top w:val="nil"/>
              <w:left w:val="nil"/>
              <w:bottom w:val="single" w:sz="8" w:space="0" w:color="auto"/>
              <w:right w:val="single" w:sz="4" w:space="0" w:color="auto"/>
            </w:tcBorders>
            <w:shd w:val="clear" w:color="000000" w:fill="FFFFFF"/>
            <w:noWrap/>
            <w:vAlign w:val="center"/>
            <w:hideMark/>
          </w:tcPr>
          <w:p w14:paraId="158A0A9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1180" w:type="dxa"/>
            <w:tcBorders>
              <w:top w:val="nil"/>
              <w:left w:val="nil"/>
              <w:bottom w:val="single" w:sz="8" w:space="0" w:color="auto"/>
              <w:right w:val="single" w:sz="4" w:space="0" w:color="auto"/>
            </w:tcBorders>
            <w:shd w:val="clear" w:color="000000" w:fill="FFFFFF"/>
            <w:noWrap/>
            <w:vAlign w:val="center"/>
            <w:hideMark/>
          </w:tcPr>
          <w:p w14:paraId="6BC5D7C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79" w:type="dxa"/>
            <w:tcBorders>
              <w:top w:val="nil"/>
              <w:left w:val="nil"/>
              <w:bottom w:val="single" w:sz="8" w:space="0" w:color="auto"/>
              <w:right w:val="nil"/>
            </w:tcBorders>
            <w:shd w:val="clear" w:color="000000" w:fill="FFFFFF"/>
            <w:noWrap/>
            <w:vAlign w:val="center"/>
            <w:hideMark/>
          </w:tcPr>
          <w:p w14:paraId="1FF4476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6457B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4" w:space="0" w:color="auto"/>
            </w:tcBorders>
            <w:shd w:val="clear" w:color="000000" w:fill="FFFFFF"/>
            <w:noWrap/>
            <w:vAlign w:val="center"/>
            <w:hideMark/>
          </w:tcPr>
          <w:p w14:paraId="1985054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4" w:space="0" w:color="auto"/>
            </w:tcBorders>
            <w:shd w:val="clear" w:color="000000" w:fill="FFFFFF"/>
            <w:noWrap/>
            <w:vAlign w:val="center"/>
            <w:hideMark/>
          </w:tcPr>
          <w:p w14:paraId="1F27747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4" w:space="0" w:color="auto"/>
              <w:right w:val="single" w:sz="4" w:space="0" w:color="auto"/>
            </w:tcBorders>
            <w:shd w:val="clear" w:color="000000" w:fill="FFFFFF"/>
            <w:noWrap/>
            <w:vAlign w:val="center"/>
            <w:hideMark/>
          </w:tcPr>
          <w:p w14:paraId="47AAE71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1030" w:type="dxa"/>
            <w:vMerge/>
            <w:tcBorders>
              <w:top w:val="nil"/>
              <w:left w:val="single" w:sz="8" w:space="0" w:color="auto"/>
              <w:bottom w:val="single" w:sz="8" w:space="0" w:color="000000"/>
              <w:right w:val="single" w:sz="8" w:space="0" w:color="auto"/>
            </w:tcBorders>
            <w:vAlign w:val="center"/>
            <w:hideMark/>
          </w:tcPr>
          <w:p w14:paraId="02716276"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8" w:space="0" w:color="auto"/>
              <w:right w:val="single" w:sz="8" w:space="0" w:color="auto"/>
            </w:tcBorders>
            <w:shd w:val="clear" w:color="000000" w:fill="FFFFFF"/>
            <w:noWrap/>
            <w:vAlign w:val="center"/>
            <w:hideMark/>
          </w:tcPr>
          <w:p w14:paraId="52DB064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c>
          <w:tcPr>
            <w:tcW w:w="820" w:type="dxa"/>
            <w:tcBorders>
              <w:top w:val="nil"/>
              <w:left w:val="nil"/>
              <w:bottom w:val="single" w:sz="8" w:space="0" w:color="auto"/>
              <w:right w:val="single" w:sz="8" w:space="0" w:color="auto"/>
            </w:tcBorders>
            <w:noWrap/>
            <w:vAlign w:val="center"/>
            <w:hideMark/>
          </w:tcPr>
          <w:p w14:paraId="378DDC7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r>
      <w:tr w:rsidR="004F3D1B" w:rsidRPr="004F3D1B" w14:paraId="75C18838" w14:textId="77777777" w:rsidTr="004F3D1B">
        <w:trPr>
          <w:trHeight w:val="600"/>
        </w:trPr>
        <w:tc>
          <w:tcPr>
            <w:tcW w:w="1661" w:type="dxa"/>
            <w:vMerge w:val="restart"/>
            <w:tcBorders>
              <w:top w:val="nil"/>
              <w:left w:val="single" w:sz="8" w:space="0" w:color="auto"/>
              <w:bottom w:val="single" w:sz="8" w:space="0" w:color="000000"/>
              <w:right w:val="single" w:sz="4" w:space="0" w:color="auto"/>
            </w:tcBorders>
            <w:vAlign w:val="center"/>
            <w:hideMark/>
          </w:tcPr>
          <w:p w14:paraId="60390C95"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Umění a kultura</w:t>
            </w:r>
          </w:p>
        </w:tc>
        <w:tc>
          <w:tcPr>
            <w:tcW w:w="1660" w:type="dxa"/>
            <w:tcBorders>
              <w:top w:val="nil"/>
              <w:left w:val="nil"/>
              <w:bottom w:val="single" w:sz="4" w:space="0" w:color="auto"/>
              <w:right w:val="nil"/>
            </w:tcBorders>
            <w:shd w:val="clear" w:color="000000" w:fill="FFFFFF"/>
            <w:vAlign w:val="center"/>
            <w:hideMark/>
          </w:tcPr>
          <w:p w14:paraId="07A49B0E"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Hudební výchova</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DD234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4" w:space="0" w:color="auto"/>
              <w:right w:val="single" w:sz="4" w:space="0" w:color="auto"/>
            </w:tcBorders>
            <w:shd w:val="clear" w:color="000000" w:fill="FFFFFF"/>
            <w:noWrap/>
            <w:vAlign w:val="center"/>
            <w:hideMark/>
          </w:tcPr>
          <w:p w14:paraId="4E9F47A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4" w:space="0" w:color="auto"/>
              <w:right w:val="single" w:sz="4" w:space="0" w:color="auto"/>
            </w:tcBorders>
            <w:shd w:val="clear" w:color="000000" w:fill="FFFFFF"/>
            <w:noWrap/>
            <w:vAlign w:val="center"/>
            <w:hideMark/>
          </w:tcPr>
          <w:p w14:paraId="4F8D1BA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4" w:space="0" w:color="auto"/>
              <w:right w:val="single" w:sz="4" w:space="0" w:color="auto"/>
            </w:tcBorders>
            <w:shd w:val="clear" w:color="000000" w:fill="FFFFFF"/>
            <w:noWrap/>
            <w:vAlign w:val="center"/>
            <w:hideMark/>
          </w:tcPr>
          <w:p w14:paraId="736B8A4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4" w:space="0" w:color="auto"/>
              <w:right w:val="single" w:sz="4" w:space="0" w:color="auto"/>
            </w:tcBorders>
            <w:shd w:val="clear" w:color="000000" w:fill="FFFFFF"/>
            <w:noWrap/>
            <w:vAlign w:val="center"/>
            <w:hideMark/>
          </w:tcPr>
          <w:p w14:paraId="7FA5664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75124D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12</w:t>
            </w:r>
          </w:p>
        </w:tc>
        <w:tc>
          <w:tcPr>
            <w:tcW w:w="1180" w:type="dxa"/>
            <w:tcBorders>
              <w:top w:val="nil"/>
              <w:left w:val="nil"/>
              <w:bottom w:val="single" w:sz="4" w:space="0" w:color="auto"/>
              <w:right w:val="single" w:sz="4" w:space="0" w:color="auto"/>
            </w:tcBorders>
            <w:shd w:val="clear" w:color="000000" w:fill="FFFFFF"/>
            <w:noWrap/>
            <w:vAlign w:val="center"/>
            <w:hideMark/>
          </w:tcPr>
          <w:p w14:paraId="4EFEC90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779" w:type="dxa"/>
            <w:tcBorders>
              <w:top w:val="nil"/>
              <w:left w:val="nil"/>
              <w:bottom w:val="single" w:sz="4" w:space="0" w:color="auto"/>
              <w:right w:val="nil"/>
            </w:tcBorders>
            <w:shd w:val="clear" w:color="000000" w:fill="FFFFFF"/>
            <w:noWrap/>
            <w:vAlign w:val="center"/>
            <w:hideMark/>
          </w:tcPr>
          <w:p w14:paraId="1F7326F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5</w:t>
            </w:r>
          </w:p>
        </w:tc>
        <w:tc>
          <w:tcPr>
            <w:tcW w:w="7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FAA197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5B9F8DE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single" w:sz="8" w:space="0" w:color="auto"/>
              <w:left w:val="nil"/>
              <w:bottom w:val="single" w:sz="4" w:space="0" w:color="auto"/>
              <w:right w:val="single" w:sz="4" w:space="0" w:color="auto"/>
            </w:tcBorders>
            <w:shd w:val="clear" w:color="000000" w:fill="FFFFFF"/>
            <w:noWrap/>
            <w:vAlign w:val="center"/>
            <w:hideMark/>
          </w:tcPr>
          <w:p w14:paraId="131375B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single" w:sz="8" w:space="0" w:color="auto"/>
              <w:left w:val="nil"/>
              <w:bottom w:val="single" w:sz="4" w:space="0" w:color="auto"/>
              <w:right w:val="single" w:sz="8" w:space="0" w:color="auto"/>
            </w:tcBorders>
            <w:shd w:val="clear" w:color="000000" w:fill="FFFFFF"/>
            <w:noWrap/>
            <w:vAlign w:val="center"/>
            <w:hideMark/>
          </w:tcPr>
          <w:p w14:paraId="6C97BA0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3C99D5B"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9</w:t>
            </w:r>
          </w:p>
        </w:tc>
        <w:tc>
          <w:tcPr>
            <w:tcW w:w="1180" w:type="dxa"/>
            <w:tcBorders>
              <w:top w:val="nil"/>
              <w:left w:val="nil"/>
              <w:bottom w:val="single" w:sz="4" w:space="0" w:color="auto"/>
              <w:right w:val="single" w:sz="8" w:space="0" w:color="auto"/>
            </w:tcBorders>
            <w:shd w:val="clear" w:color="000000" w:fill="FFFFFF"/>
            <w:noWrap/>
            <w:vAlign w:val="center"/>
            <w:hideMark/>
          </w:tcPr>
          <w:p w14:paraId="38A65FA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4" w:space="0" w:color="auto"/>
              <w:right w:val="single" w:sz="8" w:space="0" w:color="auto"/>
            </w:tcBorders>
            <w:noWrap/>
            <w:vAlign w:val="center"/>
            <w:hideMark/>
          </w:tcPr>
          <w:p w14:paraId="61B19C2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r>
      <w:tr w:rsidR="004F3D1B" w:rsidRPr="004F3D1B" w14:paraId="4B5E60F2" w14:textId="77777777" w:rsidTr="004F3D1B">
        <w:trPr>
          <w:trHeight w:val="549"/>
        </w:trPr>
        <w:tc>
          <w:tcPr>
            <w:tcW w:w="1661" w:type="dxa"/>
            <w:vMerge/>
            <w:tcBorders>
              <w:top w:val="nil"/>
              <w:left w:val="single" w:sz="8" w:space="0" w:color="auto"/>
              <w:bottom w:val="single" w:sz="8" w:space="0" w:color="000000"/>
              <w:right w:val="single" w:sz="4" w:space="0" w:color="auto"/>
            </w:tcBorders>
            <w:vAlign w:val="center"/>
            <w:hideMark/>
          </w:tcPr>
          <w:p w14:paraId="1C93C1AF" w14:textId="77777777" w:rsidR="004F3D1B" w:rsidRPr="004F3D1B" w:rsidRDefault="004F3D1B" w:rsidP="004F3D1B">
            <w:pPr>
              <w:spacing w:after="0" w:line="240" w:lineRule="auto"/>
              <w:ind w:left="0" w:firstLine="0"/>
              <w:jc w:val="left"/>
              <w:rPr>
                <w:rFonts w:ascii="Calibri" w:hAnsi="Calibri" w:cs="Calibri"/>
                <w:sz w:val="22"/>
              </w:rPr>
            </w:pPr>
          </w:p>
        </w:tc>
        <w:tc>
          <w:tcPr>
            <w:tcW w:w="1660" w:type="dxa"/>
            <w:tcBorders>
              <w:top w:val="nil"/>
              <w:left w:val="nil"/>
              <w:bottom w:val="single" w:sz="8" w:space="0" w:color="auto"/>
              <w:right w:val="nil"/>
            </w:tcBorders>
            <w:shd w:val="clear" w:color="000000" w:fill="FFFFFF"/>
            <w:vAlign w:val="center"/>
            <w:hideMark/>
          </w:tcPr>
          <w:p w14:paraId="6B7A1B6E"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Výtvarná výchova</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467B486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029500D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294F04A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 + 1</w:t>
            </w:r>
          </w:p>
        </w:tc>
        <w:tc>
          <w:tcPr>
            <w:tcW w:w="700" w:type="dxa"/>
            <w:tcBorders>
              <w:top w:val="nil"/>
              <w:left w:val="nil"/>
              <w:bottom w:val="single" w:sz="8" w:space="0" w:color="auto"/>
              <w:right w:val="single" w:sz="4" w:space="0" w:color="auto"/>
            </w:tcBorders>
            <w:shd w:val="clear" w:color="000000" w:fill="FFFFFF"/>
            <w:noWrap/>
            <w:vAlign w:val="center"/>
            <w:hideMark/>
          </w:tcPr>
          <w:p w14:paraId="5771BFB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8" w:space="0" w:color="auto"/>
              <w:right w:val="single" w:sz="4" w:space="0" w:color="auto"/>
            </w:tcBorders>
            <w:shd w:val="clear" w:color="000000" w:fill="FFFFFF"/>
            <w:noWrap/>
            <w:vAlign w:val="center"/>
            <w:hideMark/>
          </w:tcPr>
          <w:p w14:paraId="41D428B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vMerge/>
            <w:tcBorders>
              <w:top w:val="nil"/>
              <w:left w:val="single" w:sz="4" w:space="0" w:color="auto"/>
              <w:bottom w:val="single" w:sz="8" w:space="0" w:color="000000"/>
              <w:right w:val="single" w:sz="4" w:space="0" w:color="auto"/>
            </w:tcBorders>
            <w:vAlign w:val="center"/>
            <w:hideMark/>
          </w:tcPr>
          <w:p w14:paraId="032BDE63"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8" w:space="0" w:color="auto"/>
              <w:right w:val="single" w:sz="4" w:space="0" w:color="auto"/>
            </w:tcBorders>
            <w:shd w:val="clear" w:color="000000" w:fill="FFFFFF"/>
            <w:noWrap/>
            <w:vAlign w:val="center"/>
            <w:hideMark/>
          </w:tcPr>
          <w:p w14:paraId="44FF3BE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79" w:type="dxa"/>
            <w:tcBorders>
              <w:top w:val="nil"/>
              <w:left w:val="nil"/>
              <w:bottom w:val="single" w:sz="8" w:space="0" w:color="auto"/>
              <w:right w:val="nil"/>
            </w:tcBorders>
            <w:shd w:val="clear" w:color="000000" w:fill="FFFFFF"/>
            <w:noWrap/>
            <w:vAlign w:val="center"/>
            <w:hideMark/>
          </w:tcPr>
          <w:p w14:paraId="0EA8FE4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042EFA7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nil"/>
              <w:left w:val="nil"/>
              <w:bottom w:val="single" w:sz="8" w:space="0" w:color="auto"/>
              <w:right w:val="single" w:sz="4" w:space="0" w:color="auto"/>
            </w:tcBorders>
            <w:shd w:val="clear" w:color="000000" w:fill="FFFFFF"/>
            <w:noWrap/>
            <w:vAlign w:val="center"/>
            <w:hideMark/>
          </w:tcPr>
          <w:p w14:paraId="194AEAC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6A1D24A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8" w:space="0" w:color="auto"/>
            </w:tcBorders>
            <w:shd w:val="clear" w:color="000000" w:fill="FFFFFF"/>
            <w:noWrap/>
            <w:vAlign w:val="center"/>
            <w:hideMark/>
          </w:tcPr>
          <w:p w14:paraId="7B136D5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vMerge/>
            <w:tcBorders>
              <w:top w:val="nil"/>
              <w:left w:val="single" w:sz="8" w:space="0" w:color="auto"/>
              <w:bottom w:val="single" w:sz="8" w:space="0" w:color="000000"/>
              <w:right w:val="single" w:sz="8" w:space="0" w:color="auto"/>
            </w:tcBorders>
            <w:vAlign w:val="center"/>
            <w:hideMark/>
          </w:tcPr>
          <w:p w14:paraId="33565A34" w14:textId="77777777" w:rsidR="004F3D1B" w:rsidRPr="004F3D1B" w:rsidRDefault="004F3D1B" w:rsidP="004F3D1B">
            <w:pPr>
              <w:spacing w:after="0" w:line="240" w:lineRule="auto"/>
              <w:ind w:left="0" w:firstLine="0"/>
              <w:jc w:val="left"/>
              <w:rPr>
                <w:rFonts w:ascii="Calibri" w:hAnsi="Calibri" w:cs="Calibri"/>
                <w:sz w:val="22"/>
              </w:rPr>
            </w:pPr>
          </w:p>
        </w:tc>
        <w:tc>
          <w:tcPr>
            <w:tcW w:w="1180" w:type="dxa"/>
            <w:tcBorders>
              <w:top w:val="nil"/>
              <w:left w:val="nil"/>
              <w:bottom w:val="single" w:sz="8" w:space="0" w:color="auto"/>
              <w:right w:val="single" w:sz="8" w:space="0" w:color="auto"/>
            </w:tcBorders>
            <w:shd w:val="clear" w:color="000000" w:fill="FFFFFF"/>
            <w:noWrap/>
            <w:vAlign w:val="center"/>
            <w:hideMark/>
          </w:tcPr>
          <w:p w14:paraId="12CF4E5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nil"/>
              <w:left w:val="nil"/>
              <w:bottom w:val="single" w:sz="8" w:space="0" w:color="auto"/>
              <w:right w:val="single" w:sz="8" w:space="0" w:color="auto"/>
            </w:tcBorders>
            <w:noWrap/>
            <w:vAlign w:val="center"/>
            <w:hideMark/>
          </w:tcPr>
          <w:p w14:paraId="35FD241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5</w:t>
            </w:r>
          </w:p>
        </w:tc>
      </w:tr>
      <w:tr w:rsidR="004F3D1B" w:rsidRPr="004F3D1B" w14:paraId="40F62E7D" w14:textId="77777777" w:rsidTr="004F3D1B">
        <w:trPr>
          <w:trHeight w:val="315"/>
        </w:trPr>
        <w:tc>
          <w:tcPr>
            <w:tcW w:w="1661" w:type="dxa"/>
            <w:tcBorders>
              <w:top w:val="nil"/>
              <w:left w:val="single" w:sz="8" w:space="0" w:color="auto"/>
              <w:bottom w:val="single" w:sz="8" w:space="0" w:color="auto"/>
              <w:right w:val="single" w:sz="4" w:space="0" w:color="auto"/>
            </w:tcBorders>
            <w:vAlign w:val="center"/>
            <w:hideMark/>
          </w:tcPr>
          <w:p w14:paraId="7EB9EE8A"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Člověk a zdraví</w:t>
            </w:r>
          </w:p>
        </w:tc>
        <w:tc>
          <w:tcPr>
            <w:tcW w:w="1660" w:type="dxa"/>
            <w:tcBorders>
              <w:top w:val="single" w:sz="4" w:space="0" w:color="auto"/>
              <w:left w:val="nil"/>
              <w:bottom w:val="single" w:sz="8" w:space="0" w:color="auto"/>
              <w:right w:val="nil"/>
            </w:tcBorders>
            <w:shd w:val="clear" w:color="000000" w:fill="FFFFFF"/>
            <w:vAlign w:val="center"/>
            <w:hideMark/>
          </w:tcPr>
          <w:p w14:paraId="3E01210A"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Tělesná výchova</w:t>
            </w:r>
          </w:p>
        </w:tc>
        <w:tc>
          <w:tcPr>
            <w:tcW w:w="700"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C5D4EA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4" w:space="0" w:color="auto"/>
            </w:tcBorders>
            <w:shd w:val="clear" w:color="000000" w:fill="FFFFFF"/>
            <w:noWrap/>
            <w:vAlign w:val="center"/>
            <w:hideMark/>
          </w:tcPr>
          <w:p w14:paraId="32A03F1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4" w:space="0" w:color="auto"/>
            </w:tcBorders>
            <w:shd w:val="clear" w:color="000000" w:fill="FFFFFF"/>
            <w:noWrap/>
            <w:vAlign w:val="center"/>
            <w:hideMark/>
          </w:tcPr>
          <w:p w14:paraId="48A0C24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4" w:space="0" w:color="auto"/>
            </w:tcBorders>
            <w:shd w:val="clear" w:color="000000" w:fill="FFFFFF"/>
            <w:noWrap/>
            <w:vAlign w:val="center"/>
            <w:hideMark/>
          </w:tcPr>
          <w:p w14:paraId="5A48DEE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4" w:space="0" w:color="auto"/>
            </w:tcBorders>
            <w:shd w:val="clear" w:color="000000" w:fill="FFFFFF"/>
            <w:noWrap/>
            <w:vAlign w:val="center"/>
            <w:hideMark/>
          </w:tcPr>
          <w:p w14:paraId="389B181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tcBorders>
              <w:top w:val="single" w:sz="4" w:space="0" w:color="auto"/>
              <w:left w:val="nil"/>
              <w:bottom w:val="single" w:sz="8" w:space="0" w:color="auto"/>
              <w:right w:val="single" w:sz="4" w:space="0" w:color="auto"/>
            </w:tcBorders>
            <w:shd w:val="clear" w:color="000000" w:fill="FFFFFF"/>
            <w:noWrap/>
            <w:vAlign w:val="center"/>
            <w:hideMark/>
          </w:tcPr>
          <w:p w14:paraId="30F8B0C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10</w:t>
            </w:r>
          </w:p>
        </w:tc>
        <w:tc>
          <w:tcPr>
            <w:tcW w:w="1180" w:type="dxa"/>
            <w:tcBorders>
              <w:top w:val="single" w:sz="4" w:space="0" w:color="auto"/>
              <w:left w:val="nil"/>
              <w:bottom w:val="single" w:sz="8" w:space="0" w:color="auto"/>
              <w:right w:val="single" w:sz="4" w:space="0" w:color="auto"/>
            </w:tcBorders>
            <w:shd w:val="clear" w:color="000000" w:fill="FFFFFF"/>
            <w:noWrap/>
            <w:vAlign w:val="center"/>
            <w:hideMark/>
          </w:tcPr>
          <w:p w14:paraId="4FA1B9F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779" w:type="dxa"/>
            <w:tcBorders>
              <w:top w:val="single" w:sz="4" w:space="0" w:color="auto"/>
              <w:left w:val="nil"/>
              <w:bottom w:val="single" w:sz="8" w:space="0" w:color="auto"/>
              <w:right w:val="nil"/>
            </w:tcBorders>
            <w:shd w:val="clear" w:color="000000" w:fill="FFFFFF"/>
            <w:noWrap/>
            <w:vAlign w:val="center"/>
            <w:hideMark/>
          </w:tcPr>
          <w:p w14:paraId="0A695C5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10</w:t>
            </w:r>
          </w:p>
        </w:tc>
        <w:tc>
          <w:tcPr>
            <w:tcW w:w="7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707E38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4" w:space="0" w:color="auto"/>
            </w:tcBorders>
            <w:shd w:val="clear" w:color="000000" w:fill="FFFFFF"/>
            <w:noWrap/>
            <w:vAlign w:val="center"/>
            <w:hideMark/>
          </w:tcPr>
          <w:p w14:paraId="54B1545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4" w:space="0" w:color="auto"/>
            </w:tcBorders>
            <w:shd w:val="clear" w:color="000000" w:fill="FFFFFF"/>
            <w:noWrap/>
            <w:vAlign w:val="center"/>
            <w:hideMark/>
          </w:tcPr>
          <w:p w14:paraId="31FC74D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700" w:type="dxa"/>
            <w:tcBorders>
              <w:top w:val="single" w:sz="4" w:space="0" w:color="auto"/>
              <w:left w:val="nil"/>
              <w:bottom w:val="single" w:sz="8" w:space="0" w:color="auto"/>
              <w:right w:val="single" w:sz="8" w:space="0" w:color="auto"/>
            </w:tcBorders>
            <w:shd w:val="clear" w:color="000000" w:fill="FFFFFF"/>
            <w:noWrap/>
            <w:vAlign w:val="center"/>
            <w:hideMark/>
          </w:tcPr>
          <w:p w14:paraId="3D1AB4D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w:t>
            </w:r>
          </w:p>
        </w:tc>
        <w:tc>
          <w:tcPr>
            <w:tcW w:w="1030" w:type="dxa"/>
            <w:tcBorders>
              <w:top w:val="single" w:sz="4" w:space="0" w:color="auto"/>
              <w:left w:val="nil"/>
              <w:bottom w:val="single" w:sz="8" w:space="0" w:color="auto"/>
              <w:right w:val="single" w:sz="8" w:space="0" w:color="auto"/>
            </w:tcBorders>
            <w:shd w:val="clear" w:color="000000" w:fill="FFFFFF"/>
            <w:noWrap/>
            <w:vAlign w:val="center"/>
            <w:hideMark/>
          </w:tcPr>
          <w:p w14:paraId="4498956A"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c>
          <w:tcPr>
            <w:tcW w:w="1180" w:type="dxa"/>
            <w:tcBorders>
              <w:top w:val="single" w:sz="4" w:space="0" w:color="auto"/>
              <w:left w:val="nil"/>
              <w:bottom w:val="single" w:sz="8" w:space="0" w:color="auto"/>
              <w:right w:val="single" w:sz="8" w:space="0" w:color="auto"/>
            </w:tcBorders>
            <w:shd w:val="clear" w:color="000000" w:fill="FFFFFF"/>
            <w:noWrap/>
            <w:vAlign w:val="center"/>
            <w:hideMark/>
          </w:tcPr>
          <w:p w14:paraId="2CA8E04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820" w:type="dxa"/>
            <w:tcBorders>
              <w:top w:val="single" w:sz="4" w:space="0" w:color="auto"/>
              <w:left w:val="nil"/>
              <w:bottom w:val="single" w:sz="8" w:space="0" w:color="auto"/>
              <w:right w:val="single" w:sz="8" w:space="0" w:color="auto"/>
            </w:tcBorders>
            <w:noWrap/>
            <w:vAlign w:val="center"/>
            <w:hideMark/>
          </w:tcPr>
          <w:p w14:paraId="65B08BF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8</w:t>
            </w:r>
          </w:p>
        </w:tc>
      </w:tr>
      <w:tr w:rsidR="004F3D1B" w:rsidRPr="004F3D1B" w14:paraId="3E99DB01" w14:textId="77777777" w:rsidTr="004F3D1B">
        <w:trPr>
          <w:trHeight w:val="615"/>
        </w:trPr>
        <w:tc>
          <w:tcPr>
            <w:tcW w:w="1661" w:type="dxa"/>
            <w:tcBorders>
              <w:top w:val="nil"/>
              <w:left w:val="single" w:sz="8" w:space="0" w:color="auto"/>
              <w:bottom w:val="single" w:sz="8" w:space="0" w:color="auto"/>
              <w:right w:val="single" w:sz="4" w:space="0" w:color="auto"/>
            </w:tcBorders>
            <w:vAlign w:val="center"/>
            <w:hideMark/>
          </w:tcPr>
          <w:p w14:paraId="3F624E3F"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lastRenderedPageBreak/>
              <w:t>Člověk a svět práce</w:t>
            </w:r>
          </w:p>
        </w:tc>
        <w:tc>
          <w:tcPr>
            <w:tcW w:w="1660" w:type="dxa"/>
            <w:tcBorders>
              <w:top w:val="nil"/>
              <w:left w:val="nil"/>
              <w:bottom w:val="single" w:sz="8" w:space="0" w:color="auto"/>
              <w:right w:val="nil"/>
            </w:tcBorders>
            <w:shd w:val="clear" w:color="000000" w:fill="FFFFFF"/>
            <w:vAlign w:val="center"/>
            <w:hideMark/>
          </w:tcPr>
          <w:p w14:paraId="3960A2C0"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Pracovní činnosti</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4B506DC0"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678F3BF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7CFC24B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70191382"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0D0E67D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1030" w:type="dxa"/>
            <w:tcBorders>
              <w:top w:val="nil"/>
              <w:left w:val="nil"/>
              <w:bottom w:val="single" w:sz="8" w:space="0" w:color="auto"/>
              <w:right w:val="single" w:sz="4" w:space="0" w:color="auto"/>
            </w:tcBorders>
            <w:shd w:val="clear" w:color="000000" w:fill="FFFFFF"/>
            <w:noWrap/>
            <w:vAlign w:val="center"/>
            <w:hideMark/>
          </w:tcPr>
          <w:p w14:paraId="7CB1DE6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5</w:t>
            </w:r>
          </w:p>
        </w:tc>
        <w:tc>
          <w:tcPr>
            <w:tcW w:w="1180" w:type="dxa"/>
            <w:tcBorders>
              <w:top w:val="nil"/>
              <w:left w:val="nil"/>
              <w:bottom w:val="single" w:sz="8" w:space="0" w:color="auto"/>
              <w:right w:val="single" w:sz="4" w:space="0" w:color="auto"/>
            </w:tcBorders>
            <w:shd w:val="clear" w:color="000000" w:fill="FFFFFF"/>
            <w:noWrap/>
            <w:vAlign w:val="center"/>
            <w:hideMark/>
          </w:tcPr>
          <w:p w14:paraId="4EADB33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w:t>
            </w:r>
          </w:p>
        </w:tc>
        <w:tc>
          <w:tcPr>
            <w:tcW w:w="779" w:type="dxa"/>
            <w:tcBorders>
              <w:top w:val="nil"/>
              <w:left w:val="nil"/>
              <w:bottom w:val="single" w:sz="8" w:space="0" w:color="auto"/>
              <w:right w:val="nil"/>
            </w:tcBorders>
            <w:shd w:val="clear" w:color="000000" w:fill="FFFFFF"/>
            <w:noWrap/>
            <w:vAlign w:val="center"/>
            <w:hideMark/>
          </w:tcPr>
          <w:p w14:paraId="78C21063"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5</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47FB8F0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18AA596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4" w:space="0" w:color="auto"/>
            </w:tcBorders>
            <w:shd w:val="clear" w:color="000000" w:fill="FFFFFF"/>
            <w:noWrap/>
            <w:vAlign w:val="center"/>
            <w:hideMark/>
          </w:tcPr>
          <w:p w14:paraId="5A34B32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700" w:type="dxa"/>
            <w:tcBorders>
              <w:top w:val="nil"/>
              <w:left w:val="nil"/>
              <w:bottom w:val="single" w:sz="8" w:space="0" w:color="auto"/>
              <w:right w:val="single" w:sz="8" w:space="0" w:color="auto"/>
            </w:tcBorders>
            <w:shd w:val="clear" w:color="000000" w:fill="FFFFFF"/>
            <w:noWrap/>
            <w:vAlign w:val="center"/>
            <w:hideMark/>
          </w:tcPr>
          <w:p w14:paraId="32CA179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0 + 1</w:t>
            </w:r>
          </w:p>
        </w:tc>
        <w:tc>
          <w:tcPr>
            <w:tcW w:w="1030" w:type="dxa"/>
            <w:tcBorders>
              <w:top w:val="nil"/>
              <w:left w:val="nil"/>
              <w:bottom w:val="single" w:sz="8" w:space="0" w:color="auto"/>
              <w:right w:val="single" w:sz="8" w:space="0" w:color="auto"/>
            </w:tcBorders>
            <w:shd w:val="clear" w:color="000000" w:fill="FFFFFF"/>
            <w:noWrap/>
            <w:vAlign w:val="center"/>
            <w:hideMark/>
          </w:tcPr>
          <w:p w14:paraId="0DF6F03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w:t>
            </w:r>
          </w:p>
        </w:tc>
        <w:tc>
          <w:tcPr>
            <w:tcW w:w="1180" w:type="dxa"/>
            <w:tcBorders>
              <w:top w:val="nil"/>
              <w:left w:val="nil"/>
              <w:bottom w:val="single" w:sz="8" w:space="0" w:color="auto"/>
              <w:right w:val="single" w:sz="8" w:space="0" w:color="auto"/>
            </w:tcBorders>
            <w:shd w:val="clear" w:color="000000" w:fill="FFFFFF"/>
            <w:noWrap/>
            <w:vAlign w:val="center"/>
            <w:hideMark/>
          </w:tcPr>
          <w:p w14:paraId="55694B76"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w:t>
            </w:r>
          </w:p>
        </w:tc>
        <w:tc>
          <w:tcPr>
            <w:tcW w:w="820" w:type="dxa"/>
            <w:tcBorders>
              <w:top w:val="nil"/>
              <w:left w:val="nil"/>
              <w:bottom w:val="single" w:sz="8" w:space="0" w:color="auto"/>
              <w:right w:val="single" w:sz="8" w:space="0" w:color="auto"/>
            </w:tcBorders>
            <w:noWrap/>
            <w:vAlign w:val="center"/>
            <w:hideMark/>
          </w:tcPr>
          <w:p w14:paraId="4380C888"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4</w:t>
            </w:r>
          </w:p>
        </w:tc>
      </w:tr>
      <w:tr w:rsidR="004F3D1B" w:rsidRPr="004F3D1B" w14:paraId="11EFEE73" w14:textId="77777777" w:rsidTr="004F3D1B">
        <w:trPr>
          <w:trHeight w:val="315"/>
        </w:trPr>
        <w:tc>
          <w:tcPr>
            <w:tcW w:w="1661" w:type="dxa"/>
            <w:tcBorders>
              <w:top w:val="nil"/>
              <w:left w:val="single" w:sz="8" w:space="0" w:color="auto"/>
              <w:bottom w:val="single" w:sz="8" w:space="0" w:color="auto"/>
              <w:right w:val="single" w:sz="4" w:space="0" w:color="auto"/>
            </w:tcBorders>
            <w:vAlign w:val="center"/>
            <w:hideMark/>
          </w:tcPr>
          <w:p w14:paraId="2F7387C9"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celkem</w:t>
            </w:r>
          </w:p>
        </w:tc>
        <w:tc>
          <w:tcPr>
            <w:tcW w:w="1660" w:type="dxa"/>
            <w:tcBorders>
              <w:top w:val="nil"/>
              <w:left w:val="nil"/>
              <w:bottom w:val="single" w:sz="8" w:space="0" w:color="auto"/>
              <w:right w:val="nil"/>
            </w:tcBorders>
            <w:shd w:val="clear" w:color="000000" w:fill="FFFFFF"/>
            <w:vAlign w:val="bottom"/>
            <w:hideMark/>
          </w:tcPr>
          <w:p w14:paraId="7E2CFC5D" w14:textId="77777777" w:rsidR="004F3D1B" w:rsidRPr="004F3D1B" w:rsidRDefault="004F3D1B" w:rsidP="004F3D1B">
            <w:pPr>
              <w:spacing w:after="0" w:line="240" w:lineRule="auto"/>
              <w:ind w:left="0" w:firstLine="0"/>
              <w:jc w:val="left"/>
              <w:rPr>
                <w:rFonts w:ascii="Calibri" w:hAnsi="Calibri" w:cs="Calibri"/>
                <w:sz w:val="22"/>
              </w:rPr>
            </w:pPr>
            <w:r w:rsidRPr="004F3D1B">
              <w:rPr>
                <w:rFonts w:ascii="Calibri" w:hAnsi="Calibri" w:cs="Calibri"/>
                <w:sz w:val="22"/>
              </w:rPr>
              <w:t> </w:t>
            </w:r>
          </w:p>
        </w:tc>
        <w:tc>
          <w:tcPr>
            <w:tcW w:w="700" w:type="dxa"/>
            <w:tcBorders>
              <w:top w:val="nil"/>
              <w:left w:val="single" w:sz="4" w:space="0" w:color="auto"/>
              <w:bottom w:val="single" w:sz="8" w:space="0" w:color="auto"/>
              <w:right w:val="single" w:sz="4" w:space="0" w:color="auto"/>
            </w:tcBorders>
            <w:shd w:val="clear" w:color="000000" w:fill="FFFFFF"/>
            <w:noWrap/>
            <w:vAlign w:val="center"/>
            <w:hideMark/>
          </w:tcPr>
          <w:p w14:paraId="1EDA6D8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20</w:t>
            </w:r>
          </w:p>
        </w:tc>
        <w:tc>
          <w:tcPr>
            <w:tcW w:w="700" w:type="dxa"/>
            <w:tcBorders>
              <w:top w:val="nil"/>
              <w:left w:val="nil"/>
              <w:bottom w:val="single" w:sz="8" w:space="0" w:color="auto"/>
              <w:right w:val="single" w:sz="4" w:space="0" w:color="auto"/>
            </w:tcBorders>
            <w:shd w:val="clear" w:color="000000" w:fill="FFFFFF"/>
            <w:noWrap/>
            <w:vAlign w:val="center"/>
            <w:hideMark/>
          </w:tcPr>
          <w:p w14:paraId="3CA8A3B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22</w:t>
            </w:r>
          </w:p>
        </w:tc>
        <w:tc>
          <w:tcPr>
            <w:tcW w:w="700" w:type="dxa"/>
            <w:tcBorders>
              <w:top w:val="nil"/>
              <w:left w:val="nil"/>
              <w:bottom w:val="single" w:sz="8" w:space="0" w:color="auto"/>
              <w:right w:val="single" w:sz="4" w:space="0" w:color="auto"/>
            </w:tcBorders>
            <w:shd w:val="clear" w:color="000000" w:fill="FFFFFF"/>
            <w:noWrap/>
            <w:vAlign w:val="center"/>
            <w:hideMark/>
          </w:tcPr>
          <w:p w14:paraId="2C9C9A5D"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24</w:t>
            </w:r>
          </w:p>
        </w:tc>
        <w:tc>
          <w:tcPr>
            <w:tcW w:w="700" w:type="dxa"/>
            <w:tcBorders>
              <w:top w:val="nil"/>
              <w:left w:val="nil"/>
              <w:bottom w:val="single" w:sz="8" w:space="0" w:color="auto"/>
              <w:right w:val="single" w:sz="4" w:space="0" w:color="auto"/>
            </w:tcBorders>
            <w:shd w:val="clear" w:color="000000" w:fill="FFFFFF"/>
            <w:noWrap/>
            <w:vAlign w:val="center"/>
            <w:hideMark/>
          </w:tcPr>
          <w:p w14:paraId="0EDAAC31"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26</w:t>
            </w:r>
          </w:p>
        </w:tc>
        <w:tc>
          <w:tcPr>
            <w:tcW w:w="700" w:type="dxa"/>
            <w:tcBorders>
              <w:top w:val="nil"/>
              <w:left w:val="nil"/>
              <w:bottom w:val="single" w:sz="8" w:space="0" w:color="auto"/>
              <w:right w:val="single" w:sz="4" w:space="0" w:color="auto"/>
            </w:tcBorders>
            <w:shd w:val="clear" w:color="000000" w:fill="FFFFFF"/>
            <w:noWrap/>
            <w:vAlign w:val="center"/>
            <w:hideMark/>
          </w:tcPr>
          <w:p w14:paraId="760C956F"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26</w:t>
            </w:r>
          </w:p>
        </w:tc>
        <w:tc>
          <w:tcPr>
            <w:tcW w:w="1030" w:type="dxa"/>
            <w:tcBorders>
              <w:top w:val="nil"/>
              <w:left w:val="nil"/>
              <w:bottom w:val="single" w:sz="8" w:space="0" w:color="auto"/>
              <w:right w:val="single" w:sz="4" w:space="0" w:color="auto"/>
            </w:tcBorders>
            <w:shd w:val="clear" w:color="000000" w:fill="FFFFFF"/>
            <w:noWrap/>
            <w:vAlign w:val="center"/>
            <w:hideMark/>
          </w:tcPr>
          <w:p w14:paraId="5BCDC80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102</w:t>
            </w:r>
          </w:p>
        </w:tc>
        <w:tc>
          <w:tcPr>
            <w:tcW w:w="1180" w:type="dxa"/>
            <w:tcBorders>
              <w:top w:val="nil"/>
              <w:left w:val="nil"/>
              <w:bottom w:val="single" w:sz="8" w:space="0" w:color="auto"/>
              <w:right w:val="single" w:sz="4" w:space="0" w:color="auto"/>
            </w:tcBorders>
            <w:shd w:val="clear" w:color="000000" w:fill="FFFFFF"/>
            <w:noWrap/>
            <w:vAlign w:val="center"/>
            <w:hideMark/>
          </w:tcPr>
          <w:p w14:paraId="007F5C09"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16</w:t>
            </w:r>
          </w:p>
        </w:tc>
        <w:tc>
          <w:tcPr>
            <w:tcW w:w="779" w:type="dxa"/>
            <w:tcBorders>
              <w:top w:val="nil"/>
              <w:left w:val="nil"/>
              <w:bottom w:val="single" w:sz="8" w:space="0" w:color="auto"/>
              <w:right w:val="nil"/>
            </w:tcBorders>
            <w:shd w:val="clear" w:color="000000" w:fill="FFFFFF"/>
            <w:noWrap/>
            <w:vAlign w:val="center"/>
            <w:hideMark/>
          </w:tcPr>
          <w:p w14:paraId="30FA6E2E"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118</w:t>
            </w:r>
          </w:p>
        </w:tc>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1261BB4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29</w:t>
            </w:r>
          </w:p>
        </w:tc>
        <w:tc>
          <w:tcPr>
            <w:tcW w:w="700" w:type="dxa"/>
            <w:tcBorders>
              <w:top w:val="nil"/>
              <w:left w:val="nil"/>
              <w:bottom w:val="single" w:sz="8" w:space="0" w:color="auto"/>
              <w:right w:val="single" w:sz="4" w:space="0" w:color="auto"/>
            </w:tcBorders>
            <w:shd w:val="clear" w:color="000000" w:fill="FFFFFF"/>
            <w:noWrap/>
            <w:vAlign w:val="center"/>
            <w:hideMark/>
          </w:tcPr>
          <w:p w14:paraId="4A5B16C2" w14:textId="77777777" w:rsidR="004F3D1B" w:rsidRPr="004F3D1B" w:rsidRDefault="004F3D1B" w:rsidP="004F3D1B">
            <w:pPr>
              <w:spacing w:after="0" w:line="240" w:lineRule="auto"/>
              <w:ind w:left="0" w:firstLine="0"/>
              <w:jc w:val="center"/>
              <w:rPr>
                <w:rFonts w:ascii="Calibri" w:hAnsi="Calibri" w:cs="Calibri"/>
                <w:color w:val="auto"/>
                <w:sz w:val="22"/>
              </w:rPr>
            </w:pPr>
            <w:r w:rsidRPr="004F3D1B">
              <w:rPr>
                <w:rFonts w:ascii="Calibri" w:hAnsi="Calibri" w:cs="Calibri"/>
                <w:color w:val="auto"/>
                <w:sz w:val="22"/>
              </w:rPr>
              <w:t>29</w:t>
            </w:r>
          </w:p>
        </w:tc>
        <w:tc>
          <w:tcPr>
            <w:tcW w:w="700" w:type="dxa"/>
            <w:tcBorders>
              <w:top w:val="nil"/>
              <w:left w:val="nil"/>
              <w:bottom w:val="single" w:sz="8" w:space="0" w:color="auto"/>
              <w:right w:val="single" w:sz="4" w:space="0" w:color="auto"/>
            </w:tcBorders>
            <w:shd w:val="clear" w:color="000000" w:fill="FFFFFF"/>
            <w:noWrap/>
            <w:vAlign w:val="center"/>
            <w:hideMark/>
          </w:tcPr>
          <w:p w14:paraId="2384DEE4"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32</w:t>
            </w:r>
          </w:p>
        </w:tc>
        <w:tc>
          <w:tcPr>
            <w:tcW w:w="700" w:type="dxa"/>
            <w:tcBorders>
              <w:top w:val="nil"/>
              <w:left w:val="nil"/>
              <w:bottom w:val="single" w:sz="8" w:space="0" w:color="auto"/>
              <w:right w:val="single" w:sz="8" w:space="0" w:color="auto"/>
            </w:tcBorders>
            <w:shd w:val="clear" w:color="000000" w:fill="FFFFFF"/>
            <w:noWrap/>
            <w:vAlign w:val="center"/>
            <w:hideMark/>
          </w:tcPr>
          <w:p w14:paraId="3B679ADC"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32</w:t>
            </w:r>
          </w:p>
        </w:tc>
        <w:tc>
          <w:tcPr>
            <w:tcW w:w="1030" w:type="dxa"/>
            <w:tcBorders>
              <w:top w:val="nil"/>
              <w:left w:val="nil"/>
              <w:bottom w:val="single" w:sz="8" w:space="0" w:color="auto"/>
              <w:right w:val="single" w:sz="8" w:space="0" w:color="auto"/>
            </w:tcBorders>
            <w:shd w:val="clear" w:color="000000" w:fill="FFFFFF"/>
            <w:noWrap/>
            <w:vAlign w:val="center"/>
            <w:hideMark/>
          </w:tcPr>
          <w:p w14:paraId="10ACAF15"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104</w:t>
            </w:r>
          </w:p>
        </w:tc>
        <w:tc>
          <w:tcPr>
            <w:tcW w:w="1180" w:type="dxa"/>
            <w:tcBorders>
              <w:top w:val="nil"/>
              <w:left w:val="nil"/>
              <w:bottom w:val="single" w:sz="8" w:space="0" w:color="auto"/>
              <w:right w:val="single" w:sz="8" w:space="0" w:color="auto"/>
            </w:tcBorders>
            <w:shd w:val="clear" w:color="000000" w:fill="FFFFFF"/>
            <w:noWrap/>
            <w:vAlign w:val="center"/>
            <w:hideMark/>
          </w:tcPr>
          <w:p w14:paraId="4BC58535" w14:textId="77777777" w:rsidR="004F3D1B" w:rsidRPr="004F3D1B" w:rsidRDefault="004F3D1B" w:rsidP="004F3D1B">
            <w:pPr>
              <w:spacing w:after="0" w:line="240" w:lineRule="auto"/>
              <w:ind w:left="0" w:firstLine="0"/>
              <w:jc w:val="center"/>
              <w:rPr>
                <w:rFonts w:ascii="Calibri" w:hAnsi="Calibri" w:cs="Calibri"/>
                <w:color w:val="auto"/>
                <w:sz w:val="22"/>
              </w:rPr>
            </w:pPr>
            <w:r w:rsidRPr="004F3D1B">
              <w:rPr>
                <w:rFonts w:ascii="Calibri" w:hAnsi="Calibri" w:cs="Calibri"/>
                <w:color w:val="auto"/>
                <w:sz w:val="22"/>
              </w:rPr>
              <w:t>18</w:t>
            </w:r>
          </w:p>
        </w:tc>
        <w:tc>
          <w:tcPr>
            <w:tcW w:w="820" w:type="dxa"/>
            <w:tcBorders>
              <w:top w:val="nil"/>
              <w:left w:val="nil"/>
              <w:bottom w:val="single" w:sz="8" w:space="0" w:color="auto"/>
              <w:right w:val="single" w:sz="8" w:space="0" w:color="auto"/>
            </w:tcBorders>
            <w:noWrap/>
            <w:vAlign w:val="center"/>
            <w:hideMark/>
          </w:tcPr>
          <w:p w14:paraId="73940E27" w14:textId="77777777" w:rsidR="004F3D1B" w:rsidRPr="004F3D1B" w:rsidRDefault="004F3D1B" w:rsidP="004F3D1B">
            <w:pPr>
              <w:spacing w:after="0" w:line="240" w:lineRule="auto"/>
              <w:ind w:left="0" w:firstLine="0"/>
              <w:jc w:val="center"/>
              <w:rPr>
                <w:rFonts w:ascii="Calibri" w:hAnsi="Calibri" w:cs="Calibri"/>
                <w:sz w:val="22"/>
              </w:rPr>
            </w:pPr>
            <w:r w:rsidRPr="004F3D1B">
              <w:rPr>
                <w:rFonts w:ascii="Calibri" w:hAnsi="Calibri" w:cs="Calibri"/>
                <w:sz w:val="22"/>
              </w:rPr>
              <w:t>122</w:t>
            </w:r>
          </w:p>
        </w:tc>
      </w:tr>
    </w:tbl>
    <w:p w14:paraId="174989BA" w14:textId="17482F8B" w:rsidR="007918EC" w:rsidRDefault="007918EC" w:rsidP="00AF3D9C">
      <w:pPr>
        <w:spacing w:after="0" w:line="259" w:lineRule="auto"/>
        <w:ind w:left="-24" w:firstLine="0"/>
        <w:jc w:val="left"/>
        <w:sectPr w:rsidR="007918EC" w:rsidSect="004F3D1B">
          <w:headerReference w:type="default" r:id="rId25"/>
          <w:footerReference w:type="even" r:id="rId26"/>
          <w:footerReference w:type="default" r:id="rId27"/>
          <w:footerReference w:type="first" r:id="rId28"/>
          <w:pgSz w:w="16838" w:h="11906" w:orient="landscape"/>
          <w:pgMar w:top="370" w:right="1440" w:bottom="142" w:left="1440" w:header="708" w:footer="708" w:gutter="0"/>
          <w:cols w:space="708"/>
        </w:sectPr>
      </w:pPr>
    </w:p>
    <w:p w14:paraId="7B3554E5" w14:textId="1B0FDE48" w:rsidR="007918EC" w:rsidRDefault="00601DC9" w:rsidP="005D5CC8">
      <w:pPr>
        <w:pStyle w:val="Nadpis2"/>
      </w:pPr>
      <w:bookmarkStart w:id="31" w:name="_Toc112991662"/>
      <w:r>
        <w:lastRenderedPageBreak/>
        <w:t xml:space="preserve">Poznámky k učebním </w:t>
      </w:r>
      <w:r w:rsidRPr="005D5CC8">
        <w:t>plánům</w:t>
      </w:r>
      <w:bookmarkEnd w:id="31"/>
      <w:r w:rsidR="006118D2">
        <w:t xml:space="preserve"> </w:t>
      </w:r>
    </w:p>
    <w:p w14:paraId="4806DB76" w14:textId="77777777" w:rsidR="007918EC" w:rsidRDefault="00601DC9">
      <w:pPr>
        <w:spacing w:after="128"/>
        <w:ind w:left="-5"/>
      </w:pPr>
      <w:r>
        <w:t xml:space="preserve">Maximální týdenní hodinová dotace je RVP ZV stanovena: </w:t>
      </w:r>
    </w:p>
    <w:p w14:paraId="3D0B29B5" w14:textId="77777777" w:rsidR="00CC2E4D" w:rsidRDefault="00601DC9">
      <w:pPr>
        <w:spacing w:after="3" w:line="390" w:lineRule="auto"/>
        <w:ind w:left="0" w:right="6195" w:firstLine="0"/>
        <w:jc w:val="left"/>
      </w:pPr>
      <w:r>
        <w:t xml:space="preserve">pro 1. – 2. ročník 22 hodin </w:t>
      </w:r>
    </w:p>
    <w:p w14:paraId="28095184" w14:textId="77777777" w:rsidR="00CC2E4D" w:rsidRDefault="00601DC9">
      <w:pPr>
        <w:spacing w:after="3" w:line="390" w:lineRule="auto"/>
        <w:ind w:left="0" w:right="6195" w:firstLine="0"/>
        <w:jc w:val="left"/>
      </w:pPr>
      <w:r>
        <w:t xml:space="preserve">pro 3. – 5. ročník 26 hodin </w:t>
      </w:r>
    </w:p>
    <w:p w14:paraId="09EFF71E" w14:textId="36B3F18B" w:rsidR="00CC2E4D" w:rsidRDefault="00601DC9">
      <w:pPr>
        <w:spacing w:after="3" w:line="390" w:lineRule="auto"/>
        <w:ind w:left="0" w:right="6195" w:firstLine="0"/>
        <w:jc w:val="left"/>
      </w:pPr>
      <w:r>
        <w:t>pro 6. – 7. ročník 2</w:t>
      </w:r>
      <w:r w:rsidR="00925D3E">
        <w:t>9</w:t>
      </w:r>
      <w:r>
        <w:t xml:space="preserve"> hodin </w:t>
      </w:r>
    </w:p>
    <w:p w14:paraId="4A1E2AE3" w14:textId="0888FA1E" w:rsidR="007918EC" w:rsidRDefault="00601DC9">
      <w:pPr>
        <w:spacing w:after="3" w:line="390" w:lineRule="auto"/>
        <w:ind w:left="0" w:right="6195" w:firstLine="0"/>
        <w:jc w:val="left"/>
      </w:pPr>
      <w:r>
        <w:t xml:space="preserve">pro 8. – 9. ročník 32 hodin </w:t>
      </w:r>
    </w:p>
    <w:p w14:paraId="02602B53" w14:textId="30463172" w:rsidR="007918EC" w:rsidRDefault="00601DC9">
      <w:pPr>
        <w:spacing w:line="383" w:lineRule="auto"/>
        <w:ind w:left="-15" w:firstLine="708"/>
      </w:pPr>
      <w:r>
        <w:t xml:space="preserve">Závazná minimální časová dotace je uváděna u jednotlivých vyučovacích předmětů. Lze ji navýšit podle záměrů školy prostřednictvím disponibilních hodin, pro 1. – 5. ročník celkem </w:t>
      </w:r>
      <w:r w:rsidR="002510B4">
        <w:br/>
      </w:r>
      <w:r>
        <w:t xml:space="preserve">o 16 vyučovacích hodin, pro 6. – 9. ročník celkem o 18 vyučovacích hodin. </w:t>
      </w:r>
    </w:p>
    <w:p w14:paraId="3E6AAEFF" w14:textId="6AD88BDC" w:rsidR="007918EC" w:rsidRDefault="00601DC9">
      <w:pPr>
        <w:spacing w:line="386" w:lineRule="auto"/>
        <w:ind w:left="-15" w:firstLine="708"/>
      </w:pPr>
      <w:r>
        <w:t>Celková časová dotace 118 hodin týdně (včetně disponibilních) pro 1. – 5. ročník</w:t>
      </w:r>
      <w:r w:rsidR="006118D2">
        <w:t xml:space="preserve"> </w:t>
      </w:r>
      <w:r>
        <w:t>a 122 hodin týdně (včetně disponibilních) pro 6. – 9. ročník je závazná.</w:t>
      </w:r>
      <w:r w:rsidR="006118D2">
        <w:t xml:space="preserve"> </w:t>
      </w:r>
    </w:p>
    <w:p w14:paraId="1DC84E0C" w14:textId="77777777" w:rsidR="007918EC" w:rsidRDefault="00601DC9">
      <w:pPr>
        <w:spacing w:after="126" w:line="259" w:lineRule="auto"/>
        <w:ind w:left="0" w:firstLine="0"/>
        <w:jc w:val="left"/>
      </w:pPr>
      <w:r>
        <w:t xml:space="preserve"> </w:t>
      </w:r>
    </w:p>
    <w:p w14:paraId="2866F1EF" w14:textId="77777777" w:rsidR="007918EC" w:rsidRDefault="00601DC9">
      <w:pPr>
        <w:spacing w:after="157"/>
        <w:ind w:left="-5"/>
      </w:pPr>
      <w:r>
        <w:t xml:space="preserve">Jazyk a jazyková komunikace: </w:t>
      </w:r>
    </w:p>
    <w:p w14:paraId="105C33EC" w14:textId="77777777" w:rsidR="007918EC" w:rsidRDefault="00601DC9" w:rsidP="00CC2E4D">
      <w:pPr>
        <w:spacing w:after="167"/>
      </w:pPr>
      <w:r>
        <w:t>1.</w:t>
      </w:r>
      <w:r>
        <w:rPr>
          <w:rFonts w:ascii="Arial" w:eastAsia="Arial" w:hAnsi="Arial" w:cs="Arial"/>
        </w:rPr>
        <w:t xml:space="preserve"> </w:t>
      </w:r>
      <w:r>
        <w:t xml:space="preserve">Český jazyk a literatura </w:t>
      </w:r>
    </w:p>
    <w:p w14:paraId="3C408CE6" w14:textId="3B73A59A" w:rsidR="007918EC" w:rsidRDefault="00601DC9" w:rsidP="00CC2E4D">
      <w:pPr>
        <w:spacing w:after="68"/>
      </w:pPr>
      <w:r>
        <w:t xml:space="preserve">Vyučovací předmět je zařazen povinně do všech ročníků. </w:t>
      </w:r>
    </w:p>
    <w:p w14:paraId="136A14D2" w14:textId="77777777" w:rsidR="007918EC" w:rsidRDefault="00601DC9">
      <w:pPr>
        <w:spacing w:after="152" w:line="259" w:lineRule="auto"/>
        <w:ind w:left="0" w:firstLine="0"/>
        <w:jc w:val="left"/>
      </w:pPr>
      <w:r>
        <w:t xml:space="preserve"> </w:t>
      </w:r>
    </w:p>
    <w:p w14:paraId="67AD77C8" w14:textId="77777777" w:rsidR="007918EC" w:rsidRDefault="00601DC9" w:rsidP="00CC2E4D">
      <w:pPr>
        <w:spacing w:after="179"/>
      </w:pPr>
      <w:r>
        <w:t>2.</w:t>
      </w:r>
      <w:r>
        <w:rPr>
          <w:rFonts w:ascii="Arial" w:eastAsia="Arial" w:hAnsi="Arial" w:cs="Arial"/>
        </w:rPr>
        <w:t xml:space="preserve"> </w:t>
      </w:r>
      <w:r>
        <w:t xml:space="preserve">Cizí jazyk </w:t>
      </w:r>
    </w:p>
    <w:p w14:paraId="04D9160B" w14:textId="695C83A4" w:rsidR="007918EC" w:rsidRDefault="00601DC9" w:rsidP="00CC2E4D">
      <w:pPr>
        <w:spacing w:line="387" w:lineRule="auto"/>
      </w:pPr>
      <w:r>
        <w:t xml:space="preserve">Od </w:t>
      </w:r>
      <w:r w:rsidR="00CC2E4D">
        <w:t>2</w:t>
      </w:r>
      <w:r>
        <w:t xml:space="preserve">. ročníku je vyučován předmět Anglický jazyk a od </w:t>
      </w:r>
      <w:r w:rsidR="00CC2E4D">
        <w:t>7</w:t>
      </w:r>
      <w:r>
        <w:t>. ročníku se vyučuje další cizí</w:t>
      </w:r>
      <w:r w:rsidR="00CC2E4D">
        <w:t xml:space="preserve"> </w:t>
      </w:r>
      <w:r>
        <w:t>jazyk (Německý jazyk).</w:t>
      </w:r>
      <w:r w:rsidR="006118D2">
        <w:t xml:space="preserve"> </w:t>
      </w:r>
    </w:p>
    <w:p w14:paraId="172F4411" w14:textId="625668DB" w:rsidR="007918EC" w:rsidRDefault="006118D2">
      <w:pPr>
        <w:spacing w:after="137" w:line="259" w:lineRule="auto"/>
        <w:ind w:left="720" w:firstLine="0"/>
        <w:jc w:val="left"/>
      </w:pPr>
      <w:r>
        <w:t xml:space="preserve"> </w:t>
      </w:r>
    </w:p>
    <w:p w14:paraId="0B531021" w14:textId="77777777" w:rsidR="007918EC" w:rsidRDefault="00601DC9">
      <w:pPr>
        <w:spacing w:after="115"/>
        <w:ind w:left="-5"/>
      </w:pPr>
      <w:r>
        <w:t xml:space="preserve">Matematika a její aplikace: </w:t>
      </w:r>
    </w:p>
    <w:p w14:paraId="0C9E6E33" w14:textId="77777777" w:rsidR="007918EC" w:rsidRDefault="00601DC9" w:rsidP="00CC2E4D">
      <w:pPr>
        <w:spacing w:after="166"/>
      </w:pPr>
      <w:r>
        <w:t>1.</w:t>
      </w:r>
      <w:r>
        <w:rPr>
          <w:rFonts w:ascii="Arial" w:eastAsia="Arial" w:hAnsi="Arial" w:cs="Arial"/>
        </w:rPr>
        <w:t xml:space="preserve"> </w:t>
      </w:r>
      <w:r>
        <w:t xml:space="preserve">Matematika </w:t>
      </w:r>
    </w:p>
    <w:p w14:paraId="34F65473" w14:textId="408BF385" w:rsidR="007918EC" w:rsidRDefault="00601DC9" w:rsidP="00CC2E4D">
      <w:pPr>
        <w:spacing w:after="68"/>
      </w:pPr>
      <w:r>
        <w:t xml:space="preserve">Předmět je povinně zařazen do všech ročníků. </w:t>
      </w:r>
    </w:p>
    <w:p w14:paraId="0974BE40" w14:textId="540A1A3E" w:rsidR="007918EC" w:rsidRDefault="007918EC">
      <w:pPr>
        <w:spacing w:after="142" w:line="259" w:lineRule="auto"/>
        <w:ind w:left="720" w:firstLine="0"/>
        <w:jc w:val="left"/>
      </w:pPr>
    </w:p>
    <w:p w14:paraId="5EB361E2" w14:textId="57D1B191" w:rsidR="007918EC" w:rsidRDefault="00601DC9">
      <w:pPr>
        <w:spacing w:after="167"/>
        <w:ind w:left="-5"/>
      </w:pPr>
      <w:r>
        <w:t>Informa</w:t>
      </w:r>
      <w:r w:rsidR="00CC2E4D">
        <w:t>tika</w:t>
      </w:r>
    </w:p>
    <w:p w14:paraId="22BF03A1" w14:textId="6D0A3ED4" w:rsidR="007918EC" w:rsidRDefault="00601DC9" w:rsidP="00CC2E4D">
      <w:pPr>
        <w:spacing w:after="120"/>
      </w:pPr>
      <w:r>
        <w:t xml:space="preserve">Učivo v 1. – </w:t>
      </w:r>
      <w:r w:rsidR="00CC2E4D">
        <w:t>3</w:t>
      </w:r>
      <w:r>
        <w:t xml:space="preserve">. ročníku je realizováno jako součást jiných vyučovacích předmětů; </w:t>
      </w:r>
    </w:p>
    <w:p w14:paraId="14FAF9E1" w14:textId="37392CE2" w:rsidR="007918EC" w:rsidRDefault="00CC2E4D" w:rsidP="00CC2E4D">
      <w:pPr>
        <w:spacing w:line="387" w:lineRule="auto"/>
      </w:pPr>
      <w:r>
        <w:t>O</w:t>
      </w:r>
      <w:r w:rsidR="00601DC9">
        <w:t xml:space="preserve">d </w:t>
      </w:r>
      <w:r>
        <w:t>4</w:t>
      </w:r>
      <w:r w:rsidR="00601DC9">
        <w:t>. ročníku je zařazen jako samostatný vyučovací předmět a je též spojován</w:t>
      </w:r>
      <w:r w:rsidR="006118D2">
        <w:t xml:space="preserve"> </w:t>
      </w:r>
      <w:r w:rsidR="00601DC9">
        <w:t xml:space="preserve">s obsahem jiných vyučovacích předmětů. </w:t>
      </w:r>
    </w:p>
    <w:p w14:paraId="7B50DDAA" w14:textId="77777777" w:rsidR="007918EC" w:rsidRDefault="00601DC9">
      <w:pPr>
        <w:spacing w:after="112" w:line="259" w:lineRule="auto"/>
        <w:ind w:left="0" w:firstLine="0"/>
        <w:jc w:val="left"/>
      </w:pPr>
      <w:r>
        <w:t xml:space="preserve"> </w:t>
      </w:r>
    </w:p>
    <w:p w14:paraId="6854B40C" w14:textId="277BBAC3" w:rsidR="007918EC" w:rsidRDefault="00601DC9">
      <w:pPr>
        <w:spacing w:after="115" w:line="259" w:lineRule="auto"/>
        <w:ind w:left="0" w:firstLine="0"/>
        <w:jc w:val="left"/>
      </w:pPr>
      <w:r>
        <w:t xml:space="preserve"> </w:t>
      </w:r>
    </w:p>
    <w:p w14:paraId="50B88A74" w14:textId="52A46625" w:rsidR="00CC2E4D" w:rsidRDefault="00CC2E4D">
      <w:pPr>
        <w:spacing w:after="115" w:line="259" w:lineRule="auto"/>
        <w:ind w:left="0" w:firstLine="0"/>
        <w:jc w:val="left"/>
      </w:pPr>
    </w:p>
    <w:p w14:paraId="07EF89C3" w14:textId="77777777" w:rsidR="00CC2E4D" w:rsidRDefault="00CC2E4D">
      <w:pPr>
        <w:spacing w:after="115" w:line="259" w:lineRule="auto"/>
        <w:ind w:left="0" w:firstLine="0"/>
        <w:jc w:val="left"/>
      </w:pPr>
    </w:p>
    <w:p w14:paraId="148C22C7" w14:textId="77777777" w:rsidR="007918EC" w:rsidRDefault="00601DC9">
      <w:pPr>
        <w:spacing w:after="0" w:line="259" w:lineRule="auto"/>
        <w:ind w:left="0" w:firstLine="0"/>
        <w:jc w:val="left"/>
      </w:pPr>
      <w:r>
        <w:lastRenderedPageBreak/>
        <w:t xml:space="preserve"> </w:t>
      </w:r>
    </w:p>
    <w:p w14:paraId="5F1EEDC7" w14:textId="77777777" w:rsidR="007918EC" w:rsidRDefault="00601DC9">
      <w:pPr>
        <w:spacing w:after="157"/>
        <w:ind w:left="-5"/>
      </w:pPr>
      <w:r>
        <w:t xml:space="preserve">Člověk a jeho svět </w:t>
      </w:r>
    </w:p>
    <w:p w14:paraId="4094E20E" w14:textId="0C399E4B" w:rsidR="007918EC" w:rsidRDefault="00601DC9" w:rsidP="00EF0603">
      <w:pPr>
        <w:numPr>
          <w:ilvl w:val="0"/>
          <w:numId w:val="19"/>
        </w:numPr>
        <w:spacing w:after="3" w:line="390" w:lineRule="auto"/>
        <w:ind w:hanging="348"/>
      </w:pPr>
      <w:r>
        <w:t>Realizuje se v 1. – 3. ročníku ve vyučovacím předmětu prvouka a ve 4. – 5. ročníku</w:t>
      </w:r>
      <w:r w:rsidR="006118D2">
        <w:t xml:space="preserve"> </w:t>
      </w:r>
      <w:r>
        <w:t>v předmět</w:t>
      </w:r>
      <w:r w:rsidR="00CC2E4D">
        <w:t>u</w:t>
      </w:r>
      <w:r>
        <w:t xml:space="preserve"> </w:t>
      </w:r>
      <w:r w:rsidR="00CC2E4D">
        <w:t>náš svět</w:t>
      </w:r>
      <w:r>
        <w:t xml:space="preserve">, tedy ve všech ročnících 1. stupně základního vzdělávání. </w:t>
      </w:r>
    </w:p>
    <w:p w14:paraId="2AB1091B" w14:textId="77777777" w:rsidR="007918EC" w:rsidRDefault="00601DC9">
      <w:pPr>
        <w:spacing w:after="132" w:line="259" w:lineRule="auto"/>
        <w:ind w:left="0" w:firstLine="0"/>
        <w:jc w:val="left"/>
      </w:pPr>
      <w:r>
        <w:t xml:space="preserve"> </w:t>
      </w:r>
    </w:p>
    <w:p w14:paraId="64B7185D" w14:textId="77777777" w:rsidR="007918EC" w:rsidRDefault="00601DC9">
      <w:pPr>
        <w:spacing w:after="167"/>
        <w:ind w:left="-5"/>
      </w:pPr>
      <w:r>
        <w:t xml:space="preserve">Umění a kultura </w:t>
      </w:r>
    </w:p>
    <w:p w14:paraId="5F2E9388" w14:textId="77777777" w:rsidR="007918EC" w:rsidRDefault="00601DC9" w:rsidP="00EF0603">
      <w:pPr>
        <w:numPr>
          <w:ilvl w:val="0"/>
          <w:numId w:val="19"/>
        </w:numPr>
        <w:spacing w:after="31" w:line="389" w:lineRule="auto"/>
        <w:ind w:hanging="348"/>
      </w:pPr>
      <w:r>
        <w:t xml:space="preserve">Realizuje se v samostatných vyučovacích předmětech hudební výchova a výtvarná výchova, které jsou zařazeny ve všech ročnících. </w:t>
      </w:r>
    </w:p>
    <w:p w14:paraId="31284F5E" w14:textId="197A54B4" w:rsidR="007918EC" w:rsidRDefault="007918EC">
      <w:pPr>
        <w:spacing w:after="151" w:line="259" w:lineRule="auto"/>
        <w:ind w:left="0" w:firstLine="0"/>
        <w:jc w:val="left"/>
      </w:pPr>
    </w:p>
    <w:p w14:paraId="7279A42F" w14:textId="77777777" w:rsidR="007918EC" w:rsidRDefault="00601DC9">
      <w:pPr>
        <w:spacing w:after="168"/>
        <w:ind w:left="-5"/>
      </w:pPr>
      <w:r>
        <w:t xml:space="preserve">Člověk a zdraví </w:t>
      </w:r>
    </w:p>
    <w:p w14:paraId="3F9C9383" w14:textId="77777777" w:rsidR="007918EC" w:rsidRDefault="00601DC9" w:rsidP="00EF0603">
      <w:pPr>
        <w:numPr>
          <w:ilvl w:val="0"/>
          <w:numId w:val="19"/>
        </w:numPr>
        <w:spacing w:after="35" w:line="369" w:lineRule="auto"/>
        <w:ind w:hanging="348"/>
      </w:pPr>
      <w:r>
        <w:t xml:space="preserve">Tělesná výchova je zařazena do všech ročníků, její týdenní časová dotace nesmí klesnout pod 2 vyučovací hodiny; </w:t>
      </w:r>
    </w:p>
    <w:p w14:paraId="74D3ECEA" w14:textId="0C07693E" w:rsidR="007918EC" w:rsidRDefault="00601DC9" w:rsidP="00EF0603">
      <w:pPr>
        <w:numPr>
          <w:ilvl w:val="0"/>
          <w:numId w:val="19"/>
        </w:numPr>
        <w:spacing w:line="385" w:lineRule="auto"/>
        <w:ind w:hanging="348"/>
      </w:pPr>
      <w:r>
        <w:t>Výchova ke zdraví je realizována na 1. stupni zejména v tělesné výchově, prvouce</w:t>
      </w:r>
      <w:r w:rsidR="006118D2">
        <w:t xml:space="preserve"> </w:t>
      </w:r>
      <w:r>
        <w:t xml:space="preserve">a </w:t>
      </w:r>
      <w:r w:rsidR="00CC2E4D">
        <w:t>našem světě</w:t>
      </w:r>
      <w:r>
        <w:t xml:space="preserve">, na 2. stupni je realizována </w:t>
      </w:r>
      <w:r w:rsidR="002510B4">
        <w:t xml:space="preserve">jako integrovaný předmět </w:t>
      </w:r>
      <w:r w:rsidR="00CC2E4D">
        <w:t>výchov</w:t>
      </w:r>
      <w:r w:rsidR="002510B4">
        <w:t>a</w:t>
      </w:r>
      <w:r w:rsidR="00CC2E4D">
        <w:t xml:space="preserve"> k občanství a zdraví</w:t>
      </w:r>
      <w:r>
        <w:t xml:space="preserve">. </w:t>
      </w:r>
    </w:p>
    <w:p w14:paraId="0134D588" w14:textId="77777777" w:rsidR="007918EC" w:rsidRDefault="00601DC9">
      <w:pPr>
        <w:spacing w:after="154" w:line="259" w:lineRule="auto"/>
        <w:ind w:left="0" w:firstLine="0"/>
        <w:jc w:val="left"/>
      </w:pPr>
      <w:r>
        <w:t xml:space="preserve"> </w:t>
      </w:r>
    </w:p>
    <w:p w14:paraId="62F07415" w14:textId="77777777" w:rsidR="007918EC" w:rsidRDefault="00601DC9">
      <w:pPr>
        <w:spacing w:after="158"/>
        <w:ind w:left="-5"/>
      </w:pPr>
      <w:r>
        <w:t xml:space="preserve">Člověk a svět práce </w:t>
      </w:r>
    </w:p>
    <w:p w14:paraId="3DA233E1" w14:textId="77777777" w:rsidR="007918EC" w:rsidRDefault="00601DC9" w:rsidP="00EF0603">
      <w:pPr>
        <w:numPr>
          <w:ilvl w:val="0"/>
          <w:numId w:val="19"/>
        </w:numPr>
        <w:spacing w:line="396" w:lineRule="auto"/>
        <w:ind w:hanging="348"/>
      </w:pPr>
      <w:r>
        <w:t xml:space="preserve">Učivo vzdělávací oblasti se realizuje ve všech ročnících jako samostatný předmět pracovní činnosti. </w:t>
      </w:r>
    </w:p>
    <w:p w14:paraId="14CE605D" w14:textId="075742FD" w:rsidR="007918EC" w:rsidRDefault="007918EC">
      <w:pPr>
        <w:spacing w:after="155" w:line="259" w:lineRule="auto"/>
        <w:ind w:left="0" w:firstLine="0"/>
        <w:jc w:val="left"/>
      </w:pPr>
    </w:p>
    <w:p w14:paraId="4C53929F" w14:textId="77777777" w:rsidR="007918EC" w:rsidRDefault="00601DC9">
      <w:pPr>
        <w:spacing w:after="160"/>
        <w:ind w:left="-5"/>
      </w:pPr>
      <w:r>
        <w:t xml:space="preserve">Člověk a společnost </w:t>
      </w:r>
    </w:p>
    <w:p w14:paraId="3D2CB880" w14:textId="6AECB973" w:rsidR="007918EC" w:rsidRDefault="00601DC9" w:rsidP="00EF0603">
      <w:pPr>
        <w:numPr>
          <w:ilvl w:val="0"/>
          <w:numId w:val="19"/>
        </w:numPr>
        <w:spacing w:line="375" w:lineRule="auto"/>
        <w:ind w:hanging="348"/>
      </w:pPr>
      <w:r>
        <w:t xml:space="preserve">Učivo vzdělávací oblasti se realizuje v předmětech dějepis a </w:t>
      </w:r>
      <w:r w:rsidR="00CC2E4D">
        <w:t>výchova k občanství a zdraví</w:t>
      </w:r>
      <w:r w:rsidR="006118D2">
        <w:t xml:space="preserve"> </w:t>
      </w:r>
      <w:r>
        <w:t xml:space="preserve">od 6. do 9. ročníku. </w:t>
      </w:r>
    </w:p>
    <w:p w14:paraId="77AEDF10" w14:textId="77777777" w:rsidR="007918EC" w:rsidRDefault="00601DC9">
      <w:pPr>
        <w:spacing w:after="154" w:line="259" w:lineRule="auto"/>
        <w:ind w:left="0" w:firstLine="0"/>
        <w:jc w:val="left"/>
      </w:pPr>
      <w:r>
        <w:t xml:space="preserve"> </w:t>
      </w:r>
    </w:p>
    <w:p w14:paraId="0AB05D7B" w14:textId="77777777" w:rsidR="007918EC" w:rsidRDefault="00601DC9">
      <w:pPr>
        <w:spacing w:after="153"/>
        <w:ind w:left="-5"/>
      </w:pPr>
      <w:r>
        <w:t xml:space="preserve">Člověk a příroda </w:t>
      </w:r>
    </w:p>
    <w:p w14:paraId="2AFEE41E" w14:textId="50882C90" w:rsidR="007918EC" w:rsidRDefault="00601DC9" w:rsidP="00EF0603">
      <w:pPr>
        <w:numPr>
          <w:ilvl w:val="0"/>
          <w:numId w:val="19"/>
        </w:numPr>
        <w:spacing w:line="382" w:lineRule="auto"/>
        <w:ind w:hanging="348"/>
      </w:pPr>
      <w:r>
        <w:t>Učivo vzdělávací oblasti se realizuje v předmětech fyzika, chemie, přírodopis</w:t>
      </w:r>
      <w:r w:rsidR="006118D2">
        <w:t xml:space="preserve"> </w:t>
      </w:r>
      <w:r>
        <w:t>a zeměpis. Také tato oblast je pro 6. až 9. ročník</w:t>
      </w:r>
      <w:r w:rsidR="006118D2">
        <w:t xml:space="preserve"> </w:t>
      </w:r>
    </w:p>
    <w:p w14:paraId="0E549359" w14:textId="2FEC6FBE" w:rsidR="007918EC" w:rsidRDefault="00601DC9" w:rsidP="00CC2E4D">
      <w:pPr>
        <w:spacing w:after="157" w:line="259" w:lineRule="auto"/>
        <w:ind w:left="0" w:firstLine="0"/>
        <w:jc w:val="left"/>
      </w:pPr>
      <w:r>
        <w:t xml:space="preserve"> </w:t>
      </w:r>
    </w:p>
    <w:p w14:paraId="1C87AB09" w14:textId="77777777" w:rsidR="00CC2E4D" w:rsidRDefault="00CC2E4D" w:rsidP="00CC2E4D">
      <w:pPr>
        <w:spacing w:after="157" w:line="259" w:lineRule="auto"/>
        <w:ind w:left="0" w:firstLine="0"/>
        <w:jc w:val="left"/>
      </w:pPr>
    </w:p>
    <w:p w14:paraId="5DA56857" w14:textId="77777777" w:rsidR="007918EC" w:rsidRDefault="00601DC9">
      <w:pPr>
        <w:spacing w:after="115" w:line="259" w:lineRule="auto"/>
        <w:ind w:left="0" w:firstLine="0"/>
        <w:jc w:val="left"/>
      </w:pPr>
      <w:r>
        <w:t xml:space="preserve"> </w:t>
      </w:r>
    </w:p>
    <w:p w14:paraId="2DA0B57C" w14:textId="77777777" w:rsidR="007918EC" w:rsidRDefault="00601DC9">
      <w:pPr>
        <w:spacing w:after="0" w:line="259" w:lineRule="auto"/>
        <w:ind w:left="0" w:firstLine="0"/>
        <w:jc w:val="left"/>
      </w:pPr>
      <w:r>
        <w:t xml:space="preserve"> </w:t>
      </w:r>
    </w:p>
    <w:p w14:paraId="095F34C3" w14:textId="2CE648E6" w:rsidR="007918EC" w:rsidRDefault="00601DC9" w:rsidP="002510B4">
      <w:pPr>
        <w:pStyle w:val="Nadpis1"/>
        <w:spacing w:after="0" w:line="360" w:lineRule="auto"/>
      </w:pPr>
      <w:bookmarkStart w:id="32" w:name="_Toc112991663"/>
      <w:r>
        <w:lastRenderedPageBreak/>
        <w:t xml:space="preserve">Učební </w:t>
      </w:r>
      <w:r w:rsidRPr="005D5CC8">
        <w:t>osnovy</w:t>
      </w:r>
      <w:bookmarkEnd w:id="32"/>
      <w:r w:rsidR="006118D2">
        <w:t xml:space="preserve"> </w:t>
      </w:r>
    </w:p>
    <w:p w14:paraId="2477C0BC" w14:textId="4DF54C1D" w:rsidR="007918EC" w:rsidRDefault="00601DC9" w:rsidP="002510B4">
      <w:pPr>
        <w:pStyle w:val="Nadpis2"/>
        <w:spacing w:after="0" w:line="360" w:lineRule="auto"/>
      </w:pPr>
      <w:bookmarkStart w:id="33" w:name="_Toc112991664"/>
      <w:r>
        <w:t xml:space="preserve">Vzdělávací oblast: Jazyk a </w:t>
      </w:r>
      <w:r w:rsidRPr="005D5CC8">
        <w:t>jazyková</w:t>
      </w:r>
      <w:r>
        <w:t xml:space="preserve"> komunikace</w:t>
      </w:r>
      <w:bookmarkEnd w:id="33"/>
    </w:p>
    <w:p w14:paraId="1D5C85B4" w14:textId="77777777" w:rsidR="000A1E09" w:rsidRPr="000A1E09" w:rsidRDefault="000A1E09" w:rsidP="002510B4">
      <w:pPr>
        <w:spacing w:after="0" w:line="360" w:lineRule="auto"/>
      </w:pPr>
    </w:p>
    <w:p w14:paraId="2129A000" w14:textId="2E2326A3" w:rsidR="007918EC" w:rsidRDefault="00601DC9" w:rsidP="002510B4">
      <w:pPr>
        <w:pStyle w:val="Nadpis3"/>
        <w:spacing w:after="0" w:line="360" w:lineRule="auto"/>
      </w:pPr>
      <w:bookmarkStart w:id="34" w:name="_Toc112991665"/>
      <w:r>
        <w:t xml:space="preserve">Vzdělávací obor: Český </w:t>
      </w:r>
      <w:r w:rsidRPr="005D5CC8">
        <w:t>jazyk</w:t>
      </w:r>
      <w:r>
        <w:t xml:space="preserve"> a literatura</w:t>
      </w:r>
      <w:bookmarkEnd w:id="34"/>
      <w:r>
        <w:t xml:space="preserve"> </w:t>
      </w:r>
    </w:p>
    <w:p w14:paraId="54EBE036" w14:textId="77777777" w:rsidR="007918EC" w:rsidRDefault="00601DC9" w:rsidP="002510B4">
      <w:pPr>
        <w:spacing w:after="0" w:line="360" w:lineRule="auto"/>
        <w:ind w:left="-5"/>
      </w:pPr>
      <w:r>
        <w:t xml:space="preserve">Vyučovací předmět: Český jazyk a literatura </w:t>
      </w:r>
    </w:p>
    <w:p w14:paraId="78056B01" w14:textId="77777777" w:rsidR="007918EC" w:rsidRDefault="00601DC9" w:rsidP="002510B4">
      <w:pPr>
        <w:spacing w:after="0" w:line="360" w:lineRule="auto"/>
        <w:ind w:left="0" w:firstLine="0"/>
        <w:jc w:val="left"/>
      </w:pPr>
      <w:r>
        <w:t xml:space="preserve"> </w:t>
      </w:r>
    </w:p>
    <w:p w14:paraId="02E6FB14" w14:textId="77777777" w:rsidR="007918EC" w:rsidRDefault="00601DC9" w:rsidP="002510B4">
      <w:pPr>
        <w:pStyle w:val="Nadpis8"/>
        <w:numPr>
          <w:ilvl w:val="0"/>
          <w:numId w:val="0"/>
        </w:numPr>
        <w:spacing w:after="0" w:line="360" w:lineRule="auto"/>
        <w:ind w:left="-5" w:right="4908"/>
      </w:pPr>
      <w:r>
        <w:t xml:space="preserve">Charakteristika vyučovacího předmětu I. stupeň </w:t>
      </w:r>
    </w:p>
    <w:p w14:paraId="723AEF87" w14:textId="77777777" w:rsidR="007918EC" w:rsidRDefault="00601DC9" w:rsidP="002510B4">
      <w:pPr>
        <w:spacing w:after="0" w:line="360" w:lineRule="auto"/>
        <w:ind w:left="-15" w:firstLine="708"/>
      </w:pPr>
      <w:r>
        <w:t xml:space="preserve">Cíle výuky českého jazyka jsou naplňovány: komunikační a slohovou výchovou, čtením a literární výchovou, psaním a jazykovou výchovou. </w:t>
      </w:r>
    </w:p>
    <w:p w14:paraId="5A03EFE7" w14:textId="158B5209" w:rsidR="007918EC" w:rsidRDefault="00601DC9">
      <w:pPr>
        <w:spacing w:after="33" w:line="371" w:lineRule="auto"/>
        <w:ind w:left="-15" w:firstLine="708"/>
      </w:pPr>
      <w:r>
        <w:t>V komunikační výchově se žáci učí vnímat a chápat jednotlivá sdělení (mluvená</w:t>
      </w:r>
      <w:r w:rsidR="006118D2">
        <w:t xml:space="preserve"> </w:t>
      </w:r>
      <w:r>
        <w:t xml:space="preserve">i psaná), mluvit a rozhodovat se na základě vnímaných pokynů a přečteného textu. Žáci se učí výstižně formulovat a sdělovat své myšlenky, prožitky a pocity, učí se rozumět typům textů, </w:t>
      </w:r>
      <w:r w:rsidR="00EB6331">
        <w:br/>
      </w:r>
      <w:r>
        <w:t xml:space="preserve">jež se vztahují k nejrůznějším situacím ve škole a mimo ni. </w:t>
      </w:r>
    </w:p>
    <w:p w14:paraId="64174403" w14:textId="1CD6ED60" w:rsidR="007918EC" w:rsidRDefault="00601DC9">
      <w:pPr>
        <w:spacing w:line="378" w:lineRule="auto"/>
        <w:ind w:left="-15" w:firstLine="708"/>
      </w:pPr>
      <w:r>
        <w:t>Komunikační dovednosti jsou vytvářeny nejen ve všech složkách českého jazyka,</w:t>
      </w:r>
      <w:r w:rsidR="006118D2">
        <w:t xml:space="preserve"> </w:t>
      </w:r>
      <w:r w:rsidR="00EB6331">
        <w:br/>
      </w:r>
      <w:r>
        <w:t xml:space="preserve">ale ve všech vyučovacích předmětech. Slovní zásoba je rozšiřována zejména využitím učiva prvouky, četby a vlastních zážitků. V tomto období je kladen důraz na ústní vyjadřování žáků. </w:t>
      </w:r>
    </w:p>
    <w:p w14:paraId="6B9911C9" w14:textId="77777777" w:rsidR="007918EC" w:rsidRDefault="00601DC9">
      <w:pPr>
        <w:spacing w:after="178"/>
        <w:ind w:left="370"/>
      </w:pPr>
      <w:r>
        <w:t xml:space="preserve">Pro rozvoj vyjadřovacích schopností žáků v prvním vzdělávacím období využíváme: </w:t>
      </w:r>
    </w:p>
    <w:p w14:paraId="6A4C3F08" w14:textId="77777777" w:rsidR="007918EC" w:rsidRDefault="00601DC9" w:rsidP="00EF0603">
      <w:pPr>
        <w:numPr>
          <w:ilvl w:val="0"/>
          <w:numId w:val="20"/>
        </w:numPr>
        <w:spacing w:after="131"/>
        <w:ind w:hanging="348"/>
      </w:pPr>
      <w:r>
        <w:t xml:space="preserve">vyprávění (obrázky, zážitky, přečtený text) </w:t>
      </w:r>
    </w:p>
    <w:p w14:paraId="0A1B0F38" w14:textId="77777777" w:rsidR="007918EC" w:rsidRDefault="00601DC9" w:rsidP="00EF0603">
      <w:pPr>
        <w:numPr>
          <w:ilvl w:val="0"/>
          <w:numId w:val="20"/>
        </w:numPr>
        <w:spacing w:after="134"/>
        <w:ind w:hanging="348"/>
      </w:pPr>
      <w:r>
        <w:t xml:space="preserve">rozhovory žáků k určitému obrázku </w:t>
      </w:r>
    </w:p>
    <w:p w14:paraId="4B238DBE" w14:textId="77777777" w:rsidR="007918EC" w:rsidRDefault="00601DC9" w:rsidP="00EF0603">
      <w:pPr>
        <w:numPr>
          <w:ilvl w:val="0"/>
          <w:numId w:val="20"/>
        </w:numPr>
        <w:spacing w:after="134"/>
        <w:ind w:hanging="348"/>
      </w:pPr>
      <w:r>
        <w:t xml:space="preserve">formulace otázek a odpovědí </w:t>
      </w:r>
    </w:p>
    <w:p w14:paraId="2E0186EB" w14:textId="77777777" w:rsidR="007918EC" w:rsidRDefault="00601DC9" w:rsidP="00EF0603">
      <w:pPr>
        <w:numPr>
          <w:ilvl w:val="0"/>
          <w:numId w:val="20"/>
        </w:numPr>
        <w:spacing w:after="130"/>
        <w:ind w:hanging="348"/>
      </w:pPr>
      <w:r>
        <w:t xml:space="preserve">možnost svobodného výběru způsobu vyjádření myšlenek </w:t>
      </w:r>
    </w:p>
    <w:p w14:paraId="0BA1B77F" w14:textId="77777777" w:rsidR="007918EC" w:rsidRDefault="00601DC9" w:rsidP="00EF0603">
      <w:pPr>
        <w:numPr>
          <w:ilvl w:val="0"/>
          <w:numId w:val="20"/>
        </w:numPr>
        <w:spacing w:after="68"/>
        <w:ind w:hanging="348"/>
      </w:pPr>
      <w:r>
        <w:t xml:space="preserve">jednoduchých popisů </w:t>
      </w:r>
    </w:p>
    <w:p w14:paraId="5609399C" w14:textId="77777777" w:rsidR="007918EC" w:rsidRDefault="00601DC9">
      <w:pPr>
        <w:spacing w:after="159" w:line="259" w:lineRule="auto"/>
        <w:ind w:left="0" w:firstLine="0"/>
        <w:jc w:val="left"/>
      </w:pPr>
      <w:r>
        <w:t xml:space="preserve"> </w:t>
      </w:r>
    </w:p>
    <w:p w14:paraId="3AF3F189" w14:textId="4A0414A4" w:rsidR="007918EC" w:rsidRDefault="00601DC9">
      <w:pPr>
        <w:spacing w:after="171"/>
        <w:ind w:left="-5"/>
      </w:pPr>
      <w:r>
        <w:t>Komunikační výchova obsahuje činnosti:</w:t>
      </w:r>
      <w:r w:rsidR="006118D2">
        <w:t xml:space="preserve"> </w:t>
      </w:r>
    </w:p>
    <w:p w14:paraId="3B85E2C5" w14:textId="77777777" w:rsidR="007918EC" w:rsidRDefault="00601DC9" w:rsidP="00EF0603">
      <w:pPr>
        <w:numPr>
          <w:ilvl w:val="0"/>
          <w:numId w:val="20"/>
        </w:numPr>
        <w:spacing w:after="117"/>
        <w:ind w:hanging="348"/>
      </w:pPr>
      <w:r>
        <w:t xml:space="preserve">čtení a naslouchání </w:t>
      </w:r>
    </w:p>
    <w:p w14:paraId="1A597CC8" w14:textId="77777777" w:rsidR="007918EC" w:rsidRDefault="00601DC9" w:rsidP="00EF0603">
      <w:pPr>
        <w:numPr>
          <w:ilvl w:val="0"/>
          <w:numId w:val="20"/>
        </w:numPr>
        <w:spacing w:after="115"/>
        <w:ind w:hanging="348"/>
      </w:pPr>
      <w:r>
        <w:t xml:space="preserve">mluvený a písemný projev žáka </w:t>
      </w:r>
    </w:p>
    <w:p w14:paraId="7614B6A1" w14:textId="7C5D4800" w:rsidR="007918EC" w:rsidRDefault="00601DC9">
      <w:pPr>
        <w:spacing w:line="398" w:lineRule="auto"/>
        <w:ind w:left="-15" w:firstLine="360"/>
      </w:pPr>
      <w:r>
        <w:t>Při výuce čtení se v tomto období snažíme naučit všechny žáky (podle jejich schopností</w:t>
      </w:r>
      <w:r w:rsidR="006118D2">
        <w:t xml:space="preserve"> </w:t>
      </w:r>
      <w:r w:rsidR="00EB6331">
        <w:br/>
      </w:r>
      <w:r>
        <w:t xml:space="preserve">a možností) číst přiměřeně náročné, umělecké i naučné texty zřetelně a s porozuměním. </w:t>
      </w:r>
    </w:p>
    <w:p w14:paraId="13AF449D" w14:textId="77777777" w:rsidR="007918EC" w:rsidRDefault="00601DC9">
      <w:pPr>
        <w:spacing w:line="377" w:lineRule="auto"/>
        <w:ind w:left="-15" w:firstLine="360"/>
      </w:pPr>
      <w:r>
        <w:t xml:space="preserve">V literární výchově se žáci učí jasně vyjadřovat spisovným jazykem, využitím slovní zásoby odpovídající věku a poznávají základy mluvnické stavby jazyka a osvojují si základní pravopisné jevy. </w:t>
      </w:r>
    </w:p>
    <w:p w14:paraId="45E7F3E8" w14:textId="0190A4A1" w:rsidR="007918EC" w:rsidRDefault="00601DC9">
      <w:pPr>
        <w:spacing w:line="397" w:lineRule="auto"/>
        <w:ind w:left="-15" w:firstLine="360"/>
      </w:pPr>
      <w:r>
        <w:lastRenderedPageBreak/>
        <w:t>Jazykové vyučování má velký význam pro rozvoj myšlení žáků, neboť se při něm učí jazykové a pravopisné jevy pozorovat, srovnávat, třídit i zobecňovat.</w:t>
      </w:r>
      <w:r w:rsidR="006118D2">
        <w:t xml:space="preserve"> </w:t>
      </w:r>
    </w:p>
    <w:p w14:paraId="6E84DFF3" w14:textId="77777777" w:rsidR="007918EC" w:rsidRDefault="00601DC9">
      <w:pPr>
        <w:spacing w:after="0" w:line="259" w:lineRule="auto"/>
        <w:ind w:left="0" w:firstLine="0"/>
        <w:jc w:val="left"/>
      </w:pPr>
      <w:r>
        <w:rPr>
          <w:b/>
        </w:rPr>
        <w:t xml:space="preserve"> </w:t>
      </w:r>
    </w:p>
    <w:p w14:paraId="7A9050DB" w14:textId="77777777" w:rsidR="007918EC" w:rsidRDefault="00601DC9" w:rsidP="000A1E09">
      <w:pPr>
        <w:pStyle w:val="Nadpis8"/>
        <w:numPr>
          <w:ilvl w:val="0"/>
          <w:numId w:val="0"/>
        </w:numPr>
        <w:spacing w:after="148"/>
        <w:ind w:left="-5" w:right="4908"/>
      </w:pPr>
      <w:r>
        <w:t xml:space="preserve">II. stupeň </w:t>
      </w:r>
    </w:p>
    <w:p w14:paraId="0D7ACAD6" w14:textId="4F4F977B" w:rsidR="007918EC" w:rsidRDefault="00601DC9">
      <w:pPr>
        <w:spacing w:after="156"/>
        <w:ind w:left="-5"/>
      </w:pPr>
      <w:r>
        <w:t>Vzdělávací obsah předmětu ČJL má kompletní charakter, je rozdělen do 3 složek:</w:t>
      </w:r>
      <w:r w:rsidR="006118D2">
        <w:t xml:space="preserve"> </w:t>
      </w:r>
    </w:p>
    <w:p w14:paraId="3AC42F29" w14:textId="4A701587" w:rsidR="007918EC" w:rsidRDefault="00601DC9" w:rsidP="00EF0603">
      <w:pPr>
        <w:numPr>
          <w:ilvl w:val="0"/>
          <w:numId w:val="21"/>
        </w:numPr>
        <w:spacing w:after="155"/>
        <w:ind w:hanging="348"/>
      </w:pPr>
      <w:r>
        <w:t>Komunikační a slohová výchova</w:t>
      </w:r>
      <w:r w:rsidR="006118D2">
        <w:t xml:space="preserve"> </w:t>
      </w:r>
    </w:p>
    <w:p w14:paraId="1352134F" w14:textId="3A0E8366" w:rsidR="007918EC" w:rsidRDefault="00601DC9" w:rsidP="00EF0603">
      <w:pPr>
        <w:numPr>
          <w:ilvl w:val="0"/>
          <w:numId w:val="21"/>
        </w:numPr>
        <w:spacing w:after="153"/>
        <w:ind w:hanging="348"/>
      </w:pPr>
      <w:r>
        <w:t>Jazyková výchova</w:t>
      </w:r>
      <w:r w:rsidR="006118D2">
        <w:t xml:space="preserve"> </w:t>
      </w:r>
    </w:p>
    <w:p w14:paraId="4EBB8841" w14:textId="27703BD1" w:rsidR="007918EC" w:rsidRDefault="00601DC9" w:rsidP="00EF0603">
      <w:pPr>
        <w:numPr>
          <w:ilvl w:val="0"/>
          <w:numId w:val="21"/>
        </w:numPr>
        <w:spacing w:after="112"/>
        <w:ind w:hanging="348"/>
      </w:pPr>
      <w:r>
        <w:t>Literární výchova</w:t>
      </w:r>
      <w:r w:rsidR="006118D2">
        <w:t xml:space="preserve"> </w:t>
      </w:r>
    </w:p>
    <w:p w14:paraId="0B66F531" w14:textId="77777777" w:rsidR="007918EC" w:rsidRDefault="00601DC9">
      <w:pPr>
        <w:spacing w:after="160" w:line="259" w:lineRule="auto"/>
        <w:ind w:left="720" w:firstLine="0"/>
        <w:jc w:val="left"/>
      </w:pPr>
      <w:r>
        <w:t xml:space="preserve"> </w:t>
      </w:r>
    </w:p>
    <w:p w14:paraId="07D90889" w14:textId="21A016D2" w:rsidR="007918EC" w:rsidRDefault="00601DC9">
      <w:pPr>
        <w:spacing w:line="399" w:lineRule="auto"/>
        <w:ind w:left="-15" w:firstLine="708"/>
      </w:pPr>
      <w:r>
        <w:t>Vyučovací předmět má časovou dotaci 4 hodiny týdně. Výuka probíhá většinou</w:t>
      </w:r>
      <w:r w:rsidR="006118D2">
        <w:t xml:space="preserve"> </w:t>
      </w:r>
      <w:r w:rsidR="00EB6331">
        <w:br/>
      </w:r>
      <w:r>
        <w:t>ve třídách, někdy v učebně informatiky (výukové programy).</w:t>
      </w:r>
      <w:r w:rsidR="006118D2">
        <w:t xml:space="preserve"> </w:t>
      </w:r>
    </w:p>
    <w:p w14:paraId="2C2917EF" w14:textId="2B264F92" w:rsidR="007918EC" w:rsidRDefault="00601DC9">
      <w:pPr>
        <w:spacing w:line="399" w:lineRule="auto"/>
        <w:ind w:left="-15" w:firstLine="708"/>
      </w:pPr>
      <w:r>
        <w:t>V Komunikační a slohové výchově je hlavním cílem rozvíjení komunikačních schopností žáků, jejich tvořivosti a fantazie.</w:t>
      </w:r>
      <w:r w:rsidR="006118D2">
        <w:t xml:space="preserve"> </w:t>
      </w:r>
    </w:p>
    <w:p w14:paraId="3F87ED16" w14:textId="35C70554" w:rsidR="007918EC" w:rsidRDefault="00601DC9" w:rsidP="00CC2E4D">
      <w:pPr>
        <w:spacing w:line="384" w:lineRule="auto"/>
        <w:ind w:left="-5" w:firstLine="698"/>
      </w:pPr>
      <w:r>
        <w:t>V Jazykové výchově žáci získávají vědomosti a dovednosti potřebné k osvojování spisovné podoby českého jazyka. Učí se poznávat a rozlišovat jeho další formy. Cílem je naučit žáky jasně, přehledně a srozumitelně se vyjadřovat ústně i písemně, komunikovat s okolním světem.</w:t>
      </w:r>
      <w:r w:rsidR="006118D2">
        <w:t xml:space="preserve"> </w:t>
      </w:r>
    </w:p>
    <w:p w14:paraId="5C9F46D9" w14:textId="1BB93809" w:rsidR="007918EC" w:rsidRDefault="00601DC9">
      <w:pPr>
        <w:spacing w:line="367" w:lineRule="auto"/>
        <w:ind w:left="-5"/>
      </w:pPr>
      <w:r>
        <w:t xml:space="preserve"> </w:t>
      </w:r>
      <w:r w:rsidR="00CC2E4D">
        <w:tab/>
      </w:r>
      <w:r>
        <w:t xml:space="preserve">V Literární výchově žáci poznávají prostřednictvím četby základní literární druhy, učí se vnímat jejich specifické znaky, postihovat umělecké záměry autora a formulovat vlastní názory o přečteném díle. Literární výchova má za cíl humanizaci žákovy osobnosti, rozvíjení jeho citů, pochopení mezilidských vztahů, rozpoznání dobra a zla, rozvoj estetického cítění, podněcování žáků k četbě. </w:t>
      </w:r>
    </w:p>
    <w:p w14:paraId="656DD536" w14:textId="77777777" w:rsidR="007918EC" w:rsidRDefault="00601DC9">
      <w:pPr>
        <w:spacing w:after="157" w:line="259" w:lineRule="auto"/>
        <w:ind w:left="0" w:firstLine="0"/>
        <w:jc w:val="left"/>
      </w:pPr>
      <w:r>
        <w:t xml:space="preserve"> </w:t>
      </w:r>
    </w:p>
    <w:p w14:paraId="4199656A" w14:textId="77777777" w:rsidR="007918EC" w:rsidRDefault="00601DC9" w:rsidP="000A1E09">
      <w:pPr>
        <w:pStyle w:val="Nadpis8"/>
        <w:numPr>
          <w:ilvl w:val="0"/>
          <w:numId w:val="0"/>
        </w:numPr>
        <w:spacing w:after="39" w:line="358" w:lineRule="auto"/>
        <w:ind w:left="-5" w:right="4908"/>
      </w:pPr>
      <w:r>
        <w:t>Výchovné a vzdělávací strategie</w:t>
      </w:r>
      <w:r>
        <w:rPr>
          <w:b w:val="0"/>
        </w:rPr>
        <w:t xml:space="preserve"> </w:t>
      </w:r>
      <w:r>
        <w:t xml:space="preserve">Kompetence </w:t>
      </w:r>
    </w:p>
    <w:p w14:paraId="34D46375" w14:textId="1CE09240" w:rsidR="007918EC" w:rsidRDefault="00601DC9">
      <w:pPr>
        <w:spacing w:after="176"/>
        <w:ind w:left="-5"/>
      </w:pPr>
      <w:r>
        <w:t>Kompetence k učení</w:t>
      </w:r>
      <w:r w:rsidR="006118D2">
        <w:t xml:space="preserve"> </w:t>
      </w:r>
    </w:p>
    <w:p w14:paraId="52F85213" w14:textId="77777777" w:rsidR="007918EC" w:rsidRDefault="00601DC9" w:rsidP="00EF0603">
      <w:pPr>
        <w:numPr>
          <w:ilvl w:val="0"/>
          <w:numId w:val="22"/>
        </w:numPr>
        <w:spacing w:after="133"/>
        <w:ind w:hanging="348"/>
      </w:pPr>
      <w:r>
        <w:t xml:space="preserve">Klademe důraz na pozitivní motivaci žáka, </w:t>
      </w:r>
    </w:p>
    <w:p w14:paraId="1B718330" w14:textId="77777777" w:rsidR="007918EC" w:rsidRDefault="00601DC9" w:rsidP="00EF0603">
      <w:pPr>
        <w:numPr>
          <w:ilvl w:val="0"/>
          <w:numId w:val="22"/>
        </w:numPr>
        <w:spacing w:line="400" w:lineRule="auto"/>
        <w:ind w:hanging="348"/>
      </w:pPr>
      <w:r>
        <w:t xml:space="preserve">používáme vhodné učební pomůcky (slovníky, jazykové příručky, encyklopedie, tabule gramatických přehledů) a audiovizuální techniku, </w:t>
      </w:r>
    </w:p>
    <w:p w14:paraId="6CC28B92" w14:textId="77777777" w:rsidR="007918EC" w:rsidRDefault="00601DC9" w:rsidP="00EF0603">
      <w:pPr>
        <w:numPr>
          <w:ilvl w:val="0"/>
          <w:numId w:val="22"/>
        </w:numPr>
        <w:spacing w:after="135"/>
        <w:ind w:hanging="348"/>
      </w:pPr>
      <w:r>
        <w:t xml:space="preserve">předkládáme dostatek informačních zdrojů (učebnice, pracovní texty), </w:t>
      </w:r>
    </w:p>
    <w:p w14:paraId="7E7156A6" w14:textId="77777777" w:rsidR="007918EC" w:rsidRDefault="00601DC9" w:rsidP="00EF0603">
      <w:pPr>
        <w:numPr>
          <w:ilvl w:val="0"/>
          <w:numId w:val="22"/>
        </w:numPr>
        <w:spacing w:after="62" w:line="360" w:lineRule="auto"/>
        <w:ind w:hanging="348"/>
      </w:pPr>
      <w:r>
        <w:t xml:space="preserve">vedeme k samostatnému učení (práce s jazykovými příručkami a slovníky, výukové programy na internetu), </w:t>
      </w:r>
    </w:p>
    <w:p w14:paraId="5D160CD3" w14:textId="77777777" w:rsidR="007918EC" w:rsidRDefault="00601DC9" w:rsidP="00EF0603">
      <w:pPr>
        <w:numPr>
          <w:ilvl w:val="0"/>
          <w:numId w:val="22"/>
        </w:numPr>
        <w:spacing w:after="68"/>
        <w:ind w:hanging="348"/>
      </w:pPr>
      <w:r>
        <w:lastRenderedPageBreak/>
        <w:t xml:space="preserve">věnujeme se dovednosti autokorekce chyb. </w:t>
      </w:r>
    </w:p>
    <w:p w14:paraId="31F6D17F" w14:textId="77777777" w:rsidR="007918EC" w:rsidRDefault="00601DC9">
      <w:pPr>
        <w:spacing w:after="159" w:line="259" w:lineRule="auto"/>
        <w:ind w:left="0" w:firstLine="0"/>
        <w:jc w:val="left"/>
      </w:pPr>
      <w:r>
        <w:t xml:space="preserve"> </w:t>
      </w:r>
    </w:p>
    <w:p w14:paraId="64CFBC9E" w14:textId="29C15991" w:rsidR="007918EC" w:rsidRDefault="00601DC9">
      <w:pPr>
        <w:spacing w:after="171"/>
        <w:ind w:left="-5"/>
      </w:pPr>
      <w:r>
        <w:t>Kompetence k řešení problémů</w:t>
      </w:r>
      <w:r w:rsidR="006118D2">
        <w:t xml:space="preserve"> </w:t>
      </w:r>
    </w:p>
    <w:p w14:paraId="1083DE2E" w14:textId="77777777" w:rsidR="007918EC" w:rsidRDefault="00601DC9" w:rsidP="00EF0603">
      <w:pPr>
        <w:numPr>
          <w:ilvl w:val="0"/>
          <w:numId w:val="22"/>
        </w:numPr>
        <w:spacing w:line="396" w:lineRule="auto"/>
        <w:ind w:hanging="348"/>
      </w:pPr>
      <w:r>
        <w:t xml:space="preserve">Motivujeme žáky k samostatnému řešení daného problému, napomáhá mu hledat další řešení, </w:t>
      </w:r>
    </w:p>
    <w:p w14:paraId="2DEF49F4" w14:textId="159842A5" w:rsidR="007918EC" w:rsidRDefault="00601DC9" w:rsidP="00EF0603">
      <w:pPr>
        <w:numPr>
          <w:ilvl w:val="0"/>
          <w:numId w:val="22"/>
        </w:numPr>
        <w:spacing w:line="400" w:lineRule="auto"/>
        <w:ind w:hanging="348"/>
      </w:pPr>
      <w:r>
        <w:t>zadáváme úkoly k posílení schopnosti žáků využívat vlastních zkušeností získaných</w:t>
      </w:r>
      <w:r w:rsidR="006118D2">
        <w:t xml:space="preserve"> </w:t>
      </w:r>
      <w:r w:rsidR="00EB6331">
        <w:br/>
      </w:r>
      <w:r>
        <w:t xml:space="preserve">z četby a samostudia a z vlastního úsudku, </w:t>
      </w:r>
    </w:p>
    <w:p w14:paraId="4FF4D4CE" w14:textId="77777777" w:rsidR="007918EC" w:rsidRDefault="00601DC9" w:rsidP="00EF0603">
      <w:pPr>
        <w:numPr>
          <w:ilvl w:val="0"/>
          <w:numId w:val="22"/>
        </w:numPr>
        <w:spacing w:after="65" w:line="357" w:lineRule="auto"/>
        <w:ind w:hanging="348"/>
      </w:pPr>
      <w:r>
        <w:t xml:space="preserve">předkládáme modelové situace a vedeme žáky k jejich optimálnímu řešení s využitím kreativity, </w:t>
      </w:r>
    </w:p>
    <w:p w14:paraId="7E94C164" w14:textId="77777777" w:rsidR="007918EC" w:rsidRDefault="00601DC9" w:rsidP="00EF0603">
      <w:pPr>
        <w:numPr>
          <w:ilvl w:val="0"/>
          <w:numId w:val="22"/>
        </w:numPr>
        <w:spacing w:after="127"/>
        <w:ind w:hanging="348"/>
      </w:pPr>
      <w:r>
        <w:t xml:space="preserve">učíme žáky analyzovat přečtené texty a kriticky posoudit jejich obsah, </w:t>
      </w:r>
    </w:p>
    <w:p w14:paraId="2BCC2260" w14:textId="77777777" w:rsidR="007918EC" w:rsidRDefault="00601DC9" w:rsidP="00EF0603">
      <w:pPr>
        <w:numPr>
          <w:ilvl w:val="0"/>
          <w:numId w:val="22"/>
        </w:numPr>
        <w:spacing w:line="400" w:lineRule="auto"/>
        <w:ind w:hanging="348"/>
      </w:pPr>
      <w:r>
        <w:t xml:space="preserve">vedeme žáky k prohlubování svých intelektových dovedností (porovnávání jevů, zjištění shod a odlišností, třídění podle hledisek, zobecnění). </w:t>
      </w:r>
    </w:p>
    <w:p w14:paraId="514F78E4" w14:textId="77777777" w:rsidR="007918EC" w:rsidRDefault="00601DC9">
      <w:pPr>
        <w:spacing w:after="159" w:line="259" w:lineRule="auto"/>
        <w:ind w:left="0" w:firstLine="0"/>
        <w:jc w:val="left"/>
      </w:pPr>
      <w:r>
        <w:t xml:space="preserve"> </w:t>
      </w:r>
    </w:p>
    <w:p w14:paraId="70DDAF9F" w14:textId="7C5BAAEB" w:rsidR="007918EC" w:rsidRDefault="00601DC9">
      <w:pPr>
        <w:spacing w:after="170"/>
        <w:ind w:left="-5"/>
      </w:pPr>
      <w:r>
        <w:t>Kompetence komunikativní</w:t>
      </w:r>
      <w:r w:rsidR="006118D2">
        <w:t xml:space="preserve"> </w:t>
      </w:r>
    </w:p>
    <w:p w14:paraId="03A75D14" w14:textId="0D416AF1" w:rsidR="007918EC" w:rsidRDefault="00601DC9" w:rsidP="00EF0603">
      <w:pPr>
        <w:numPr>
          <w:ilvl w:val="0"/>
          <w:numId w:val="22"/>
        </w:numPr>
        <w:spacing w:line="400" w:lineRule="auto"/>
        <w:ind w:hanging="348"/>
      </w:pPr>
      <w:r>
        <w:t>Vedeme žáky ke srozumitelnému ústnímu i písemnému vyjadřování svých myšlenek</w:t>
      </w:r>
      <w:r w:rsidR="006118D2">
        <w:t xml:space="preserve"> </w:t>
      </w:r>
      <w:r w:rsidR="00EB6331">
        <w:br/>
      </w:r>
      <w:r>
        <w:t xml:space="preserve">a názorů (mluvnická cvičení, referáty o knihách, slohové práce na dané téma), </w:t>
      </w:r>
    </w:p>
    <w:p w14:paraId="46AA748C" w14:textId="21B05F77" w:rsidR="007918EC" w:rsidRDefault="00601DC9" w:rsidP="00EF0603">
      <w:pPr>
        <w:numPr>
          <w:ilvl w:val="0"/>
          <w:numId w:val="22"/>
        </w:numPr>
        <w:spacing w:line="398" w:lineRule="auto"/>
        <w:ind w:hanging="348"/>
      </w:pPr>
      <w:r>
        <w:t>učíme žáky pohotově reagovat v běžných komunikačních situacích, diskutovat</w:t>
      </w:r>
      <w:r w:rsidR="006118D2">
        <w:t xml:space="preserve"> </w:t>
      </w:r>
      <w:r w:rsidR="00EB6331">
        <w:br/>
      </w:r>
      <w:r>
        <w:t xml:space="preserve">a obhajovat svůj názor, akceptovat názor jiných, formulovat otázky, </w:t>
      </w:r>
    </w:p>
    <w:p w14:paraId="1446061D" w14:textId="064B2FC0" w:rsidR="007918EC" w:rsidRDefault="00601DC9" w:rsidP="00EF0603">
      <w:pPr>
        <w:numPr>
          <w:ilvl w:val="0"/>
          <w:numId w:val="22"/>
        </w:numPr>
        <w:spacing w:line="396" w:lineRule="auto"/>
        <w:ind w:hanging="348"/>
      </w:pPr>
      <w:r>
        <w:t xml:space="preserve">směrujeme žáky k využívání informační a komunikační technologie pro komunikaci </w:t>
      </w:r>
      <w:r w:rsidR="00EB6331">
        <w:br/>
      </w:r>
      <w:r>
        <w:t xml:space="preserve">s okolním světem, </w:t>
      </w:r>
    </w:p>
    <w:p w14:paraId="5D65458C" w14:textId="77777777" w:rsidR="007918EC" w:rsidRDefault="00601DC9" w:rsidP="00EF0603">
      <w:pPr>
        <w:numPr>
          <w:ilvl w:val="0"/>
          <w:numId w:val="22"/>
        </w:numPr>
        <w:spacing w:after="68"/>
        <w:ind w:hanging="348"/>
      </w:pPr>
      <w:r>
        <w:t xml:space="preserve">vedeme žáky k užívání i mimojazykových prostředků komunikace a porozumění jim. </w:t>
      </w:r>
    </w:p>
    <w:p w14:paraId="112A02D9" w14:textId="77777777" w:rsidR="007918EC" w:rsidRDefault="00601DC9">
      <w:pPr>
        <w:spacing w:after="159" w:line="259" w:lineRule="auto"/>
        <w:ind w:left="0" w:firstLine="0"/>
        <w:jc w:val="left"/>
      </w:pPr>
      <w:r>
        <w:t xml:space="preserve"> </w:t>
      </w:r>
    </w:p>
    <w:p w14:paraId="13BC0365" w14:textId="3B63EB7F" w:rsidR="007918EC" w:rsidRDefault="00601DC9">
      <w:pPr>
        <w:spacing w:after="178"/>
        <w:ind w:left="-5"/>
      </w:pPr>
      <w:r>
        <w:t>Kompetence sociální a personální</w:t>
      </w:r>
      <w:r w:rsidR="006118D2">
        <w:t xml:space="preserve"> </w:t>
      </w:r>
    </w:p>
    <w:p w14:paraId="2EDAF4E3" w14:textId="77777777" w:rsidR="007918EC" w:rsidRDefault="00601DC9" w:rsidP="00EF0603">
      <w:pPr>
        <w:numPr>
          <w:ilvl w:val="0"/>
          <w:numId w:val="22"/>
        </w:numPr>
        <w:spacing w:line="398" w:lineRule="auto"/>
        <w:ind w:hanging="348"/>
      </w:pPr>
      <w:r>
        <w:t xml:space="preserve">vedeme žáky k práci ve skupině, tj. vytvoření pravidel práce v týmu (organizace práce, rozdělení rolí, spolupráce, ohleduplnost, úcta) a jejich respektování, </w:t>
      </w:r>
    </w:p>
    <w:p w14:paraId="20F16EF9" w14:textId="69034C50" w:rsidR="007918EC" w:rsidRDefault="00601DC9" w:rsidP="00EF0603">
      <w:pPr>
        <w:numPr>
          <w:ilvl w:val="0"/>
          <w:numId w:val="22"/>
        </w:numPr>
        <w:spacing w:line="398" w:lineRule="auto"/>
        <w:ind w:hanging="348"/>
      </w:pPr>
      <w:r>
        <w:t>uplatňujeme individuální přístup k talentovaným žákům (rozšiřující úkoly),</w:t>
      </w:r>
      <w:r w:rsidR="006118D2">
        <w:t xml:space="preserve"> </w:t>
      </w:r>
      <w:r>
        <w:t xml:space="preserve">ale i k žákům s poruchami učení (zohlednění dle doporučení PPP), </w:t>
      </w:r>
    </w:p>
    <w:p w14:paraId="693B1D5F" w14:textId="77777777" w:rsidR="007918EC" w:rsidRDefault="00601DC9" w:rsidP="00EF0603">
      <w:pPr>
        <w:numPr>
          <w:ilvl w:val="0"/>
          <w:numId w:val="22"/>
        </w:numPr>
        <w:spacing w:after="134"/>
        <w:ind w:hanging="348"/>
      </w:pPr>
      <w:r>
        <w:t xml:space="preserve">vnášíme přátelskou atmosféru do procesu výuky, </w:t>
      </w:r>
    </w:p>
    <w:p w14:paraId="1BE2BA54" w14:textId="77777777" w:rsidR="007918EC" w:rsidRDefault="00601DC9" w:rsidP="00EF0603">
      <w:pPr>
        <w:numPr>
          <w:ilvl w:val="0"/>
          <w:numId w:val="22"/>
        </w:numPr>
        <w:spacing w:after="65"/>
        <w:ind w:hanging="348"/>
      </w:pPr>
      <w:r>
        <w:t xml:space="preserve">posilujeme sebedůvěru žáka a jeho samostatný rozvoj. </w:t>
      </w:r>
    </w:p>
    <w:p w14:paraId="6412E2CF" w14:textId="0D739239" w:rsidR="007918EC" w:rsidRDefault="00601DC9">
      <w:pPr>
        <w:spacing w:after="161" w:line="259" w:lineRule="auto"/>
        <w:ind w:left="0" w:firstLine="0"/>
        <w:jc w:val="left"/>
      </w:pPr>
      <w:r>
        <w:t xml:space="preserve"> </w:t>
      </w:r>
    </w:p>
    <w:p w14:paraId="25BD5466" w14:textId="77777777" w:rsidR="00EB6331" w:rsidRDefault="00EB6331">
      <w:pPr>
        <w:spacing w:after="161" w:line="259" w:lineRule="auto"/>
        <w:ind w:left="0" w:firstLine="0"/>
        <w:jc w:val="left"/>
      </w:pPr>
    </w:p>
    <w:p w14:paraId="4394052D" w14:textId="3DF31F52" w:rsidR="007918EC" w:rsidRDefault="00601DC9">
      <w:pPr>
        <w:spacing w:after="176"/>
        <w:ind w:left="-5"/>
      </w:pPr>
      <w:r>
        <w:lastRenderedPageBreak/>
        <w:t>Kompetence občanské</w:t>
      </w:r>
      <w:r w:rsidR="006118D2">
        <w:t xml:space="preserve"> </w:t>
      </w:r>
    </w:p>
    <w:p w14:paraId="2097715B" w14:textId="77777777" w:rsidR="007918EC" w:rsidRDefault="00601DC9" w:rsidP="00EF0603">
      <w:pPr>
        <w:numPr>
          <w:ilvl w:val="0"/>
          <w:numId w:val="22"/>
        </w:numPr>
        <w:spacing w:after="134"/>
        <w:ind w:hanging="348"/>
      </w:pPr>
      <w:r>
        <w:t xml:space="preserve">Vedeme žáky k uvědomění si odpovědnosti k sobě samému, ke spolužákům i k učiteli, </w:t>
      </w:r>
    </w:p>
    <w:p w14:paraId="6CE47A03" w14:textId="77777777" w:rsidR="007918EC" w:rsidRDefault="00601DC9" w:rsidP="00EF0603">
      <w:pPr>
        <w:numPr>
          <w:ilvl w:val="0"/>
          <w:numId w:val="22"/>
        </w:numPr>
        <w:spacing w:after="132"/>
        <w:ind w:hanging="348"/>
      </w:pPr>
      <w:r>
        <w:t xml:space="preserve">respektujeme věkové, intelektové, sociální a etnické zvláštnosti žáků, </w:t>
      </w:r>
    </w:p>
    <w:p w14:paraId="1429A9A6" w14:textId="77777777" w:rsidR="007918EC" w:rsidRDefault="00601DC9" w:rsidP="00EF0603">
      <w:pPr>
        <w:numPr>
          <w:ilvl w:val="0"/>
          <w:numId w:val="22"/>
        </w:numPr>
        <w:spacing w:line="399" w:lineRule="auto"/>
        <w:ind w:hanging="348"/>
      </w:pPr>
      <w:r>
        <w:t xml:space="preserve">směrujeme žáky k projevování pozitivních postojů k uměleckým dílům, k ochraně kulturního dědictví a ocenění našich tradic, </w:t>
      </w:r>
    </w:p>
    <w:p w14:paraId="1D5DEFCB" w14:textId="77777777" w:rsidR="007918EC" w:rsidRDefault="00601DC9" w:rsidP="00EF0603">
      <w:pPr>
        <w:numPr>
          <w:ilvl w:val="0"/>
          <w:numId w:val="22"/>
        </w:numPr>
        <w:spacing w:after="65"/>
        <w:ind w:hanging="348"/>
      </w:pPr>
      <w:r>
        <w:t xml:space="preserve">vedeme žáky k aktivnímu zapojení do kulturního dění, k tvořivosti. </w:t>
      </w:r>
    </w:p>
    <w:p w14:paraId="37C4F1D9" w14:textId="77777777" w:rsidR="007918EC" w:rsidRDefault="00601DC9">
      <w:pPr>
        <w:spacing w:after="115" w:line="259" w:lineRule="auto"/>
        <w:ind w:left="0" w:firstLine="0"/>
        <w:jc w:val="left"/>
      </w:pPr>
      <w:r>
        <w:t xml:space="preserve"> </w:t>
      </w:r>
    </w:p>
    <w:p w14:paraId="197EE707" w14:textId="77777777" w:rsidR="007918EC" w:rsidRDefault="00601DC9">
      <w:pPr>
        <w:spacing w:after="0" w:line="259" w:lineRule="auto"/>
        <w:ind w:left="0" w:firstLine="0"/>
        <w:jc w:val="left"/>
      </w:pPr>
      <w:r>
        <w:t xml:space="preserve"> </w:t>
      </w:r>
    </w:p>
    <w:p w14:paraId="3471BF2D" w14:textId="77777777" w:rsidR="007918EC" w:rsidRDefault="00601DC9">
      <w:pPr>
        <w:spacing w:after="172"/>
        <w:ind w:left="-5"/>
      </w:pPr>
      <w:r>
        <w:t xml:space="preserve">Kompetence pracovní </w:t>
      </w:r>
    </w:p>
    <w:p w14:paraId="55B04737" w14:textId="77777777" w:rsidR="00EB6331" w:rsidRPr="00EB6331" w:rsidRDefault="00601DC9" w:rsidP="00EF0603">
      <w:pPr>
        <w:numPr>
          <w:ilvl w:val="0"/>
          <w:numId w:val="22"/>
        </w:numPr>
        <w:spacing w:line="358" w:lineRule="auto"/>
        <w:ind w:hanging="348"/>
      </w:pPr>
      <w:r>
        <w:t xml:space="preserve">rozvíjíme u žáků smysl pro povinnost (příprava na výuku), </w:t>
      </w:r>
    </w:p>
    <w:p w14:paraId="0ABFEDB4" w14:textId="3F986D92" w:rsidR="007918EC" w:rsidRDefault="00601DC9" w:rsidP="00EF0603">
      <w:pPr>
        <w:numPr>
          <w:ilvl w:val="0"/>
          <w:numId w:val="22"/>
        </w:numPr>
        <w:spacing w:line="358" w:lineRule="auto"/>
        <w:ind w:hanging="348"/>
      </w:pPr>
      <w:r>
        <w:t xml:space="preserve">vedeme žáky k samostatnosti a dodržování vymezených pravidel, </w:t>
      </w:r>
    </w:p>
    <w:p w14:paraId="000EC964" w14:textId="77777777" w:rsidR="007918EC" w:rsidRDefault="00601DC9" w:rsidP="00EF0603">
      <w:pPr>
        <w:numPr>
          <w:ilvl w:val="0"/>
          <w:numId w:val="22"/>
        </w:numPr>
        <w:spacing w:after="68"/>
        <w:ind w:hanging="348"/>
      </w:pPr>
      <w:r>
        <w:t xml:space="preserve">kontrolujeme samostatné práce žáků. </w:t>
      </w:r>
    </w:p>
    <w:p w14:paraId="31A4516C" w14:textId="76287373" w:rsidR="549A75F1" w:rsidRDefault="549A75F1" w:rsidP="549A75F1">
      <w:pPr>
        <w:spacing w:after="68"/>
      </w:pPr>
    </w:p>
    <w:p w14:paraId="3F3F0D91" w14:textId="4C0EB6A6" w:rsidR="549A75F1" w:rsidRDefault="549A75F1" w:rsidP="549A75F1">
      <w:pPr>
        <w:spacing w:after="68"/>
      </w:pPr>
      <w:r>
        <w:t xml:space="preserve">Kompetence digitální </w:t>
      </w:r>
    </w:p>
    <w:p w14:paraId="394658AD" w14:textId="09D91034" w:rsidR="549A75F1" w:rsidRPr="002A0C52" w:rsidRDefault="549A75F1" w:rsidP="00EF0603">
      <w:pPr>
        <w:pStyle w:val="Odstavecseseznamem"/>
        <w:numPr>
          <w:ilvl w:val="0"/>
          <w:numId w:val="43"/>
        </w:numPr>
        <w:spacing w:after="0" w:line="360" w:lineRule="auto"/>
      </w:pPr>
      <w:r w:rsidRPr="002A0C52">
        <w:t>učíme zvládat základní hygienické návyky spojené se psaním, včetně návyků spojených s používáním digitálních technologií,</w:t>
      </w:r>
    </w:p>
    <w:p w14:paraId="7130916B" w14:textId="00DFD5BF" w:rsidR="549A75F1" w:rsidRPr="002A0C52" w:rsidRDefault="549A75F1" w:rsidP="00EF0603">
      <w:pPr>
        <w:pStyle w:val="Odstavecseseznamem"/>
        <w:numPr>
          <w:ilvl w:val="0"/>
          <w:numId w:val="43"/>
        </w:numPr>
        <w:spacing w:after="0" w:line="360" w:lineRule="auto"/>
      </w:pPr>
      <w:r w:rsidRPr="002A0C52">
        <w:t>umožňujeme využívat digitální technologie při tvorbě vlastního sdělení</w:t>
      </w:r>
      <w:r w:rsidR="002A0C52">
        <w:t>,</w:t>
      </w:r>
    </w:p>
    <w:p w14:paraId="6ED89E2B" w14:textId="76BDB28F" w:rsidR="549A75F1" w:rsidRPr="002A0C52" w:rsidRDefault="002A0C52" w:rsidP="00EF0603">
      <w:pPr>
        <w:pStyle w:val="Odstavecseseznamem"/>
        <w:numPr>
          <w:ilvl w:val="0"/>
          <w:numId w:val="43"/>
        </w:numPr>
        <w:spacing w:after="0" w:line="360" w:lineRule="auto"/>
        <w:rPr>
          <w:rFonts w:eastAsia="Calibri"/>
          <w:color w:val="000000" w:themeColor="text1"/>
          <w:szCs w:val="24"/>
        </w:rPr>
      </w:pPr>
      <w:r w:rsidRPr="002A0C52">
        <w:rPr>
          <w:rFonts w:eastAsia="Calibri"/>
          <w:color w:val="000000" w:themeColor="text1"/>
          <w:szCs w:val="24"/>
        </w:rPr>
        <w:t>v</w:t>
      </w:r>
      <w:r w:rsidR="549A75F1" w:rsidRPr="002A0C52">
        <w:rPr>
          <w:rFonts w:eastAsia="Calibri"/>
          <w:color w:val="000000" w:themeColor="text1"/>
          <w:szCs w:val="24"/>
        </w:rPr>
        <w:t>edeme žáky ke čtení elektronických textů s hlubším porozuměním, včetně porozumění významu obrazných symbolů (piktogramů)</w:t>
      </w:r>
      <w:r>
        <w:rPr>
          <w:rFonts w:eastAsia="Calibri"/>
          <w:color w:val="000000" w:themeColor="text1"/>
          <w:szCs w:val="24"/>
        </w:rPr>
        <w:t>,</w:t>
      </w:r>
    </w:p>
    <w:p w14:paraId="60C1374E" w14:textId="262B4A13" w:rsidR="549A75F1" w:rsidRPr="002A0C52" w:rsidRDefault="002A0C52" w:rsidP="00EF0603">
      <w:pPr>
        <w:pStyle w:val="Odstavecseseznamem"/>
        <w:numPr>
          <w:ilvl w:val="0"/>
          <w:numId w:val="43"/>
        </w:numPr>
        <w:spacing w:after="0" w:line="360" w:lineRule="auto"/>
        <w:rPr>
          <w:rFonts w:eastAsia="Calibri"/>
          <w:color w:val="000000" w:themeColor="text1"/>
          <w:szCs w:val="24"/>
        </w:rPr>
      </w:pPr>
      <w:r w:rsidRPr="002A0C52">
        <w:rPr>
          <w:rFonts w:eastAsia="Calibri"/>
          <w:color w:val="000000" w:themeColor="text1"/>
          <w:szCs w:val="24"/>
        </w:rPr>
        <w:t>u</w:t>
      </w:r>
      <w:r w:rsidR="549A75F1" w:rsidRPr="002A0C52">
        <w:rPr>
          <w:rFonts w:eastAsia="Calibri"/>
          <w:color w:val="000000" w:themeColor="text1"/>
          <w:szCs w:val="24"/>
        </w:rPr>
        <w:t>možňujeme žákům využívání online slovníků (Slovník spisovné češtiny; Slovník cizích slov)</w:t>
      </w:r>
      <w:r>
        <w:rPr>
          <w:rFonts w:eastAsia="Calibri"/>
          <w:color w:val="000000" w:themeColor="text1"/>
          <w:szCs w:val="24"/>
        </w:rPr>
        <w:t>,</w:t>
      </w:r>
    </w:p>
    <w:p w14:paraId="40FE1605" w14:textId="63DA5D61" w:rsidR="549A75F1" w:rsidRPr="002A0C52" w:rsidRDefault="002A0C52" w:rsidP="00EF0603">
      <w:pPr>
        <w:pStyle w:val="Odstavecseseznamem"/>
        <w:numPr>
          <w:ilvl w:val="0"/>
          <w:numId w:val="43"/>
        </w:numPr>
        <w:spacing w:after="0" w:line="360" w:lineRule="auto"/>
        <w:rPr>
          <w:rFonts w:eastAsia="Calibri"/>
          <w:color w:val="000000" w:themeColor="text1"/>
          <w:szCs w:val="24"/>
        </w:rPr>
      </w:pPr>
      <w:r w:rsidRPr="002A0C52">
        <w:rPr>
          <w:rFonts w:eastAsia="Calibri"/>
          <w:color w:val="000000" w:themeColor="text1"/>
          <w:szCs w:val="24"/>
        </w:rPr>
        <w:t>v</w:t>
      </w:r>
      <w:r w:rsidR="549A75F1" w:rsidRPr="002A0C52">
        <w:rPr>
          <w:rFonts w:eastAsia="Calibri"/>
          <w:color w:val="000000" w:themeColor="text1"/>
          <w:szCs w:val="24"/>
        </w:rPr>
        <w:t>edeme žáky k odlišení vlastního a cizího obsahu, k vnímání problematiky autorství</w:t>
      </w:r>
      <w:r>
        <w:rPr>
          <w:rFonts w:eastAsia="Calibri"/>
          <w:color w:val="000000" w:themeColor="text1"/>
          <w:szCs w:val="24"/>
        </w:rPr>
        <w:t>,</w:t>
      </w:r>
    </w:p>
    <w:p w14:paraId="24713D5C" w14:textId="66A8E644" w:rsidR="549A75F1" w:rsidRPr="002A0C52" w:rsidRDefault="002A0C52"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t>p</w:t>
      </w:r>
      <w:r w:rsidR="549A75F1" w:rsidRPr="002A0C52">
        <w:rPr>
          <w:rFonts w:eastAsia="Arial"/>
          <w:color w:val="4A4A4A"/>
          <w:szCs w:val="24"/>
        </w:rPr>
        <w:t xml:space="preserve">rostřednictvím vyhledávání podstatných informací z různých typů tištěných </w:t>
      </w:r>
      <w:r w:rsidR="00EB6331">
        <w:rPr>
          <w:rFonts w:eastAsia="Arial"/>
          <w:color w:val="4A4A4A"/>
          <w:szCs w:val="24"/>
        </w:rPr>
        <w:br/>
      </w:r>
      <w:r w:rsidR="549A75F1" w:rsidRPr="002A0C52">
        <w:rPr>
          <w:rFonts w:eastAsia="Arial"/>
          <w:color w:val="4A4A4A"/>
          <w:szCs w:val="24"/>
        </w:rPr>
        <w:t>a elektronických textů vedeme žáky k porozumění jejich významu a smyslu</w:t>
      </w:r>
      <w:r>
        <w:rPr>
          <w:rFonts w:eastAsia="Arial"/>
          <w:color w:val="4A4A4A"/>
          <w:szCs w:val="24"/>
        </w:rPr>
        <w:t>,</w:t>
      </w:r>
      <w:r w:rsidR="549A75F1" w:rsidRPr="002A0C52">
        <w:rPr>
          <w:rFonts w:eastAsia="Arial"/>
          <w:color w:val="4A4A4A"/>
          <w:szCs w:val="24"/>
        </w:rPr>
        <w:t xml:space="preserve"> </w:t>
      </w:r>
    </w:p>
    <w:p w14:paraId="71C3D9F5" w14:textId="436BF70B" w:rsidR="549A75F1" w:rsidRPr="002A0C52" w:rsidRDefault="549A75F1"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t>navozujeme různé modelové komunikační situace (komunikace se spolužáky, učitelem, ostatními dospělými, a to i elektronická), a tím vytváříme příležitosti k tomu, aby žáci rozvíjeli komunikační strategie a techniky, volili vhodné verbální i neverbální prostředky v</w:t>
      </w:r>
      <w:r w:rsidR="002A0C52">
        <w:rPr>
          <w:rFonts w:eastAsia="Arial"/>
          <w:color w:val="4A4A4A"/>
          <w:szCs w:val="24"/>
        </w:rPr>
        <w:t> </w:t>
      </w:r>
      <w:r w:rsidRPr="002A0C52">
        <w:rPr>
          <w:rFonts w:eastAsia="Arial"/>
          <w:color w:val="4A4A4A"/>
          <w:szCs w:val="24"/>
        </w:rPr>
        <w:t>komunikaci</w:t>
      </w:r>
      <w:r w:rsidR="002A0C52">
        <w:rPr>
          <w:rFonts w:eastAsia="Arial"/>
          <w:color w:val="4A4A4A"/>
          <w:szCs w:val="24"/>
        </w:rPr>
        <w:t>,</w:t>
      </w:r>
    </w:p>
    <w:p w14:paraId="22D55AD6" w14:textId="1FF129C1" w:rsidR="549A75F1" w:rsidRPr="002A0C52" w:rsidRDefault="549A75F1"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t>využíváme osobní zkušenosti žáků s komunikací v různých médiích včetně sociálních sítí a jejich zkušenosti z četby k přiblížení myšlení, názorů a jednání různých lidí, odlišíme v komunikaci jazyk spisovný, hovorové prvky, nespisovný jazyk</w:t>
      </w:r>
      <w:r w:rsidR="002A0C52">
        <w:rPr>
          <w:rFonts w:eastAsia="Arial"/>
          <w:color w:val="4A4A4A"/>
          <w:szCs w:val="24"/>
        </w:rPr>
        <w:t>,</w:t>
      </w:r>
    </w:p>
    <w:p w14:paraId="440E603A" w14:textId="01DB92E8" w:rsidR="549A75F1" w:rsidRPr="002A0C52" w:rsidRDefault="549A75F1"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t>při práci s informačními zdroji vedeme žáky k dodržování autorského práva, ochraně osobních údajů a vlastní bezpečnosti, dodržování licencí duševního vlastnictví atd.</w:t>
      </w:r>
      <w:r w:rsidR="002A0C52">
        <w:rPr>
          <w:rFonts w:eastAsia="Arial"/>
          <w:color w:val="4A4A4A"/>
          <w:szCs w:val="24"/>
        </w:rPr>
        <w:t>,</w:t>
      </w:r>
    </w:p>
    <w:p w14:paraId="231749B4" w14:textId="5F9F6DD3" w:rsidR="549A75F1" w:rsidRPr="002A0C52" w:rsidRDefault="549A75F1"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lastRenderedPageBreak/>
        <w:t>vytváříme příležitosti, aby žáci rozvíjeli komunikační strategie a volili vhodné jazykové a technologické prostředky</w:t>
      </w:r>
      <w:r w:rsidR="002A0C52">
        <w:rPr>
          <w:rFonts w:eastAsia="Arial"/>
          <w:color w:val="4A4A4A"/>
          <w:szCs w:val="24"/>
        </w:rPr>
        <w:t>,</w:t>
      </w:r>
    </w:p>
    <w:p w14:paraId="72287D9A" w14:textId="0245238E" w:rsidR="549A75F1" w:rsidRPr="002A0C52" w:rsidRDefault="549A75F1"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t>vedeme žáky k praktickému využívání nových technologií a aplikací podle jejich aktuální vzdělávací a komunikační potřeby</w:t>
      </w:r>
      <w:r w:rsidR="002A0C52">
        <w:rPr>
          <w:rFonts w:eastAsia="Arial"/>
          <w:color w:val="4A4A4A"/>
          <w:szCs w:val="24"/>
        </w:rPr>
        <w:t>,</w:t>
      </w:r>
    </w:p>
    <w:p w14:paraId="0CC3098B" w14:textId="78969E02" w:rsidR="549A75F1" w:rsidRPr="002A0C52" w:rsidRDefault="549A75F1" w:rsidP="00EF0603">
      <w:pPr>
        <w:pStyle w:val="Odstavecseseznamem"/>
        <w:numPr>
          <w:ilvl w:val="0"/>
          <w:numId w:val="43"/>
        </w:numPr>
        <w:spacing w:after="0" w:line="360" w:lineRule="auto"/>
        <w:rPr>
          <w:rFonts w:eastAsia="Arial"/>
          <w:color w:val="4A4A4A"/>
          <w:szCs w:val="24"/>
        </w:rPr>
      </w:pPr>
      <w:r w:rsidRPr="002A0C52">
        <w:rPr>
          <w:rFonts w:eastAsia="Arial"/>
          <w:color w:val="4A4A4A"/>
          <w:szCs w:val="24"/>
        </w:rPr>
        <w:t xml:space="preserve">zapojujeme žáky podle jejich schopností a zájmů do spolupráce v rámci třídy, dbáme </w:t>
      </w:r>
      <w:r w:rsidR="00EB6331">
        <w:rPr>
          <w:rFonts w:eastAsia="Arial"/>
          <w:color w:val="4A4A4A"/>
          <w:szCs w:val="24"/>
        </w:rPr>
        <w:br/>
      </w:r>
      <w:r w:rsidRPr="002A0C52">
        <w:rPr>
          <w:rFonts w:eastAsia="Arial"/>
          <w:color w:val="4A4A4A"/>
          <w:szCs w:val="24"/>
        </w:rPr>
        <w:t>na dodržování pravidel diskuse</w:t>
      </w:r>
      <w:r w:rsidR="002A0C52">
        <w:rPr>
          <w:rFonts w:eastAsia="Arial"/>
          <w:color w:val="4A4A4A"/>
          <w:szCs w:val="24"/>
        </w:rPr>
        <w:t>.</w:t>
      </w:r>
    </w:p>
    <w:p w14:paraId="3D885B17" w14:textId="24E16601" w:rsidR="549A75F1" w:rsidRDefault="549A75F1" w:rsidP="002A0C52">
      <w:pPr>
        <w:spacing w:after="68"/>
        <w:ind w:left="0" w:firstLine="0"/>
      </w:pPr>
    </w:p>
    <w:p w14:paraId="5250C13E" w14:textId="77777777" w:rsidR="007918EC" w:rsidRDefault="00601DC9">
      <w:pPr>
        <w:spacing w:after="381" w:line="259" w:lineRule="auto"/>
        <w:ind w:left="0" w:firstLine="0"/>
        <w:jc w:val="left"/>
      </w:pPr>
      <w:r>
        <w:t xml:space="preserve"> </w:t>
      </w:r>
    </w:p>
    <w:p w14:paraId="7F123F0A" w14:textId="33A17981" w:rsidR="007918EC" w:rsidRDefault="00601DC9" w:rsidP="00C14975">
      <w:pPr>
        <w:pStyle w:val="Nadpis4"/>
        <w:spacing w:after="0" w:line="360" w:lineRule="auto"/>
      </w:pPr>
      <w:bookmarkStart w:id="35" w:name="_Toc112991666"/>
      <w:r>
        <w:t xml:space="preserve">Český jazyk a literatura: 1. </w:t>
      </w:r>
      <w:r w:rsidRPr="006E0316">
        <w:t>ročník</w:t>
      </w:r>
      <w:bookmarkEnd w:id="35"/>
      <w:r w:rsidR="006118D2">
        <w:t xml:space="preserve"> </w:t>
      </w:r>
    </w:p>
    <w:p w14:paraId="7A09501A" w14:textId="77777777" w:rsidR="007918EC" w:rsidRDefault="00601DC9" w:rsidP="00C14975">
      <w:pPr>
        <w:spacing w:after="0" w:line="360" w:lineRule="auto"/>
        <w:ind w:left="-5" w:right="4908"/>
        <w:jc w:val="left"/>
      </w:pPr>
      <w:r>
        <w:t xml:space="preserve">časová dotace: 9 hodin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1E3403" w14:paraId="5A476782"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691F13C" w14:textId="77777777" w:rsidR="001E3403" w:rsidRPr="002A0C52" w:rsidRDefault="001E3403" w:rsidP="00C14975">
            <w:pPr>
              <w:pStyle w:val="Normal0"/>
              <w:shd w:val="clear" w:color="auto" w:fill="DEEAF6"/>
              <w:spacing w:line="360" w:lineRule="auto"/>
              <w:ind w:left="60"/>
              <w:jc w:val="left"/>
              <w:rPr>
                <w:rFonts w:ascii="Times New Roman" w:hAnsi="Times New Roman"/>
                <w:sz w:val="24"/>
              </w:rPr>
            </w:pPr>
            <w:r w:rsidRPr="002A0C52">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7E07DD0" w14:textId="77777777" w:rsidR="001E3403" w:rsidRPr="002A0C52" w:rsidRDefault="001E3403" w:rsidP="00C14975">
            <w:pPr>
              <w:pStyle w:val="Normal0"/>
              <w:shd w:val="clear" w:color="auto" w:fill="DEEAF6"/>
              <w:spacing w:line="360" w:lineRule="auto"/>
              <w:ind w:left="60"/>
              <w:jc w:val="left"/>
              <w:rPr>
                <w:rFonts w:ascii="Times New Roman" w:hAnsi="Times New Roman"/>
                <w:sz w:val="24"/>
              </w:rPr>
            </w:pPr>
            <w:r w:rsidRPr="002A0C52">
              <w:rPr>
                <w:rFonts w:ascii="Times New Roman" w:eastAsia="Calibri" w:hAnsi="Times New Roman"/>
                <w:b/>
                <w:bCs/>
                <w:sz w:val="24"/>
              </w:rPr>
              <w:t>ŠVP výstupy</w:t>
            </w:r>
          </w:p>
        </w:tc>
      </w:tr>
      <w:tr w:rsidR="001E3403" w14:paraId="0B4B08F6"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5AC2FE"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Věcné čtení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F738CE" w14:textId="509B963A" w:rsidR="001E3403" w:rsidRPr="002A0C52" w:rsidRDefault="4149C159"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Č</w:t>
            </w:r>
            <w:r w:rsidR="216168CA" w:rsidRPr="002A0C52">
              <w:rPr>
                <w:rFonts w:ascii="Times New Roman" w:eastAsia="Calibri" w:hAnsi="Times New Roman"/>
                <w:sz w:val="24"/>
              </w:rPr>
              <w:t>te nahlas slova, věty a krátké texty</w:t>
            </w:r>
            <w:r w:rsidR="2702CA56" w:rsidRPr="002A0C52">
              <w:rPr>
                <w:rFonts w:ascii="Times New Roman" w:eastAsia="Calibri" w:hAnsi="Times New Roman"/>
                <w:sz w:val="24"/>
              </w:rPr>
              <w:t>.</w:t>
            </w:r>
          </w:p>
        </w:tc>
      </w:tr>
      <w:tr w:rsidR="001E3403" w14:paraId="6F5DDD19" w14:textId="77777777" w:rsidTr="40F9EFDC">
        <w:tc>
          <w:tcPr>
            <w:tcW w:w="2500" w:type="pct"/>
            <w:vMerge/>
          </w:tcPr>
          <w:p w14:paraId="58A38A3A" w14:textId="77777777" w:rsidR="001E3403" w:rsidRPr="002A0C52" w:rsidRDefault="001E340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FAAA24" w14:textId="6E24CB91"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Rozpozná nadpis, řádek, odstavec, článek</w:t>
            </w:r>
            <w:r w:rsidR="0EE026B8" w:rsidRPr="002A0C52">
              <w:rPr>
                <w:rFonts w:ascii="Times New Roman" w:eastAsia="Calibri" w:hAnsi="Times New Roman"/>
                <w:sz w:val="24"/>
              </w:rPr>
              <w:t>.</w:t>
            </w:r>
          </w:p>
        </w:tc>
      </w:tr>
      <w:tr w:rsidR="001E3403" w14:paraId="10EE1759"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F806DB"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Naslouchání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2C0CA7" w14:textId="56821DD4"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Pozorně a soustředěně naslouchá; rozumí jednoduchým písemným pokynům; adekvátně reaguje na mluvené pokyny</w:t>
            </w:r>
            <w:r w:rsidR="4A2FA8A9" w:rsidRPr="002A0C52">
              <w:rPr>
                <w:rFonts w:ascii="Times New Roman" w:eastAsia="Calibri" w:hAnsi="Times New Roman"/>
                <w:sz w:val="24"/>
              </w:rPr>
              <w:t>.</w:t>
            </w:r>
          </w:p>
        </w:tc>
      </w:tr>
      <w:tr w:rsidR="001E3403" w14:paraId="5D64959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02590C"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Souvislý mluvený projev; Komunikační návyky – zdvořilost, oslovení, pozdrav, prosba, omluva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1EDF2E" w14:textId="4561112C" w:rsidR="001E3403" w:rsidRPr="002A0C52" w:rsidRDefault="05D10ACD"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w:t>
            </w:r>
            <w:r w:rsidR="216168CA" w:rsidRPr="002A0C52">
              <w:rPr>
                <w:rFonts w:ascii="Times New Roman" w:eastAsia="Calibri" w:hAnsi="Times New Roman"/>
                <w:sz w:val="24"/>
              </w:rPr>
              <w:t>ozdraví, poděkuje, požádá, omluví se</w:t>
            </w:r>
            <w:r w:rsidR="2A2EF8FB" w:rsidRPr="002A0C52">
              <w:rPr>
                <w:rFonts w:ascii="Times New Roman" w:eastAsia="Calibri" w:hAnsi="Times New Roman"/>
                <w:sz w:val="24"/>
              </w:rPr>
              <w:t>.</w:t>
            </w:r>
          </w:p>
        </w:tc>
      </w:tr>
      <w:tr w:rsidR="001E3403" w14:paraId="7396447A"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CABBCE" w14:textId="5DAABBAC"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Technika mluveného projevu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93CFC3" w14:textId="03EAAEBE" w:rsidR="001E3403" w:rsidRPr="002A0C52" w:rsidRDefault="5100E56D"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M</w:t>
            </w:r>
            <w:r w:rsidR="216168CA" w:rsidRPr="002A0C52">
              <w:rPr>
                <w:rFonts w:ascii="Times New Roman" w:eastAsia="Calibri" w:hAnsi="Times New Roman"/>
                <w:sz w:val="24"/>
              </w:rPr>
              <w:t>luví srozumitelně, pečlivě vyslovuje, opravuje nedbalou nebo nesprávnou výslovnost</w:t>
            </w:r>
            <w:r w:rsidR="43856550" w:rsidRPr="002A0C52">
              <w:rPr>
                <w:rFonts w:ascii="Times New Roman" w:eastAsia="Calibri" w:hAnsi="Times New Roman"/>
                <w:sz w:val="24"/>
              </w:rPr>
              <w:t>.</w:t>
            </w:r>
          </w:p>
        </w:tc>
      </w:tr>
      <w:tr w:rsidR="001E3403" w14:paraId="6037447E" w14:textId="77777777" w:rsidTr="40F9EFDC">
        <w:tc>
          <w:tcPr>
            <w:tcW w:w="2500" w:type="pct"/>
            <w:vMerge/>
          </w:tcPr>
          <w:p w14:paraId="66CDF7F3" w14:textId="77777777" w:rsidR="001E3403" w:rsidRPr="002A0C52" w:rsidRDefault="001E340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AE1A65" w14:textId="07FD58BA"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Dbá na správné tempo řeči a pravidelné dýchání</w:t>
            </w:r>
            <w:r w:rsidR="61AC317D" w:rsidRPr="002A0C52">
              <w:rPr>
                <w:rFonts w:ascii="Times New Roman" w:eastAsia="Calibri" w:hAnsi="Times New Roman"/>
                <w:sz w:val="24"/>
              </w:rPr>
              <w:t>.</w:t>
            </w:r>
          </w:p>
        </w:tc>
      </w:tr>
      <w:tr w:rsidR="001E3403" w14:paraId="4578E28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4B91A1"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Dýchání, výslovnost a nonverbální prostředky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1EB0FE" w14:textId="73EE111E" w:rsidR="001E3403" w:rsidRPr="002A0C52" w:rsidRDefault="7265A673" w:rsidP="40F9EFDC">
            <w:pPr>
              <w:pStyle w:val="Normal0"/>
              <w:spacing w:line="240" w:lineRule="auto"/>
              <w:ind w:left="60"/>
              <w:jc w:val="left"/>
              <w:rPr>
                <w:rFonts w:ascii="Times New Roman" w:eastAsia="Calibri" w:hAnsi="Times New Roman"/>
                <w:color w:val="00B050"/>
                <w:sz w:val="24"/>
              </w:rPr>
            </w:pPr>
            <w:r w:rsidRPr="00B3370A">
              <w:rPr>
                <w:rFonts w:ascii="Times New Roman" w:eastAsia="Calibri" w:hAnsi="Times New Roman"/>
                <w:sz w:val="24"/>
              </w:rPr>
              <w:t>Využívá vhodné řečové prostředky v rozhovoru.</w:t>
            </w:r>
            <w:r w:rsidR="17F8054B" w:rsidRPr="00B3370A">
              <w:rPr>
                <w:rFonts w:ascii="Times New Roman" w:eastAsia="Calibri" w:hAnsi="Times New Roman"/>
                <w:sz w:val="24"/>
              </w:rPr>
              <w:t xml:space="preserve"> </w:t>
            </w:r>
          </w:p>
        </w:tc>
      </w:tr>
      <w:tr w:rsidR="001E3403" w14:paraId="2F3A3CE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964DB9"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Vypravování, dialog</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308A66" w14:textId="03C77BB0"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Spontánně vyjadřuje svoje zážitky</w:t>
            </w:r>
            <w:r w:rsidR="1536446C" w:rsidRPr="002A0C52">
              <w:rPr>
                <w:rFonts w:ascii="Times New Roman" w:eastAsia="Calibri" w:hAnsi="Times New Roman"/>
                <w:sz w:val="24"/>
              </w:rPr>
              <w:t>.</w:t>
            </w:r>
          </w:p>
        </w:tc>
      </w:tr>
      <w:tr w:rsidR="001E3403" w14:paraId="6BFCF660"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3E44B3"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Hygiena psaní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DE7360" w14:textId="67AECE12"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Získává návyky potřebné ke správnému psaní</w:t>
            </w:r>
            <w:r w:rsidR="29319460" w:rsidRPr="002A0C52">
              <w:rPr>
                <w:rFonts w:ascii="Times New Roman" w:eastAsia="Calibri" w:hAnsi="Times New Roman"/>
                <w:sz w:val="24"/>
              </w:rPr>
              <w:t>.</w:t>
            </w:r>
          </w:p>
        </w:tc>
      </w:tr>
      <w:tr w:rsidR="001E3403" w14:paraId="75CA8214"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84AC2C" w14:textId="66F754D9" w:rsidR="001E3403" w:rsidRPr="002A0C52" w:rsidRDefault="73151586"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w:t>
            </w:r>
            <w:r w:rsidR="216168CA" w:rsidRPr="002A0C52">
              <w:rPr>
                <w:rFonts w:ascii="Times New Roman" w:eastAsia="Calibri" w:hAnsi="Times New Roman"/>
                <w:sz w:val="24"/>
              </w:rPr>
              <w:t>ísmena abecedy v tiskací i psací podobě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CDF206" w14:textId="2B7A231B"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Při psaní písmen a číslic dodržuje správný poměr výšky písmen ve slově, velikost, sklon a správné tvary písmen</w:t>
            </w:r>
            <w:r w:rsidR="4475EFFE" w:rsidRPr="002A0C52">
              <w:rPr>
                <w:rFonts w:ascii="Times New Roman" w:eastAsia="Calibri" w:hAnsi="Times New Roman"/>
                <w:sz w:val="24"/>
              </w:rPr>
              <w:t>.</w:t>
            </w:r>
            <w:r w:rsidRPr="002A0C52">
              <w:rPr>
                <w:rFonts w:ascii="Times New Roman" w:eastAsia="Calibri" w:hAnsi="Times New Roman"/>
                <w:sz w:val="24"/>
              </w:rPr>
              <w:t xml:space="preserve"> Spojuje písmena </w:t>
            </w:r>
            <w:r w:rsidR="00EB6331">
              <w:rPr>
                <w:rFonts w:ascii="Times New Roman" w:eastAsia="Calibri" w:hAnsi="Times New Roman"/>
                <w:sz w:val="24"/>
              </w:rPr>
              <w:br/>
            </w:r>
            <w:r w:rsidRPr="002A0C52">
              <w:rPr>
                <w:rFonts w:ascii="Times New Roman" w:eastAsia="Calibri" w:hAnsi="Times New Roman"/>
                <w:sz w:val="24"/>
              </w:rPr>
              <w:t>a slabiky</w:t>
            </w:r>
            <w:r w:rsidR="5606A75C" w:rsidRPr="002A0C52">
              <w:rPr>
                <w:rFonts w:ascii="Times New Roman" w:eastAsia="Calibri" w:hAnsi="Times New Roman"/>
                <w:sz w:val="24"/>
              </w:rPr>
              <w:t xml:space="preserve">. </w:t>
            </w:r>
            <w:r w:rsidRPr="002A0C52">
              <w:rPr>
                <w:rFonts w:ascii="Times New Roman" w:eastAsia="Calibri" w:hAnsi="Times New Roman"/>
                <w:sz w:val="24"/>
              </w:rPr>
              <w:t>Převádí slova z mluvené do psané podoby</w:t>
            </w:r>
            <w:r w:rsidR="5F31CE7D" w:rsidRPr="002A0C52">
              <w:rPr>
                <w:rFonts w:ascii="Times New Roman" w:eastAsia="Calibri" w:hAnsi="Times New Roman"/>
                <w:sz w:val="24"/>
              </w:rPr>
              <w:t>.</w:t>
            </w:r>
            <w:r w:rsidRPr="002A0C52">
              <w:rPr>
                <w:rFonts w:ascii="Times New Roman" w:eastAsia="Calibri" w:hAnsi="Times New Roman"/>
                <w:sz w:val="24"/>
              </w:rPr>
              <w:t xml:space="preserve"> Dodržuje správné pořadí písmen </w:t>
            </w:r>
            <w:r w:rsidR="00EB6331">
              <w:rPr>
                <w:rFonts w:ascii="Times New Roman" w:eastAsia="Calibri" w:hAnsi="Times New Roman"/>
                <w:sz w:val="24"/>
              </w:rPr>
              <w:br/>
            </w:r>
            <w:r w:rsidRPr="002A0C52">
              <w:rPr>
                <w:rFonts w:ascii="Times New Roman" w:eastAsia="Calibri" w:hAnsi="Times New Roman"/>
                <w:sz w:val="24"/>
              </w:rPr>
              <w:t>ve slově a jejich úplnost</w:t>
            </w:r>
            <w:r w:rsidR="23C86297" w:rsidRPr="002A0C52">
              <w:rPr>
                <w:rFonts w:ascii="Times New Roman" w:eastAsia="Calibri" w:hAnsi="Times New Roman"/>
                <w:sz w:val="24"/>
              </w:rPr>
              <w:t>.</w:t>
            </w:r>
            <w:r w:rsidRPr="002A0C52">
              <w:rPr>
                <w:rFonts w:ascii="Times New Roman" w:eastAsia="Calibri" w:hAnsi="Times New Roman"/>
                <w:sz w:val="24"/>
              </w:rPr>
              <w:t xml:space="preserve"> Kontroluje vlastní písemný projev</w:t>
            </w:r>
            <w:r w:rsidR="18898854" w:rsidRPr="002A0C52">
              <w:rPr>
                <w:rFonts w:ascii="Times New Roman" w:eastAsia="Calibri" w:hAnsi="Times New Roman"/>
                <w:sz w:val="24"/>
              </w:rPr>
              <w:t>.</w:t>
            </w:r>
          </w:p>
        </w:tc>
      </w:tr>
      <w:tr w:rsidR="001E3403" w14:paraId="7835599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ED386B"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Vyprávění děje podle obrázkové osnovy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9A4427" w14:textId="07A18CFE" w:rsidR="001E3403" w:rsidRPr="002A0C52" w:rsidRDefault="216168C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 xml:space="preserve">Seřadí ilustrace podle dějové posloupnosti </w:t>
            </w:r>
            <w:r w:rsidR="00EB6331">
              <w:rPr>
                <w:rFonts w:ascii="Times New Roman" w:eastAsia="Calibri" w:hAnsi="Times New Roman"/>
                <w:sz w:val="24"/>
              </w:rPr>
              <w:br/>
            </w:r>
            <w:r w:rsidRPr="002A0C52">
              <w:rPr>
                <w:rFonts w:ascii="Times New Roman" w:eastAsia="Calibri" w:hAnsi="Times New Roman"/>
                <w:sz w:val="24"/>
              </w:rPr>
              <w:t>a vypráví podle nich jednoduchý příběh</w:t>
            </w:r>
            <w:r w:rsidR="07FAD7C1" w:rsidRPr="002A0C52">
              <w:rPr>
                <w:rFonts w:ascii="Times New Roman" w:eastAsia="Calibri" w:hAnsi="Times New Roman"/>
                <w:sz w:val="24"/>
              </w:rPr>
              <w:t>.</w:t>
            </w:r>
          </w:p>
        </w:tc>
      </w:tr>
      <w:tr w:rsidR="001E3403" w14:paraId="6F13C7FA"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BA01DE"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Písmena malá, velká, tiskací a psací; Délka samohlásek; Opis a přepis slov a vět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E67498" w14:textId="5BAA9901" w:rsidR="001E3403" w:rsidRPr="002A0C52" w:rsidRDefault="3AFFC897"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R</w:t>
            </w:r>
            <w:r w:rsidR="216168CA" w:rsidRPr="002A0C52">
              <w:rPr>
                <w:rFonts w:ascii="Times New Roman" w:eastAsia="Calibri" w:hAnsi="Times New Roman"/>
                <w:sz w:val="24"/>
              </w:rPr>
              <w:t>ozlišuje zvukovou a grafickou podobu slova</w:t>
            </w:r>
            <w:r w:rsidR="1C42522B" w:rsidRPr="002A0C52">
              <w:rPr>
                <w:rFonts w:ascii="Times New Roman" w:eastAsia="Calibri" w:hAnsi="Times New Roman"/>
                <w:sz w:val="24"/>
              </w:rPr>
              <w:t>,</w:t>
            </w:r>
            <w:r w:rsidR="216168CA" w:rsidRPr="002A0C52">
              <w:rPr>
                <w:rFonts w:ascii="Times New Roman" w:eastAsia="Calibri" w:hAnsi="Times New Roman"/>
                <w:sz w:val="24"/>
              </w:rPr>
              <w:t xml:space="preserve"> </w:t>
            </w:r>
            <w:r w:rsidR="535AF7EB" w:rsidRPr="002A0C52">
              <w:rPr>
                <w:rFonts w:ascii="Times New Roman" w:eastAsia="Calibri" w:hAnsi="Times New Roman"/>
                <w:sz w:val="24"/>
              </w:rPr>
              <w:t>R</w:t>
            </w:r>
            <w:r w:rsidR="216168CA" w:rsidRPr="002A0C52">
              <w:rPr>
                <w:rFonts w:ascii="Times New Roman" w:eastAsia="Calibri" w:hAnsi="Times New Roman"/>
                <w:sz w:val="24"/>
              </w:rPr>
              <w:t xml:space="preserve">ozlišuje slovo, slabiku, hlásku, čte </w:t>
            </w:r>
            <w:r w:rsidR="00EB6331">
              <w:rPr>
                <w:rFonts w:ascii="Times New Roman" w:eastAsia="Calibri" w:hAnsi="Times New Roman"/>
                <w:sz w:val="24"/>
              </w:rPr>
              <w:br/>
            </w:r>
            <w:r w:rsidR="216168CA" w:rsidRPr="002A0C52">
              <w:rPr>
                <w:rFonts w:ascii="Times New Roman" w:eastAsia="Calibri" w:hAnsi="Times New Roman"/>
                <w:sz w:val="24"/>
              </w:rPr>
              <w:t>a rozlišuje dlouhé a krátké samohlásky</w:t>
            </w:r>
            <w:r w:rsidR="6C7D0E95" w:rsidRPr="002A0C52">
              <w:rPr>
                <w:rFonts w:ascii="Times New Roman" w:eastAsia="Calibri" w:hAnsi="Times New Roman"/>
                <w:sz w:val="24"/>
              </w:rPr>
              <w:t>.</w:t>
            </w:r>
            <w:r w:rsidR="216168CA" w:rsidRPr="002A0C52">
              <w:rPr>
                <w:rFonts w:ascii="Times New Roman" w:eastAsia="Calibri" w:hAnsi="Times New Roman"/>
                <w:sz w:val="24"/>
              </w:rPr>
              <w:t xml:space="preserve"> </w:t>
            </w:r>
            <w:r w:rsidR="0B6CAD1F" w:rsidRPr="002A0C52">
              <w:rPr>
                <w:rFonts w:ascii="Times New Roman" w:eastAsia="Calibri" w:hAnsi="Times New Roman"/>
                <w:sz w:val="24"/>
              </w:rPr>
              <w:t>P</w:t>
            </w:r>
            <w:r w:rsidR="216168CA" w:rsidRPr="002A0C52">
              <w:rPr>
                <w:rFonts w:ascii="Times New Roman" w:eastAsia="Calibri" w:hAnsi="Times New Roman"/>
                <w:sz w:val="24"/>
              </w:rPr>
              <w:t>ozná větu, píše na konci věty tečku</w:t>
            </w:r>
            <w:r w:rsidR="6381734C" w:rsidRPr="002A0C52">
              <w:rPr>
                <w:rFonts w:ascii="Times New Roman" w:eastAsia="Calibri" w:hAnsi="Times New Roman"/>
                <w:sz w:val="24"/>
              </w:rPr>
              <w:t>.</w:t>
            </w:r>
          </w:p>
        </w:tc>
      </w:tr>
      <w:tr w:rsidR="001E3403" w14:paraId="1383E4AD"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EBBD13"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lastRenderedPageBreak/>
              <w:t>Kultura mluveného projevu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C17A76" w14:textId="3ABCA610" w:rsidR="001E3403" w:rsidRPr="002A0C52" w:rsidRDefault="22702F11"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w:t>
            </w:r>
            <w:r w:rsidR="216168CA" w:rsidRPr="002A0C52">
              <w:rPr>
                <w:rFonts w:ascii="Times New Roman" w:eastAsia="Calibri" w:hAnsi="Times New Roman"/>
                <w:sz w:val="24"/>
              </w:rPr>
              <w:t xml:space="preserve">e svém mluveném projevu užívá správné tvary podstatných jmen, přídavných jmen </w:t>
            </w:r>
            <w:r w:rsidR="00EB6331">
              <w:rPr>
                <w:rFonts w:ascii="Times New Roman" w:eastAsia="Calibri" w:hAnsi="Times New Roman"/>
                <w:sz w:val="24"/>
              </w:rPr>
              <w:br/>
            </w:r>
            <w:r w:rsidR="216168CA" w:rsidRPr="002A0C52">
              <w:rPr>
                <w:rFonts w:ascii="Times New Roman" w:eastAsia="Calibri" w:hAnsi="Times New Roman"/>
                <w:sz w:val="24"/>
              </w:rPr>
              <w:t>a sloves</w:t>
            </w:r>
            <w:r w:rsidR="33F93DDC" w:rsidRPr="002A0C52">
              <w:rPr>
                <w:rFonts w:ascii="Times New Roman" w:eastAsia="Calibri" w:hAnsi="Times New Roman"/>
                <w:sz w:val="24"/>
              </w:rPr>
              <w:t>.</w:t>
            </w:r>
          </w:p>
        </w:tc>
      </w:tr>
      <w:tr w:rsidR="001E3403" w14:paraId="3072941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E8723A"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Čtení; naslouchání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72E973" w14:textId="0B2BDB82" w:rsidR="001E3403" w:rsidRPr="002A0C52" w:rsidRDefault="3E480DCC"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Č</w:t>
            </w:r>
            <w:r w:rsidR="216168CA" w:rsidRPr="002A0C52">
              <w:rPr>
                <w:rFonts w:ascii="Times New Roman" w:eastAsia="Calibri" w:hAnsi="Times New Roman"/>
                <w:sz w:val="24"/>
              </w:rPr>
              <w:t>te literární texty, pozorně naslouchá čtení</w:t>
            </w:r>
            <w:r w:rsidR="59C1A4E6" w:rsidRPr="002A0C52">
              <w:rPr>
                <w:rFonts w:ascii="Times New Roman" w:eastAsia="Calibri" w:hAnsi="Times New Roman"/>
                <w:sz w:val="24"/>
              </w:rPr>
              <w:t>.</w:t>
            </w:r>
          </w:p>
        </w:tc>
      </w:tr>
      <w:tr w:rsidR="001E3403" w14:paraId="04F084A7"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A8938C"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Čtení; naslouchání; Tvořivé činnosti s literárním textem; přednes, dramatizace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3128A0" w14:textId="48E6E4B9" w:rsidR="001E3403" w:rsidRPr="002A0C52" w:rsidRDefault="0FE801F8"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R</w:t>
            </w:r>
            <w:r w:rsidR="216168CA" w:rsidRPr="002A0C52">
              <w:rPr>
                <w:rFonts w:ascii="Times New Roman" w:eastAsia="Calibri" w:hAnsi="Times New Roman"/>
                <w:sz w:val="24"/>
              </w:rPr>
              <w:t>ecituje básně, říkadla a rozpočitadla, zpaměti je přednáší</w:t>
            </w:r>
            <w:r w:rsidR="3104234A" w:rsidRPr="002A0C52">
              <w:rPr>
                <w:rFonts w:ascii="Times New Roman" w:eastAsia="Calibri" w:hAnsi="Times New Roman"/>
                <w:sz w:val="24"/>
              </w:rPr>
              <w:t>.</w:t>
            </w:r>
          </w:p>
        </w:tc>
      </w:tr>
      <w:tr w:rsidR="001E3403" w14:paraId="72B7F14E"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1DBE55"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Tvořivé činnosti s literárním textem; přednes, dramatizace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1B772F" w14:textId="4D213A3A" w:rsidR="001E3403" w:rsidRPr="002A0C52" w:rsidRDefault="6426947D"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w:t>
            </w:r>
            <w:r w:rsidR="216168CA" w:rsidRPr="002A0C52">
              <w:rPr>
                <w:rFonts w:ascii="Times New Roman" w:eastAsia="Calibri" w:hAnsi="Times New Roman"/>
                <w:sz w:val="24"/>
              </w:rPr>
              <w:t>yjadřuje své pocity z přečteného textu</w:t>
            </w:r>
            <w:r w:rsidR="0584098B" w:rsidRPr="002A0C52">
              <w:rPr>
                <w:rFonts w:ascii="Times New Roman" w:eastAsia="Calibri" w:hAnsi="Times New Roman"/>
                <w:sz w:val="24"/>
              </w:rPr>
              <w:t xml:space="preserve">. </w:t>
            </w:r>
            <w:r w:rsidR="216168CA" w:rsidRPr="002A0C52">
              <w:rPr>
                <w:rFonts w:ascii="Times New Roman" w:eastAsia="Calibri" w:hAnsi="Times New Roman"/>
                <w:sz w:val="24"/>
              </w:rPr>
              <w:t>Rozpozná dobro a zlo v jednání pohádkových postav</w:t>
            </w:r>
            <w:r w:rsidR="01027BE6" w:rsidRPr="002A0C52">
              <w:rPr>
                <w:rFonts w:ascii="Times New Roman" w:eastAsia="Calibri" w:hAnsi="Times New Roman"/>
                <w:sz w:val="24"/>
              </w:rPr>
              <w:t>.</w:t>
            </w:r>
          </w:p>
        </w:tc>
      </w:tr>
      <w:tr w:rsidR="001E3403" w14:paraId="329D2538" w14:textId="77777777" w:rsidTr="40F9EFDC">
        <w:tc>
          <w:tcPr>
            <w:tcW w:w="2500" w:type="pct"/>
            <w:vMerge/>
          </w:tcPr>
          <w:p w14:paraId="15B13620" w14:textId="77777777" w:rsidR="001E3403" w:rsidRPr="002A0C52" w:rsidRDefault="001E340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762CAF" w14:textId="7F1D973E" w:rsidR="001E3403" w:rsidRPr="002A0C52" w:rsidRDefault="01027BE6"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w:t>
            </w:r>
            <w:r w:rsidR="216168CA" w:rsidRPr="002A0C52">
              <w:rPr>
                <w:rFonts w:ascii="Times New Roman" w:eastAsia="Calibri" w:hAnsi="Times New Roman"/>
                <w:sz w:val="24"/>
              </w:rPr>
              <w:t>racuje tvořivě s literárním textem, dramatizuje jej</w:t>
            </w:r>
            <w:r w:rsidR="582827ED" w:rsidRPr="002A0C52">
              <w:rPr>
                <w:rFonts w:ascii="Times New Roman" w:eastAsia="Calibri" w:hAnsi="Times New Roman"/>
                <w:sz w:val="24"/>
              </w:rPr>
              <w:t>.</w:t>
            </w:r>
          </w:p>
        </w:tc>
      </w:tr>
      <w:tr w:rsidR="001E3403" w14:paraId="736683AC"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A9A18C" w14:textId="77777777" w:rsidR="001E3403" w:rsidRPr="002A0C52" w:rsidRDefault="001E3403"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Literární žánry (rozpočítadlo, hádanka, říkanka, pohádka) a další pojmy (kniha, čtenář, divadelní představení, loutkové divadlo, herec)</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A74748" w14:textId="1F9B8442" w:rsidR="001E3403" w:rsidRPr="002A0C52" w:rsidRDefault="62F179EA"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O</w:t>
            </w:r>
            <w:r w:rsidR="216168CA" w:rsidRPr="002A0C52">
              <w:rPr>
                <w:rFonts w:ascii="Times New Roman" w:eastAsia="Calibri" w:hAnsi="Times New Roman"/>
                <w:sz w:val="24"/>
              </w:rPr>
              <w:t>dliší jednotlivé literární pojmy</w:t>
            </w:r>
            <w:r w:rsidR="1DF16C85" w:rsidRPr="002A0C52">
              <w:rPr>
                <w:rFonts w:ascii="Times New Roman" w:eastAsia="Calibri" w:hAnsi="Times New Roman"/>
                <w:sz w:val="24"/>
              </w:rPr>
              <w:t>.</w:t>
            </w:r>
          </w:p>
        </w:tc>
      </w:tr>
    </w:tbl>
    <w:p w14:paraId="625350F2" w14:textId="77777777" w:rsidR="007918EC" w:rsidRDefault="00601DC9">
      <w:pPr>
        <w:spacing w:after="134" w:line="259" w:lineRule="auto"/>
        <w:ind w:left="0" w:firstLine="0"/>
        <w:jc w:val="left"/>
      </w:pPr>
      <w:r>
        <w:t xml:space="preserve"> </w:t>
      </w:r>
    </w:p>
    <w:p w14:paraId="315540F0" w14:textId="77777777" w:rsidR="007918EC" w:rsidRDefault="00601DC9">
      <w:pPr>
        <w:ind w:left="-5"/>
      </w:pPr>
      <w:r>
        <w:t xml:space="preserve">OSV – Komunikace – Kouzelná slovíčka </w:t>
      </w:r>
    </w:p>
    <w:p w14:paraId="2EA8F5AE" w14:textId="77777777" w:rsidR="007918EC" w:rsidRDefault="00601DC9">
      <w:pPr>
        <w:spacing w:after="384" w:line="259" w:lineRule="auto"/>
        <w:ind w:left="0" w:firstLine="0"/>
        <w:jc w:val="left"/>
      </w:pPr>
      <w:r>
        <w:t xml:space="preserve"> </w:t>
      </w:r>
    </w:p>
    <w:p w14:paraId="22E5DA6C" w14:textId="67D08318" w:rsidR="007918EC" w:rsidRDefault="00601DC9" w:rsidP="00C14975">
      <w:pPr>
        <w:pStyle w:val="Nadpis4"/>
        <w:spacing w:after="0" w:line="360" w:lineRule="auto"/>
      </w:pPr>
      <w:bookmarkStart w:id="36" w:name="_Toc112991667"/>
      <w:r>
        <w:t xml:space="preserve">Český jazyk a literatura: 2. </w:t>
      </w:r>
      <w:r w:rsidRPr="006E0316">
        <w:t>ročník</w:t>
      </w:r>
      <w:bookmarkEnd w:id="36"/>
      <w:r w:rsidR="006118D2">
        <w:t xml:space="preserve"> </w:t>
      </w:r>
    </w:p>
    <w:p w14:paraId="66F91C47" w14:textId="77777777" w:rsidR="007918EC" w:rsidRDefault="00601DC9" w:rsidP="00C14975">
      <w:pPr>
        <w:spacing w:after="0" w:line="360" w:lineRule="auto"/>
        <w:ind w:left="-5" w:right="4908"/>
        <w:jc w:val="left"/>
      </w:pPr>
      <w:r>
        <w:t xml:space="preserve">časová dotace: 9 hodin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75457F" w14:paraId="3E0054C9"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E25ABBC" w14:textId="77777777" w:rsidR="0075457F" w:rsidRPr="002A0C52" w:rsidRDefault="0075457F" w:rsidP="00C14975">
            <w:pPr>
              <w:pStyle w:val="Normal0"/>
              <w:shd w:val="clear" w:color="auto" w:fill="DEEAF6"/>
              <w:spacing w:line="360" w:lineRule="auto"/>
              <w:ind w:left="60"/>
              <w:jc w:val="left"/>
              <w:rPr>
                <w:rFonts w:ascii="Times New Roman" w:hAnsi="Times New Roman"/>
                <w:sz w:val="24"/>
              </w:rPr>
            </w:pPr>
            <w:r w:rsidRPr="002A0C52">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63A19E6" w14:textId="77777777" w:rsidR="0075457F" w:rsidRPr="002A0C52" w:rsidRDefault="0075457F" w:rsidP="00C14975">
            <w:pPr>
              <w:pStyle w:val="Normal0"/>
              <w:shd w:val="clear" w:color="auto" w:fill="DEEAF6"/>
              <w:spacing w:line="360" w:lineRule="auto"/>
              <w:ind w:left="60"/>
              <w:jc w:val="left"/>
              <w:rPr>
                <w:rFonts w:ascii="Times New Roman" w:hAnsi="Times New Roman"/>
                <w:sz w:val="24"/>
              </w:rPr>
            </w:pPr>
            <w:r w:rsidRPr="002A0C52">
              <w:rPr>
                <w:rFonts w:ascii="Times New Roman" w:eastAsia="Calibri" w:hAnsi="Times New Roman"/>
                <w:b/>
                <w:bCs/>
                <w:sz w:val="24"/>
              </w:rPr>
              <w:t>ŠVP výstupy</w:t>
            </w:r>
          </w:p>
        </w:tc>
      </w:tr>
      <w:tr w:rsidR="0075457F" w14:paraId="765F83EB"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C180C2"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Plynulé čtení jednoduchých vět. Četba uměleckých, populárních a naukových textů s důrazem na porozumění textu. Vyhledávání odpovědí v textu na jednoduché otázky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754EDE" w14:textId="683513FD" w:rsidR="0075457F" w:rsidRPr="002A0C52" w:rsidRDefault="00EB6331"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 xml:space="preserve">Čte s porozuměním texty přiměřeného </w:t>
            </w:r>
            <w:r w:rsidR="0075457F" w:rsidRPr="002A0C52">
              <w:rPr>
                <w:rFonts w:ascii="Times New Roman" w:eastAsia="Calibri" w:hAnsi="Times New Roman"/>
                <w:sz w:val="24"/>
              </w:rPr>
              <w:t>rozsahu a náročnosti</w:t>
            </w:r>
          </w:p>
        </w:tc>
      </w:tr>
      <w:tr w:rsidR="0075457F" w14:paraId="2DC4FD93" w14:textId="77777777" w:rsidTr="16C9B683">
        <w:tc>
          <w:tcPr>
            <w:tcW w:w="2500" w:type="pct"/>
            <w:vMerge/>
          </w:tcPr>
          <w:p w14:paraId="4954D684" w14:textId="77777777" w:rsidR="0075457F" w:rsidRPr="002A0C52" w:rsidRDefault="0075457F"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B66171" w14:textId="33C080E4" w:rsidR="0075457F" w:rsidRPr="002A0C52" w:rsidRDefault="658565DC"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 xml:space="preserve">Orientuje se v textu, vyhledává odpovědi </w:t>
            </w:r>
            <w:r w:rsidR="00EB6331">
              <w:br/>
            </w:r>
            <w:r w:rsidR="4535DF74" w:rsidRPr="40F9EFDC">
              <w:rPr>
                <w:rFonts w:ascii="Times New Roman" w:eastAsia="Calibri" w:hAnsi="Times New Roman"/>
                <w:sz w:val="24"/>
              </w:rPr>
              <w:t xml:space="preserve">na otázky, hledá klíčová slova </w:t>
            </w:r>
          </w:p>
        </w:tc>
      </w:tr>
      <w:tr w:rsidR="0075457F" w14:paraId="4475B2B2"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40BBDA"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Dotváření příběhů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739707" w14:textId="6826CA15" w:rsidR="0075457F" w:rsidRPr="002A0C52" w:rsidRDefault="61B0D2D0" w:rsidP="40F9EFDC">
            <w:pPr>
              <w:pStyle w:val="Normal0"/>
              <w:spacing w:line="240" w:lineRule="auto"/>
              <w:ind w:left="60"/>
              <w:jc w:val="left"/>
              <w:rPr>
                <w:rFonts w:ascii="Times New Roman" w:eastAsia="Calibri" w:hAnsi="Times New Roman"/>
                <w:color w:val="70AD47" w:themeColor="accent6"/>
                <w:sz w:val="24"/>
              </w:rPr>
            </w:pPr>
            <w:r w:rsidRPr="00B3370A">
              <w:rPr>
                <w:rFonts w:ascii="Times New Roman" w:eastAsia="Calibri" w:hAnsi="Times New Roman"/>
                <w:sz w:val="24"/>
              </w:rPr>
              <w:t>Naslouchá ostatním, respektuje pravidla rozhovoru</w:t>
            </w:r>
          </w:p>
        </w:tc>
      </w:tr>
      <w:tr w:rsidR="0075457F" w14:paraId="20E72AD9"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55379E"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Uplatnění přirozené intonace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43AA40" w14:textId="3DD22D8C" w:rsidR="0075457F" w:rsidRPr="002A0C52" w:rsidRDefault="00EB6331"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Čte se správnou intonací</w:t>
            </w:r>
          </w:p>
        </w:tc>
      </w:tr>
      <w:tr w:rsidR="0075457F" w14:paraId="5FC5BCBE"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639940" w14:textId="0DD59F61" w:rsidR="0075457F" w:rsidRPr="002A0C52" w:rsidRDefault="2652B858" w:rsidP="436E6D4C">
            <w:pPr>
              <w:pStyle w:val="Normal0"/>
              <w:spacing w:line="240" w:lineRule="auto"/>
              <w:ind w:left="60"/>
              <w:jc w:val="left"/>
              <w:rPr>
                <w:rFonts w:ascii="Times New Roman" w:hAnsi="Times New Roman"/>
                <w:sz w:val="24"/>
              </w:rPr>
            </w:pPr>
            <w:r w:rsidRPr="16C9B683">
              <w:rPr>
                <w:rFonts w:ascii="Times New Roman" w:eastAsia="Calibri" w:hAnsi="Times New Roman"/>
                <w:sz w:val="24"/>
              </w:rPr>
              <w:t>Čitelné a úhledné písmo</w:t>
            </w:r>
            <w:r w:rsidR="507743C1" w:rsidRPr="16C9B683">
              <w:rPr>
                <w:rFonts w:ascii="Times New Roman" w:eastAsia="Calibri" w:hAnsi="Times New Roman"/>
                <w:sz w:val="24"/>
              </w:rPr>
              <w:t>.</w:t>
            </w:r>
            <w:r w:rsidR="08D4DFCB" w:rsidRPr="16C9B683">
              <w:rPr>
                <w:rFonts w:ascii="Times New Roman" w:eastAsia="Calibri" w:hAnsi="Times New Roman"/>
                <w:sz w:val="24"/>
              </w:rPr>
              <w:t xml:space="preserve"> </w:t>
            </w:r>
            <w:r w:rsidRPr="16C9B683">
              <w:rPr>
                <w:rFonts w:ascii="Times New Roman" w:eastAsia="Calibri" w:hAnsi="Times New Roman"/>
                <w:sz w:val="24"/>
              </w:rPr>
              <w:t>Formální úprava textu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FB24F7" w14:textId="44A0B844" w:rsidR="0075457F" w:rsidRPr="002A0C52" w:rsidRDefault="00EB6331"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Skládá slova z hlásek, slabik a ze slov věty</w:t>
            </w:r>
          </w:p>
        </w:tc>
      </w:tr>
      <w:tr w:rsidR="0075457F" w14:paraId="37F22481"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E6BAE3"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Jazyková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9C6598" w14:textId="32C2209D" w:rsidR="0075457F" w:rsidRPr="002A0C52" w:rsidRDefault="00EB6331"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Píše krátká sdělení podle pokynů učitele</w:t>
            </w:r>
          </w:p>
        </w:tc>
      </w:tr>
      <w:tr w:rsidR="0075457F" w14:paraId="3F23129D"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963F99" w14:textId="34A5AE90" w:rsidR="0075457F" w:rsidRPr="002A0C52" w:rsidRDefault="468BAF69" w:rsidP="436E6D4C">
            <w:pPr>
              <w:pStyle w:val="Normal0"/>
              <w:spacing w:line="240" w:lineRule="auto"/>
              <w:ind w:left="60"/>
              <w:jc w:val="left"/>
              <w:rPr>
                <w:rFonts w:ascii="Times New Roman" w:hAnsi="Times New Roman"/>
                <w:sz w:val="24"/>
              </w:rPr>
            </w:pPr>
            <w:r w:rsidRPr="436E6D4C">
              <w:rPr>
                <w:rFonts w:ascii="Times New Roman" w:eastAsia="Calibri" w:hAnsi="Times New Roman"/>
                <w:sz w:val="24"/>
              </w:rPr>
              <w:t>Rozbor slova.</w:t>
            </w:r>
            <w:r w:rsidR="4F119414" w:rsidRPr="436E6D4C">
              <w:rPr>
                <w:rFonts w:ascii="Times New Roman" w:eastAsia="Calibri" w:hAnsi="Times New Roman"/>
                <w:sz w:val="24"/>
              </w:rPr>
              <w:t xml:space="preserve"> </w:t>
            </w:r>
            <w:r w:rsidRPr="436E6D4C">
              <w:rPr>
                <w:rFonts w:ascii="Times New Roman" w:eastAsia="Calibri" w:hAnsi="Times New Roman"/>
                <w:sz w:val="24"/>
              </w:rPr>
              <w:t>Procvičování čtení dlouhých a krátkých samohlásek.</w:t>
            </w:r>
          </w:p>
          <w:p w14:paraId="5F6F29C0" w14:textId="10B38356" w:rsidR="0075457F" w:rsidRPr="002A0C52" w:rsidRDefault="468BAF69" w:rsidP="436E6D4C">
            <w:pPr>
              <w:pStyle w:val="Normal0"/>
              <w:spacing w:line="240" w:lineRule="auto"/>
              <w:ind w:left="60"/>
              <w:jc w:val="left"/>
              <w:rPr>
                <w:rFonts w:ascii="Times New Roman" w:hAnsi="Times New Roman"/>
                <w:sz w:val="24"/>
              </w:rPr>
            </w:pPr>
            <w:r w:rsidRPr="436E6D4C">
              <w:rPr>
                <w:rFonts w:ascii="Times New Roman" w:eastAsia="Calibri" w:hAnsi="Times New Roman"/>
                <w:sz w:val="24"/>
              </w:rPr>
              <w:t>Hláska, slabika, slovo. Abeceda.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598056" w14:textId="21CBCFBE" w:rsidR="0075457F" w:rsidRPr="00B3370A" w:rsidRDefault="658565DC"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Rozlišuje grafickou a zvukovou podobu slova</w:t>
            </w:r>
          </w:p>
          <w:p w14:paraId="18013BE9" w14:textId="74546AC2" w:rsidR="0075457F" w:rsidRPr="00B3370A" w:rsidRDefault="632A97FC"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Vyjmenuje písmena abecedy</w:t>
            </w:r>
          </w:p>
          <w:p w14:paraId="46A19021" w14:textId="0D790B46" w:rsidR="0075457F" w:rsidRPr="00B3370A" w:rsidRDefault="632A97FC"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Seřadí slova dle abecedy</w:t>
            </w:r>
          </w:p>
        </w:tc>
      </w:tr>
      <w:tr w:rsidR="0075457F" w14:paraId="49ABDDCD"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8DD598" w14:textId="1967C5AC" w:rsidR="0075457F" w:rsidRPr="002A0C52" w:rsidRDefault="1B73F353" w:rsidP="436E6D4C">
            <w:pPr>
              <w:pStyle w:val="Normal0"/>
              <w:spacing w:line="240" w:lineRule="auto"/>
              <w:ind w:left="60"/>
              <w:jc w:val="left"/>
              <w:rPr>
                <w:rFonts w:ascii="Times New Roman" w:hAnsi="Times New Roman"/>
                <w:sz w:val="24"/>
              </w:rPr>
            </w:pPr>
            <w:r w:rsidRPr="436E6D4C">
              <w:rPr>
                <w:rFonts w:ascii="Times New Roman" w:eastAsia="Calibri" w:hAnsi="Times New Roman"/>
                <w:sz w:val="24"/>
              </w:rPr>
              <w:t>Čtení a porovnání slov. Slova protikladná, souznačná, nadřazená, podřazená. Věta, slovo, slovní význam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4809C7" w14:textId="2C7AECE7" w:rsidR="0075457F" w:rsidRPr="00B3370A" w:rsidRDefault="61493DC4" w:rsidP="436E6D4C">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Definuje </w:t>
            </w:r>
            <w:r w:rsidR="07E9EDEB" w:rsidRPr="00B3370A">
              <w:rPr>
                <w:rFonts w:ascii="Times New Roman" w:eastAsia="Calibri" w:hAnsi="Times New Roman"/>
                <w:sz w:val="24"/>
              </w:rPr>
              <w:t xml:space="preserve">slova podle významu (opačná a podobná, slova souřadná, nadřazená </w:t>
            </w:r>
            <w:r w:rsidR="4FC76929" w:rsidRPr="00B3370A">
              <w:br/>
            </w:r>
            <w:r w:rsidR="07E9EDEB" w:rsidRPr="00B3370A">
              <w:rPr>
                <w:rFonts w:ascii="Times New Roman" w:eastAsia="Calibri" w:hAnsi="Times New Roman"/>
                <w:sz w:val="24"/>
              </w:rPr>
              <w:t>a podřazená)</w:t>
            </w:r>
          </w:p>
        </w:tc>
      </w:tr>
      <w:tr w:rsidR="0075457F" w14:paraId="1F08ACF4"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68D863"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Význam slov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4242C8" w14:textId="02DF17AA" w:rsidR="0075457F" w:rsidRPr="00B3370A" w:rsidRDefault="69DF6E6F"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w:t>
            </w:r>
            <w:r w:rsidR="79B53ED0" w:rsidRPr="00B3370A">
              <w:rPr>
                <w:rFonts w:ascii="Times New Roman" w:eastAsia="Calibri" w:hAnsi="Times New Roman"/>
                <w:sz w:val="24"/>
              </w:rPr>
              <w:t>žívá slova ve správném významu</w:t>
            </w:r>
            <w:r w:rsidR="46B7ADCE" w:rsidRPr="00B3370A">
              <w:rPr>
                <w:rFonts w:ascii="Times New Roman" w:eastAsia="Calibri" w:hAnsi="Times New Roman"/>
                <w:sz w:val="24"/>
              </w:rPr>
              <w:t>.</w:t>
            </w:r>
          </w:p>
        </w:tc>
      </w:tr>
      <w:tr w:rsidR="0075457F" w14:paraId="65498CB7"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DFCC42"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Slovní druhy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ABBB9E" w14:textId="439B7BA5" w:rsidR="0075457F" w:rsidRPr="00B3370A" w:rsidRDefault="1FC17E09"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Vyjm</w:t>
            </w:r>
            <w:r w:rsidR="457284AC" w:rsidRPr="00B3370A">
              <w:rPr>
                <w:rFonts w:ascii="Times New Roman" w:eastAsia="Calibri" w:hAnsi="Times New Roman"/>
                <w:sz w:val="24"/>
              </w:rPr>
              <w:t>e</w:t>
            </w:r>
            <w:r w:rsidRPr="00B3370A">
              <w:rPr>
                <w:rFonts w:ascii="Times New Roman" w:eastAsia="Calibri" w:hAnsi="Times New Roman"/>
                <w:sz w:val="24"/>
              </w:rPr>
              <w:t>nuje</w:t>
            </w:r>
            <w:r w:rsidR="55A55712" w:rsidRPr="00B3370A">
              <w:rPr>
                <w:rFonts w:ascii="Times New Roman" w:eastAsia="Calibri" w:hAnsi="Times New Roman"/>
                <w:sz w:val="24"/>
              </w:rPr>
              <w:t xml:space="preserve"> a seřadí</w:t>
            </w:r>
            <w:r w:rsidRPr="00B3370A">
              <w:rPr>
                <w:rFonts w:ascii="Times New Roman" w:eastAsia="Calibri" w:hAnsi="Times New Roman"/>
                <w:sz w:val="24"/>
              </w:rPr>
              <w:t xml:space="preserve"> slovní druhy a rozliší je na ohebné a neohebné</w:t>
            </w:r>
            <w:r w:rsidR="7DE39710" w:rsidRPr="00B3370A">
              <w:rPr>
                <w:rFonts w:ascii="Times New Roman" w:eastAsia="Calibri" w:hAnsi="Times New Roman"/>
                <w:sz w:val="24"/>
              </w:rPr>
              <w:t>.</w:t>
            </w:r>
          </w:p>
        </w:tc>
      </w:tr>
      <w:tr w:rsidR="0075457F" w14:paraId="62B12F9F"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7533F8" w14:textId="743AC5A0" w:rsidR="0075457F" w:rsidRPr="002A0C52" w:rsidRDefault="468BAF69" w:rsidP="436E6D4C">
            <w:pPr>
              <w:pStyle w:val="Normal0"/>
              <w:spacing w:line="240" w:lineRule="auto"/>
              <w:ind w:left="60"/>
              <w:jc w:val="left"/>
              <w:rPr>
                <w:rFonts w:ascii="Times New Roman" w:hAnsi="Times New Roman"/>
                <w:sz w:val="24"/>
              </w:rPr>
            </w:pPr>
            <w:r w:rsidRPr="436E6D4C">
              <w:rPr>
                <w:rFonts w:ascii="Times New Roman" w:eastAsia="Calibri" w:hAnsi="Times New Roman"/>
                <w:sz w:val="24"/>
              </w:rPr>
              <w:t>Rozlišení věty oznamovací, rozkazovací, tázací, přací,</w:t>
            </w:r>
          </w:p>
          <w:p w14:paraId="162FF316" w14:textId="0261F2EA" w:rsidR="0075457F" w:rsidRPr="002A0C52" w:rsidRDefault="468BAF69" w:rsidP="436E6D4C">
            <w:pPr>
              <w:pStyle w:val="Normal0"/>
              <w:spacing w:line="240" w:lineRule="auto"/>
              <w:ind w:left="60"/>
              <w:jc w:val="left"/>
              <w:rPr>
                <w:rFonts w:ascii="Times New Roman" w:hAnsi="Times New Roman"/>
                <w:sz w:val="24"/>
              </w:rPr>
            </w:pPr>
            <w:r w:rsidRPr="436E6D4C">
              <w:rPr>
                <w:rFonts w:ascii="Times New Roman" w:eastAsia="Calibri" w:hAnsi="Times New Roman"/>
                <w:sz w:val="24"/>
              </w:rPr>
              <w:t>Tvoření různých druhů vět,</w:t>
            </w:r>
          </w:p>
          <w:p w14:paraId="51A82D09" w14:textId="5A0D3221" w:rsidR="0075457F" w:rsidRPr="002A0C52" w:rsidRDefault="4535DF74"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Čtení a psaní vět, interpunkce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D482F8" w14:textId="68ADBB2D" w:rsidR="0075457F" w:rsidRPr="002A0C52" w:rsidRDefault="658565DC"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Rozlišuje druhy vět – oznamovací, rozkazovací</w:t>
            </w:r>
            <w:r w:rsidR="435C892E" w:rsidRPr="40F9EFDC">
              <w:rPr>
                <w:rFonts w:ascii="Times New Roman" w:eastAsia="Calibri" w:hAnsi="Times New Roman"/>
                <w:sz w:val="24"/>
              </w:rPr>
              <w:t>,</w:t>
            </w:r>
            <w:r w:rsidRPr="40F9EFDC">
              <w:rPr>
                <w:rFonts w:ascii="Times New Roman" w:eastAsia="Calibri" w:hAnsi="Times New Roman"/>
                <w:sz w:val="24"/>
              </w:rPr>
              <w:t xml:space="preserve"> přací, tázací, zvládá p</w:t>
            </w:r>
            <w:r w:rsidR="4535DF74" w:rsidRPr="40F9EFDC">
              <w:rPr>
                <w:rFonts w:ascii="Times New Roman" w:eastAsia="Calibri" w:hAnsi="Times New Roman"/>
                <w:sz w:val="24"/>
              </w:rPr>
              <w:t>saní vět</w:t>
            </w:r>
          </w:p>
        </w:tc>
      </w:tr>
      <w:tr w:rsidR="0075457F" w14:paraId="0613528B"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7CC433" w14:textId="7C2DE067" w:rsidR="0075457F" w:rsidRPr="002A0C52" w:rsidRDefault="48E1B6E1"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lastRenderedPageBreak/>
              <w:t>Měkké a tvrdé souhlásky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4B0F4C" w14:textId="7345B721" w:rsidR="0075457F" w:rsidRPr="00B3370A" w:rsidRDefault="658565DC" w:rsidP="16C9B683">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Vyjmenuje samohlásky, souhlásky tvrdé, měkké, obojetné</w:t>
            </w:r>
            <w:r w:rsidR="00B3370A" w:rsidRPr="00B3370A">
              <w:rPr>
                <w:rFonts w:ascii="Times New Roman" w:eastAsia="Calibri" w:hAnsi="Times New Roman"/>
                <w:sz w:val="24"/>
              </w:rPr>
              <w:t xml:space="preserve"> </w:t>
            </w:r>
            <w:r w:rsidR="0C64F4E6" w:rsidRPr="00B3370A">
              <w:rPr>
                <w:rFonts w:ascii="Times New Roman" w:eastAsia="Calibri" w:hAnsi="Times New Roman"/>
                <w:sz w:val="24"/>
              </w:rPr>
              <w:t>a</w:t>
            </w:r>
            <w:r w:rsidR="7EAD2682" w:rsidRPr="00B3370A">
              <w:rPr>
                <w:rFonts w:ascii="Times New Roman" w:eastAsia="Calibri" w:hAnsi="Times New Roman"/>
                <w:sz w:val="24"/>
              </w:rPr>
              <w:t xml:space="preserve"> správně napíše i/y ve slovech s tvrdými a měkkými slabikami</w:t>
            </w:r>
          </w:p>
          <w:p w14:paraId="477F9F69" w14:textId="1DE206FE" w:rsidR="0075457F" w:rsidRPr="00B3370A" w:rsidRDefault="0075457F" w:rsidP="40F9EFDC">
            <w:pPr>
              <w:pStyle w:val="Normal0"/>
              <w:spacing w:line="240" w:lineRule="auto"/>
              <w:ind w:left="60"/>
              <w:jc w:val="left"/>
              <w:rPr>
                <w:rFonts w:ascii="Times New Roman" w:eastAsia="Calibri" w:hAnsi="Times New Roman"/>
                <w:sz w:val="24"/>
              </w:rPr>
            </w:pPr>
          </w:p>
        </w:tc>
      </w:tr>
      <w:tr w:rsidR="0075457F" w14:paraId="1E23E716"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525858"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 xml:space="preserve">Slova se skupinami </w:t>
            </w:r>
            <w:proofErr w:type="spellStart"/>
            <w:r w:rsidRPr="002A0C52">
              <w:rPr>
                <w:rFonts w:ascii="Times New Roman" w:eastAsia="Calibri" w:hAnsi="Times New Roman"/>
                <w:sz w:val="24"/>
              </w:rPr>
              <w:t>dě</w:t>
            </w:r>
            <w:proofErr w:type="spellEnd"/>
            <w:r w:rsidRPr="002A0C52">
              <w:rPr>
                <w:rFonts w:ascii="Times New Roman" w:eastAsia="Calibri" w:hAnsi="Times New Roman"/>
                <w:sz w:val="24"/>
              </w:rPr>
              <w:t xml:space="preserve">, tě, ně, </w:t>
            </w:r>
            <w:proofErr w:type="spellStart"/>
            <w:r w:rsidRPr="002A0C52">
              <w:rPr>
                <w:rFonts w:ascii="Times New Roman" w:eastAsia="Calibri" w:hAnsi="Times New Roman"/>
                <w:sz w:val="24"/>
              </w:rPr>
              <w:t>bě</w:t>
            </w:r>
            <w:proofErr w:type="spellEnd"/>
            <w:r w:rsidRPr="002A0C52">
              <w:rPr>
                <w:rFonts w:ascii="Times New Roman" w:eastAsia="Calibri" w:hAnsi="Times New Roman"/>
                <w:sz w:val="24"/>
              </w:rPr>
              <w:t xml:space="preserve">, </w:t>
            </w:r>
            <w:proofErr w:type="spellStart"/>
            <w:r w:rsidRPr="002A0C52">
              <w:rPr>
                <w:rFonts w:ascii="Times New Roman" w:eastAsia="Calibri" w:hAnsi="Times New Roman"/>
                <w:sz w:val="24"/>
              </w:rPr>
              <w:t>pě</w:t>
            </w:r>
            <w:proofErr w:type="spellEnd"/>
            <w:r w:rsidRPr="002A0C52">
              <w:rPr>
                <w:rFonts w:ascii="Times New Roman" w:eastAsia="Calibri" w:hAnsi="Times New Roman"/>
                <w:sz w:val="24"/>
              </w:rPr>
              <w:t xml:space="preserve">, </w:t>
            </w:r>
            <w:proofErr w:type="spellStart"/>
            <w:r w:rsidRPr="002A0C52">
              <w:rPr>
                <w:rFonts w:ascii="Times New Roman" w:eastAsia="Calibri" w:hAnsi="Times New Roman"/>
                <w:sz w:val="24"/>
              </w:rPr>
              <w:t>vě</w:t>
            </w:r>
            <w:proofErr w:type="spellEnd"/>
            <w:r w:rsidRPr="002A0C52">
              <w:rPr>
                <w:rFonts w:ascii="Times New Roman" w:eastAsia="Calibri" w:hAnsi="Times New Roman"/>
                <w:sz w:val="24"/>
              </w:rPr>
              <w:t>, mě v textu Slova s ú/ů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E61558" w14:textId="3C53E022" w:rsidR="0075457F" w:rsidRPr="00B3370A" w:rsidRDefault="00D33ADC"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Píše</w:t>
            </w:r>
            <w:r w:rsidR="4535DF74" w:rsidRPr="00B3370A">
              <w:rPr>
                <w:rFonts w:ascii="Times New Roman" w:eastAsia="Calibri" w:hAnsi="Times New Roman"/>
                <w:sz w:val="24"/>
              </w:rPr>
              <w:t xml:space="preserve"> slabiky </w:t>
            </w:r>
            <w:proofErr w:type="spellStart"/>
            <w:r w:rsidR="4535DF74" w:rsidRPr="00B3370A">
              <w:rPr>
                <w:rFonts w:ascii="Times New Roman" w:eastAsia="Calibri" w:hAnsi="Times New Roman"/>
                <w:sz w:val="24"/>
              </w:rPr>
              <w:t>dě</w:t>
            </w:r>
            <w:proofErr w:type="spellEnd"/>
            <w:r w:rsidR="4535DF74" w:rsidRPr="00B3370A">
              <w:rPr>
                <w:rFonts w:ascii="Times New Roman" w:eastAsia="Calibri" w:hAnsi="Times New Roman"/>
                <w:sz w:val="24"/>
              </w:rPr>
              <w:t xml:space="preserve">, tě, ně, </w:t>
            </w:r>
            <w:proofErr w:type="spellStart"/>
            <w:r w:rsidR="4535DF74" w:rsidRPr="00B3370A">
              <w:rPr>
                <w:rFonts w:ascii="Times New Roman" w:eastAsia="Calibri" w:hAnsi="Times New Roman"/>
                <w:sz w:val="24"/>
              </w:rPr>
              <w:t>bě</w:t>
            </w:r>
            <w:proofErr w:type="spellEnd"/>
            <w:r w:rsidR="4535DF74" w:rsidRPr="00B3370A">
              <w:rPr>
                <w:rFonts w:ascii="Times New Roman" w:eastAsia="Calibri" w:hAnsi="Times New Roman"/>
                <w:sz w:val="24"/>
              </w:rPr>
              <w:t xml:space="preserve">, </w:t>
            </w:r>
            <w:proofErr w:type="spellStart"/>
            <w:r w:rsidR="4535DF74" w:rsidRPr="00B3370A">
              <w:rPr>
                <w:rFonts w:ascii="Times New Roman" w:eastAsia="Calibri" w:hAnsi="Times New Roman"/>
                <w:sz w:val="24"/>
              </w:rPr>
              <w:t>pě</w:t>
            </w:r>
            <w:proofErr w:type="spellEnd"/>
            <w:r w:rsidR="4535DF74" w:rsidRPr="00B3370A">
              <w:rPr>
                <w:rFonts w:ascii="Times New Roman" w:eastAsia="Calibri" w:hAnsi="Times New Roman"/>
                <w:sz w:val="24"/>
              </w:rPr>
              <w:t xml:space="preserve">, </w:t>
            </w:r>
            <w:proofErr w:type="spellStart"/>
            <w:r w:rsidR="4535DF74" w:rsidRPr="00B3370A">
              <w:rPr>
                <w:rFonts w:ascii="Times New Roman" w:eastAsia="Calibri" w:hAnsi="Times New Roman"/>
                <w:sz w:val="24"/>
              </w:rPr>
              <w:t>vě</w:t>
            </w:r>
            <w:proofErr w:type="spellEnd"/>
            <w:r w:rsidR="4535DF74" w:rsidRPr="00B3370A">
              <w:rPr>
                <w:rFonts w:ascii="Times New Roman" w:eastAsia="Calibri" w:hAnsi="Times New Roman"/>
                <w:sz w:val="24"/>
              </w:rPr>
              <w:t>, mě</w:t>
            </w:r>
            <w:r w:rsidRPr="00B3370A">
              <w:rPr>
                <w:rFonts w:ascii="Times New Roman" w:eastAsia="Calibri" w:hAnsi="Times New Roman"/>
                <w:sz w:val="24"/>
              </w:rPr>
              <w:t>.</w:t>
            </w:r>
          </w:p>
          <w:p w14:paraId="6FB08587" w14:textId="4AA26A16" w:rsidR="0075457F" w:rsidRPr="00B3370A" w:rsidRDefault="212DE419"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Rozliší, odůvodní </w:t>
            </w:r>
            <w:r w:rsidR="4DDDA941" w:rsidRPr="00B3370A">
              <w:rPr>
                <w:rFonts w:ascii="Times New Roman" w:eastAsia="Calibri" w:hAnsi="Times New Roman"/>
                <w:sz w:val="24"/>
              </w:rPr>
              <w:t>p</w:t>
            </w:r>
            <w:r w:rsidRPr="00B3370A">
              <w:rPr>
                <w:rFonts w:ascii="Times New Roman" w:eastAsia="Calibri" w:hAnsi="Times New Roman"/>
                <w:sz w:val="24"/>
              </w:rPr>
              <w:t>saní ú/ů/u</w:t>
            </w:r>
            <w:r w:rsidR="607D2376" w:rsidRPr="00B3370A">
              <w:rPr>
                <w:rFonts w:ascii="Times New Roman" w:eastAsia="Calibri" w:hAnsi="Times New Roman"/>
                <w:sz w:val="24"/>
              </w:rPr>
              <w:t>, píše správně slova s ú/ů</w:t>
            </w:r>
          </w:p>
          <w:p w14:paraId="2813E423" w14:textId="77E394ED" w:rsidR="0075457F" w:rsidRPr="00B3370A" w:rsidRDefault="0075457F" w:rsidP="40F9EFDC">
            <w:pPr>
              <w:pStyle w:val="Normal0"/>
              <w:spacing w:line="240" w:lineRule="auto"/>
              <w:ind w:left="60"/>
              <w:jc w:val="left"/>
              <w:rPr>
                <w:rFonts w:ascii="Times New Roman" w:eastAsia="Calibri" w:hAnsi="Times New Roman"/>
                <w:sz w:val="24"/>
              </w:rPr>
            </w:pPr>
          </w:p>
        </w:tc>
      </w:tr>
      <w:tr w:rsidR="0075457F" w14:paraId="2DF6EB93"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64FEB2"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Velká písmena na začátku věty, vlastní jména osob a zvířat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8BEC59" w14:textId="78CA57CF" w:rsidR="0075457F" w:rsidRPr="00B3370A" w:rsidRDefault="4F45A849" w:rsidP="00D33A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w:t>
            </w:r>
            <w:r w:rsidR="3A38744F" w:rsidRPr="00B3370A">
              <w:rPr>
                <w:rFonts w:ascii="Times New Roman" w:eastAsia="Calibri" w:hAnsi="Times New Roman"/>
                <w:sz w:val="24"/>
              </w:rPr>
              <w:t>oužívá velká písmena na začátku věty a</w:t>
            </w:r>
            <w:r w:rsidR="230A88A1" w:rsidRPr="00B3370A">
              <w:rPr>
                <w:rFonts w:ascii="Times New Roman" w:eastAsia="Calibri" w:hAnsi="Times New Roman"/>
                <w:sz w:val="24"/>
              </w:rPr>
              <w:t xml:space="preserve"> u</w:t>
            </w:r>
            <w:r w:rsidR="3A38744F" w:rsidRPr="00B3370A">
              <w:rPr>
                <w:rFonts w:ascii="Times New Roman" w:eastAsia="Calibri" w:hAnsi="Times New Roman"/>
                <w:sz w:val="24"/>
              </w:rPr>
              <w:t xml:space="preserve"> vlastních jmen </w:t>
            </w:r>
            <w:r w:rsidR="2B92324C" w:rsidRPr="00B3370A">
              <w:rPr>
                <w:rFonts w:ascii="Times New Roman" w:eastAsia="Calibri" w:hAnsi="Times New Roman"/>
                <w:sz w:val="24"/>
              </w:rPr>
              <w:t>osob a zvířat</w:t>
            </w:r>
          </w:p>
        </w:tc>
      </w:tr>
      <w:tr w:rsidR="0075457F" w14:paraId="4263B6EA"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B826B0" w14:textId="77777777" w:rsidR="0075457F" w:rsidRPr="002A0C52" w:rsidRDefault="0075457F"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Slova s párovou souhláskou na konci a uvnitř slova (b-p, s-z, š-ž, d-t, ď-ť, h-ch, v-f"</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B1284B" w14:textId="52386698" w:rsidR="0075457F" w:rsidRPr="00B3370A" w:rsidRDefault="3D37BF73"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Odůvodní psaní párové souhlásky uvnitř a na konci slova, vybere správnou variantu z nabídky, slova správně napíše</w:t>
            </w:r>
          </w:p>
        </w:tc>
      </w:tr>
      <w:tr w:rsidR="0075457F" w14:paraId="36562783"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6CF78B" w14:textId="63DE8EDD" w:rsidR="0075457F" w:rsidRPr="002A0C52" w:rsidRDefault="1B73F353" w:rsidP="436E6D4C">
            <w:pPr>
              <w:pStyle w:val="Normal0"/>
              <w:spacing w:line="240" w:lineRule="auto"/>
              <w:ind w:left="60"/>
              <w:jc w:val="left"/>
              <w:rPr>
                <w:rFonts w:ascii="Times New Roman" w:hAnsi="Times New Roman"/>
                <w:sz w:val="24"/>
              </w:rPr>
            </w:pPr>
            <w:r w:rsidRPr="436E6D4C">
              <w:rPr>
                <w:rFonts w:ascii="Times New Roman" w:eastAsia="Calibri" w:hAnsi="Times New Roman"/>
                <w:sz w:val="24"/>
              </w:rPr>
              <w:t>Dramatizace pohádky, povídky nebo básně.</w:t>
            </w:r>
            <w:r w:rsidR="229634D9" w:rsidRPr="436E6D4C">
              <w:rPr>
                <w:rFonts w:ascii="Times New Roman" w:eastAsia="Calibri" w:hAnsi="Times New Roman"/>
                <w:sz w:val="24"/>
              </w:rPr>
              <w:t xml:space="preserve"> </w:t>
            </w:r>
            <w:r w:rsidRPr="436E6D4C">
              <w:rPr>
                <w:rFonts w:ascii="Times New Roman" w:eastAsia="Calibri" w:hAnsi="Times New Roman"/>
                <w:sz w:val="24"/>
              </w:rPr>
              <w:t>Dotváření příběhů.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613C61" w14:textId="14BCE6C9" w:rsidR="0075457F" w:rsidRPr="002A0C52" w:rsidRDefault="00EB6331"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Vypravuje krátký příběh vlastní nebo reprodukuje čtený text</w:t>
            </w:r>
          </w:p>
        </w:tc>
      </w:tr>
    </w:tbl>
    <w:p w14:paraId="00E13EDD" w14:textId="77777777" w:rsidR="007918EC" w:rsidRDefault="00601DC9">
      <w:pPr>
        <w:spacing w:after="144" w:line="259" w:lineRule="auto"/>
        <w:ind w:left="0" w:firstLine="0"/>
        <w:jc w:val="left"/>
      </w:pPr>
      <w:r>
        <w:t xml:space="preserve"> </w:t>
      </w:r>
    </w:p>
    <w:p w14:paraId="5C354EC5" w14:textId="3BDBA3FE" w:rsidR="007918EC" w:rsidRDefault="00601DC9">
      <w:pPr>
        <w:spacing w:after="154"/>
        <w:ind w:left="-5"/>
      </w:pPr>
      <w:r>
        <w:t xml:space="preserve">OSV – Komunikace – Základní formy společenského styku </w:t>
      </w:r>
    </w:p>
    <w:p w14:paraId="742F1D97" w14:textId="7ED11841" w:rsidR="002801D4" w:rsidRDefault="002801D4">
      <w:pPr>
        <w:spacing w:after="154"/>
        <w:ind w:left="-5"/>
      </w:pPr>
      <w:r w:rsidRPr="002801D4">
        <w:t xml:space="preserve">OSV </w:t>
      </w:r>
      <w:r w:rsidR="00CA0BA6">
        <w:t>– M</w:t>
      </w:r>
      <w:r w:rsidRPr="002801D4">
        <w:t>ezilidské vztahy</w:t>
      </w:r>
      <w:r w:rsidR="00CA0BA6">
        <w:t xml:space="preserve"> – D</w:t>
      </w:r>
      <w:r w:rsidRPr="002801D4">
        <w:t>otváření příběhů</w:t>
      </w:r>
    </w:p>
    <w:p w14:paraId="041BB509" w14:textId="77777777" w:rsidR="007918EC" w:rsidRDefault="00601DC9">
      <w:pPr>
        <w:spacing w:after="147"/>
        <w:ind w:left="-5"/>
      </w:pPr>
      <w:r>
        <w:t xml:space="preserve">MV – Lidské vztahy – Vyjadřování závislé na komunikační situaci </w:t>
      </w:r>
    </w:p>
    <w:p w14:paraId="555216D2" w14:textId="77777777" w:rsidR="00790447" w:rsidRDefault="00601DC9" w:rsidP="00790447">
      <w:pPr>
        <w:spacing w:after="0" w:line="360" w:lineRule="auto"/>
        <w:ind w:left="-6" w:hanging="11"/>
      </w:pPr>
      <w:proofErr w:type="spellStart"/>
      <w:r>
        <w:t>MedV</w:t>
      </w:r>
      <w:proofErr w:type="spellEnd"/>
      <w:r>
        <w:t xml:space="preserve"> – Fungování a vliv médií ve společnosti – </w:t>
      </w:r>
      <w:r w:rsidR="00790447">
        <w:t xml:space="preserve">Plynulé čtení jednoduchých vět. Četba uměleckých, populárních a naukových textů s důrazem na porozumění textu. Vyhledávání odpovědí v textu na jednoduché otázky </w:t>
      </w:r>
    </w:p>
    <w:p w14:paraId="3F737E4A" w14:textId="77777777" w:rsidR="007918EC" w:rsidRDefault="00601DC9" w:rsidP="00790447">
      <w:pPr>
        <w:spacing w:after="109"/>
        <w:ind w:left="0" w:firstLine="0"/>
      </w:pPr>
      <w:proofErr w:type="spellStart"/>
      <w:r>
        <w:t>MedV</w:t>
      </w:r>
      <w:proofErr w:type="spellEnd"/>
      <w:r>
        <w:t xml:space="preserve"> – Kritické čtení a vnímání mediálních sdělení – Četba uměleckých, populárních textů </w:t>
      </w:r>
    </w:p>
    <w:p w14:paraId="4CC0BEE3" w14:textId="77777777" w:rsidR="007918EC" w:rsidRDefault="00601DC9">
      <w:pPr>
        <w:spacing w:after="0" w:line="259" w:lineRule="auto"/>
        <w:ind w:left="0" w:firstLine="0"/>
        <w:jc w:val="left"/>
      </w:pPr>
      <w:r>
        <w:t xml:space="preserve"> </w:t>
      </w:r>
    </w:p>
    <w:p w14:paraId="574DF029" w14:textId="77777777" w:rsidR="002A0C52" w:rsidRDefault="002A0C52" w:rsidP="002A0C52">
      <w:pPr>
        <w:pStyle w:val="Nadpis4"/>
        <w:numPr>
          <w:ilvl w:val="0"/>
          <w:numId w:val="0"/>
        </w:numPr>
      </w:pPr>
    </w:p>
    <w:p w14:paraId="1967FAC9" w14:textId="11B743E4" w:rsidR="007918EC" w:rsidRDefault="00601DC9" w:rsidP="00C14975">
      <w:pPr>
        <w:pStyle w:val="Nadpis4"/>
        <w:spacing w:after="0" w:line="360" w:lineRule="auto"/>
      </w:pPr>
      <w:bookmarkStart w:id="37" w:name="_Toc112991668"/>
      <w:r>
        <w:t>Český jazyk a literatura: 3. ročník</w:t>
      </w:r>
      <w:bookmarkEnd w:id="37"/>
      <w:r w:rsidR="006118D2">
        <w:t xml:space="preserve"> </w:t>
      </w:r>
    </w:p>
    <w:p w14:paraId="450CAF36" w14:textId="77777777" w:rsidR="007918EC" w:rsidRDefault="00601DC9" w:rsidP="00C14975">
      <w:pPr>
        <w:spacing w:after="0" w:line="360" w:lineRule="auto"/>
        <w:ind w:left="-5" w:right="4908"/>
        <w:jc w:val="left"/>
      </w:pPr>
      <w:r>
        <w:t xml:space="preserve">časová dotace: 8 hodin týdně </w:t>
      </w:r>
    </w:p>
    <w:tbl>
      <w:tblPr>
        <w:tblStyle w:val="TabulkaP1"/>
        <w:tblW w:w="9120" w:type="dxa"/>
        <w:tblCellMar>
          <w:left w:w="15" w:type="dxa"/>
          <w:right w:w="15" w:type="dxa"/>
        </w:tblCellMar>
        <w:tblLook w:val="04A0" w:firstRow="1" w:lastRow="0" w:firstColumn="1" w:lastColumn="0" w:noHBand="0" w:noVBand="1"/>
      </w:tblPr>
      <w:tblGrid>
        <w:gridCol w:w="4545"/>
        <w:gridCol w:w="4575"/>
      </w:tblGrid>
      <w:tr w:rsidR="007663E8" w14:paraId="1BB8CAB3" w14:textId="77777777" w:rsidTr="436E6D4C">
        <w:trPr>
          <w:cnfStyle w:val="100000000000" w:firstRow="1" w:lastRow="0" w:firstColumn="0" w:lastColumn="0" w:oddVBand="0" w:evenVBand="0" w:oddHBand="0" w:evenHBand="0" w:firstRowFirstColumn="0" w:firstRowLastColumn="0" w:lastRowFirstColumn="0" w:lastRowLastColumn="0"/>
        </w:trPr>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06A883C" w14:textId="77777777" w:rsidR="007663E8" w:rsidRPr="002A0C52" w:rsidRDefault="007663E8" w:rsidP="00C14975">
            <w:pPr>
              <w:pStyle w:val="Normal0"/>
              <w:shd w:val="clear" w:color="auto" w:fill="DEEAF6"/>
              <w:spacing w:line="360" w:lineRule="auto"/>
              <w:ind w:left="60"/>
              <w:jc w:val="left"/>
              <w:rPr>
                <w:rFonts w:ascii="Times New Roman" w:hAnsi="Times New Roman"/>
                <w:sz w:val="24"/>
              </w:rPr>
            </w:pPr>
            <w:r w:rsidRPr="002A0C52">
              <w:rPr>
                <w:rFonts w:ascii="Times New Roman" w:eastAsia="Calibri" w:hAnsi="Times New Roman"/>
                <w:b/>
                <w:bCs/>
                <w:sz w:val="24"/>
              </w:rPr>
              <w:t>Učivo</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1F91574" w14:textId="77777777" w:rsidR="007663E8" w:rsidRPr="002A0C52" w:rsidRDefault="007663E8" w:rsidP="00C14975">
            <w:pPr>
              <w:pStyle w:val="Normal0"/>
              <w:shd w:val="clear" w:color="auto" w:fill="DEEAF6"/>
              <w:spacing w:line="360" w:lineRule="auto"/>
              <w:ind w:left="60"/>
              <w:jc w:val="left"/>
              <w:rPr>
                <w:rFonts w:ascii="Times New Roman" w:hAnsi="Times New Roman"/>
                <w:sz w:val="24"/>
              </w:rPr>
            </w:pPr>
            <w:r w:rsidRPr="002A0C52">
              <w:rPr>
                <w:rFonts w:ascii="Times New Roman" w:eastAsia="Calibri" w:hAnsi="Times New Roman"/>
                <w:b/>
                <w:bCs/>
                <w:sz w:val="24"/>
              </w:rPr>
              <w:t>ŠVP výstupy</w:t>
            </w:r>
          </w:p>
        </w:tc>
      </w:tr>
      <w:tr w:rsidR="436E6D4C" w14:paraId="1257A139" w14:textId="77777777" w:rsidTr="436E6D4C">
        <w:trPr>
          <w:trHeight w:val="300"/>
        </w:trPr>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E1B935" w14:textId="2028E08A" w:rsidR="2148CF48" w:rsidRPr="00B3370A" w:rsidRDefault="2148CF48" w:rsidP="436E6D4C">
            <w:pPr>
              <w:pStyle w:val="Normal0"/>
              <w:spacing w:line="240" w:lineRule="auto"/>
              <w:jc w:val="left"/>
              <w:rPr>
                <w:rFonts w:ascii="Times New Roman" w:eastAsia="Calibri" w:hAnsi="Times New Roman"/>
                <w:sz w:val="24"/>
              </w:rPr>
            </w:pPr>
            <w:r w:rsidRPr="00B3370A">
              <w:rPr>
                <w:rFonts w:ascii="Times New Roman" w:eastAsia="Calibri" w:hAnsi="Times New Roman"/>
                <w:sz w:val="24"/>
              </w:rPr>
              <w:t>Plynulé čtení delších textů</w:t>
            </w:r>
          </w:p>
          <w:p w14:paraId="0337A52A" w14:textId="34667D06" w:rsidR="2148CF48" w:rsidRPr="00B3370A" w:rsidRDefault="2148CF48" w:rsidP="436E6D4C">
            <w:pPr>
              <w:pStyle w:val="Normal0"/>
              <w:spacing w:line="240" w:lineRule="auto"/>
              <w:jc w:val="left"/>
              <w:rPr>
                <w:rFonts w:ascii="Times New Roman" w:eastAsia="Calibri" w:hAnsi="Times New Roman"/>
                <w:sz w:val="24"/>
              </w:rPr>
            </w:pPr>
            <w:r w:rsidRPr="00B3370A">
              <w:rPr>
                <w:rFonts w:ascii="Times New Roman" w:eastAsia="Calibri" w:hAnsi="Times New Roman"/>
                <w:sz w:val="24"/>
              </w:rPr>
              <w:t>Zdokonalování techniky čtení</w:t>
            </w:r>
          </w:p>
          <w:p w14:paraId="68A0F8AF" w14:textId="5ABCBEE7" w:rsidR="2148CF48" w:rsidRPr="00B3370A" w:rsidRDefault="2148CF48" w:rsidP="436E6D4C">
            <w:pPr>
              <w:pStyle w:val="Normal0"/>
              <w:spacing w:line="240" w:lineRule="auto"/>
              <w:jc w:val="left"/>
              <w:rPr>
                <w:rFonts w:ascii="Times New Roman" w:eastAsia="Calibri" w:hAnsi="Times New Roman"/>
                <w:sz w:val="24"/>
              </w:rPr>
            </w:pPr>
            <w:r w:rsidRPr="00B3370A">
              <w:rPr>
                <w:rFonts w:ascii="Times New Roman" w:eastAsia="Calibri" w:hAnsi="Times New Roman"/>
                <w:sz w:val="24"/>
              </w:rPr>
              <w:t>Čtení s porozuměním, kritické čtení</w:t>
            </w:r>
          </w:p>
          <w:p w14:paraId="6ED302BC" w14:textId="374DFF48" w:rsidR="2148CF48" w:rsidRPr="00B3370A" w:rsidRDefault="2148CF48" w:rsidP="436E6D4C">
            <w:pPr>
              <w:pStyle w:val="Normal0"/>
              <w:spacing w:line="240" w:lineRule="auto"/>
              <w:jc w:val="left"/>
              <w:rPr>
                <w:rFonts w:ascii="Times New Roman" w:eastAsia="Calibri" w:hAnsi="Times New Roman"/>
                <w:sz w:val="24"/>
              </w:rPr>
            </w:pPr>
            <w:r w:rsidRPr="00B3370A">
              <w:rPr>
                <w:rFonts w:ascii="Times New Roman" w:eastAsia="Calibri" w:hAnsi="Times New Roman"/>
                <w:sz w:val="24"/>
              </w:rPr>
              <w:t>Uvědomělé hlasité a tiché čtení</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0D0FE7" w14:textId="490E34D2" w:rsidR="4B07525F" w:rsidRPr="00B3370A" w:rsidRDefault="4B07525F" w:rsidP="436E6D4C">
            <w:pPr>
              <w:pStyle w:val="Normal0"/>
              <w:spacing w:line="240" w:lineRule="auto"/>
              <w:ind w:left="60"/>
              <w:jc w:val="left"/>
              <w:rPr>
                <w:rFonts w:ascii="Times New Roman" w:hAnsi="Times New Roman"/>
                <w:sz w:val="24"/>
              </w:rPr>
            </w:pPr>
            <w:r w:rsidRPr="00B3370A">
              <w:rPr>
                <w:rFonts w:ascii="Times New Roman" w:hAnsi="Times New Roman"/>
                <w:sz w:val="24"/>
              </w:rPr>
              <w:t>Čte plynule a s porozuměním texty s náročností odpovídající jeho věku.</w:t>
            </w:r>
          </w:p>
          <w:p w14:paraId="05C0F98E" w14:textId="3D8659AE" w:rsidR="436E6D4C" w:rsidRPr="00B3370A" w:rsidRDefault="436E6D4C" w:rsidP="436E6D4C">
            <w:pPr>
              <w:pStyle w:val="Normal0"/>
              <w:spacing w:line="240" w:lineRule="auto"/>
              <w:jc w:val="left"/>
              <w:rPr>
                <w:rFonts w:ascii="Times New Roman" w:eastAsia="Calibri" w:hAnsi="Times New Roman"/>
                <w:sz w:val="24"/>
              </w:rPr>
            </w:pPr>
          </w:p>
        </w:tc>
      </w:tr>
      <w:tr w:rsidR="436E6D4C" w14:paraId="2007B4DF" w14:textId="77777777" w:rsidTr="436E6D4C">
        <w:trPr>
          <w:trHeight w:val="300"/>
        </w:trPr>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CB74C7" w14:textId="26F85927" w:rsidR="436E6D4C" w:rsidRPr="00B3370A" w:rsidRDefault="436E6D4C" w:rsidP="436E6D4C">
            <w:pPr>
              <w:pStyle w:val="Normal0"/>
              <w:spacing w:line="240" w:lineRule="auto"/>
              <w:jc w:val="left"/>
              <w:rPr>
                <w:rFonts w:ascii="Times New Roman" w:eastAsia="Calibri" w:hAnsi="Times New Roman"/>
                <w:sz w:val="24"/>
              </w:rPr>
            </w:pP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FABDB5" w14:textId="5DFF2798" w:rsidR="29A04C03" w:rsidRPr="00B3370A" w:rsidRDefault="29A04C03" w:rsidP="436E6D4C">
            <w:pPr>
              <w:spacing w:line="276" w:lineRule="auto"/>
              <w:rPr>
                <w:color w:val="auto"/>
                <w:szCs w:val="24"/>
              </w:rPr>
            </w:pPr>
            <w:r w:rsidRPr="00B3370A">
              <w:rPr>
                <w:color w:val="auto"/>
                <w:szCs w:val="24"/>
              </w:rPr>
              <w:t xml:space="preserve">Porozumí písemným nebo mluveným pokynům přiměřené složitosti  </w:t>
            </w:r>
          </w:p>
        </w:tc>
      </w:tr>
      <w:tr w:rsidR="007663E8" w14:paraId="2ECAB13F"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4505EA" w14:textId="73136F3D"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Členění jazykového projevu</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00ABC6" w14:textId="59ACC4E5" w:rsidR="007663E8" w:rsidRPr="00B3370A" w:rsidRDefault="6946FDF3"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Sestaví nadpis a člení projev, pojmenovává předměty a děje.</w:t>
            </w:r>
          </w:p>
        </w:tc>
      </w:tr>
      <w:tr w:rsidR="007663E8" w14:paraId="493A5043"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FE85AB" w14:textId="395181FD"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Otázky a odpovědi </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4C28AB" w14:textId="6BA7F699" w:rsidR="007663E8" w:rsidRPr="00B3370A" w:rsidRDefault="1371AC58"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Tvoří otázky a odpovídá.</w:t>
            </w:r>
          </w:p>
          <w:p w14:paraId="2F5ACB69" w14:textId="472BECBB" w:rsidR="007663E8" w:rsidRPr="00B3370A" w:rsidRDefault="007663E8" w:rsidP="40F9EFDC">
            <w:pPr>
              <w:pStyle w:val="Normal0"/>
              <w:spacing w:line="240" w:lineRule="auto"/>
              <w:ind w:left="60"/>
              <w:jc w:val="left"/>
              <w:rPr>
                <w:rFonts w:ascii="Times New Roman" w:eastAsia="Calibri" w:hAnsi="Times New Roman"/>
                <w:sz w:val="24"/>
              </w:rPr>
            </w:pPr>
          </w:p>
        </w:tc>
      </w:tr>
      <w:tr w:rsidR="007663E8" w14:paraId="62A207BF"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26015D" w14:textId="77777777" w:rsidR="007663E8" w:rsidRPr="002A0C52" w:rsidRDefault="007663E8"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Vypravování. Popis.</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0F43A0" w14:textId="57C3907E" w:rsidR="007663E8" w:rsidRPr="002A0C52" w:rsidRDefault="573B8C37"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 xml:space="preserve">Vypravuje podle obrázků. Popisuje ústně </w:t>
            </w:r>
            <w:r w:rsidR="00EB6331">
              <w:rPr>
                <w:rFonts w:ascii="Times New Roman" w:eastAsia="Calibri" w:hAnsi="Times New Roman"/>
                <w:sz w:val="24"/>
              </w:rPr>
              <w:br/>
            </w:r>
            <w:r w:rsidRPr="002A0C52">
              <w:rPr>
                <w:rFonts w:ascii="Times New Roman" w:eastAsia="Calibri" w:hAnsi="Times New Roman"/>
                <w:sz w:val="24"/>
              </w:rPr>
              <w:t>i písemně jednoduché předměty a činnosti</w:t>
            </w:r>
            <w:r w:rsidR="1F733672" w:rsidRPr="002A0C52">
              <w:rPr>
                <w:rFonts w:ascii="Times New Roman" w:eastAsia="Calibri" w:hAnsi="Times New Roman"/>
                <w:sz w:val="24"/>
              </w:rPr>
              <w:t>.</w:t>
            </w:r>
          </w:p>
        </w:tc>
      </w:tr>
      <w:tr w:rsidR="007663E8" w14:paraId="6462CB32"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10142F" w14:textId="21E62D0F" w:rsidR="007663E8" w:rsidRPr="002A0C52" w:rsidRDefault="573B8C37"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Osnova</w:t>
            </w:r>
            <w:r w:rsidR="57B1853F" w:rsidRPr="002A0C52">
              <w:rPr>
                <w:rFonts w:ascii="Times New Roman" w:eastAsia="Calibri" w:hAnsi="Times New Roman"/>
                <w:sz w:val="24"/>
              </w:rPr>
              <w:t>.</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E33B31" w14:textId="3C089634" w:rsidR="007663E8" w:rsidRPr="002A0C52" w:rsidRDefault="573B8C37" w:rsidP="002E1124">
            <w:pPr>
              <w:pStyle w:val="Normal0"/>
              <w:spacing w:line="240" w:lineRule="auto"/>
              <w:ind w:left="60"/>
              <w:jc w:val="left"/>
              <w:rPr>
                <w:rFonts w:ascii="Times New Roman" w:hAnsi="Times New Roman"/>
                <w:sz w:val="24"/>
              </w:rPr>
            </w:pPr>
            <w:r w:rsidRPr="002A0C52">
              <w:rPr>
                <w:rFonts w:ascii="Times New Roman" w:eastAsia="Calibri" w:hAnsi="Times New Roman"/>
                <w:sz w:val="24"/>
              </w:rPr>
              <w:t>Vytvoří a použije jednoduchou osnovu</w:t>
            </w:r>
            <w:r w:rsidR="0EA57BC6" w:rsidRPr="002A0C52">
              <w:rPr>
                <w:rFonts w:ascii="Times New Roman" w:eastAsia="Calibri" w:hAnsi="Times New Roman"/>
                <w:sz w:val="24"/>
              </w:rPr>
              <w:t>.</w:t>
            </w:r>
          </w:p>
        </w:tc>
      </w:tr>
      <w:tr w:rsidR="007663E8" w14:paraId="305EDBDE" w14:textId="77777777" w:rsidTr="436E6D4C">
        <w:tc>
          <w:tcPr>
            <w:tcW w:w="4545"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1A3BDE" w14:textId="380B54E5"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lastRenderedPageBreak/>
              <w:t>Společenský styk a jeho formy</w:t>
            </w:r>
            <w:r w:rsidR="68AF60BE" w:rsidRPr="00B3370A">
              <w:rPr>
                <w:rFonts w:ascii="Times New Roman" w:eastAsia="Calibri" w:hAnsi="Times New Roman"/>
                <w:sz w:val="24"/>
              </w:rPr>
              <w:t>.</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779368" w14:textId="048B053F"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Požádá o informaci, podá stručně informace </w:t>
            </w:r>
            <w:r w:rsidR="00EB6331" w:rsidRPr="00B3370A">
              <w:rPr>
                <w:rFonts w:ascii="Times New Roman" w:eastAsia="Calibri" w:hAnsi="Times New Roman"/>
                <w:sz w:val="24"/>
              </w:rPr>
              <w:br/>
            </w:r>
            <w:r w:rsidRPr="00B3370A">
              <w:rPr>
                <w:rFonts w:ascii="Times New Roman" w:eastAsia="Calibri" w:hAnsi="Times New Roman"/>
                <w:sz w:val="24"/>
              </w:rPr>
              <w:t>(i telefonicky), uvítá návštěvu, rozloučení</w:t>
            </w:r>
            <w:r w:rsidR="35F343D9" w:rsidRPr="00B3370A">
              <w:rPr>
                <w:rFonts w:ascii="Times New Roman" w:eastAsia="Calibri" w:hAnsi="Times New Roman"/>
                <w:sz w:val="24"/>
              </w:rPr>
              <w:t>.</w:t>
            </w:r>
          </w:p>
        </w:tc>
      </w:tr>
      <w:tr w:rsidR="007663E8" w14:paraId="1F9E92E7" w14:textId="77777777" w:rsidTr="436E6D4C">
        <w:tc>
          <w:tcPr>
            <w:tcW w:w="4545" w:type="dxa"/>
            <w:vMerge/>
          </w:tcPr>
          <w:p w14:paraId="42259A62" w14:textId="77777777" w:rsidR="007663E8" w:rsidRPr="00B3370A" w:rsidRDefault="007663E8" w:rsidP="002E1124">
            <w:pPr>
              <w:rPr>
                <w:color w:val="auto"/>
                <w:szCs w:val="24"/>
              </w:rPr>
            </w:pP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A06710" w14:textId="02B85A14"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Píše přání, pozdravy, pohlednice, dopis</w:t>
            </w:r>
            <w:r w:rsidR="29D49F63" w:rsidRPr="00B3370A">
              <w:rPr>
                <w:rFonts w:ascii="Times New Roman" w:eastAsia="Calibri" w:hAnsi="Times New Roman"/>
                <w:sz w:val="24"/>
              </w:rPr>
              <w:t>.</w:t>
            </w:r>
          </w:p>
        </w:tc>
      </w:tr>
      <w:tr w:rsidR="007663E8" w14:paraId="4FBEB896"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766357" w14:textId="06922F9C" w:rsidR="007663E8" w:rsidRPr="00B3370A" w:rsidRDefault="06F45E9B"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Věta, slovo, slabika</w:t>
            </w:r>
            <w:r w:rsidR="2FB5FD0D" w:rsidRPr="00B3370A">
              <w:rPr>
                <w:rFonts w:ascii="Times New Roman" w:eastAsia="Calibri" w:hAnsi="Times New Roman"/>
                <w:sz w:val="24"/>
              </w:rPr>
              <w:t>, hláska.</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CDB5A7" w14:textId="1783B404" w:rsidR="007663E8" w:rsidRPr="00B3370A" w:rsidRDefault="008EA2AD"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Rozlišuje samohlásky (krátké, dlouhé), souhlásky (tvrdé, měkké, obojetné) a dvojhlásky. </w:t>
            </w:r>
            <w:r w:rsidR="2B7C5B61" w:rsidRPr="00B3370A">
              <w:rPr>
                <w:rFonts w:ascii="Times New Roman" w:eastAsia="Calibri" w:hAnsi="Times New Roman"/>
                <w:sz w:val="24"/>
              </w:rPr>
              <w:t xml:space="preserve"> Ovládá pravopis hláskové spodoby. Rozlišuje slabiky, hlásky, určuje počet slabik.</w:t>
            </w:r>
          </w:p>
        </w:tc>
      </w:tr>
      <w:tr w:rsidR="007663E8" w14:paraId="6E2BA903" w14:textId="77777777" w:rsidTr="436E6D4C">
        <w:tc>
          <w:tcPr>
            <w:tcW w:w="4545"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B4957C" w14:textId="7EA31929" w:rsidR="007663E8" w:rsidRPr="00B3370A" w:rsidRDefault="180A8332"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Slova příbuzná. Slova souznačná, protikladná. </w:t>
            </w:r>
            <w:r w:rsidR="0862399A" w:rsidRPr="00B3370A">
              <w:rPr>
                <w:rFonts w:ascii="Times New Roman" w:eastAsia="Calibri" w:hAnsi="Times New Roman"/>
                <w:sz w:val="24"/>
              </w:rPr>
              <w:t xml:space="preserve">Slova citově </w:t>
            </w:r>
            <w:proofErr w:type="gramStart"/>
            <w:r w:rsidR="0862399A" w:rsidRPr="00B3370A">
              <w:rPr>
                <w:rFonts w:ascii="Times New Roman" w:eastAsia="Calibri" w:hAnsi="Times New Roman"/>
                <w:sz w:val="24"/>
              </w:rPr>
              <w:t>zabarvená - lichotná</w:t>
            </w:r>
            <w:proofErr w:type="gramEnd"/>
            <w:r w:rsidR="0862399A" w:rsidRPr="00B3370A">
              <w:rPr>
                <w:rFonts w:ascii="Times New Roman" w:eastAsia="Calibri" w:hAnsi="Times New Roman"/>
                <w:sz w:val="24"/>
              </w:rPr>
              <w:t xml:space="preserve"> a hanlivá </w:t>
            </w:r>
            <w:r w:rsidRPr="00B3370A">
              <w:rPr>
                <w:rFonts w:ascii="Times New Roman" w:eastAsia="Calibri" w:hAnsi="Times New Roman"/>
                <w:sz w:val="24"/>
              </w:rPr>
              <w:t>Stavba slova.</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D7718B" w14:textId="135E2177" w:rsidR="007663E8" w:rsidRPr="00B3370A" w:rsidRDefault="1A127479"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Třídí slova podle významu, vyhledává slova souznačná, protikladná</w:t>
            </w:r>
            <w:r w:rsidR="1AB7F6C1" w:rsidRPr="00B3370A">
              <w:rPr>
                <w:rFonts w:ascii="Times New Roman" w:eastAsia="Calibri" w:hAnsi="Times New Roman"/>
                <w:sz w:val="24"/>
              </w:rPr>
              <w:t>.</w:t>
            </w:r>
            <w:r w:rsidR="059ABA9D" w:rsidRPr="00B3370A">
              <w:rPr>
                <w:rFonts w:ascii="Times New Roman" w:eastAsia="Calibri" w:hAnsi="Times New Roman"/>
                <w:sz w:val="24"/>
              </w:rPr>
              <w:t xml:space="preserve"> Rozlišuje význam slov citově </w:t>
            </w:r>
            <w:proofErr w:type="gramStart"/>
            <w:r w:rsidR="059ABA9D" w:rsidRPr="00B3370A">
              <w:rPr>
                <w:rFonts w:ascii="Times New Roman" w:eastAsia="Calibri" w:hAnsi="Times New Roman"/>
                <w:sz w:val="24"/>
              </w:rPr>
              <w:t>zabarvených - lichotných</w:t>
            </w:r>
            <w:proofErr w:type="gramEnd"/>
            <w:r w:rsidR="059ABA9D" w:rsidRPr="00B3370A">
              <w:rPr>
                <w:rFonts w:ascii="Times New Roman" w:eastAsia="Calibri" w:hAnsi="Times New Roman"/>
                <w:sz w:val="24"/>
              </w:rPr>
              <w:t xml:space="preserve"> a hanlivých.  </w:t>
            </w:r>
          </w:p>
        </w:tc>
      </w:tr>
      <w:tr w:rsidR="007663E8" w14:paraId="30E3EAA4" w14:textId="77777777" w:rsidTr="436E6D4C">
        <w:tc>
          <w:tcPr>
            <w:tcW w:w="4545" w:type="dxa"/>
            <w:vMerge/>
          </w:tcPr>
          <w:p w14:paraId="1BFFD389" w14:textId="77777777" w:rsidR="007663E8" w:rsidRPr="00B3370A" w:rsidRDefault="007663E8" w:rsidP="002E1124">
            <w:pPr>
              <w:rPr>
                <w:color w:val="auto"/>
                <w:szCs w:val="24"/>
              </w:rPr>
            </w:pP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62FF2B" w14:textId="56D9541B"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Správně používá spisovné tvary slova a pozná tvary nespisovné</w:t>
            </w:r>
            <w:r w:rsidR="7842CD61" w:rsidRPr="00B3370A">
              <w:rPr>
                <w:rFonts w:ascii="Times New Roman" w:eastAsia="Calibri" w:hAnsi="Times New Roman"/>
                <w:sz w:val="24"/>
              </w:rPr>
              <w:t>.</w:t>
            </w:r>
          </w:p>
        </w:tc>
      </w:tr>
      <w:tr w:rsidR="007663E8" w14:paraId="47FB1990"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AD5D23" w14:textId="54C528B6" w:rsidR="007663E8" w:rsidRPr="00B3370A" w:rsidRDefault="180A8332"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Slovní druhy, vlastní jména. Podstatná jména a jejich skloňování.</w:t>
            </w:r>
            <w:r w:rsidR="7F729C48" w:rsidRPr="00B3370A">
              <w:rPr>
                <w:rFonts w:ascii="Times New Roman" w:eastAsia="Calibri" w:hAnsi="Times New Roman"/>
                <w:sz w:val="24"/>
              </w:rPr>
              <w:t xml:space="preserve"> </w:t>
            </w:r>
            <w:r w:rsidR="58BFE693" w:rsidRPr="00B3370A">
              <w:rPr>
                <w:rFonts w:ascii="Times New Roman" w:eastAsia="Calibri" w:hAnsi="Times New Roman"/>
                <w:sz w:val="24"/>
              </w:rPr>
              <w:t>Slovesa, časování sloves.</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DACD19" w14:textId="06A9DA48" w:rsidR="007663E8" w:rsidRPr="00B3370A" w:rsidRDefault="1A127479"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Určí ve větě podstatná jména, přídavná jména, zájmena, číslovky, slovesa, předložky. Skloňuje podstatná jména podle pádových otázek, rozlišuje číslo jednotné a množné, rod mužský, ženský a střední</w:t>
            </w:r>
            <w:r w:rsidR="5F171F3F" w:rsidRPr="00B3370A">
              <w:rPr>
                <w:rFonts w:ascii="Times New Roman" w:eastAsia="Calibri" w:hAnsi="Times New Roman"/>
                <w:sz w:val="24"/>
              </w:rPr>
              <w:t>.</w:t>
            </w:r>
            <w:r w:rsidRPr="00B3370A">
              <w:rPr>
                <w:rFonts w:ascii="Times New Roman" w:eastAsia="Calibri" w:hAnsi="Times New Roman"/>
                <w:sz w:val="24"/>
              </w:rPr>
              <w:t xml:space="preserve"> Určí osobu, číslo </w:t>
            </w:r>
            <w:r w:rsidR="573B8C37" w:rsidRPr="00B3370A">
              <w:br/>
            </w:r>
            <w:r w:rsidRPr="00B3370A">
              <w:rPr>
                <w:rFonts w:ascii="Times New Roman" w:eastAsia="Calibri" w:hAnsi="Times New Roman"/>
                <w:sz w:val="24"/>
              </w:rPr>
              <w:t>a čas, časuje slovesa v čase přítomném, minulém, budoucím</w:t>
            </w:r>
            <w:r w:rsidR="2803F19F" w:rsidRPr="00B3370A">
              <w:rPr>
                <w:rFonts w:ascii="Times New Roman" w:eastAsia="Calibri" w:hAnsi="Times New Roman"/>
                <w:sz w:val="24"/>
              </w:rPr>
              <w:t>.</w:t>
            </w:r>
          </w:p>
        </w:tc>
      </w:tr>
      <w:tr w:rsidR="007663E8" w14:paraId="0A00E9E5"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108F38" w14:textId="4FD511CC"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Věta jednoduchá a souvětí</w:t>
            </w:r>
            <w:r w:rsidR="63A99ECF" w:rsidRPr="00B3370A">
              <w:rPr>
                <w:rFonts w:ascii="Times New Roman" w:eastAsia="Calibri" w:hAnsi="Times New Roman"/>
                <w:sz w:val="24"/>
              </w:rPr>
              <w:t xml:space="preserve">. </w:t>
            </w:r>
            <w:r w:rsidRPr="00B3370A">
              <w:rPr>
                <w:rFonts w:ascii="Times New Roman" w:eastAsia="Calibri" w:hAnsi="Times New Roman"/>
                <w:sz w:val="24"/>
              </w:rPr>
              <w:t>Stavba věty jednoduché</w:t>
            </w:r>
            <w:r w:rsidR="45102D4F" w:rsidRPr="00B3370A">
              <w:rPr>
                <w:rFonts w:ascii="Times New Roman" w:eastAsia="Calibri" w:hAnsi="Times New Roman"/>
                <w:sz w:val="24"/>
              </w:rPr>
              <w:t>.</w:t>
            </w:r>
            <w:r w:rsidRPr="00B3370A">
              <w:rPr>
                <w:rFonts w:ascii="Times New Roman" w:eastAsia="Calibri" w:hAnsi="Times New Roman"/>
                <w:sz w:val="24"/>
              </w:rPr>
              <w:t xml:space="preserve"> Základní skladební dvojice. Souvětí</w:t>
            </w:r>
            <w:r w:rsidR="0E33A1F8" w:rsidRPr="00B3370A">
              <w:rPr>
                <w:rFonts w:ascii="Times New Roman" w:eastAsia="Calibri" w:hAnsi="Times New Roman"/>
                <w:sz w:val="24"/>
              </w:rPr>
              <w:t>.</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530C05" w14:textId="18EF1119" w:rsidR="007663E8" w:rsidRPr="00B3370A" w:rsidRDefault="4CDBC82F" w:rsidP="7FD7B990">
            <w:pPr>
              <w:pStyle w:val="Normal0"/>
              <w:spacing w:line="240" w:lineRule="auto"/>
              <w:jc w:val="left"/>
              <w:rPr>
                <w:rFonts w:ascii="Times New Roman" w:eastAsia="Calibri" w:hAnsi="Times New Roman"/>
                <w:sz w:val="24"/>
              </w:rPr>
            </w:pPr>
            <w:r w:rsidRPr="00B3370A">
              <w:rPr>
                <w:rFonts w:ascii="Times New Roman" w:eastAsia="Calibri" w:hAnsi="Times New Roman"/>
                <w:sz w:val="24"/>
              </w:rPr>
              <w:t xml:space="preserve"> Pozná větu jednoduchou a souvětí. Poznává spojky a spojovací výrazy</w:t>
            </w:r>
            <w:r w:rsidR="6278AFF2" w:rsidRPr="00B3370A">
              <w:rPr>
                <w:rFonts w:ascii="Times New Roman" w:eastAsia="Calibri" w:hAnsi="Times New Roman"/>
                <w:sz w:val="24"/>
              </w:rPr>
              <w:t xml:space="preserve">, </w:t>
            </w:r>
            <w:r w:rsidR="3BE8BE49" w:rsidRPr="00B3370A">
              <w:rPr>
                <w:rFonts w:ascii="Times New Roman" w:eastAsia="Calibri" w:hAnsi="Times New Roman"/>
                <w:sz w:val="24"/>
              </w:rPr>
              <w:t>tvoří základní skladební dvojice a vzorce souvětí.</w:t>
            </w:r>
          </w:p>
        </w:tc>
      </w:tr>
      <w:tr w:rsidR="007663E8" w14:paraId="1BC8180D" w14:textId="77777777" w:rsidTr="436E6D4C">
        <w:tc>
          <w:tcPr>
            <w:tcW w:w="4545"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19B401" w14:textId="4C0BBC16" w:rsidR="007663E8" w:rsidRPr="00B3370A" w:rsidRDefault="180A8332"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Vyjmenovaná slova po b, l, m, p, s, v, z</w:t>
            </w:r>
            <w:r w:rsidR="5226A659" w:rsidRPr="00B3370A">
              <w:rPr>
                <w:rFonts w:ascii="Times New Roman" w:eastAsia="Calibri" w:hAnsi="Times New Roman"/>
                <w:sz w:val="24"/>
              </w:rPr>
              <w:t>. Zvládání pravidel pravopisu i/y po obojetných souhláskách</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1B84F2" w14:textId="3C72FDE2" w:rsidR="007663E8" w:rsidRPr="00B3370A" w:rsidRDefault="1A127479" w:rsidP="40F9EFDC">
            <w:pPr>
              <w:pStyle w:val="Normal0"/>
              <w:spacing w:line="240" w:lineRule="auto"/>
              <w:jc w:val="left"/>
              <w:rPr>
                <w:rFonts w:ascii="Times New Roman" w:hAnsi="Times New Roman"/>
                <w:sz w:val="24"/>
              </w:rPr>
            </w:pPr>
            <w:r w:rsidRPr="00B3370A">
              <w:rPr>
                <w:rFonts w:ascii="Times New Roman" w:eastAsia="Calibri" w:hAnsi="Times New Roman"/>
                <w:sz w:val="24"/>
              </w:rPr>
              <w:t>Vyjmenuje</w:t>
            </w:r>
            <w:r w:rsidR="323EE2B3" w:rsidRPr="00B3370A">
              <w:rPr>
                <w:rFonts w:ascii="Times New Roman" w:eastAsia="Calibri" w:hAnsi="Times New Roman"/>
                <w:sz w:val="24"/>
              </w:rPr>
              <w:t xml:space="preserve"> řadu vyjmenovaných slov</w:t>
            </w:r>
            <w:r w:rsidR="00D33ADC" w:rsidRPr="00B3370A">
              <w:rPr>
                <w:rFonts w:ascii="Times New Roman" w:eastAsia="Calibri" w:hAnsi="Times New Roman"/>
                <w:sz w:val="24"/>
              </w:rPr>
              <w:t xml:space="preserve">, </w:t>
            </w:r>
            <w:r w:rsidRPr="00B3370A">
              <w:rPr>
                <w:rFonts w:ascii="Times New Roman" w:eastAsia="Calibri" w:hAnsi="Times New Roman"/>
                <w:sz w:val="24"/>
              </w:rPr>
              <w:t>používá jejich znalost v praktických cvičeních</w:t>
            </w:r>
            <w:r w:rsidR="28854D59" w:rsidRPr="00B3370A">
              <w:rPr>
                <w:rFonts w:ascii="Times New Roman" w:eastAsia="Calibri" w:hAnsi="Times New Roman"/>
                <w:sz w:val="24"/>
              </w:rPr>
              <w:t>.</w:t>
            </w:r>
          </w:p>
        </w:tc>
      </w:tr>
      <w:tr w:rsidR="007663E8" w14:paraId="7211AD66" w14:textId="77777777" w:rsidTr="436E6D4C">
        <w:tc>
          <w:tcPr>
            <w:tcW w:w="4545" w:type="dxa"/>
            <w:vMerge/>
          </w:tcPr>
          <w:p w14:paraId="664F5FEB" w14:textId="77777777" w:rsidR="007663E8" w:rsidRPr="00B3370A" w:rsidRDefault="007663E8" w:rsidP="002E1124">
            <w:pPr>
              <w:rPr>
                <w:color w:val="auto"/>
                <w:szCs w:val="24"/>
              </w:rPr>
            </w:pP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1FB93A" w14:textId="13D8E260" w:rsidR="007663E8" w:rsidRPr="00B3370A" w:rsidRDefault="6A6EF870"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Správně píše a odůvodňuje i/y po obojetných souhláskách ve vyjmenovaných a příbuzných slovech. </w:t>
            </w:r>
          </w:p>
        </w:tc>
      </w:tr>
      <w:tr w:rsidR="007663E8" w14:paraId="61248737"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BF58AC" w14:textId="22829D0C" w:rsidR="007663E8" w:rsidRPr="00B3370A" w:rsidRDefault="1A127479"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Přednes básní. Tvořivé činnosti s literárním textem</w:t>
            </w:r>
            <w:r w:rsidR="3045AB73" w:rsidRPr="00B3370A">
              <w:rPr>
                <w:rFonts w:ascii="Times New Roman" w:eastAsia="Calibri" w:hAnsi="Times New Roman"/>
                <w:sz w:val="24"/>
              </w:rPr>
              <w:t>.</w:t>
            </w:r>
            <w:r w:rsidR="3637A78C" w:rsidRPr="00B3370A">
              <w:rPr>
                <w:rFonts w:ascii="Times New Roman" w:eastAsia="Calibri" w:hAnsi="Times New Roman"/>
                <w:sz w:val="24"/>
              </w:rPr>
              <w:t xml:space="preserve"> Vedení čtenářského deníku</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EF6525" w14:textId="5184BB74" w:rsidR="007663E8" w:rsidRPr="00B3370A" w:rsidRDefault="78E9416D"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Č</w:t>
            </w:r>
            <w:r w:rsidR="1A127479" w:rsidRPr="00B3370A">
              <w:rPr>
                <w:rFonts w:ascii="Times New Roman" w:eastAsia="Calibri" w:hAnsi="Times New Roman"/>
                <w:sz w:val="24"/>
              </w:rPr>
              <w:t>te a přednáší zpaměti ve vhodném frázování a tempu literární texty přiměřené věku</w:t>
            </w:r>
            <w:r w:rsidR="768C8CAE" w:rsidRPr="00B3370A">
              <w:rPr>
                <w:rFonts w:ascii="Times New Roman" w:eastAsia="Calibri" w:hAnsi="Times New Roman"/>
                <w:sz w:val="24"/>
              </w:rPr>
              <w:t>.</w:t>
            </w:r>
          </w:p>
          <w:p w14:paraId="42B97E06" w14:textId="3B7EBF5E" w:rsidR="007663E8" w:rsidRPr="00B3370A" w:rsidRDefault="6580DF38" w:rsidP="40F9EFD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Vede záznamy o přečteném textu.</w:t>
            </w:r>
          </w:p>
        </w:tc>
      </w:tr>
      <w:tr w:rsidR="007663E8" w14:paraId="2B7BC4F2"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643D6B" w14:textId="37A23807" w:rsidR="007663E8" w:rsidRPr="00B3370A" w:rsidRDefault="573B8C3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Reprodukce literárního textu</w:t>
            </w:r>
            <w:r w:rsidR="34CAC3FF" w:rsidRPr="00B3370A">
              <w:rPr>
                <w:rFonts w:ascii="Times New Roman" w:eastAsia="Calibri" w:hAnsi="Times New Roman"/>
                <w:sz w:val="24"/>
              </w:rPr>
              <w:t xml:space="preserve">. </w:t>
            </w:r>
            <w:r w:rsidRPr="00B3370A">
              <w:rPr>
                <w:rFonts w:ascii="Times New Roman" w:eastAsia="Calibri" w:hAnsi="Times New Roman"/>
                <w:sz w:val="24"/>
              </w:rPr>
              <w:t>Prvky dramatické výchovy.</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95160E" w14:textId="4135F497" w:rsidR="007663E8" w:rsidRPr="00B3370A" w:rsidRDefault="42A8C0EB"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573B8C37" w:rsidRPr="00B3370A">
              <w:rPr>
                <w:rFonts w:ascii="Times New Roman" w:eastAsia="Calibri" w:hAnsi="Times New Roman"/>
                <w:sz w:val="24"/>
              </w:rPr>
              <w:t>yjadřuje své pocity z přečteného textu</w:t>
            </w:r>
            <w:r w:rsidR="03B51281" w:rsidRPr="00B3370A">
              <w:rPr>
                <w:rFonts w:ascii="Times New Roman" w:eastAsia="Calibri" w:hAnsi="Times New Roman"/>
                <w:sz w:val="24"/>
              </w:rPr>
              <w:t>.</w:t>
            </w:r>
          </w:p>
        </w:tc>
      </w:tr>
      <w:tr w:rsidR="007663E8" w14:paraId="232D3135"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3F31AF" w14:textId="77777777" w:rsidR="007663E8" w:rsidRPr="00B3370A" w:rsidRDefault="007663E8"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Lidová poezie – verše, rým.</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61E224" w14:textId="07CF95F4" w:rsidR="007663E8" w:rsidRPr="00B3370A" w:rsidRDefault="61F3F4AB" w:rsidP="40F9EFDC">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1A127479" w:rsidRPr="00B3370A">
              <w:rPr>
                <w:rFonts w:ascii="Times New Roman" w:eastAsia="Calibri" w:hAnsi="Times New Roman"/>
                <w:sz w:val="24"/>
              </w:rPr>
              <w:t>ozlišuje v</w:t>
            </w:r>
            <w:r w:rsidR="0C97AB32" w:rsidRPr="00B3370A">
              <w:rPr>
                <w:rFonts w:ascii="Times New Roman" w:eastAsia="Calibri" w:hAnsi="Times New Roman"/>
                <w:sz w:val="24"/>
              </w:rPr>
              <w:t>ýrazové prostředky v</w:t>
            </w:r>
            <w:r w:rsidR="1A127479" w:rsidRPr="00B3370A">
              <w:rPr>
                <w:rFonts w:ascii="Times New Roman" w:eastAsia="Calibri" w:hAnsi="Times New Roman"/>
                <w:sz w:val="24"/>
              </w:rPr>
              <w:t xml:space="preserve"> próze a ve verších, odlišuje pohádku od ostatních vyprávění</w:t>
            </w:r>
            <w:r w:rsidR="031C8210" w:rsidRPr="00B3370A">
              <w:rPr>
                <w:rFonts w:ascii="Times New Roman" w:eastAsia="Calibri" w:hAnsi="Times New Roman"/>
                <w:sz w:val="24"/>
              </w:rPr>
              <w:t>.</w:t>
            </w:r>
          </w:p>
        </w:tc>
      </w:tr>
      <w:tr w:rsidR="007663E8" w14:paraId="6EF3C0DF" w14:textId="77777777" w:rsidTr="436E6D4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C58597" w14:textId="77777777" w:rsidR="007663E8" w:rsidRPr="00B3370A" w:rsidRDefault="007663E8"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Základní orientace v knize. Spojování obsahu textu s ilustrací. Ilustrace v čítance, známí malíři. Vyprávění článků podle obrázkové osnovy.</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E14C4F" w14:textId="761F7B1D" w:rsidR="007663E8" w:rsidRPr="00B3370A" w:rsidRDefault="3B8BF0CB"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06F45E9B" w:rsidRPr="00B3370A">
              <w:rPr>
                <w:rFonts w:ascii="Times New Roman" w:eastAsia="Calibri" w:hAnsi="Times New Roman"/>
                <w:sz w:val="24"/>
              </w:rPr>
              <w:t>racuje tvořivě s literárním textem podle pokynů učitele a podle svých schopností</w:t>
            </w:r>
            <w:r w:rsidR="1CE9824F" w:rsidRPr="00B3370A">
              <w:rPr>
                <w:rFonts w:ascii="Times New Roman" w:eastAsia="Calibri" w:hAnsi="Times New Roman"/>
                <w:sz w:val="24"/>
              </w:rPr>
              <w:t>.</w:t>
            </w:r>
          </w:p>
          <w:p w14:paraId="0FA2ADD7" w14:textId="50515E53" w:rsidR="007663E8" w:rsidRPr="00B3370A" w:rsidRDefault="60132A2D"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Seřadí ilustrace podle dějové posloupnosti a vypráví podle nich jednoduchý příběh.</w:t>
            </w:r>
          </w:p>
        </w:tc>
      </w:tr>
    </w:tbl>
    <w:p w14:paraId="0B98CFDA" w14:textId="77777777" w:rsidR="007663E8" w:rsidRDefault="007663E8">
      <w:pPr>
        <w:spacing w:after="124"/>
        <w:ind w:left="-5"/>
      </w:pPr>
    </w:p>
    <w:p w14:paraId="376CF8A7" w14:textId="7F065682" w:rsidR="007918EC" w:rsidRDefault="00601DC9">
      <w:pPr>
        <w:spacing w:after="141"/>
        <w:ind w:left="-5"/>
      </w:pPr>
      <w:r>
        <w:t xml:space="preserve">OSV – Komunikace – Rozvoj řečových dovedností </w:t>
      </w:r>
    </w:p>
    <w:p w14:paraId="3131BAA1" w14:textId="32145CFD" w:rsidR="00CA0BA6" w:rsidRDefault="00CA0BA6">
      <w:pPr>
        <w:spacing w:after="141"/>
        <w:ind w:left="-5"/>
      </w:pPr>
      <w:r w:rsidRPr="00CA0BA6">
        <w:t xml:space="preserve">OSV </w:t>
      </w:r>
      <w:r>
        <w:t>–</w:t>
      </w:r>
      <w:r w:rsidRPr="00CA0BA6">
        <w:t xml:space="preserve"> Seberegulace a sebeorganizace </w:t>
      </w:r>
      <w:r>
        <w:t>–</w:t>
      </w:r>
      <w:r w:rsidRPr="00CA0BA6">
        <w:t xml:space="preserve"> Sloh </w:t>
      </w:r>
      <w:r>
        <w:t>(</w:t>
      </w:r>
      <w:r w:rsidR="001E5304">
        <w:t>p</w:t>
      </w:r>
      <w:r w:rsidRPr="00CA0BA6">
        <w:t>opis</w:t>
      </w:r>
      <w:r w:rsidR="001E5304">
        <w:t>)</w:t>
      </w:r>
    </w:p>
    <w:p w14:paraId="52401BE4" w14:textId="18CE2349" w:rsidR="001E5304" w:rsidRDefault="001E5304">
      <w:pPr>
        <w:spacing w:after="141"/>
        <w:ind w:left="-5"/>
      </w:pPr>
      <w:r w:rsidRPr="001E5304">
        <w:t xml:space="preserve">OSV </w:t>
      </w:r>
      <w:r>
        <w:t>–</w:t>
      </w:r>
      <w:r w:rsidRPr="001E5304">
        <w:t xml:space="preserve"> Mezilidské vztahy </w:t>
      </w:r>
      <w:r>
        <w:t>–</w:t>
      </w:r>
      <w:r w:rsidRPr="001E5304">
        <w:t xml:space="preserve"> Slova citově zabarvená</w:t>
      </w:r>
    </w:p>
    <w:p w14:paraId="6A8BE0C1" w14:textId="3EC8C24D" w:rsidR="007918EC" w:rsidRDefault="00601DC9">
      <w:pPr>
        <w:spacing w:after="146"/>
        <w:ind w:left="-5"/>
      </w:pPr>
      <w:r>
        <w:t xml:space="preserve">MV – Kulturní diference – Vypravování pohádek a příběhů </w:t>
      </w:r>
    </w:p>
    <w:p w14:paraId="36D2DA97" w14:textId="2F3F7FBE" w:rsidR="001E5304" w:rsidRDefault="001E5304">
      <w:pPr>
        <w:spacing w:after="146"/>
        <w:ind w:left="-5"/>
      </w:pPr>
      <w:r w:rsidRPr="001E5304">
        <w:lastRenderedPageBreak/>
        <w:t xml:space="preserve">MV </w:t>
      </w:r>
      <w:r>
        <w:t xml:space="preserve">– </w:t>
      </w:r>
      <w:r w:rsidRPr="001E5304">
        <w:t>Princip soc</w:t>
      </w:r>
      <w:r>
        <w:t>iálního</w:t>
      </w:r>
      <w:r w:rsidRPr="001E5304">
        <w:t xml:space="preserve"> smíru a solidarity </w:t>
      </w:r>
      <w:r>
        <w:t>–</w:t>
      </w:r>
      <w:r w:rsidRPr="001E5304">
        <w:t xml:space="preserve"> Čtení </w:t>
      </w:r>
      <w:r>
        <w:t>(</w:t>
      </w:r>
      <w:r w:rsidRPr="001E5304">
        <w:t>Život v</w:t>
      </w:r>
      <w:r>
        <w:t> </w:t>
      </w:r>
      <w:r w:rsidRPr="001E5304">
        <w:t>Evropě</w:t>
      </w:r>
      <w:r>
        <w:t>)</w:t>
      </w:r>
    </w:p>
    <w:p w14:paraId="133A2DE6" w14:textId="77777777" w:rsidR="007918EC" w:rsidRDefault="00601DC9">
      <w:pPr>
        <w:spacing w:after="109"/>
        <w:ind w:left="-5"/>
      </w:pPr>
      <w:proofErr w:type="spellStart"/>
      <w:r>
        <w:t>MedV</w:t>
      </w:r>
      <w:proofErr w:type="spellEnd"/>
      <w:r>
        <w:t xml:space="preserve"> – Kritické myšlení a vnímání mediálních sdělení – Čtení textu </w:t>
      </w:r>
    </w:p>
    <w:p w14:paraId="39FF859B" w14:textId="372C77EB" w:rsidR="007918EC" w:rsidRDefault="00601DC9">
      <w:pPr>
        <w:spacing w:after="384" w:line="259" w:lineRule="auto"/>
        <w:ind w:left="0" w:firstLine="0"/>
        <w:jc w:val="left"/>
      </w:pPr>
      <w:r>
        <w:t xml:space="preserve"> </w:t>
      </w:r>
    </w:p>
    <w:p w14:paraId="40014864" w14:textId="0C42EBE3" w:rsidR="001E5304" w:rsidRDefault="001E5304">
      <w:pPr>
        <w:spacing w:after="384" w:line="259" w:lineRule="auto"/>
        <w:ind w:left="0" w:firstLine="0"/>
        <w:jc w:val="left"/>
      </w:pPr>
    </w:p>
    <w:p w14:paraId="7E6028D8" w14:textId="77777777" w:rsidR="001E5304" w:rsidRDefault="001E5304">
      <w:pPr>
        <w:spacing w:after="384" w:line="259" w:lineRule="auto"/>
        <w:ind w:left="0" w:firstLine="0"/>
        <w:jc w:val="left"/>
      </w:pPr>
    </w:p>
    <w:p w14:paraId="1AB555DD" w14:textId="0BEA599C" w:rsidR="007918EC" w:rsidRDefault="00601DC9" w:rsidP="00C14975">
      <w:pPr>
        <w:pStyle w:val="Nadpis4"/>
        <w:spacing w:after="0" w:line="360" w:lineRule="auto"/>
      </w:pPr>
      <w:bookmarkStart w:id="38" w:name="_Toc112991669"/>
      <w:r>
        <w:t xml:space="preserve">Český jazyk a literatura: 4. </w:t>
      </w:r>
      <w:r w:rsidRPr="006E0316">
        <w:t>ročník</w:t>
      </w:r>
      <w:bookmarkEnd w:id="38"/>
      <w:r w:rsidR="006118D2">
        <w:t xml:space="preserve"> </w:t>
      </w:r>
    </w:p>
    <w:p w14:paraId="39ABCEDC" w14:textId="77777777" w:rsidR="007918EC" w:rsidRDefault="00601DC9" w:rsidP="00C14975">
      <w:pPr>
        <w:spacing w:after="0" w:line="360" w:lineRule="auto"/>
        <w:ind w:left="-5" w:right="4908"/>
        <w:jc w:val="left"/>
      </w:pPr>
      <w:r>
        <w:t xml:space="preserve">časová dotace: 8 hodin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6401E" w14:paraId="697E9CB2" w14:textId="77777777" w:rsidTr="436E6D4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974B699" w14:textId="77777777" w:rsidR="0066401E" w:rsidRPr="00A6534B" w:rsidRDefault="0066401E" w:rsidP="00C14975">
            <w:pPr>
              <w:pStyle w:val="Normal0"/>
              <w:shd w:val="clear" w:color="auto" w:fill="DEEAF6"/>
              <w:spacing w:line="360" w:lineRule="auto"/>
              <w:ind w:left="60"/>
              <w:jc w:val="left"/>
              <w:rPr>
                <w:rFonts w:ascii="Times New Roman" w:hAnsi="Times New Roman"/>
                <w:sz w:val="24"/>
              </w:rPr>
            </w:pPr>
            <w:r w:rsidRPr="00A6534B">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D8DF1B6" w14:textId="77777777" w:rsidR="0066401E" w:rsidRPr="00A6534B" w:rsidRDefault="0066401E" w:rsidP="00C14975">
            <w:pPr>
              <w:pStyle w:val="Normal0"/>
              <w:shd w:val="clear" w:color="auto" w:fill="DEEAF6"/>
              <w:spacing w:line="360" w:lineRule="auto"/>
              <w:ind w:left="60"/>
              <w:jc w:val="left"/>
              <w:rPr>
                <w:rFonts w:ascii="Times New Roman" w:hAnsi="Times New Roman"/>
                <w:sz w:val="24"/>
              </w:rPr>
            </w:pPr>
            <w:r w:rsidRPr="00A6534B">
              <w:rPr>
                <w:rFonts w:ascii="Times New Roman" w:eastAsia="Calibri" w:hAnsi="Times New Roman"/>
                <w:b/>
                <w:bCs/>
                <w:sz w:val="24"/>
              </w:rPr>
              <w:t>ŠVP výstupy</w:t>
            </w:r>
          </w:p>
        </w:tc>
      </w:tr>
      <w:tr w:rsidR="0066401E" w14:paraId="1B050863"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4E40BD" w14:textId="77777777" w:rsidR="0066401E" w:rsidRPr="00A6534B" w:rsidRDefault="0066401E" w:rsidP="002E1124">
            <w:pPr>
              <w:pStyle w:val="Normal0"/>
              <w:spacing w:line="240" w:lineRule="auto"/>
              <w:ind w:left="60"/>
              <w:jc w:val="left"/>
              <w:rPr>
                <w:rFonts w:ascii="Times New Roman" w:hAnsi="Times New Roman"/>
                <w:sz w:val="24"/>
              </w:rPr>
            </w:pPr>
            <w:r w:rsidRPr="00A6534B">
              <w:rPr>
                <w:rFonts w:ascii="Times New Roman" w:eastAsia="Calibri" w:hAnsi="Times New Roman"/>
                <w:sz w:val="24"/>
              </w:rPr>
              <w:t>Čtení a naslouchání s porozuměním, věcné čtení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1677F8" w14:textId="4AD8FD24" w:rsidR="0066401E" w:rsidRPr="00A6534B" w:rsidRDefault="38CF3D4D" w:rsidP="436E6D4C">
            <w:pPr>
              <w:pStyle w:val="Normal0"/>
              <w:spacing w:line="240" w:lineRule="auto"/>
              <w:ind w:left="60"/>
              <w:jc w:val="left"/>
              <w:rPr>
                <w:rFonts w:ascii="Times New Roman" w:hAnsi="Times New Roman"/>
                <w:sz w:val="24"/>
              </w:rPr>
            </w:pPr>
            <w:r w:rsidRPr="436E6D4C">
              <w:rPr>
                <w:rFonts w:ascii="Times New Roman" w:hAnsi="Times New Roman"/>
                <w:sz w:val="24"/>
              </w:rPr>
              <w:t>Čte plynule a s porozuměním texty s náročností odpovídající jeho věku</w:t>
            </w:r>
            <w:r w:rsidR="015C3CE3" w:rsidRPr="436E6D4C">
              <w:rPr>
                <w:rFonts w:ascii="Times New Roman" w:hAnsi="Times New Roman"/>
                <w:sz w:val="24"/>
              </w:rPr>
              <w:t>.</w:t>
            </w:r>
          </w:p>
        </w:tc>
      </w:tr>
      <w:tr w:rsidR="00B3370A" w:rsidRPr="00B3370A" w14:paraId="286B1AA8"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1F86A6"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Vyhledávací čtení, Výpisky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7D491F" w14:textId="09E7A682" w:rsidR="0066401E" w:rsidRPr="00B3370A" w:rsidRDefault="21585AE3" w:rsidP="6220D89B">
            <w:pPr>
              <w:pStyle w:val="Normal0"/>
              <w:spacing w:line="240" w:lineRule="auto"/>
              <w:ind w:left="60"/>
              <w:jc w:val="left"/>
              <w:rPr>
                <w:rFonts w:ascii="Times New Roman" w:hAnsi="Times New Roman"/>
                <w:sz w:val="24"/>
              </w:rPr>
            </w:pPr>
            <w:r w:rsidRPr="00B3370A">
              <w:rPr>
                <w:rFonts w:ascii="Times New Roman" w:hAnsi="Times New Roman"/>
                <w:sz w:val="24"/>
              </w:rPr>
              <w:t>Vyhledává v textu informace</w:t>
            </w:r>
            <w:r w:rsidR="6CCC535C" w:rsidRPr="00B3370A">
              <w:rPr>
                <w:rFonts w:ascii="Times New Roman" w:hAnsi="Times New Roman"/>
                <w:sz w:val="24"/>
              </w:rPr>
              <w:t xml:space="preserve"> a odpovědi na otázky</w:t>
            </w:r>
            <w:r w:rsidR="5F6E8541" w:rsidRPr="00B3370A">
              <w:rPr>
                <w:rFonts w:ascii="Times New Roman" w:hAnsi="Times New Roman"/>
                <w:sz w:val="24"/>
              </w:rPr>
              <w:t>.</w:t>
            </w:r>
            <w:r w:rsidRPr="00B3370A">
              <w:rPr>
                <w:rFonts w:ascii="Times New Roman" w:hAnsi="Times New Roman"/>
                <w:sz w:val="24"/>
              </w:rPr>
              <w:t xml:space="preserve"> </w:t>
            </w:r>
            <w:r w:rsidR="7B8E7291" w:rsidRPr="00B3370A">
              <w:rPr>
                <w:rFonts w:ascii="Times New Roman" w:hAnsi="Times New Roman"/>
                <w:sz w:val="24"/>
              </w:rPr>
              <w:t>Důležité poznatky</w:t>
            </w:r>
            <w:r w:rsidR="36FEEA13" w:rsidRPr="00B3370A">
              <w:rPr>
                <w:rFonts w:ascii="Times New Roman" w:hAnsi="Times New Roman"/>
                <w:sz w:val="24"/>
              </w:rPr>
              <w:t xml:space="preserve"> si </w:t>
            </w:r>
            <w:r w:rsidRPr="00B3370A">
              <w:rPr>
                <w:rFonts w:ascii="Times New Roman" w:hAnsi="Times New Roman"/>
                <w:sz w:val="24"/>
              </w:rPr>
              <w:t>zaznamená</w:t>
            </w:r>
            <w:r w:rsidR="6898A1CF" w:rsidRPr="00B3370A">
              <w:rPr>
                <w:rFonts w:ascii="Times New Roman" w:hAnsi="Times New Roman"/>
                <w:sz w:val="24"/>
              </w:rPr>
              <w:t>.</w:t>
            </w:r>
            <w:r w:rsidRPr="00B3370A">
              <w:rPr>
                <w:rFonts w:ascii="Times New Roman" w:hAnsi="Times New Roman"/>
                <w:sz w:val="24"/>
              </w:rPr>
              <w:t xml:space="preserve"> </w:t>
            </w:r>
          </w:p>
        </w:tc>
      </w:tr>
      <w:tr w:rsidR="00B3370A" w:rsidRPr="00B3370A" w14:paraId="35A0ED24"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EA6431" w14:textId="7487D062" w:rsidR="0066401E" w:rsidRPr="00B3370A" w:rsidRDefault="66DF1C54" w:rsidP="002E1124">
            <w:pPr>
              <w:pStyle w:val="Normal0"/>
              <w:spacing w:line="240" w:lineRule="auto"/>
              <w:ind w:left="60"/>
              <w:jc w:val="left"/>
              <w:rPr>
                <w:rFonts w:ascii="Times New Roman" w:hAnsi="Times New Roman"/>
                <w:sz w:val="24"/>
              </w:rPr>
            </w:pPr>
            <w:r w:rsidRPr="00B3370A">
              <w:rPr>
                <w:rFonts w:ascii="Times New Roman" w:hAnsi="Times New Roman"/>
                <w:sz w:val="24"/>
              </w:rPr>
              <w:t>Otázky k</w:t>
            </w:r>
            <w:r w:rsidR="003776C3">
              <w:rPr>
                <w:rFonts w:ascii="Times New Roman" w:hAnsi="Times New Roman"/>
                <w:sz w:val="24"/>
              </w:rPr>
              <w:t> </w:t>
            </w:r>
            <w:r w:rsidRPr="00B3370A">
              <w:rPr>
                <w:rFonts w:ascii="Times New Roman" w:hAnsi="Times New Roman"/>
                <w:sz w:val="24"/>
              </w:rPr>
              <w:t>textu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127861" w14:textId="3C64FE85" w:rsidR="0066401E" w:rsidRPr="00B3370A" w:rsidRDefault="189F399C" w:rsidP="436E6D4C">
            <w:pPr>
              <w:pStyle w:val="Normal0"/>
              <w:spacing w:line="240" w:lineRule="auto"/>
              <w:ind w:left="60"/>
              <w:jc w:val="left"/>
              <w:rPr>
                <w:rFonts w:ascii="Times New Roman" w:hAnsi="Times New Roman"/>
                <w:sz w:val="24"/>
              </w:rPr>
            </w:pPr>
            <w:r w:rsidRPr="00B3370A">
              <w:rPr>
                <w:rFonts w:ascii="Times New Roman" w:hAnsi="Times New Roman"/>
                <w:sz w:val="24"/>
              </w:rPr>
              <w:t>Formuluje otázky směřované k přečtenému textu, odpovídá na ně</w:t>
            </w:r>
            <w:r w:rsidR="116FC720" w:rsidRPr="00B3370A">
              <w:rPr>
                <w:rFonts w:ascii="Times New Roman" w:hAnsi="Times New Roman"/>
                <w:sz w:val="24"/>
              </w:rPr>
              <w:t>.</w:t>
            </w:r>
          </w:p>
        </w:tc>
      </w:tr>
      <w:tr w:rsidR="00B3370A" w:rsidRPr="00B3370A" w14:paraId="22837D5A"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1B48DF" w14:textId="087F8620" w:rsidR="0066401E" w:rsidRPr="00B3370A" w:rsidRDefault="7CA8D404"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Přednes vhodného literárního textu, volná reprodukce přečteného nebo slyšeného textu, dramatizace</w:t>
            </w:r>
          </w:p>
          <w:p w14:paraId="79B657FD" w14:textId="296DA94F" w:rsidR="0066401E" w:rsidRPr="00B3370A" w:rsidRDefault="0066401E" w:rsidP="6220D89B">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260785" w14:textId="62A5FC5D" w:rsidR="0066401E" w:rsidRPr="00B3370A" w:rsidRDefault="66E7D9F0"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Přednese pamětně</w:t>
            </w:r>
            <w:r w:rsidR="62F6B0FA" w:rsidRPr="00B3370A">
              <w:rPr>
                <w:rFonts w:ascii="Times New Roman" w:eastAsia="Calibri" w:hAnsi="Times New Roman"/>
                <w:sz w:val="24"/>
              </w:rPr>
              <w:t xml:space="preserve"> osvojenou </w:t>
            </w:r>
            <w:r w:rsidRPr="00B3370A">
              <w:rPr>
                <w:rFonts w:ascii="Times New Roman" w:eastAsia="Calibri" w:hAnsi="Times New Roman"/>
                <w:sz w:val="24"/>
              </w:rPr>
              <w:t>báseň odpovídající věku ve vhodném tempu</w:t>
            </w:r>
            <w:r w:rsidR="405BA92F" w:rsidRPr="00B3370A">
              <w:rPr>
                <w:rFonts w:ascii="Times New Roman" w:eastAsia="Calibri" w:hAnsi="Times New Roman"/>
                <w:sz w:val="24"/>
              </w:rPr>
              <w:t>.</w:t>
            </w:r>
            <w:r w:rsidR="00D33ADC" w:rsidRPr="00B3370A">
              <w:rPr>
                <w:rFonts w:ascii="Times New Roman" w:eastAsia="Calibri" w:hAnsi="Times New Roman"/>
                <w:sz w:val="24"/>
              </w:rPr>
              <w:t xml:space="preserve"> </w:t>
            </w:r>
            <w:r w:rsidR="65217ADC" w:rsidRPr="00B3370A">
              <w:rPr>
                <w:rFonts w:ascii="Times New Roman" w:eastAsia="Calibri" w:hAnsi="Times New Roman"/>
                <w:sz w:val="24"/>
              </w:rPr>
              <w:t xml:space="preserve">Volně </w:t>
            </w:r>
            <w:r w:rsidR="42064440" w:rsidRPr="00B3370A">
              <w:rPr>
                <w:rFonts w:ascii="Times New Roman" w:eastAsia="Calibri" w:hAnsi="Times New Roman"/>
                <w:sz w:val="24"/>
              </w:rPr>
              <w:t>interpretuje</w:t>
            </w:r>
            <w:r w:rsidR="269580E5" w:rsidRPr="00B3370A">
              <w:rPr>
                <w:rFonts w:ascii="Times New Roman" w:eastAsia="Calibri" w:hAnsi="Times New Roman"/>
                <w:sz w:val="24"/>
              </w:rPr>
              <w:t xml:space="preserve"> obsah sdělení</w:t>
            </w:r>
            <w:r w:rsidR="7EBC9B0F" w:rsidRPr="00B3370A">
              <w:rPr>
                <w:rFonts w:ascii="Times New Roman" w:eastAsia="Calibri" w:hAnsi="Times New Roman"/>
                <w:sz w:val="24"/>
              </w:rPr>
              <w:t>, slyšený nebo přečtený text</w:t>
            </w:r>
            <w:r w:rsidR="269580E5" w:rsidRPr="00B3370A">
              <w:rPr>
                <w:rFonts w:ascii="Times New Roman" w:eastAsia="Calibri" w:hAnsi="Times New Roman"/>
                <w:sz w:val="24"/>
              </w:rPr>
              <w:t xml:space="preserve"> a </w:t>
            </w:r>
            <w:r w:rsidR="6AC478EA" w:rsidRPr="00B3370A">
              <w:rPr>
                <w:rFonts w:ascii="Times New Roman" w:eastAsia="Calibri" w:hAnsi="Times New Roman"/>
                <w:sz w:val="24"/>
              </w:rPr>
              <w:t xml:space="preserve">vyvodí z něj </w:t>
            </w:r>
            <w:r w:rsidR="269580E5" w:rsidRPr="00B3370A">
              <w:rPr>
                <w:rFonts w:ascii="Times New Roman" w:eastAsia="Calibri" w:hAnsi="Times New Roman"/>
                <w:sz w:val="24"/>
              </w:rPr>
              <w:t>podstatná fakta</w:t>
            </w:r>
            <w:r w:rsidR="22D2BD5A" w:rsidRPr="00B3370A">
              <w:rPr>
                <w:rFonts w:ascii="Times New Roman" w:eastAsia="Calibri" w:hAnsi="Times New Roman"/>
                <w:sz w:val="24"/>
              </w:rPr>
              <w:t>.</w:t>
            </w:r>
          </w:p>
          <w:p w14:paraId="635A83E9" w14:textId="214DE9B1" w:rsidR="0066401E" w:rsidRPr="00B3370A" w:rsidRDefault="1FA1A9B3" w:rsidP="436E6D4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068720A9" w:rsidRPr="00B3370A">
              <w:rPr>
                <w:rFonts w:ascii="Times New Roman" w:eastAsia="Calibri" w:hAnsi="Times New Roman"/>
                <w:sz w:val="24"/>
              </w:rPr>
              <w:t>ytvoří vlastní literární text na dané téma</w:t>
            </w:r>
            <w:r w:rsidR="77E517FF" w:rsidRPr="00B3370A">
              <w:rPr>
                <w:rFonts w:ascii="Times New Roman" w:eastAsia="Calibri" w:hAnsi="Times New Roman"/>
                <w:sz w:val="24"/>
              </w:rPr>
              <w:t>.</w:t>
            </w:r>
          </w:p>
        </w:tc>
      </w:tr>
      <w:tr w:rsidR="00B3370A" w:rsidRPr="00B3370A" w14:paraId="2C2880AD"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6CBB44"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Mluvená komunikace: dialog, telefonický rozhovor, vzkaz</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58E3D0" w14:textId="6BC7161A" w:rsidR="0066401E" w:rsidRPr="00B3370A" w:rsidRDefault="6B4774C1" w:rsidP="6220D89B">
            <w:pPr>
              <w:pStyle w:val="Normal0"/>
              <w:spacing w:line="240" w:lineRule="auto"/>
              <w:ind w:left="60"/>
              <w:jc w:val="left"/>
              <w:rPr>
                <w:rFonts w:ascii="Times New Roman" w:hAnsi="Times New Roman"/>
                <w:sz w:val="24"/>
              </w:rPr>
            </w:pPr>
            <w:r w:rsidRPr="00B3370A">
              <w:rPr>
                <w:rFonts w:ascii="Times New Roman" w:hAnsi="Times New Roman"/>
                <w:sz w:val="24"/>
              </w:rPr>
              <w:t>Demonstruje</w:t>
            </w:r>
            <w:r w:rsidR="13C73869" w:rsidRPr="00B3370A">
              <w:rPr>
                <w:rFonts w:ascii="Times New Roman" w:hAnsi="Times New Roman"/>
                <w:sz w:val="24"/>
              </w:rPr>
              <w:t xml:space="preserve"> správně dialog, </w:t>
            </w:r>
            <w:r w:rsidR="77BFA48D" w:rsidRPr="00B3370A">
              <w:rPr>
                <w:rFonts w:ascii="Times New Roman" w:hAnsi="Times New Roman"/>
                <w:sz w:val="24"/>
              </w:rPr>
              <w:t xml:space="preserve">dokáže zanechat </w:t>
            </w:r>
            <w:r w:rsidR="13C73869" w:rsidRPr="00B3370A">
              <w:rPr>
                <w:rFonts w:ascii="Times New Roman" w:hAnsi="Times New Roman"/>
                <w:sz w:val="24"/>
              </w:rPr>
              <w:t>vzkaz</w:t>
            </w:r>
            <w:r w:rsidR="7CA85D92" w:rsidRPr="00B3370A">
              <w:rPr>
                <w:rFonts w:ascii="Times New Roman" w:hAnsi="Times New Roman"/>
                <w:sz w:val="24"/>
              </w:rPr>
              <w:t xml:space="preserve">, </w:t>
            </w:r>
            <w:r w:rsidR="6E1034D6" w:rsidRPr="00B3370A">
              <w:rPr>
                <w:rFonts w:ascii="Times New Roman" w:hAnsi="Times New Roman"/>
                <w:sz w:val="24"/>
              </w:rPr>
              <w:t xml:space="preserve">rozliší </w:t>
            </w:r>
            <w:r w:rsidR="13C73869" w:rsidRPr="00B3370A">
              <w:rPr>
                <w:rFonts w:ascii="Times New Roman" w:hAnsi="Times New Roman"/>
                <w:sz w:val="24"/>
              </w:rPr>
              <w:t xml:space="preserve">roli posluchače </w:t>
            </w:r>
            <w:proofErr w:type="gramStart"/>
            <w:r w:rsidR="312487E5" w:rsidRPr="00B3370A">
              <w:rPr>
                <w:rFonts w:ascii="Times New Roman" w:hAnsi="Times New Roman"/>
                <w:sz w:val="24"/>
              </w:rPr>
              <w:t xml:space="preserve">a </w:t>
            </w:r>
            <w:r w:rsidR="13C73869" w:rsidRPr="00B3370A">
              <w:rPr>
                <w:rFonts w:ascii="Times New Roman" w:hAnsi="Times New Roman"/>
                <w:sz w:val="24"/>
              </w:rPr>
              <w:t xml:space="preserve"> mluvčího</w:t>
            </w:r>
            <w:proofErr w:type="gramEnd"/>
            <w:r w:rsidR="776DA367" w:rsidRPr="00B3370A">
              <w:rPr>
                <w:rFonts w:ascii="Times New Roman" w:hAnsi="Times New Roman"/>
                <w:sz w:val="24"/>
              </w:rPr>
              <w:t xml:space="preserve"> a </w:t>
            </w:r>
            <w:r w:rsidR="0018C347" w:rsidRPr="00B3370A">
              <w:rPr>
                <w:rFonts w:ascii="Times New Roman" w:hAnsi="Times New Roman"/>
                <w:sz w:val="24"/>
              </w:rPr>
              <w:t>respektuje</w:t>
            </w:r>
            <w:r w:rsidR="776DA367" w:rsidRPr="00B3370A">
              <w:rPr>
                <w:rFonts w:ascii="Times New Roman" w:hAnsi="Times New Roman"/>
                <w:sz w:val="24"/>
              </w:rPr>
              <w:t xml:space="preserve"> sociální rol</w:t>
            </w:r>
            <w:r w:rsidR="5F219809" w:rsidRPr="00B3370A">
              <w:rPr>
                <w:rFonts w:ascii="Times New Roman" w:hAnsi="Times New Roman"/>
                <w:sz w:val="24"/>
              </w:rPr>
              <w:t>e</w:t>
            </w:r>
            <w:r w:rsidR="776DA367" w:rsidRPr="00B3370A">
              <w:rPr>
                <w:rFonts w:ascii="Times New Roman" w:hAnsi="Times New Roman"/>
                <w:sz w:val="24"/>
              </w:rPr>
              <w:t xml:space="preserve"> účastníků</w:t>
            </w:r>
            <w:r w:rsidR="13C73869" w:rsidRPr="00B3370A">
              <w:rPr>
                <w:rFonts w:ascii="Times New Roman" w:hAnsi="Times New Roman"/>
                <w:sz w:val="24"/>
              </w:rPr>
              <w:t>.</w:t>
            </w:r>
          </w:p>
        </w:tc>
      </w:tr>
      <w:tr w:rsidR="00B3370A" w:rsidRPr="00B3370A" w14:paraId="6D0AFD2B"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DD25B8"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Argumentace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FCD883" w14:textId="4FA7E452" w:rsidR="0066401E" w:rsidRPr="00B3370A" w:rsidRDefault="2A45D374" w:rsidP="436E6D4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Vyhodnotí </w:t>
            </w:r>
            <w:r w:rsidR="7305B6E0" w:rsidRPr="00B3370A">
              <w:rPr>
                <w:rFonts w:ascii="Times New Roman" w:eastAsia="Calibri" w:hAnsi="Times New Roman"/>
                <w:sz w:val="24"/>
              </w:rPr>
              <w:t xml:space="preserve">na základě argumentů </w:t>
            </w:r>
            <w:r w:rsidR="044A09B0" w:rsidRPr="00B3370A">
              <w:rPr>
                <w:rFonts w:ascii="Times New Roman" w:eastAsia="Calibri" w:hAnsi="Times New Roman"/>
                <w:sz w:val="24"/>
              </w:rPr>
              <w:t>manipulativní komunikaci v reklamě</w:t>
            </w:r>
            <w:r w:rsidR="08EDA5BF" w:rsidRPr="00B3370A">
              <w:rPr>
                <w:rFonts w:ascii="Times New Roman" w:eastAsia="Calibri" w:hAnsi="Times New Roman"/>
                <w:sz w:val="24"/>
              </w:rPr>
              <w:t>.</w:t>
            </w:r>
          </w:p>
        </w:tc>
      </w:tr>
      <w:tr w:rsidR="00B3370A" w:rsidRPr="00B3370A" w14:paraId="7DFCA71B"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9F43D2"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Mluvený projev (pozdrav, oslovení, omluva, prosba, zpráva, oznámení)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F9AA07" w14:textId="76EF07CF" w:rsidR="0066401E" w:rsidRPr="00B3370A" w:rsidRDefault="0DAA3A0D" w:rsidP="436E6D4C">
            <w:pPr>
              <w:pStyle w:val="Normal0"/>
              <w:spacing w:line="240" w:lineRule="auto"/>
              <w:ind w:left="60"/>
              <w:jc w:val="left"/>
              <w:rPr>
                <w:rFonts w:ascii="Times New Roman" w:hAnsi="Times New Roman"/>
                <w:sz w:val="24"/>
              </w:rPr>
            </w:pPr>
            <w:r w:rsidRPr="00B3370A">
              <w:rPr>
                <w:rFonts w:ascii="Times New Roman" w:hAnsi="Times New Roman"/>
                <w:sz w:val="24"/>
              </w:rPr>
              <w:t xml:space="preserve">Používá </w:t>
            </w:r>
            <w:r w:rsidR="4529F507" w:rsidRPr="00B3370A">
              <w:rPr>
                <w:rFonts w:ascii="Times New Roman" w:hAnsi="Times New Roman"/>
                <w:sz w:val="24"/>
              </w:rPr>
              <w:t xml:space="preserve">vhodné </w:t>
            </w:r>
            <w:r w:rsidRPr="00B3370A">
              <w:rPr>
                <w:rFonts w:ascii="Times New Roman" w:hAnsi="Times New Roman"/>
                <w:sz w:val="24"/>
              </w:rPr>
              <w:t>komunikační prostředky (intonace, přízvuk, pauzy, tempo) v mluveném projevu</w:t>
            </w:r>
            <w:r w:rsidR="1F3E6B3C" w:rsidRPr="00B3370A">
              <w:rPr>
                <w:rFonts w:ascii="Times New Roman" w:hAnsi="Times New Roman"/>
                <w:sz w:val="24"/>
              </w:rPr>
              <w:t>.</w:t>
            </w:r>
          </w:p>
        </w:tc>
      </w:tr>
      <w:tr w:rsidR="00B3370A" w:rsidRPr="00B3370A" w14:paraId="5860A1F0"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A3AB78"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Mluvená komunikace: nonverbální prostředky, dialog, spisovná výslovnost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F613C2" w14:textId="486A4549" w:rsidR="0066401E" w:rsidRPr="00B3370A" w:rsidRDefault="66424203" w:rsidP="436E6D4C">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Rozliší spisovné a nespisovné sdělení </w:t>
            </w:r>
            <w:r w:rsidR="044A09B0" w:rsidRPr="00B3370A">
              <w:rPr>
                <w:rFonts w:ascii="Times New Roman" w:eastAsia="Calibri" w:hAnsi="Times New Roman"/>
                <w:sz w:val="24"/>
              </w:rPr>
              <w:t xml:space="preserve">a užívá </w:t>
            </w:r>
            <w:r w:rsidR="5C742AE6" w:rsidRPr="00B3370A">
              <w:rPr>
                <w:rFonts w:ascii="Times New Roman" w:eastAsia="Calibri" w:hAnsi="Times New Roman"/>
                <w:sz w:val="24"/>
              </w:rPr>
              <w:t xml:space="preserve">vhodně </w:t>
            </w:r>
            <w:r w:rsidR="044A09B0" w:rsidRPr="00B3370A">
              <w:rPr>
                <w:rFonts w:ascii="Times New Roman" w:eastAsia="Calibri" w:hAnsi="Times New Roman"/>
                <w:sz w:val="24"/>
              </w:rPr>
              <w:t>spisovnou</w:t>
            </w:r>
            <w:r w:rsidR="22F21069" w:rsidRPr="00B3370A">
              <w:rPr>
                <w:rFonts w:ascii="Times New Roman" w:eastAsia="Calibri" w:hAnsi="Times New Roman"/>
                <w:sz w:val="24"/>
              </w:rPr>
              <w:t xml:space="preserve"> češtinu</w:t>
            </w:r>
            <w:r w:rsidR="044A09B0" w:rsidRPr="00B3370A">
              <w:rPr>
                <w:rFonts w:ascii="Times New Roman" w:eastAsia="Calibri" w:hAnsi="Times New Roman"/>
                <w:sz w:val="24"/>
              </w:rPr>
              <w:t xml:space="preserve"> podle komunikační situace</w:t>
            </w:r>
            <w:r w:rsidR="2AE7063C" w:rsidRPr="00B3370A">
              <w:rPr>
                <w:rFonts w:ascii="Times New Roman" w:eastAsia="Calibri" w:hAnsi="Times New Roman"/>
                <w:sz w:val="24"/>
              </w:rPr>
              <w:t>.</w:t>
            </w:r>
          </w:p>
        </w:tc>
      </w:tr>
      <w:tr w:rsidR="00B3370A" w:rsidRPr="00B3370A" w14:paraId="32EBA6DB"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315154"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Písemný projev: dopis, blahopřání, vzkaz, zpráva, oznámení, inzerát, dotazník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09C588" w14:textId="43C08541" w:rsidR="0066401E" w:rsidRPr="00B3370A" w:rsidRDefault="3E545ECD" w:rsidP="436E6D4C">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Dbá </w:t>
            </w:r>
            <w:r w:rsidR="044A09B0" w:rsidRPr="00B3370A">
              <w:rPr>
                <w:rFonts w:ascii="Times New Roman" w:eastAsia="Calibri" w:hAnsi="Times New Roman"/>
                <w:sz w:val="24"/>
              </w:rPr>
              <w:t>na úpravu svých písemných prací a interpretuje</w:t>
            </w:r>
            <w:r w:rsidR="631F1FDE" w:rsidRPr="00B3370A">
              <w:rPr>
                <w:rFonts w:ascii="Times New Roman" w:eastAsia="Calibri" w:hAnsi="Times New Roman"/>
                <w:sz w:val="24"/>
              </w:rPr>
              <w:t xml:space="preserve"> vhodně prvky žánrů</w:t>
            </w:r>
            <w:r w:rsidR="044A09B0" w:rsidRPr="00B3370A">
              <w:rPr>
                <w:rFonts w:ascii="Times New Roman" w:eastAsia="Calibri" w:hAnsi="Times New Roman"/>
                <w:sz w:val="24"/>
              </w:rPr>
              <w:t xml:space="preserve"> písemného projevu</w:t>
            </w:r>
            <w:r w:rsidR="6A63B4A2" w:rsidRPr="00B3370A">
              <w:rPr>
                <w:rFonts w:ascii="Times New Roman" w:eastAsia="Calibri" w:hAnsi="Times New Roman"/>
                <w:sz w:val="24"/>
              </w:rPr>
              <w:t>.</w:t>
            </w:r>
          </w:p>
        </w:tc>
      </w:tr>
      <w:tr w:rsidR="00B3370A" w:rsidRPr="00B3370A" w14:paraId="6A861BA6"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6CFF18"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Vyprávění, osnova textu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8305E7" w14:textId="4BC4D712" w:rsidR="0066401E" w:rsidRPr="00B3370A" w:rsidRDefault="30CDC91D"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Na základě sestavené osnovy </w:t>
            </w:r>
            <w:r w:rsidR="78336523" w:rsidRPr="00B3370A">
              <w:rPr>
                <w:rFonts w:ascii="Times New Roman" w:eastAsia="Calibri" w:hAnsi="Times New Roman"/>
                <w:sz w:val="24"/>
              </w:rPr>
              <w:t xml:space="preserve">či obrázkové osnovy </w:t>
            </w:r>
            <w:r w:rsidR="269580E5" w:rsidRPr="00B3370A">
              <w:rPr>
                <w:rFonts w:ascii="Times New Roman" w:eastAsia="Calibri" w:hAnsi="Times New Roman"/>
                <w:sz w:val="24"/>
              </w:rPr>
              <w:t xml:space="preserve">vytváří krátký mluvený nebo písemný projev </w:t>
            </w:r>
            <w:r w:rsidR="4AA2D59F" w:rsidRPr="00B3370A">
              <w:rPr>
                <w:rFonts w:ascii="Times New Roman" w:eastAsia="Calibri" w:hAnsi="Times New Roman"/>
                <w:sz w:val="24"/>
              </w:rPr>
              <w:t>v časovém sledu</w:t>
            </w:r>
          </w:p>
        </w:tc>
      </w:tr>
      <w:tr w:rsidR="00B3370A" w:rsidRPr="00B3370A" w14:paraId="22159D53"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DF9A01" w14:textId="25123AD4" w:rsidR="0066401E" w:rsidRPr="00B3370A" w:rsidRDefault="116BAB21"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N</w:t>
            </w:r>
            <w:r w:rsidR="269580E5" w:rsidRPr="00B3370A">
              <w:rPr>
                <w:rFonts w:ascii="Times New Roman" w:eastAsia="Calibri" w:hAnsi="Times New Roman"/>
                <w:sz w:val="24"/>
              </w:rPr>
              <w:t>auka o slově – stavba slova; zvuková stránka jazyka; slova a pojmy, význam slov, slova jednoznačná a mnohoznačná, antonyma, synonyma, homonyma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23E503" w14:textId="75C8BD51" w:rsidR="0066401E" w:rsidRPr="00B3370A" w:rsidRDefault="29D1CFE6" w:rsidP="436E6D4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044A09B0" w:rsidRPr="00B3370A">
              <w:rPr>
                <w:rFonts w:ascii="Times New Roman" w:eastAsia="Calibri" w:hAnsi="Times New Roman"/>
                <w:sz w:val="24"/>
              </w:rPr>
              <w:t>ozliš</w:t>
            </w:r>
            <w:r w:rsidR="0F59A5D1" w:rsidRPr="00B3370A">
              <w:rPr>
                <w:rFonts w:ascii="Times New Roman" w:eastAsia="Calibri" w:hAnsi="Times New Roman"/>
                <w:sz w:val="24"/>
              </w:rPr>
              <w:t>í</w:t>
            </w:r>
            <w:r w:rsidR="044A09B0" w:rsidRPr="00B3370A">
              <w:rPr>
                <w:rFonts w:ascii="Times New Roman" w:eastAsia="Calibri" w:hAnsi="Times New Roman"/>
                <w:sz w:val="24"/>
              </w:rPr>
              <w:t xml:space="preserve"> různé podoby </w:t>
            </w:r>
            <w:r w:rsidR="4B9C614A" w:rsidRPr="00B3370A">
              <w:rPr>
                <w:rFonts w:ascii="Times New Roman" w:eastAsia="Calibri" w:hAnsi="Times New Roman"/>
                <w:sz w:val="24"/>
              </w:rPr>
              <w:t xml:space="preserve">téhož </w:t>
            </w:r>
            <w:r w:rsidR="044A09B0" w:rsidRPr="00B3370A">
              <w:rPr>
                <w:rFonts w:ascii="Times New Roman" w:eastAsia="Calibri" w:hAnsi="Times New Roman"/>
                <w:sz w:val="24"/>
              </w:rPr>
              <w:t>slova</w:t>
            </w:r>
            <w:r w:rsidR="0BE5E0B4" w:rsidRPr="00B3370A">
              <w:rPr>
                <w:rFonts w:ascii="Times New Roman" w:eastAsia="Calibri" w:hAnsi="Times New Roman"/>
                <w:sz w:val="24"/>
              </w:rPr>
              <w:t>,</w:t>
            </w:r>
            <w:r w:rsidR="044A09B0" w:rsidRPr="00B3370A">
              <w:rPr>
                <w:rFonts w:ascii="Times New Roman" w:eastAsia="Calibri" w:hAnsi="Times New Roman"/>
                <w:sz w:val="24"/>
              </w:rPr>
              <w:t xml:space="preserve"> rozpozná slova podle významu</w:t>
            </w:r>
            <w:r w:rsidR="57D8BAB0" w:rsidRPr="00B3370A">
              <w:rPr>
                <w:rFonts w:ascii="Times New Roman" w:eastAsia="Calibri" w:hAnsi="Times New Roman"/>
                <w:sz w:val="24"/>
              </w:rPr>
              <w:t>,</w:t>
            </w:r>
            <w:r w:rsidR="044A09B0" w:rsidRPr="00B3370A">
              <w:rPr>
                <w:rFonts w:ascii="Times New Roman" w:eastAsia="Calibri" w:hAnsi="Times New Roman"/>
                <w:sz w:val="24"/>
              </w:rPr>
              <w:t xml:space="preserve"> slova jednoznačná a mnohoznačná; spisovná a nespisovná, citově zabarvená</w:t>
            </w:r>
            <w:r w:rsidR="398A434C" w:rsidRPr="00B3370A">
              <w:rPr>
                <w:rFonts w:ascii="Times New Roman" w:eastAsia="Calibri" w:hAnsi="Times New Roman"/>
                <w:sz w:val="24"/>
              </w:rPr>
              <w:t>.</w:t>
            </w:r>
          </w:p>
        </w:tc>
      </w:tr>
      <w:tr w:rsidR="00B3370A" w:rsidRPr="00B3370A" w14:paraId="240BE636"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414EF2"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lastRenderedPageBreak/>
              <w:t xml:space="preserve">Stavba slova: kořen, předpona a část příponová; skupiny slov </w:t>
            </w:r>
            <w:proofErr w:type="spellStart"/>
            <w:r w:rsidRPr="00B3370A">
              <w:rPr>
                <w:rFonts w:ascii="Times New Roman" w:eastAsia="Calibri" w:hAnsi="Times New Roman"/>
                <w:sz w:val="24"/>
              </w:rPr>
              <w:t>bě</w:t>
            </w:r>
            <w:proofErr w:type="spellEnd"/>
            <w:r w:rsidRPr="00B3370A">
              <w:rPr>
                <w:rFonts w:ascii="Times New Roman" w:eastAsia="Calibri" w:hAnsi="Times New Roman"/>
                <w:sz w:val="24"/>
              </w:rPr>
              <w:t>/</w:t>
            </w:r>
            <w:proofErr w:type="spellStart"/>
            <w:r w:rsidRPr="00B3370A">
              <w:rPr>
                <w:rFonts w:ascii="Times New Roman" w:eastAsia="Calibri" w:hAnsi="Times New Roman"/>
                <w:sz w:val="24"/>
              </w:rPr>
              <w:t>bje</w:t>
            </w:r>
            <w:proofErr w:type="spellEnd"/>
            <w:r w:rsidRPr="00B3370A">
              <w:rPr>
                <w:rFonts w:ascii="Times New Roman" w:eastAsia="Calibri" w:hAnsi="Times New Roman"/>
                <w:sz w:val="24"/>
              </w:rPr>
              <w:t xml:space="preserve">, </w:t>
            </w:r>
            <w:proofErr w:type="spellStart"/>
            <w:r w:rsidRPr="00B3370A">
              <w:rPr>
                <w:rFonts w:ascii="Times New Roman" w:eastAsia="Calibri" w:hAnsi="Times New Roman"/>
                <w:sz w:val="24"/>
              </w:rPr>
              <w:t>pě</w:t>
            </w:r>
            <w:proofErr w:type="spellEnd"/>
            <w:r w:rsidRPr="00B3370A">
              <w:rPr>
                <w:rFonts w:ascii="Times New Roman" w:eastAsia="Calibri" w:hAnsi="Times New Roman"/>
                <w:sz w:val="24"/>
              </w:rPr>
              <w:t xml:space="preserve">, </w:t>
            </w:r>
            <w:proofErr w:type="spellStart"/>
            <w:r w:rsidRPr="00B3370A">
              <w:rPr>
                <w:rFonts w:ascii="Times New Roman" w:eastAsia="Calibri" w:hAnsi="Times New Roman"/>
                <w:sz w:val="24"/>
              </w:rPr>
              <w:t>vě</w:t>
            </w:r>
            <w:proofErr w:type="spellEnd"/>
            <w:r w:rsidRPr="00B3370A">
              <w:rPr>
                <w:rFonts w:ascii="Times New Roman" w:eastAsia="Calibri" w:hAnsi="Times New Roman"/>
                <w:sz w:val="24"/>
              </w:rPr>
              <w:t>/</w:t>
            </w:r>
            <w:proofErr w:type="spellStart"/>
            <w:r w:rsidRPr="00B3370A">
              <w:rPr>
                <w:rFonts w:ascii="Times New Roman" w:eastAsia="Calibri" w:hAnsi="Times New Roman"/>
                <w:sz w:val="24"/>
              </w:rPr>
              <w:t>vje</w:t>
            </w:r>
            <w:proofErr w:type="spellEnd"/>
            <w:r w:rsidRPr="00B3370A">
              <w:rPr>
                <w:rFonts w:ascii="Times New Roman" w:eastAsia="Calibri" w:hAnsi="Times New Roman"/>
                <w:sz w:val="24"/>
              </w:rPr>
              <w:t>; pravopis slov s ú/ů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7E72EF" w14:textId="5C5993CB" w:rsidR="0066401E" w:rsidRPr="00B3370A" w:rsidRDefault="429AE4CA" w:rsidP="436E6D4C">
            <w:pPr>
              <w:pStyle w:val="Normal0"/>
              <w:spacing w:line="240" w:lineRule="auto"/>
              <w:ind w:left="60"/>
              <w:jc w:val="left"/>
              <w:rPr>
                <w:rFonts w:ascii="Times New Roman" w:hAnsi="Times New Roman"/>
                <w:sz w:val="24"/>
              </w:rPr>
            </w:pPr>
            <w:r w:rsidRPr="00B3370A">
              <w:rPr>
                <w:rFonts w:ascii="Times New Roman" w:hAnsi="Times New Roman"/>
                <w:sz w:val="24"/>
              </w:rPr>
              <w:t>Urč</w:t>
            </w:r>
            <w:r w:rsidR="4968EDC3" w:rsidRPr="00B3370A">
              <w:rPr>
                <w:rFonts w:ascii="Times New Roman" w:hAnsi="Times New Roman"/>
                <w:sz w:val="24"/>
              </w:rPr>
              <w:t>í</w:t>
            </w:r>
            <w:r w:rsidRPr="00B3370A">
              <w:rPr>
                <w:rFonts w:ascii="Times New Roman" w:hAnsi="Times New Roman"/>
                <w:sz w:val="24"/>
              </w:rPr>
              <w:t xml:space="preserve"> ve slovech kořen, část předponovou i část příponovou</w:t>
            </w:r>
            <w:r w:rsidR="42261A18" w:rsidRPr="00B3370A">
              <w:rPr>
                <w:rFonts w:ascii="Times New Roman" w:hAnsi="Times New Roman"/>
                <w:sz w:val="24"/>
              </w:rPr>
              <w:t>,</w:t>
            </w:r>
            <w:r w:rsidRPr="00B3370A">
              <w:rPr>
                <w:rFonts w:ascii="Times New Roman" w:hAnsi="Times New Roman"/>
                <w:sz w:val="24"/>
              </w:rPr>
              <w:t xml:space="preserve"> </w:t>
            </w:r>
            <w:r w:rsidR="07C385F2" w:rsidRPr="00B3370A">
              <w:rPr>
                <w:rFonts w:ascii="Times New Roman" w:hAnsi="Times New Roman"/>
                <w:sz w:val="24"/>
              </w:rPr>
              <w:t xml:space="preserve">přiřadí </w:t>
            </w:r>
            <w:r w:rsidRPr="00B3370A">
              <w:rPr>
                <w:rFonts w:ascii="Times New Roman" w:hAnsi="Times New Roman"/>
                <w:sz w:val="24"/>
              </w:rPr>
              <w:t>slova příbuzná</w:t>
            </w:r>
            <w:r w:rsidR="0F2092E5" w:rsidRPr="00B3370A">
              <w:rPr>
                <w:rFonts w:ascii="Times New Roman" w:hAnsi="Times New Roman"/>
                <w:sz w:val="24"/>
              </w:rPr>
              <w:t>.</w:t>
            </w:r>
          </w:p>
        </w:tc>
      </w:tr>
      <w:tr w:rsidR="00B3370A" w:rsidRPr="00B3370A" w14:paraId="7DDA3547"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8B5F9C" w14:textId="63EA37C5" w:rsidR="0066401E" w:rsidRPr="00B3370A" w:rsidRDefault="6B2ED7EC"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T</w:t>
            </w:r>
            <w:r w:rsidR="0066401E" w:rsidRPr="00B3370A">
              <w:rPr>
                <w:rFonts w:ascii="Times New Roman" w:eastAsia="Calibri" w:hAnsi="Times New Roman"/>
                <w:sz w:val="24"/>
              </w:rPr>
              <w:t>varosloví: slovní druhy; mluvnické kategorie podstatných jmen; vlastní jména; mluvnické kategorie sloves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DFD424" w14:textId="3861D7BE" w:rsidR="0066401E" w:rsidRPr="00B3370A" w:rsidRDefault="0552DDDF" w:rsidP="436E6D4C">
            <w:pPr>
              <w:pStyle w:val="Normal0"/>
              <w:spacing w:line="240" w:lineRule="auto"/>
              <w:ind w:left="60"/>
              <w:jc w:val="left"/>
              <w:rPr>
                <w:rFonts w:ascii="Times New Roman" w:hAnsi="Times New Roman"/>
                <w:sz w:val="24"/>
              </w:rPr>
            </w:pPr>
            <w:r w:rsidRPr="00B3370A">
              <w:rPr>
                <w:rFonts w:ascii="Times New Roman" w:hAnsi="Times New Roman"/>
                <w:sz w:val="24"/>
              </w:rPr>
              <w:t xml:space="preserve">Určuje </w:t>
            </w:r>
            <w:r w:rsidR="40394E90" w:rsidRPr="00B3370A">
              <w:rPr>
                <w:rFonts w:ascii="Times New Roman" w:hAnsi="Times New Roman"/>
                <w:sz w:val="24"/>
              </w:rPr>
              <w:t>druhy slov</w:t>
            </w:r>
            <w:r w:rsidR="4C7B3A86" w:rsidRPr="00B3370A">
              <w:rPr>
                <w:rFonts w:ascii="Times New Roman" w:hAnsi="Times New Roman"/>
                <w:sz w:val="24"/>
              </w:rPr>
              <w:t>.</w:t>
            </w:r>
            <w:r w:rsidR="40394E90" w:rsidRPr="00B3370A">
              <w:rPr>
                <w:rFonts w:ascii="Times New Roman" w:hAnsi="Times New Roman"/>
                <w:sz w:val="24"/>
              </w:rPr>
              <w:t xml:space="preserve"> </w:t>
            </w:r>
            <w:r w:rsidR="28E694DA" w:rsidRPr="00B3370A">
              <w:rPr>
                <w:rFonts w:ascii="Times New Roman" w:hAnsi="Times New Roman"/>
                <w:sz w:val="24"/>
              </w:rPr>
              <w:t>U</w:t>
            </w:r>
            <w:r w:rsidRPr="00B3370A">
              <w:rPr>
                <w:rFonts w:ascii="Times New Roman" w:hAnsi="Times New Roman"/>
                <w:sz w:val="24"/>
              </w:rPr>
              <w:t xml:space="preserve"> podstatných jmen a sloves určuje jejich mluvnické kategorie</w:t>
            </w:r>
            <w:r w:rsidR="714A5678" w:rsidRPr="00B3370A">
              <w:rPr>
                <w:rFonts w:ascii="Times New Roman" w:hAnsi="Times New Roman"/>
                <w:sz w:val="24"/>
              </w:rPr>
              <w:t xml:space="preserve">. </w:t>
            </w:r>
            <w:r w:rsidR="076342FC" w:rsidRPr="00B3370A">
              <w:rPr>
                <w:rFonts w:ascii="Times New Roman" w:hAnsi="Times New Roman"/>
                <w:sz w:val="24"/>
              </w:rPr>
              <w:t>P</w:t>
            </w:r>
            <w:r w:rsidR="233FC38A" w:rsidRPr="00B3370A">
              <w:rPr>
                <w:rFonts w:ascii="Times New Roman" w:hAnsi="Times New Roman"/>
                <w:sz w:val="24"/>
              </w:rPr>
              <w:t>íše velká písmena ve jménech místních a osobních.</w:t>
            </w:r>
          </w:p>
        </w:tc>
      </w:tr>
      <w:tr w:rsidR="00B3370A" w:rsidRPr="00B3370A" w14:paraId="23281D4A"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3ADA95" w14:textId="0CCE7E46" w:rsidR="0066401E" w:rsidRPr="00B3370A" w:rsidRDefault="202A9A58"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w:t>
            </w:r>
            <w:r w:rsidR="0066401E" w:rsidRPr="00B3370A">
              <w:rPr>
                <w:rFonts w:ascii="Times New Roman" w:eastAsia="Calibri" w:hAnsi="Times New Roman"/>
                <w:sz w:val="24"/>
              </w:rPr>
              <w:t>pisovná a hovorová čeština; nespisovná čeština, slangy a nářečí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E04E48" w14:textId="2E59D0EA" w:rsidR="0066401E" w:rsidRPr="00B3370A" w:rsidRDefault="26A69A05" w:rsidP="436E6D4C">
            <w:pPr>
              <w:pStyle w:val="Normal0"/>
              <w:spacing w:line="240" w:lineRule="auto"/>
              <w:ind w:left="60"/>
              <w:jc w:val="left"/>
              <w:rPr>
                <w:rFonts w:ascii="Times New Roman" w:hAnsi="Times New Roman"/>
                <w:sz w:val="24"/>
              </w:rPr>
            </w:pPr>
            <w:r w:rsidRPr="00B3370A">
              <w:rPr>
                <w:rFonts w:ascii="Times New Roman" w:hAnsi="Times New Roman"/>
                <w:sz w:val="24"/>
              </w:rPr>
              <w:t>Vyhledá</w:t>
            </w:r>
            <w:r w:rsidR="2036597F" w:rsidRPr="00B3370A">
              <w:rPr>
                <w:rFonts w:ascii="Times New Roman" w:hAnsi="Times New Roman"/>
                <w:sz w:val="24"/>
              </w:rPr>
              <w:t xml:space="preserve"> </w:t>
            </w:r>
            <w:r w:rsidRPr="00B3370A">
              <w:rPr>
                <w:rFonts w:ascii="Times New Roman" w:hAnsi="Times New Roman"/>
                <w:sz w:val="24"/>
              </w:rPr>
              <w:t xml:space="preserve">v textu spisovná a nespisovná slova, nespisovná </w:t>
            </w:r>
            <w:proofErr w:type="gramStart"/>
            <w:r w:rsidRPr="00B3370A">
              <w:rPr>
                <w:rFonts w:ascii="Times New Roman" w:hAnsi="Times New Roman"/>
                <w:sz w:val="24"/>
              </w:rPr>
              <w:t>slova</w:t>
            </w:r>
            <w:r w:rsidR="6897B3DA" w:rsidRPr="00B3370A">
              <w:rPr>
                <w:rFonts w:ascii="Times New Roman" w:hAnsi="Times New Roman"/>
                <w:sz w:val="24"/>
              </w:rPr>
              <w:t xml:space="preserve"> </w:t>
            </w:r>
            <w:r w:rsidRPr="00B3370A">
              <w:rPr>
                <w:rFonts w:ascii="Times New Roman" w:hAnsi="Times New Roman"/>
                <w:sz w:val="24"/>
              </w:rPr>
              <w:t xml:space="preserve"> nahrad</w:t>
            </w:r>
            <w:r w:rsidR="506B3486" w:rsidRPr="00B3370A">
              <w:rPr>
                <w:rFonts w:ascii="Times New Roman" w:hAnsi="Times New Roman"/>
                <w:sz w:val="24"/>
              </w:rPr>
              <w:t>í</w:t>
            </w:r>
            <w:proofErr w:type="gramEnd"/>
            <w:r w:rsidRPr="00B3370A">
              <w:rPr>
                <w:rFonts w:ascii="Times New Roman" w:hAnsi="Times New Roman"/>
                <w:sz w:val="24"/>
              </w:rPr>
              <w:t xml:space="preserve"> spisovnými</w:t>
            </w:r>
            <w:r w:rsidR="5B0A3263" w:rsidRPr="00B3370A">
              <w:rPr>
                <w:rFonts w:ascii="Times New Roman" w:hAnsi="Times New Roman"/>
                <w:sz w:val="24"/>
              </w:rPr>
              <w:t>.</w:t>
            </w:r>
            <w:r w:rsidRPr="00B3370A">
              <w:rPr>
                <w:rFonts w:ascii="Times New Roman" w:hAnsi="Times New Roman"/>
                <w:sz w:val="24"/>
              </w:rPr>
              <w:t xml:space="preserve"> </w:t>
            </w:r>
          </w:p>
        </w:tc>
      </w:tr>
      <w:tr w:rsidR="00B3370A" w:rsidRPr="00B3370A" w14:paraId="53D8E515"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F86065"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Skladba: základní větné členy, základní skladební dvojice; nevyjádřený podmět; větné vzorce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96EB97" w14:textId="7826F961" w:rsidR="0066401E" w:rsidRPr="00B3370A" w:rsidRDefault="4E55A20A"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Určí</w:t>
            </w:r>
            <w:r w:rsidR="269580E5" w:rsidRPr="00B3370A">
              <w:rPr>
                <w:rFonts w:ascii="Times New Roman" w:eastAsia="Calibri" w:hAnsi="Times New Roman"/>
                <w:sz w:val="24"/>
              </w:rPr>
              <w:t xml:space="preserve"> podmět a přísudek, základní skladební dvojici, </w:t>
            </w:r>
            <w:r w:rsidR="0C94968F" w:rsidRPr="00B3370A">
              <w:rPr>
                <w:rFonts w:ascii="Times New Roman" w:eastAsia="Calibri" w:hAnsi="Times New Roman"/>
                <w:sz w:val="24"/>
              </w:rPr>
              <w:t xml:space="preserve">vyvodí </w:t>
            </w:r>
            <w:r w:rsidR="269580E5" w:rsidRPr="00B3370A">
              <w:rPr>
                <w:rFonts w:ascii="Times New Roman" w:eastAsia="Calibri" w:hAnsi="Times New Roman"/>
                <w:sz w:val="24"/>
              </w:rPr>
              <w:t>větné vzorce</w:t>
            </w:r>
            <w:r w:rsidR="42AE8A49" w:rsidRPr="00B3370A">
              <w:rPr>
                <w:rFonts w:ascii="Times New Roman" w:eastAsia="Calibri" w:hAnsi="Times New Roman"/>
                <w:sz w:val="24"/>
              </w:rPr>
              <w:t xml:space="preserve"> a </w:t>
            </w:r>
            <w:r w:rsidR="76870CC6" w:rsidRPr="00B3370A">
              <w:rPr>
                <w:rFonts w:ascii="Times New Roman" w:eastAsia="Calibri" w:hAnsi="Times New Roman"/>
                <w:sz w:val="24"/>
              </w:rPr>
              <w:t>použije je</w:t>
            </w:r>
            <w:r w:rsidR="5AA4FC9F" w:rsidRPr="00B3370A">
              <w:rPr>
                <w:rFonts w:ascii="Times New Roman" w:eastAsia="Calibri" w:hAnsi="Times New Roman"/>
                <w:sz w:val="24"/>
              </w:rPr>
              <w:t xml:space="preserve"> naopak</w:t>
            </w:r>
            <w:r w:rsidR="76870CC6" w:rsidRPr="00B3370A">
              <w:rPr>
                <w:rFonts w:ascii="Times New Roman" w:eastAsia="Calibri" w:hAnsi="Times New Roman"/>
                <w:sz w:val="24"/>
              </w:rPr>
              <w:t xml:space="preserve"> </w:t>
            </w:r>
            <w:r w:rsidR="5DD6FAA8" w:rsidRPr="00B3370A">
              <w:rPr>
                <w:rFonts w:ascii="Times New Roman" w:eastAsia="Calibri" w:hAnsi="Times New Roman"/>
                <w:sz w:val="24"/>
              </w:rPr>
              <w:t>při tvoření</w:t>
            </w:r>
            <w:r w:rsidR="76870CC6" w:rsidRPr="00B3370A">
              <w:rPr>
                <w:rFonts w:ascii="Times New Roman" w:eastAsia="Calibri" w:hAnsi="Times New Roman"/>
                <w:sz w:val="24"/>
              </w:rPr>
              <w:t xml:space="preserve"> </w:t>
            </w:r>
            <w:r w:rsidR="0DEC290A" w:rsidRPr="00B3370A">
              <w:rPr>
                <w:rFonts w:ascii="Times New Roman" w:eastAsia="Calibri" w:hAnsi="Times New Roman"/>
                <w:sz w:val="24"/>
              </w:rPr>
              <w:t>souvětí.</w:t>
            </w:r>
          </w:p>
        </w:tc>
      </w:tr>
      <w:tr w:rsidR="00B3370A" w:rsidRPr="00B3370A" w14:paraId="1E822AE6"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D93FAE"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Skladba: věta jednoduchá a souvětí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6CC304" w14:textId="750478CE" w:rsidR="0066401E" w:rsidRPr="00B3370A" w:rsidRDefault="4AEA9728" w:rsidP="436E6D4C">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Rozliší </w:t>
            </w:r>
            <w:r w:rsidR="044A09B0" w:rsidRPr="00B3370A">
              <w:rPr>
                <w:rFonts w:ascii="Times New Roman" w:eastAsia="Calibri" w:hAnsi="Times New Roman"/>
                <w:sz w:val="24"/>
              </w:rPr>
              <w:t xml:space="preserve">větu jednoduchou od souvětí, </w:t>
            </w:r>
            <w:proofErr w:type="gramStart"/>
            <w:r w:rsidR="044A09B0" w:rsidRPr="00B3370A">
              <w:rPr>
                <w:rFonts w:ascii="Times New Roman" w:eastAsia="Calibri" w:hAnsi="Times New Roman"/>
                <w:sz w:val="24"/>
              </w:rPr>
              <w:t>sestav</w:t>
            </w:r>
            <w:r w:rsidR="6EC232BE" w:rsidRPr="00B3370A">
              <w:rPr>
                <w:rFonts w:ascii="Times New Roman" w:eastAsia="Calibri" w:hAnsi="Times New Roman"/>
                <w:sz w:val="24"/>
              </w:rPr>
              <w:t xml:space="preserve">í </w:t>
            </w:r>
            <w:r w:rsidR="044A09B0" w:rsidRPr="00B3370A">
              <w:rPr>
                <w:rFonts w:ascii="Times New Roman" w:eastAsia="Calibri" w:hAnsi="Times New Roman"/>
                <w:sz w:val="24"/>
              </w:rPr>
              <w:t xml:space="preserve"> souvětí</w:t>
            </w:r>
            <w:proofErr w:type="gramEnd"/>
            <w:r w:rsidR="044A09B0" w:rsidRPr="00B3370A">
              <w:rPr>
                <w:rFonts w:ascii="Times New Roman" w:eastAsia="Calibri" w:hAnsi="Times New Roman"/>
                <w:sz w:val="24"/>
              </w:rPr>
              <w:t xml:space="preserve"> z vět jednoduchých s použitím vhodných spojovacích výrazů</w:t>
            </w:r>
            <w:r w:rsidR="3400FEAF" w:rsidRPr="00B3370A">
              <w:rPr>
                <w:rFonts w:ascii="Times New Roman" w:eastAsia="Calibri" w:hAnsi="Times New Roman"/>
                <w:sz w:val="24"/>
              </w:rPr>
              <w:t>.</w:t>
            </w:r>
          </w:p>
        </w:tc>
      </w:tr>
      <w:tr w:rsidR="00B3370A" w:rsidRPr="00B3370A" w14:paraId="12AD021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B4871C"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Slovní </w:t>
            </w:r>
            <w:proofErr w:type="gramStart"/>
            <w:r w:rsidRPr="00B3370A">
              <w:rPr>
                <w:rFonts w:ascii="Times New Roman" w:eastAsia="Calibri" w:hAnsi="Times New Roman"/>
                <w:sz w:val="24"/>
              </w:rPr>
              <w:t>druhy- spojky</w:t>
            </w:r>
            <w:proofErr w:type="gramEnd"/>
            <w:r w:rsidRPr="00B3370A">
              <w:rPr>
                <w:rFonts w:ascii="Times New Roman" w:eastAsia="Calibri" w:hAnsi="Times New Roman"/>
                <w:sz w:val="24"/>
              </w:rPr>
              <w:t>; Věta jednoduchá a souvětí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AFF092" w14:textId="4C69DD1C" w:rsidR="0066401E" w:rsidRPr="00B3370A" w:rsidRDefault="6B2C6C53" w:rsidP="436E6D4C">
            <w:pPr>
              <w:pStyle w:val="Normal0"/>
              <w:spacing w:line="240" w:lineRule="auto"/>
              <w:ind w:left="60"/>
              <w:jc w:val="left"/>
              <w:rPr>
                <w:rFonts w:ascii="Times New Roman" w:hAnsi="Times New Roman"/>
                <w:sz w:val="24"/>
              </w:rPr>
            </w:pPr>
            <w:r w:rsidRPr="00B3370A">
              <w:rPr>
                <w:rFonts w:ascii="Times New Roman" w:eastAsia="Calibri" w:hAnsi="Times New Roman"/>
                <w:sz w:val="24"/>
              </w:rPr>
              <w:t>U</w:t>
            </w:r>
            <w:r w:rsidR="044A09B0" w:rsidRPr="00B3370A">
              <w:rPr>
                <w:rFonts w:ascii="Times New Roman" w:eastAsia="Calibri" w:hAnsi="Times New Roman"/>
                <w:sz w:val="24"/>
              </w:rPr>
              <w:t>žívá vhodných spojek a spojovacích výrazů</w:t>
            </w:r>
            <w:r w:rsidR="24419522" w:rsidRPr="00B3370A">
              <w:rPr>
                <w:rFonts w:ascii="Times New Roman" w:eastAsia="Calibri" w:hAnsi="Times New Roman"/>
                <w:sz w:val="24"/>
              </w:rPr>
              <w:t>.</w:t>
            </w:r>
          </w:p>
        </w:tc>
      </w:tr>
      <w:tr w:rsidR="00B3370A" w:rsidRPr="00B3370A" w14:paraId="2B5AB54A"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36BA53" w14:textId="3C9D6835" w:rsidR="0066401E" w:rsidRPr="00B3370A" w:rsidRDefault="4A538969"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269580E5" w:rsidRPr="00B3370A">
              <w:rPr>
                <w:rFonts w:ascii="Times New Roman" w:eastAsia="Calibri" w:hAnsi="Times New Roman"/>
                <w:sz w:val="24"/>
              </w:rPr>
              <w:t>yjmenovaná slova a slova příbuzná; koncovky podstatných jmen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3B9D9D" w14:textId="2FD0F4B3" w:rsidR="0066401E" w:rsidRPr="00B3370A" w:rsidRDefault="64A051DB" w:rsidP="436E6D4C">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Aplikuje znalost vyjmenovaných a příbuzných slov při psaní </w:t>
            </w:r>
            <w:r w:rsidR="044A09B0" w:rsidRPr="00B3370A">
              <w:rPr>
                <w:rFonts w:ascii="Times New Roman" w:eastAsia="Calibri" w:hAnsi="Times New Roman"/>
                <w:sz w:val="24"/>
              </w:rPr>
              <w:t>i/y po obojetných souhláskách; vytváří správné tvary odvozených slov</w:t>
            </w:r>
            <w:r w:rsidR="1C87BFC9" w:rsidRPr="00B3370A">
              <w:rPr>
                <w:rFonts w:ascii="Times New Roman" w:eastAsia="Calibri" w:hAnsi="Times New Roman"/>
                <w:sz w:val="24"/>
              </w:rPr>
              <w:t>.</w:t>
            </w:r>
          </w:p>
          <w:p w14:paraId="5896C6EF" w14:textId="0B0F8BD8" w:rsidR="0066401E" w:rsidRPr="00B3370A" w:rsidRDefault="4C693B1D"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Určí rod a vzor podstat. jména, </w:t>
            </w:r>
            <w:proofErr w:type="gramStart"/>
            <w:r w:rsidR="035AB3B9" w:rsidRPr="00B3370A">
              <w:rPr>
                <w:rFonts w:ascii="Times New Roman" w:eastAsia="Calibri" w:hAnsi="Times New Roman"/>
                <w:sz w:val="24"/>
              </w:rPr>
              <w:t xml:space="preserve">zdůvodní </w:t>
            </w:r>
            <w:r w:rsidR="5DD4DBBB" w:rsidRPr="00B3370A">
              <w:rPr>
                <w:rFonts w:ascii="Times New Roman" w:eastAsia="Calibri" w:hAnsi="Times New Roman"/>
                <w:sz w:val="24"/>
              </w:rPr>
              <w:t xml:space="preserve"> psaní</w:t>
            </w:r>
            <w:proofErr w:type="gramEnd"/>
            <w:r w:rsidR="5DD4DBBB" w:rsidRPr="00B3370A">
              <w:rPr>
                <w:rFonts w:ascii="Times New Roman" w:eastAsia="Calibri" w:hAnsi="Times New Roman"/>
                <w:sz w:val="24"/>
              </w:rPr>
              <w:t xml:space="preserve"> i/y v koncovce.</w:t>
            </w:r>
          </w:p>
        </w:tc>
      </w:tr>
      <w:tr w:rsidR="00B3370A" w:rsidRPr="00B3370A" w14:paraId="2E34B46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E99207" w14:textId="77777777" w:rsidR="0066401E" w:rsidRPr="00B3370A" w:rsidRDefault="0066401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Syntaktický pravopis (shoda přísudku s podmětem)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93EE96" w14:textId="20D96155" w:rsidR="0066401E" w:rsidRPr="00B3370A" w:rsidRDefault="745FB3C2" w:rsidP="436E6D4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Zdůvodní</w:t>
            </w:r>
            <w:r w:rsidR="3C6FEC32" w:rsidRPr="00B3370A">
              <w:rPr>
                <w:rFonts w:ascii="Times New Roman" w:eastAsia="Calibri" w:hAnsi="Times New Roman"/>
                <w:sz w:val="24"/>
              </w:rPr>
              <w:t xml:space="preserve"> psaní </w:t>
            </w:r>
            <w:r w:rsidR="3F2E916D" w:rsidRPr="00B3370A">
              <w:rPr>
                <w:rFonts w:ascii="Times New Roman" w:eastAsia="Calibri" w:hAnsi="Times New Roman"/>
                <w:sz w:val="24"/>
              </w:rPr>
              <w:t xml:space="preserve">i/y </w:t>
            </w:r>
            <w:r w:rsidR="00DBADC7" w:rsidRPr="00B3370A">
              <w:rPr>
                <w:rFonts w:ascii="Times New Roman" w:eastAsia="Calibri" w:hAnsi="Times New Roman"/>
                <w:sz w:val="24"/>
              </w:rPr>
              <w:t>na základě</w:t>
            </w:r>
            <w:r w:rsidR="3F2E916D" w:rsidRPr="00B3370A">
              <w:rPr>
                <w:rFonts w:ascii="Times New Roman" w:eastAsia="Calibri" w:hAnsi="Times New Roman"/>
                <w:sz w:val="24"/>
              </w:rPr>
              <w:t xml:space="preserve"> shod</w:t>
            </w:r>
            <w:r w:rsidR="321DDF66" w:rsidRPr="00B3370A">
              <w:rPr>
                <w:rFonts w:ascii="Times New Roman" w:eastAsia="Calibri" w:hAnsi="Times New Roman"/>
                <w:sz w:val="24"/>
              </w:rPr>
              <w:t>y</w:t>
            </w:r>
            <w:r w:rsidR="3F2E916D" w:rsidRPr="00B3370A">
              <w:rPr>
                <w:rFonts w:ascii="Times New Roman" w:eastAsia="Calibri" w:hAnsi="Times New Roman"/>
                <w:sz w:val="24"/>
              </w:rPr>
              <w:t xml:space="preserve"> přísudku s podmětem</w:t>
            </w:r>
            <w:r w:rsidR="5F5B67C6" w:rsidRPr="00B3370A">
              <w:rPr>
                <w:rFonts w:ascii="Times New Roman" w:eastAsia="Calibri" w:hAnsi="Times New Roman"/>
                <w:sz w:val="24"/>
              </w:rPr>
              <w:t>.</w:t>
            </w:r>
          </w:p>
        </w:tc>
      </w:tr>
      <w:tr w:rsidR="00B3370A" w:rsidRPr="00B3370A" w14:paraId="3C36BB1B"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D9B0E0" w14:textId="2F34D6D1" w:rsidR="0066401E" w:rsidRPr="00B3370A" w:rsidRDefault="02C3DE34"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L</w:t>
            </w:r>
            <w:r w:rsidR="0066401E" w:rsidRPr="00B3370A">
              <w:rPr>
                <w:rFonts w:ascii="Times New Roman" w:eastAsia="Calibri" w:hAnsi="Times New Roman"/>
                <w:sz w:val="24"/>
              </w:rPr>
              <w:t>iterární druhy a žánry: rozpočitadlo, hádanka, říkanka, báseň, pohádka, bajka, povídka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634ABB" w14:textId="0DDE18F5" w:rsidR="0066401E" w:rsidRPr="00B3370A" w:rsidRDefault="7B247CCE" w:rsidP="436E6D4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044A09B0" w:rsidRPr="00B3370A">
              <w:rPr>
                <w:rFonts w:ascii="Times New Roman" w:eastAsia="Calibri" w:hAnsi="Times New Roman"/>
                <w:sz w:val="24"/>
              </w:rPr>
              <w:t xml:space="preserve">ozezná </w:t>
            </w:r>
            <w:r w:rsidR="5A136CE8" w:rsidRPr="00B3370A">
              <w:rPr>
                <w:rFonts w:ascii="Times New Roman" w:eastAsia="Calibri" w:hAnsi="Times New Roman"/>
                <w:sz w:val="24"/>
              </w:rPr>
              <w:t xml:space="preserve">z úryvku </w:t>
            </w:r>
            <w:r w:rsidR="044A09B0" w:rsidRPr="00B3370A">
              <w:rPr>
                <w:rFonts w:ascii="Times New Roman" w:eastAsia="Calibri" w:hAnsi="Times New Roman"/>
                <w:sz w:val="24"/>
              </w:rPr>
              <w:t>základní literárn</w:t>
            </w:r>
            <w:r w:rsidR="37CC2534" w:rsidRPr="00B3370A">
              <w:rPr>
                <w:rFonts w:ascii="Times New Roman" w:eastAsia="Calibri" w:hAnsi="Times New Roman"/>
                <w:sz w:val="24"/>
              </w:rPr>
              <w:t>í</w:t>
            </w:r>
            <w:r w:rsidR="044A09B0" w:rsidRPr="00B3370A">
              <w:rPr>
                <w:rFonts w:ascii="Times New Roman" w:eastAsia="Calibri" w:hAnsi="Times New Roman"/>
                <w:sz w:val="24"/>
              </w:rPr>
              <w:t xml:space="preserve"> </w:t>
            </w:r>
            <w:r w:rsidR="5B212475" w:rsidRPr="00B3370A">
              <w:rPr>
                <w:rFonts w:ascii="Times New Roman" w:eastAsia="Calibri" w:hAnsi="Times New Roman"/>
                <w:sz w:val="24"/>
              </w:rPr>
              <w:t>žánr</w:t>
            </w:r>
            <w:r w:rsidR="1034B405" w:rsidRPr="00B3370A">
              <w:rPr>
                <w:rFonts w:ascii="Times New Roman" w:eastAsia="Calibri" w:hAnsi="Times New Roman"/>
                <w:sz w:val="24"/>
              </w:rPr>
              <w:t>y</w:t>
            </w:r>
            <w:r w:rsidR="1F43613C" w:rsidRPr="00B3370A">
              <w:rPr>
                <w:rFonts w:ascii="Times New Roman" w:eastAsia="Calibri" w:hAnsi="Times New Roman"/>
                <w:sz w:val="24"/>
              </w:rPr>
              <w:t>.</w:t>
            </w:r>
          </w:p>
        </w:tc>
      </w:tr>
      <w:tr w:rsidR="00B3370A" w:rsidRPr="00B3370A" w14:paraId="1B953AD7" w14:textId="77777777" w:rsidTr="00D33ADC">
        <w:trPr>
          <w:trHeight w:val="51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CE687C" w14:textId="3E8666F3" w:rsidR="7FD7B990" w:rsidRPr="00B3370A" w:rsidRDefault="7FD7B990" w:rsidP="7FD7B990">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Základní literární </w:t>
            </w:r>
            <w:r w:rsidR="32E694E6" w:rsidRPr="00B3370A">
              <w:rPr>
                <w:rFonts w:ascii="Times New Roman" w:eastAsia="Calibri" w:hAnsi="Times New Roman"/>
                <w:sz w:val="24"/>
              </w:rPr>
              <w:t xml:space="preserve">pojmy: </w:t>
            </w:r>
            <w:r w:rsidR="32E694E6" w:rsidRPr="00B3370A">
              <w:rPr>
                <w:rFonts w:ascii="Times New Roman" w:hAnsi="Times New Roman"/>
                <w:sz w:val="24"/>
              </w:rPr>
              <w:t>spisovatel, básník, kniha, čtenář; divadelní představení, herec, režisér; verš, rým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37C53F" w14:textId="4E77D092" w:rsidR="1AD8D1BC" w:rsidRPr="00B3370A" w:rsidRDefault="27A2AFEB" w:rsidP="6220D89B">
            <w:pPr>
              <w:pStyle w:val="Normal0"/>
              <w:spacing w:line="240" w:lineRule="auto"/>
              <w:ind w:left="60"/>
              <w:jc w:val="left"/>
              <w:rPr>
                <w:rFonts w:ascii="Times New Roman" w:hAnsi="Times New Roman"/>
                <w:sz w:val="24"/>
              </w:rPr>
            </w:pPr>
            <w:r w:rsidRPr="00B3370A">
              <w:rPr>
                <w:rFonts w:ascii="Times New Roman" w:hAnsi="Times New Roman"/>
                <w:sz w:val="24"/>
              </w:rPr>
              <w:t xml:space="preserve">Dokáže </w:t>
            </w:r>
            <w:r w:rsidR="2A9134DE" w:rsidRPr="00B3370A">
              <w:rPr>
                <w:rFonts w:ascii="Times New Roman" w:hAnsi="Times New Roman"/>
                <w:sz w:val="24"/>
              </w:rPr>
              <w:t>p</w:t>
            </w:r>
            <w:r w:rsidR="757D26AC" w:rsidRPr="00B3370A">
              <w:rPr>
                <w:rFonts w:ascii="Times New Roman" w:hAnsi="Times New Roman"/>
                <w:sz w:val="24"/>
              </w:rPr>
              <w:t>ouží</w:t>
            </w:r>
            <w:r w:rsidR="594FC913" w:rsidRPr="00B3370A">
              <w:rPr>
                <w:rFonts w:ascii="Times New Roman" w:hAnsi="Times New Roman"/>
                <w:sz w:val="24"/>
              </w:rPr>
              <w:t>t</w:t>
            </w:r>
            <w:r w:rsidR="757D26AC" w:rsidRPr="00B3370A">
              <w:rPr>
                <w:rFonts w:ascii="Times New Roman" w:hAnsi="Times New Roman"/>
                <w:sz w:val="24"/>
              </w:rPr>
              <w:t xml:space="preserve"> správně literární pojmy při rozboru literárního textu</w:t>
            </w:r>
            <w:r w:rsidR="792EAF14" w:rsidRPr="00B3370A">
              <w:rPr>
                <w:rFonts w:ascii="Times New Roman" w:hAnsi="Times New Roman"/>
                <w:sz w:val="24"/>
              </w:rPr>
              <w:t>.</w:t>
            </w:r>
            <w:r w:rsidR="1B99413D" w:rsidRPr="00B3370A">
              <w:rPr>
                <w:rFonts w:ascii="Times New Roman" w:hAnsi="Times New Roman"/>
                <w:sz w:val="24"/>
              </w:rPr>
              <w:t xml:space="preserve"> </w:t>
            </w:r>
          </w:p>
        </w:tc>
      </w:tr>
    </w:tbl>
    <w:p w14:paraId="62D13D77" w14:textId="234208E0" w:rsidR="007918EC" w:rsidRPr="00B3370A" w:rsidRDefault="00601DC9">
      <w:pPr>
        <w:spacing w:after="136" w:line="259" w:lineRule="auto"/>
        <w:ind w:left="0" w:firstLine="0"/>
        <w:jc w:val="left"/>
        <w:rPr>
          <w:color w:val="auto"/>
        </w:rPr>
      </w:pPr>
      <w:r w:rsidRPr="00B3370A">
        <w:rPr>
          <w:color w:val="auto"/>
        </w:rPr>
        <w:t xml:space="preserve"> </w:t>
      </w:r>
    </w:p>
    <w:p w14:paraId="102FE7A8" w14:textId="7AB105BD" w:rsidR="007918EC" w:rsidRPr="00B3370A" w:rsidRDefault="00601DC9">
      <w:pPr>
        <w:spacing w:after="134"/>
        <w:ind w:left="-5"/>
        <w:rPr>
          <w:color w:val="auto"/>
        </w:rPr>
      </w:pPr>
      <w:r w:rsidRPr="00B3370A">
        <w:rPr>
          <w:color w:val="auto"/>
        </w:rPr>
        <w:t xml:space="preserve">OSV – Komunikace – Dovednosti pro sdělování verbální i neverbální, vedení dialogu </w:t>
      </w:r>
    </w:p>
    <w:p w14:paraId="74362DC0" w14:textId="3A37629C" w:rsidR="001E5304" w:rsidRPr="00B3370A" w:rsidRDefault="001E5304">
      <w:pPr>
        <w:spacing w:after="134"/>
        <w:ind w:left="-5"/>
        <w:rPr>
          <w:color w:val="auto"/>
          <w:szCs w:val="24"/>
        </w:rPr>
      </w:pPr>
      <w:r w:rsidRPr="00B3370A">
        <w:rPr>
          <w:color w:val="auto"/>
          <w:szCs w:val="24"/>
        </w:rPr>
        <w:t>OSV – Psychohygiena – Slova citově zabarvená</w:t>
      </w:r>
    </w:p>
    <w:p w14:paraId="79CECC31" w14:textId="28FEA004" w:rsidR="00C95997" w:rsidRPr="00B3370A" w:rsidRDefault="00C95997">
      <w:pPr>
        <w:spacing w:after="134"/>
        <w:ind w:left="-5"/>
        <w:rPr>
          <w:color w:val="auto"/>
          <w:szCs w:val="24"/>
        </w:rPr>
      </w:pPr>
      <w:r w:rsidRPr="00B3370A">
        <w:rPr>
          <w:color w:val="auto"/>
          <w:szCs w:val="24"/>
        </w:rPr>
        <w:t>OSV – Mezilidské vztahy – Blahopřání a dopis</w:t>
      </w:r>
    </w:p>
    <w:p w14:paraId="18D6E150" w14:textId="77777777" w:rsidR="007918EC" w:rsidRPr="00B3370A" w:rsidRDefault="00601DC9">
      <w:pPr>
        <w:spacing w:after="151"/>
        <w:ind w:left="-5"/>
        <w:rPr>
          <w:color w:val="auto"/>
        </w:rPr>
      </w:pPr>
      <w:r w:rsidRPr="00B3370A">
        <w:rPr>
          <w:color w:val="auto"/>
        </w:rPr>
        <w:t xml:space="preserve">MV – Kulturní diference – Základní literární formy </w:t>
      </w:r>
    </w:p>
    <w:p w14:paraId="24C1AE21" w14:textId="77777777" w:rsidR="007918EC" w:rsidRDefault="00601DC9">
      <w:pPr>
        <w:spacing w:line="395" w:lineRule="auto"/>
        <w:ind w:left="-5"/>
      </w:pPr>
      <w:proofErr w:type="spellStart"/>
      <w:r>
        <w:t>MedV</w:t>
      </w:r>
      <w:proofErr w:type="spellEnd"/>
      <w:r>
        <w:t xml:space="preserve"> – Kritické čtení a vnímání mediálních sdělení – Zážitkové čtení, Praktické a věcné čtení </w:t>
      </w:r>
    </w:p>
    <w:p w14:paraId="3541F025" w14:textId="77777777" w:rsidR="007918EC" w:rsidRDefault="00601DC9">
      <w:pPr>
        <w:spacing w:after="151"/>
        <w:ind w:left="-5"/>
      </w:pPr>
      <w:proofErr w:type="spellStart"/>
      <w:r>
        <w:t>MedV</w:t>
      </w:r>
      <w:proofErr w:type="spellEnd"/>
      <w:r>
        <w:t xml:space="preserve"> – Interpretace vztahu mediálních sdělení a reality – Zpráva, reklama </w:t>
      </w:r>
    </w:p>
    <w:p w14:paraId="3DA69235" w14:textId="77777777" w:rsidR="007918EC" w:rsidRDefault="00601DC9">
      <w:pPr>
        <w:spacing w:after="151"/>
        <w:ind w:left="-5"/>
      </w:pPr>
      <w:proofErr w:type="spellStart"/>
      <w:r>
        <w:t>MedV</w:t>
      </w:r>
      <w:proofErr w:type="spellEnd"/>
      <w:r>
        <w:t xml:space="preserve"> – Stavba mediálního sdělení – Zpráva, oznámení </w:t>
      </w:r>
    </w:p>
    <w:p w14:paraId="3A43E222" w14:textId="77777777" w:rsidR="007918EC" w:rsidRDefault="00601DC9">
      <w:pPr>
        <w:spacing w:after="144"/>
        <w:ind w:left="-5"/>
      </w:pPr>
      <w:proofErr w:type="spellStart"/>
      <w:r>
        <w:t>MedV</w:t>
      </w:r>
      <w:proofErr w:type="spellEnd"/>
      <w:r>
        <w:t xml:space="preserve"> – Fungování a vliv médií ve společnosti – Společenský styl a jeho formy </w:t>
      </w:r>
    </w:p>
    <w:p w14:paraId="5946F4E3" w14:textId="022C42F9" w:rsidR="007918EC" w:rsidRDefault="00601DC9">
      <w:pPr>
        <w:ind w:left="-5"/>
      </w:pPr>
      <w:proofErr w:type="spellStart"/>
      <w:r>
        <w:t>MedV</w:t>
      </w:r>
      <w:proofErr w:type="spellEnd"/>
      <w:r>
        <w:t xml:space="preserve"> – Tvorba mediálního sdělení – Práce s textem </w:t>
      </w:r>
    </w:p>
    <w:p w14:paraId="7711EBCC" w14:textId="058FEACD" w:rsidR="00ED2307" w:rsidRDefault="00ED2307">
      <w:pPr>
        <w:ind w:left="-5"/>
      </w:pPr>
    </w:p>
    <w:p w14:paraId="7D2F5E0F" w14:textId="1E1C8E1A" w:rsidR="00ED2307" w:rsidRDefault="00ED2307">
      <w:pPr>
        <w:ind w:left="-5"/>
      </w:pPr>
    </w:p>
    <w:p w14:paraId="1D5A256C" w14:textId="4AD0D229" w:rsidR="00ED2307" w:rsidRDefault="00ED2307">
      <w:pPr>
        <w:ind w:left="-5"/>
      </w:pPr>
    </w:p>
    <w:p w14:paraId="481B5805" w14:textId="77777777" w:rsidR="00ED2307" w:rsidRDefault="00ED2307">
      <w:pPr>
        <w:ind w:left="-5"/>
      </w:pPr>
    </w:p>
    <w:p w14:paraId="122D8DB2" w14:textId="0C57E7D2" w:rsidR="007918EC" w:rsidRDefault="00601DC9" w:rsidP="00C14975">
      <w:pPr>
        <w:pStyle w:val="Nadpis4"/>
        <w:spacing w:after="0" w:line="360" w:lineRule="auto"/>
      </w:pPr>
      <w:bookmarkStart w:id="39" w:name="_Toc112991670"/>
      <w:r>
        <w:t xml:space="preserve">Český jazyk a literatura: 5. </w:t>
      </w:r>
      <w:r w:rsidRPr="006E0316">
        <w:t>ročník</w:t>
      </w:r>
      <w:bookmarkEnd w:id="39"/>
      <w:r>
        <w:t xml:space="preserve"> </w:t>
      </w:r>
    </w:p>
    <w:p w14:paraId="78A1A859" w14:textId="77777777" w:rsidR="007918EC" w:rsidRDefault="00601DC9" w:rsidP="00C14975">
      <w:pPr>
        <w:spacing w:after="0" w:line="360" w:lineRule="auto"/>
        <w:ind w:left="-5"/>
      </w:pPr>
      <w:r>
        <w:t xml:space="preserve">Časová dotace: 7 hod. týdně </w:t>
      </w:r>
    </w:p>
    <w:tbl>
      <w:tblPr>
        <w:tblStyle w:val="TableGrid1"/>
        <w:tblW w:w="9100" w:type="dxa"/>
        <w:tblInd w:w="-13" w:type="dxa"/>
        <w:tblCellMar>
          <w:top w:w="24" w:type="dxa"/>
          <w:right w:w="19" w:type="dxa"/>
        </w:tblCellMar>
        <w:tblLook w:val="04A0" w:firstRow="1" w:lastRow="0" w:firstColumn="1" w:lastColumn="0" w:noHBand="0" w:noVBand="1"/>
      </w:tblPr>
      <w:tblGrid>
        <w:gridCol w:w="4727"/>
        <w:gridCol w:w="4373"/>
      </w:tblGrid>
      <w:tr w:rsidR="007918EC" w14:paraId="772BD268" w14:textId="77777777" w:rsidTr="40F9EFDC">
        <w:trPr>
          <w:trHeight w:val="311"/>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6CC4517F" w14:textId="77777777" w:rsidR="007918EC" w:rsidRDefault="00601DC9" w:rsidP="00C14975">
            <w:pPr>
              <w:spacing w:after="0" w:line="360" w:lineRule="auto"/>
              <w:ind w:left="16" w:firstLine="0"/>
              <w:jc w:val="left"/>
            </w:pPr>
            <w:r>
              <w:rPr>
                <w:b/>
              </w:rPr>
              <w:t>Učivo</w:t>
            </w:r>
            <w:r>
              <w:t xml:space="preserve">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42775605" w14:textId="77777777" w:rsidR="007918EC" w:rsidRDefault="00601DC9" w:rsidP="00C14975">
            <w:pPr>
              <w:spacing w:after="0" w:line="360" w:lineRule="auto"/>
              <w:ind w:left="22" w:firstLine="0"/>
              <w:jc w:val="left"/>
            </w:pPr>
            <w:r>
              <w:rPr>
                <w:b/>
              </w:rPr>
              <w:t>ŠVP výstupy</w:t>
            </w:r>
            <w:r>
              <w:t xml:space="preserve"> </w:t>
            </w:r>
          </w:p>
        </w:tc>
      </w:tr>
      <w:tr w:rsidR="007918EC" w14:paraId="47E91306" w14:textId="77777777" w:rsidTr="40F9EFDC">
        <w:trPr>
          <w:trHeight w:val="88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9C15BB" w14:textId="77777777" w:rsidR="00A6534B" w:rsidRDefault="00601DC9">
            <w:pPr>
              <w:spacing w:after="0" w:line="259" w:lineRule="auto"/>
              <w:ind w:left="13" w:right="1015" w:firstLine="0"/>
            </w:pPr>
            <w:r>
              <w:t xml:space="preserve">Analytické, prožitkové a vyhledávací čtení </w:t>
            </w:r>
          </w:p>
          <w:p w14:paraId="6733E2C1" w14:textId="24D4BE7A" w:rsidR="007918EC" w:rsidRDefault="00601DC9">
            <w:pPr>
              <w:spacing w:after="0" w:line="259" w:lineRule="auto"/>
              <w:ind w:left="13" w:right="1015" w:firstLine="0"/>
            </w:pPr>
            <w:r>
              <w:t xml:space="preserve">Kontrola porozumění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8EF36F" w14:textId="77777777" w:rsidR="007918EC" w:rsidRDefault="00601DC9">
            <w:pPr>
              <w:spacing w:line="259" w:lineRule="auto"/>
              <w:ind w:left="17" w:firstLine="0"/>
              <w:jc w:val="left"/>
            </w:pPr>
            <w:r>
              <w:t xml:space="preserve">Čte odpovídající texty s porozuměním </w:t>
            </w:r>
          </w:p>
          <w:p w14:paraId="231DC3B1" w14:textId="77777777" w:rsidR="007918EC" w:rsidRDefault="00601DC9">
            <w:pPr>
              <w:spacing w:after="0" w:line="259" w:lineRule="auto"/>
              <w:ind w:left="17" w:firstLine="0"/>
              <w:jc w:val="left"/>
            </w:pPr>
            <w:r>
              <w:t xml:space="preserve">V mluveném projevu se dokáže vyjádřit v závislosti na komunikační situaci </w:t>
            </w:r>
          </w:p>
        </w:tc>
      </w:tr>
      <w:tr w:rsidR="007918EC" w14:paraId="4708E050" w14:textId="77777777" w:rsidTr="40F9EFDC">
        <w:trPr>
          <w:trHeight w:val="1702"/>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8BB016" w14:textId="77777777" w:rsidR="007918EC" w:rsidRDefault="00601DC9">
            <w:pPr>
              <w:spacing w:after="0" w:line="259" w:lineRule="auto"/>
              <w:ind w:left="13" w:right="102" w:firstLine="0"/>
              <w:jc w:val="left"/>
            </w:pPr>
            <w:r>
              <w:t xml:space="preserve">Praktické čtení (technika čtení, čtení, pozorné. Plynulá znalost orientačních prvků v textu) Věcné čtení (čtení jako zdroj informací, čtení vyhledávací, klíčová slova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0EF0CD7" w14:textId="77777777" w:rsidR="007918EC" w:rsidRDefault="00601DC9">
            <w:pPr>
              <w:spacing w:after="6" w:line="259" w:lineRule="auto"/>
              <w:ind w:left="17" w:firstLine="0"/>
              <w:jc w:val="left"/>
            </w:pPr>
            <w:r>
              <w:t xml:space="preserve">Využívá čtení jako informačního zdroje </w:t>
            </w:r>
          </w:p>
          <w:p w14:paraId="5DCC6D91" w14:textId="77777777" w:rsidR="007918EC" w:rsidRDefault="00601DC9">
            <w:pPr>
              <w:spacing w:after="0" w:line="259" w:lineRule="auto"/>
              <w:ind w:left="17" w:firstLine="0"/>
              <w:jc w:val="left"/>
            </w:pPr>
            <w:r>
              <w:t xml:space="preserve">Rozliší podstatné informace od okrajových </w:t>
            </w:r>
          </w:p>
          <w:p w14:paraId="06944F3D" w14:textId="77777777" w:rsidR="007918EC" w:rsidRDefault="00601DC9">
            <w:pPr>
              <w:spacing w:after="0" w:line="261" w:lineRule="auto"/>
              <w:ind w:left="17" w:right="1757" w:firstLine="0"/>
              <w:jc w:val="left"/>
            </w:pPr>
            <w:r>
              <w:t xml:space="preserve">Zaznamená podstatné informace Pracuje s různými informačními zdroji </w:t>
            </w:r>
          </w:p>
          <w:p w14:paraId="02B0786F" w14:textId="77777777" w:rsidR="007918EC" w:rsidRDefault="00601DC9">
            <w:pPr>
              <w:spacing w:after="0" w:line="259" w:lineRule="auto"/>
              <w:ind w:left="17" w:firstLine="0"/>
              <w:jc w:val="left"/>
            </w:pPr>
            <w:r>
              <w:t xml:space="preserve">Vyhledává klíčová slova a pojmy </w:t>
            </w:r>
          </w:p>
        </w:tc>
      </w:tr>
      <w:tr w:rsidR="007918EC" w14:paraId="2CB5073F"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60398F6" w14:textId="77777777" w:rsidR="00A6534B" w:rsidRDefault="00601DC9">
            <w:pPr>
              <w:spacing w:after="0" w:line="259" w:lineRule="auto"/>
              <w:ind w:left="13" w:firstLine="0"/>
              <w:jc w:val="left"/>
            </w:pPr>
            <w:r>
              <w:t xml:space="preserve">Dokončení sdělení, příběhu </w:t>
            </w:r>
          </w:p>
          <w:p w14:paraId="3A923A6D" w14:textId="4EFA5E61" w:rsidR="007918EC" w:rsidRDefault="00601DC9">
            <w:pPr>
              <w:spacing w:after="0" w:line="259" w:lineRule="auto"/>
              <w:ind w:left="13" w:firstLine="0"/>
              <w:jc w:val="left"/>
            </w:pPr>
            <w:r>
              <w:t xml:space="preserve">Osnova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D83E84" w14:textId="77777777" w:rsidR="007918EC" w:rsidRDefault="00601DC9">
            <w:pPr>
              <w:spacing w:after="1" w:line="259" w:lineRule="auto"/>
              <w:ind w:left="17" w:firstLine="0"/>
              <w:jc w:val="left"/>
            </w:pPr>
            <w:r>
              <w:t xml:space="preserve">Rozlišuje úplné a neúplné sdělení </w:t>
            </w:r>
          </w:p>
          <w:p w14:paraId="00E31C68" w14:textId="77777777" w:rsidR="007918EC" w:rsidRDefault="00601DC9">
            <w:pPr>
              <w:spacing w:after="12" w:line="259" w:lineRule="auto"/>
              <w:ind w:left="17" w:firstLine="0"/>
              <w:jc w:val="left"/>
            </w:pPr>
            <w:r>
              <w:t xml:space="preserve">Dokončuje sdělení podle fantazie </w:t>
            </w:r>
          </w:p>
          <w:p w14:paraId="23C57C14" w14:textId="77777777" w:rsidR="007918EC" w:rsidRDefault="00601DC9">
            <w:pPr>
              <w:spacing w:line="259" w:lineRule="auto"/>
              <w:ind w:left="17" w:firstLine="0"/>
              <w:jc w:val="left"/>
            </w:pPr>
            <w:r>
              <w:t xml:space="preserve">Rozvíjí svoji představivost </w:t>
            </w:r>
          </w:p>
          <w:p w14:paraId="6A35CAE1" w14:textId="77777777" w:rsidR="007918EC" w:rsidRDefault="00601DC9">
            <w:pPr>
              <w:spacing w:after="0" w:line="259" w:lineRule="auto"/>
              <w:ind w:left="17" w:firstLine="0"/>
              <w:jc w:val="left"/>
            </w:pPr>
            <w:r>
              <w:t xml:space="preserve">Prezentuje výsledky své činnosti </w:t>
            </w:r>
          </w:p>
        </w:tc>
      </w:tr>
      <w:tr w:rsidR="007918EC" w14:paraId="7FE55446" w14:textId="77777777" w:rsidTr="40F9EFDC">
        <w:trPr>
          <w:trHeight w:val="871"/>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0AA28D" w14:textId="77777777" w:rsidR="00A6534B" w:rsidRDefault="00601DC9">
            <w:pPr>
              <w:spacing w:after="0" w:line="259" w:lineRule="auto"/>
              <w:ind w:left="13" w:right="423" w:firstLine="0"/>
              <w:jc w:val="left"/>
            </w:pPr>
            <w:r>
              <w:t xml:space="preserve">Vyhledávací čtení </w:t>
            </w:r>
          </w:p>
          <w:p w14:paraId="37E3D474" w14:textId="030FFA86" w:rsidR="007918EC" w:rsidRDefault="00601DC9">
            <w:pPr>
              <w:spacing w:after="0" w:line="259" w:lineRule="auto"/>
              <w:ind w:left="13" w:right="423" w:firstLine="0"/>
              <w:jc w:val="left"/>
            </w:pPr>
            <w:r>
              <w:t xml:space="preserve">Reprodukce textu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5A3471" w14:textId="77777777" w:rsidR="007918EC" w:rsidRDefault="00601DC9">
            <w:pPr>
              <w:spacing w:after="1" w:line="259" w:lineRule="auto"/>
              <w:ind w:left="17" w:firstLine="0"/>
              <w:jc w:val="left"/>
            </w:pPr>
            <w:r>
              <w:t xml:space="preserve">Zapamatuje si a následně reprodukuje podstatná fakta </w:t>
            </w:r>
          </w:p>
          <w:p w14:paraId="319AA5C6" w14:textId="77777777" w:rsidR="007918EC" w:rsidRDefault="00601DC9">
            <w:pPr>
              <w:spacing w:after="2" w:line="259" w:lineRule="auto"/>
              <w:ind w:left="17" w:firstLine="0"/>
              <w:jc w:val="left"/>
            </w:pPr>
            <w:r>
              <w:t xml:space="preserve">Vybírá z textu podstatná fakta </w:t>
            </w:r>
          </w:p>
          <w:p w14:paraId="14D664CA" w14:textId="77777777" w:rsidR="007918EC" w:rsidRDefault="00601DC9">
            <w:pPr>
              <w:spacing w:after="0" w:line="259" w:lineRule="auto"/>
              <w:ind w:left="17" w:firstLine="0"/>
              <w:jc w:val="left"/>
            </w:pPr>
            <w:r>
              <w:t xml:space="preserve">Pracuje s různými informačními zdroji </w:t>
            </w:r>
          </w:p>
        </w:tc>
      </w:tr>
      <w:tr w:rsidR="007918EC" w14:paraId="559D708A" w14:textId="77777777" w:rsidTr="40F9EFDC">
        <w:trPr>
          <w:trHeight w:val="1702"/>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DEF8CB" w14:textId="77777777" w:rsidR="007918EC" w:rsidRDefault="00601DC9">
            <w:pPr>
              <w:spacing w:after="1" w:line="259" w:lineRule="auto"/>
              <w:ind w:left="13" w:firstLine="0"/>
              <w:jc w:val="left"/>
            </w:pPr>
            <w:r>
              <w:t xml:space="preserve">Zdvořilé vystupování </w:t>
            </w:r>
          </w:p>
          <w:p w14:paraId="53FB44DC" w14:textId="77777777" w:rsidR="007918EC" w:rsidRDefault="00601DC9">
            <w:pPr>
              <w:spacing w:after="18" w:line="259" w:lineRule="auto"/>
              <w:ind w:left="13" w:firstLine="0"/>
              <w:jc w:val="left"/>
            </w:pPr>
            <w:r>
              <w:t xml:space="preserve">Telefonický rozhovor </w:t>
            </w:r>
          </w:p>
          <w:p w14:paraId="698D7FD7" w14:textId="77777777" w:rsidR="007918EC" w:rsidRDefault="00601DC9">
            <w:pPr>
              <w:spacing w:after="0" w:line="273" w:lineRule="auto"/>
              <w:ind w:left="13" w:firstLine="0"/>
              <w:jc w:val="left"/>
            </w:pPr>
            <w:r>
              <w:t xml:space="preserve">Verbální a neverbální prostředky řeči </w:t>
            </w:r>
          </w:p>
          <w:p w14:paraId="746E45BA" w14:textId="77777777" w:rsidR="007918EC" w:rsidRDefault="00601DC9">
            <w:pPr>
              <w:spacing w:after="0" w:line="259" w:lineRule="auto"/>
              <w:ind w:left="13" w:firstLine="0"/>
              <w:jc w:val="left"/>
            </w:pPr>
            <w:r>
              <w:t xml:space="preserve">Praktické naslouchání (zdvořilé vyjádření kontaktu s partnerem)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75DC9E" w14:textId="77777777" w:rsidR="007918EC" w:rsidRDefault="00601DC9">
            <w:pPr>
              <w:spacing w:after="0" w:line="259" w:lineRule="auto"/>
              <w:ind w:left="17" w:firstLine="0"/>
              <w:jc w:val="left"/>
            </w:pPr>
            <w:r>
              <w:t xml:space="preserve">Komunikuje stručně a výstižně vyjadřuje myšlenky Používá správná pravidla komunikace </w:t>
            </w:r>
          </w:p>
        </w:tc>
      </w:tr>
      <w:tr w:rsidR="007918EC" w14:paraId="62D507D8" w14:textId="77777777" w:rsidTr="40F9EFDC">
        <w:trPr>
          <w:trHeight w:val="1426"/>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F3417E" w14:textId="77777777" w:rsidR="007918EC" w:rsidRDefault="00601DC9">
            <w:pPr>
              <w:spacing w:after="39" w:line="238" w:lineRule="auto"/>
              <w:ind w:left="13" w:firstLine="0"/>
              <w:jc w:val="left"/>
            </w:pPr>
            <w:r>
              <w:t xml:space="preserve">Základní techniky mluveného projevu </w:t>
            </w:r>
          </w:p>
          <w:p w14:paraId="76242CB4" w14:textId="77777777" w:rsidR="007918EC" w:rsidRDefault="00601DC9">
            <w:pPr>
              <w:spacing w:after="15" w:line="264" w:lineRule="auto"/>
              <w:ind w:left="13" w:firstLine="0"/>
              <w:jc w:val="left"/>
            </w:pPr>
            <w:r>
              <w:t xml:space="preserve">Vyjadřování závislé na komunikační situaci </w:t>
            </w:r>
          </w:p>
          <w:p w14:paraId="64D3DC7D" w14:textId="77777777" w:rsidR="007918EC" w:rsidRDefault="00601DC9">
            <w:pPr>
              <w:spacing w:after="0" w:line="259" w:lineRule="auto"/>
              <w:ind w:left="13" w:firstLine="0"/>
              <w:jc w:val="left"/>
            </w:pPr>
            <w:r>
              <w:t xml:space="preserve">Mimojazykové prostředky řeči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BEA537" w14:textId="77777777" w:rsidR="007918EC" w:rsidRDefault="00601DC9">
            <w:pPr>
              <w:spacing w:after="0" w:line="259" w:lineRule="auto"/>
              <w:ind w:left="17" w:firstLine="0"/>
              <w:jc w:val="left"/>
            </w:pPr>
            <w:r>
              <w:t xml:space="preserve">Rozpozná záměr reklamy </w:t>
            </w:r>
          </w:p>
        </w:tc>
      </w:tr>
      <w:tr w:rsidR="007918EC" w14:paraId="25706511" w14:textId="77777777" w:rsidTr="40F9EFDC">
        <w:trPr>
          <w:trHeight w:val="598"/>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9AD3A5" w14:textId="77777777" w:rsidR="007918EC" w:rsidRDefault="00601DC9">
            <w:pPr>
              <w:spacing w:after="0" w:line="259" w:lineRule="auto"/>
              <w:ind w:left="13" w:firstLine="0"/>
              <w:jc w:val="left"/>
            </w:pPr>
            <w:r>
              <w:t xml:space="preserve">Spisovná a hovorová čeština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B6232D" w14:textId="77777777" w:rsidR="007918EC" w:rsidRDefault="00601DC9">
            <w:pPr>
              <w:spacing w:after="0" w:line="259" w:lineRule="auto"/>
              <w:ind w:left="17" w:firstLine="0"/>
            </w:pPr>
            <w:r>
              <w:t xml:space="preserve">Vyjadřuje se vhodnými jazykovými i mimojazykovými prostředky řeči </w:t>
            </w:r>
          </w:p>
        </w:tc>
      </w:tr>
      <w:tr w:rsidR="007918EC" w14:paraId="17C0D520" w14:textId="77777777" w:rsidTr="40F9EFDC">
        <w:trPr>
          <w:trHeight w:val="1147"/>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E21058" w14:textId="77777777" w:rsidR="007918EC" w:rsidRDefault="00601DC9">
            <w:pPr>
              <w:spacing w:after="0" w:line="275" w:lineRule="auto"/>
              <w:ind w:left="13" w:firstLine="0"/>
              <w:jc w:val="left"/>
            </w:pPr>
            <w:r>
              <w:t xml:space="preserve">Nespisovná čeština, slangy a nářečí </w:t>
            </w:r>
          </w:p>
          <w:p w14:paraId="7299F1A2" w14:textId="77777777" w:rsidR="007918EC" w:rsidRDefault="00601DC9">
            <w:pPr>
              <w:spacing w:after="0" w:line="259" w:lineRule="auto"/>
              <w:ind w:left="13" w:firstLine="0"/>
              <w:jc w:val="left"/>
            </w:pPr>
            <w:r>
              <w:t xml:space="preserve">Vyjadřování závislé na komunikační situaci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D7C2C0" w14:textId="77777777" w:rsidR="007918EC" w:rsidRDefault="00601DC9">
            <w:pPr>
              <w:spacing w:after="0" w:line="258" w:lineRule="auto"/>
              <w:ind w:left="17" w:firstLine="0"/>
              <w:jc w:val="left"/>
            </w:pPr>
            <w:r>
              <w:t xml:space="preserve">Vhodně využívá spisovnou a nespisovnou výslovnost podle komunikační situace </w:t>
            </w:r>
          </w:p>
          <w:p w14:paraId="6E56ECA1" w14:textId="77777777" w:rsidR="007918EC" w:rsidRDefault="00601DC9">
            <w:pPr>
              <w:spacing w:after="0" w:line="259" w:lineRule="auto"/>
              <w:ind w:left="17" w:firstLine="0"/>
              <w:jc w:val="left"/>
            </w:pPr>
            <w:r>
              <w:t xml:space="preserve">Seznamuje se se slangy a nářečími </w:t>
            </w:r>
          </w:p>
        </w:tc>
      </w:tr>
      <w:tr w:rsidR="007918EC" w14:paraId="6B3469EC" w14:textId="77777777" w:rsidTr="40F9EFDC">
        <w:trPr>
          <w:trHeight w:val="2254"/>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BCF12F" w14:textId="77777777" w:rsidR="007918EC" w:rsidRDefault="00601DC9">
            <w:pPr>
              <w:spacing w:after="0" w:line="259" w:lineRule="auto"/>
              <w:ind w:left="13" w:firstLine="0"/>
              <w:jc w:val="left"/>
            </w:pPr>
            <w:r>
              <w:lastRenderedPageBreak/>
              <w:t xml:space="preserve">Písemný projev – základní hygienické návyky, technika psaní, žánry písemného projevu (adresa, blahopřání, pozdrav, omluvenka, zpráva, oznámení, pozvánka, vzkaz, inzerát, dopis, popis, jednoduché tiskopisy, vypravování)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7D79A1" w14:textId="2459BC59" w:rsidR="007918EC" w:rsidRDefault="00601DC9">
            <w:pPr>
              <w:spacing w:after="25" w:line="246" w:lineRule="auto"/>
              <w:ind w:left="-19" w:firstLine="36"/>
              <w:jc w:val="left"/>
            </w:pPr>
            <w:r>
              <w:t>Dodržuje správné sezení a úchop psacího náčiní</w:t>
            </w:r>
            <w:r w:rsidR="006118D2">
              <w:t xml:space="preserve"> </w:t>
            </w:r>
            <w:r>
              <w:t xml:space="preserve">Zdokonaluje techniku psaní </w:t>
            </w:r>
          </w:p>
          <w:p w14:paraId="3AB0025C" w14:textId="77777777" w:rsidR="007918EC" w:rsidRDefault="00601DC9">
            <w:pPr>
              <w:spacing w:after="10" w:line="259" w:lineRule="auto"/>
              <w:ind w:left="17" w:firstLine="0"/>
              <w:jc w:val="left"/>
            </w:pPr>
            <w:r>
              <w:t xml:space="preserve">Trvale dbá na úpravu svých písemných prací </w:t>
            </w:r>
          </w:p>
          <w:p w14:paraId="0D575A6B" w14:textId="77777777" w:rsidR="007918EC" w:rsidRDefault="00601DC9">
            <w:pPr>
              <w:spacing w:after="0" w:line="259" w:lineRule="auto"/>
              <w:ind w:left="17" w:firstLine="0"/>
              <w:jc w:val="left"/>
            </w:pPr>
            <w:r>
              <w:t xml:space="preserve">Užívá různé žánry písemného projevu </w:t>
            </w:r>
          </w:p>
        </w:tc>
      </w:tr>
      <w:tr w:rsidR="007918EC" w14:paraId="26AFAD32"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A466BE7" w14:textId="77777777" w:rsidR="00A6534B" w:rsidRDefault="00601DC9" w:rsidP="00A6534B">
            <w:pPr>
              <w:spacing w:after="21" w:line="259" w:lineRule="auto"/>
              <w:ind w:left="0" w:firstLine="0"/>
              <w:jc w:val="left"/>
            </w:pPr>
            <w:r>
              <w:t xml:space="preserve">Komunikační žánry (pozdrav, oslovení, omluva, prosba, vzkaz, zpráva, oznámení, vypravování, dialog na základě obrazového </w:t>
            </w:r>
            <w:r w:rsidR="00A6534B">
              <w:t xml:space="preserve">materiálu) </w:t>
            </w:r>
          </w:p>
          <w:p w14:paraId="54D085A2" w14:textId="0AA65783" w:rsidR="007918EC" w:rsidRDefault="00A6534B" w:rsidP="00A6534B">
            <w:pPr>
              <w:spacing w:after="0" w:line="259" w:lineRule="auto"/>
              <w:ind w:left="13" w:firstLine="0"/>
              <w:jc w:val="left"/>
            </w:pPr>
            <w:r>
              <w:t>Mimojazykové prostředky řeči Žánry písemného projevu</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A37E47" w14:textId="77777777" w:rsidR="007918EC" w:rsidRDefault="00601DC9">
            <w:pPr>
              <w:spacing w:after="0" w:line="259" w:lineRule="auto"/>
              <w:ind w:left="17" w:firstLine="0"/>
              <w:jc w:val="left"/>
            </w:pPr>
            <w:r>
              <w:t xml:space="preserve">Sestavuje jednoduchou osnovu </w:t>
            </w:r>
          </w:p>
          <w:p w14:paraId="41304F3F" w14:textId="77777777" w:rsidR="007918EC" w:rsidRDefault="00601DC9">
            <w:pPr>
              <w:spacing w:after="0" w:line="259" w:lineRule="auto"/>
              <w:ind w:left="17" w:firstLine="0"/>
              <w:jc w:val="left"/>
            </w:pPr>
            <w:r>
              <w:t xml:space="preserve">Vypravuje vlastními slovy s pomocí osnovy </w:t>
            </w:r>
          </w:p>
          <w:p w14:paraId="755CFB7A" w14:textId="77777777" w:rsidR="007918EC" w:rsidRDefault="00601DC9">
            <w:pPr>
              <w:spacing w:after="10" w:line="259" w:lineRule="auto"/>
              <w:ind w:left="17" w:firstLine="0"/>
              <w:jc w:val="left"/>
            </w:pPr>
            <w:r>
              <w:t xml:space="preserve">Píše texty s pomocí osnovy </w:t>
            </w:r>
          </w:p>
          <w:p w14:paraId="57E814BB" w14:textId="77777777" w:rsidR="00A6534B" w:rsidRDefault="00601DC9">
            <w:pPr>
              <w:spacing w:after="0" w:line="259" w:lineRule="auto"/>
              <w:ind w:left="17" w:firstLine="0"/>
              <w:jc w:val="left"/>
            </w:pPr>
            <w:r>
              <w:t xml:space="preserve">Dodržuje časovou posloupnost komunikačního útvaru </w:t>
            </w:r>
          </w:p>
          <w:p w14:paraId="0B285E20" w14:textId="107AF3CF" w:rsidR="007918EC" w:rsidRDefault="00A6534B">
            <w:pPr>
              <w:spacing w:after="0" w:line="259" w:lineRule="auto"/>
              <w:ind w:left="17" w:firstLine="0"/>
              <w:jc w:val="left"/>
            </w:pPr>
            <w:r>
              <w:t>Prezentuje a obhajuje svoji práci</w:t>
            </w:r>
          </w:p>
        </w:tc>
      </w:tr>
      <w:tr w:rsidR="00A6534B" w14:paraId="2C540F84"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E98ECF" w14:textId="3C4E7FC6" w:rsidR="00A6534B" w:rsidRDefault="00A6534B" w:rsidP="00A6534B">
            <w:pPr>
              <w:spacing w:after="21" w:line="259" w:lineRule="auto"/>
              <w:ind w:left="0" w:firstLine="0"/>
              <w:jc w:val="left"/>
            </w:pPr>
            <w:r>
              <w:t xml:space="preserve">Vyprávění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A88918B" w14:textId="77777777" w:rsidR="00A6534B" w:rsidRDefault="00A6534B" w:rsidP="00A6534B">
            <w:pPr>
              <w:spacing w:after="0" w:line="259" w:lineRule="auto"/>
              <w:ind w:left="2" w:firstLine="0"/>
              <w:jc w:val="left"/>
            </w:pPr>
            <w:r>
              <w:t xml:space="preserve">Formálně správně upraví přiměřený text </w:t>
            </w:r>
          </w:p>
          <w:p w14:paraId="54444754" w14:textId="77777777" w:rsidR="00A6534B" w:rsidRDefault="00A6534B" w:rsidP="00A6534B">
            <w:pPr>
              <w:spacing w:after="8" w:line="259" w:lineRule="auto"/>
              <w:ind w:left="2" w:firstLine="0"/>
              <w:jc w:val="left"/>
            </w:pPr>
            <w:r>
              <w:t xml:space="preserve">Sestaví osnovu </w:t>
            </w:r>
          </w:p>
          <w:p w14:paraId="34188932" w14:textId="5A714671" w:rsidR="00A6534B" w:rsidRDefault="00A6534B" w:rsidP="00A6534B">
            <w:pPr>
              <w:spacing w:after="0" w:line="259" w:lineRule="auto"/>
              <w:ind w:left="17" w:firstLine="0"/>
              <w:jc w:val="left"/>
            </w:pPr>
            <w:r>
              <w:t xml:space="preserve">Uspořádá text do odstavců </w:t>
            </w:r>
          </w:p>
        </w:tc>
      </w:tr>
      <w:tr w:rsidR="00A6534B" w14:paraId="0DBF6A68"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61DB25" w14:textId="77777777" w:rsidR="00A6534B" w:rsidRDefault="00A6534B" w:rsidP="00A6534B">
            <w:pPr>
              <w:spacing w:after="0" w:line="259" w:lineRule="auto"/>
              <w:ind w:left="0" w:firstLine="0"/>
            </w:pPr>
            <w:r>
              <w:t xml:space="preserve">Základní komunikační dovednosti </w:t>
            </w:r>
          </w:p>
          <w:p w14:paraId="5C20D93B" w14:textId="77777777" w:rsidR="00A6534B" w:rsidRDefault="00A6534B" w:rsidP="00A6534B">
            <w:pPr>
              <w:spacing w:after="9" w:line="259" w:lineRule="auto"/>
              <w:ind w:left="0" w:firstLine="0"/>
              <w:jc w:val="left"/>
            </w:pPr>
            <w:r>
              <w:t xml:space="preserve">Komunikace citů </w:t>
            </w:r>
          </w:p>
          <w:p w14:paraId="733A8E83" w14:textId="77777777" w:rsidR="00A6534B" w:rsidRDefault="00A6534B" w:rsidP="00A6534B">
            <w:pPr>
              <w:spacing w:after="20" w:line="259" w:lineRule="auto"/>
              <w:ind w:left="0" w:firstLine="0"/>
              <w:jc w:val="left"/>
            </w:pPr>
            <w:r>
              <w:t xml:space="preserve">Pozitivní hodnocení sebe a </w:t>
            </w:r>
          </w:p>
          <w:p w14:paraId="28E1DA63" w14:textId="287A2EE1" w:rsidR="00A6534B" w:rsidRDefault="00A6534B" w:rsidP="00A6534B">
            <w:pPr>
              <w:spacing w:after="21" w:line="259" w:lineRule="auto"/>
              <w:ind w:left="0" w:firstLine="0"/>
              <w:jc w:val="left"/>
            </w:pPr>
            <w:r>
              <w:t xml:space="preserve">druhých Sebepojetí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6527CE" w14:textId="77777777" w:rsidR="00A6534B" w:rsidRDefault="00A6534B" w:rsidP="00A6534B">
            <w:pPr>
              <w:spacing w:after="8" w:line="259" w:lineRule="auto"/>
              <w:ind w:left="2" w:firstLine="0"/>
              <w:jc w:val="left"/>
            </w:pPr>
            <w:r>
              <w:t xml:space="preserve">Poznává sebe a svoje schopnosti </w:t>
            </w:r>
          </w:p>
          <w:p w14:paraId="2DB50146" w14:textId="77777777" w:rsidR="00A6534B" w:rsidRDefault="00A6534B" w:rsidP="00A6534B">
            <w:pPr>
              <w:spacing w:after="14" w:line="259" w:lineRule="auto"/>
              <w:ind w:left="2" w:firstLine="0"/>
              <w:jc w:val="left"/>
            </w:pPr>
            <w:r>
              <w:t xml:space="preserve">Uvědomuje si svoje silné a slabé stránky </w:t>
            </w:r>
          </w:p>
          <w:p w14:paraId="7B83E399" w14:textId="13FEA297" w:rsidR="00A6534B" w:rsidRDefault="00A6534B" w:rsidP="00A6534B">
            <w:pPr>
              <w:spacing w:after="0" w:line="259" w:lineRule="auto"/>
              <w:ind w:left="2" w:firstLine="0"/>
              <w:jc w:val="left"/>
            </w:pPr>
            <w:r>
              <w:t xml:space="preserve">Utváří si pozitivní povědomí o sobě </w:t>
            </w:r>
          </w:p>
        </w:tc>
      </w:tr>
      <w:tr w:rsidR="00A6534B" w14:paraId="7FD9E765"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52D54E" w14:textId="77777777" w:rsidR="00A6534B" w:rsidRDefault="00A6534B" w:rsidP="00A6534B">
            <w:pPr>
              <w:spacing w:after="14" w:line="255" w:lineRule="auto"/>
              <w:ind w:left="0" w:firstLine="0"/>
              <w:jc w:val="left"/>
            </w:pPr>
            <w:r>
              <w:t xml:space="preserve">Základní komunikační dovednosti Komunikace při vytváření výchovného kolektivu Komunikace citů </w:t>
            </w:r>
          </w:p>
          <w:p w14:paraId="73CDDAFD" w14:textId="77777777" w:rsidR="00A6534B" w:rsidRDefault="00A6534B" w:rsidP="00A6534B">
            <w:pPr>
              <w:spacing w:after="20" w:line="259" w:lineRule="auto"/>
              <w:ind w:left="0" w:firstLine="0"/>
              <w:jc w:val="left"/>
            </w:pPr>
            <w:r>
              <w:t xml:space="preserve">Pozitivní hodnocení sebe a </w:t>
            </w:r>
          </w:p>
          <w:p w14:paraId="3B570AF4" w14:textId="77777777" w:rsidR="00A6534B" w:rsidRDefault="00A6534B" w:rsidP="00A6534B">
            <w:pPr>
              <w:spacing w:after="0" w:line="277" w:lineRule="auto"/>
              <w:ind w:left="0" w:right="1540" w:firstLine="0"/>
              <w:jc w:val="left"/>
            </w:pPr>
            <w:r>
              <w:t xml:space="preserve">druhých Sebepojetí </w:t>
            </w:r>
          </w:p>
          <w:p w14:paraId="154C13FA" w14:textId="77777777" w:rsidR="00A6534B" w:rsidRDefault="00A6534B" w:rsidP="00A6534B">
            <w:pPr>
              <w:spacing w:after="0" w:line="275" w:lineRule="auto"/>
              <w:ind w:left="0" w:firstLine="0"/>
              <w:jc w:val="left"/>
            </w:pPr>
            <w:r>
              <w:t xml:space="preserve">Pozitivní hodnocení druhých Tvořivost v mezilidských vztazích </w:t>
            </w:r>
          </w:p>
          <w:p w14:paraId="22A70F6D" w14:textId="77777777" w:rsidR="00A6534B" w:rsidRDefault="00A6534B" w:rsidP="00A6534B">
            <w:pPr>
              <w:spacing w:after="44" w:line="238" w:lineRule="auto"/>
              <w:ind w:left="0" w:right="334" w:firstLine="0"/>
              <w:jc w:val="left"/>
            </w:pPr>
            <w:r>
              <w:t xml:space="preserve">Schopnost spolupráce Iniciativa </w:t>
            </w:r>
          </w:p>
          <w:p w14:paraId="2FFA03D0" w14:textId="7E078583" w:rsidR="00A6534B" w:rsidRDefault="00A6534B" w:rsidP="00A6534B">
            <w:pPr>
              <w:spacing w:after="0" w:line="259" w:lineRule="auto"/>
              <w:ind w:left="0" w:firstLine="0"/>
            </w:pPr>
            <w:r>
              <w:t xml:space="preserve">Asertivní chování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99E649" w14:textId="77777777" w:rsidR="00A6534B" w:rsidRDefault="00A6534B" w:rsidP="00A6534B">
            <w:pPr>
              <w:spacing w:after="0" w:line="259" w:lineRule="auto"/>
              <w:ind w:left="2" w:firstLine="0"/>
              <w:jc w:val="left"/>
            </w:pPr>
            <w:r>
              <w:t xml:space="preserve">Tvořivě se podílí na budování mezilidských vztahů </w:t>
            </w:r>
          </w:p>
          <w:p w14:paraId="08241D05" w14:textId="77777777" w:rsidR="00A6534B" w:rsidRDefault="00A6534B" w:rsidP="00A6534B">
            <w:pPr>
              <w:spacing w:after="7" w:line="259" w:lineRule="auto"/>
              <w:ind w:left="2" w:firstLine="0"/>
              <w:jc w:val="left"/>
            </w:pPr>
            <w:r>
              <w:t xml:space="preserve">Dodržuje pravidla kolektivu či rodiny </w:t>
            </w:r>
          </w:p>
          <w:p w14:paraId="6C79F985" w14:textId="77777777" w:rsidR="00A6534B" w:rsidRDefault="00A6534B" w:rsidP="00A6534B">
            <w:pPr>
              <w:spacing w:after="0" w:line="259" w:lineRule="auto"/>
              <w:ind w:left="2" w:firstLine="0"/>
              <w:jc w:val="left"/>
            </w:pPr>
            <w:r>
              <w:t xml:space="preserve">Má zájem o druhé, všímá si jich </w:t>
            </w:r>
          </w:p>
          <w:p w14:paraId="1E664B35" w14:textId="77777777" w:rsidR="00A6534B" w:rsidRDefault="00A6534B" w:rsidP="00A6534B">
            <w:pPr>
              <w:spacing w:after="13" w:line="259" w:lineRule="auto"/>
              <w:ind w:left="2" w:firstLine="0"/>
              <w:jc w:val="left"/>
            </w:pPr>
            <w:r>
              <w:t xml:space="preserve">Respektuje druhého, jeho osobní svobodu </w:t>
            </w:r>
          </w:p>
          <w:p w14:paraId="25711FB3" w14:textId="555FF111" w:rsidR="00A6534B" w:rsidRDefault="00A6534B" w:rsidP="00A6534B">
            <w:pPr>
              <w:spacing w:after="8" w:line="259" w:lineRule="auto"/>
              <w:ind w:left="2" w:firstLine="0"/>
              <w:jc w:val="left"/>
            </w:pPr>
            <w:r>
              <w:t xml:space="preserve">Dokáže se vzepřít proti bezpráví páchaném druhými </w:t>
            </w:r>
          </w:p>
        </w:tc>
      </w:tr>
      <w:tr w:rsidR="00A6534B" w14:paraId="6D93A278"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CCD100" w14:textId="77777777" w:rsidR="00A6534B" w:rsidRDefault="00A6534B" w:rsidP="00A6534B">
            <w:pPr>
              <w:spacing w:after="7" w:line="259" w:lineRule="auto"/>
              <w:ind w:left="0" w:firstLine="0"/>
              <w:jc w:val="left"/>
            </w:pPr>
            <w:r>
              <w:t xml:space="preserve">Nauka o slově – stavba slova </w:t>
            </w:r>
          </w:p>
          <w:p w14:paraId="737ACD21" w14:textId="77777777" w:rsidR="00A6534B" w:rsidRDefault="00A6534B" w:rsidP="00A6534B">
            <w:pPr>
              <w:spacing w:after="0" w:line="259" w:lineRule="auto"/>
              <w:ind w:left="0" w:firstLine="0"/>
              <w:jc w:val="left"/>
            </w:pPr>
            <w:r>
              <w:t xml:space="preserve">Zvuková stránka jazyka </w:t>
            </w:r>
          </w:p>
          <w:p w14:paraId="2D278A59" w14:textId="491C6CEA" w:rsidR="00A6534B" w:rsidRDefault="00A6534B" w:rsidP="00A6534B">
            <w:pPr>
              <w:spacing w:after="14" w:line="255" w:lineRule="auto"/>
              <w:ind w:left="0" w:firstLine="0"/>
              <w:jc w:val="left"/>
            </w:pPr>
            <w:r>
              <w:t xml:space="preserve">Slova a pojmy, význam slov, slova mnohoznačná a jednoznačná, antonyma homonyma, synonyma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8B25A5" w14:textId="77777777" w:rsidR="00A6534B" w:rsidRDefault="00A6534B" w:rsidP="00A6534B">
            <w:pPr>
              <w:spacing w:after="0" w:line="276" w:lineRule="auto"/>
              <w:ind w:left="2" w:firstLine="0"/>
              <w:jc w:val="left"/>
            </w:pPr>
            <w:r>
              <w:t xml:space="preserve">Poznává podobnost některých slov ve slovanských jazycích </w:t>
            </w:r>
          </w:p>
          <w:p w14:paraId="0F302694" w14:textId="77777777" w:rsidR="00A6534B" w:rsidRDefault="00A6534B" w:rsidP="00A6534B">
            <w:pPr>
              <w:spacing w:after="2" w:line="259" w:lineRule="auto"/>
              <w:ind w:left="2" w:firstLine="0"/>
              <w:jc w:val="left"/>
            </w:pPr>
            <w:r>
              <w:t xml:space="preserve">Zkoumá různé podoby slova </w:t>
            </w:r>
          </w:p>
          <w:p w14:paraId="4544A401" w14:textId="77777777" w:rsidR="00A6534B" w:rsidRDefault="00A6534B" w:rsidP="00A6534B">
            <w:pPr>
              <w:spacing w:after="14" w:line="259" w:lineRule="auto"/>
              <w:ind w:left="2" w:firstLine="0"/>
              <w:jc w:val="left"/>
            </w:pPr>
            <w:r>
              <w:t xml:space="preserve">Rozlišuje a třídí slova podle významu </w:t>
            </w:r>
          </w:p>
          <w:p w14:paraId="60F3370C" w14:textId="75548297" w:rsidR="00A6534B" w:rsidRDefault="00A6534B" w:rsidP="00A6534B">
            <w:pPr>
              <w:spacing w:after="0" w:line="259" w:lineRule="auto"/>
              <w:ind w:left="2" w:firstLine="0"/>
              <w:jc w:val="left"/>
            </w:pPr>
            <w:r>
              <w:t xml:space="preserve">Určuje slova jednoznačná a mnohoznačná, spisovná a nespisovná, citově zabarvená </w:t>
            </w:r>
          </w:p>
        </w:tc>
      </w:tr>
      <w:tr w:rsidR="00A6534B" w14:paraId="16443E56"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183465" w14:textId="77777777" w:rsidR="00A6534B" w:rsidRPr="00B3370A" w:rsidRDefault="00A6534B" w:rsidP="00A6534B">
            <w:pPr>
              <w:spacing w:after="1" w:line="256" w:lineRule="auto"/>
              <w:ind w:left="0" w:firstLine="0"/>
              <w:jc w:val="left"/>
              <w:rPr>
                <w:color w:val="auto"/>
              </w:rPr>
            </w:pPr>
            <w:r w:rsidRPr="00B3370A">
              <w:rPr>
                <w:color w:val="auto"/>
              </w:rPr>
              <w:t xml:space="preserve">Stavba slova (kořen, část předponová a příponová, koncovka) </w:t>
            </w:r>
          </w:p>
          <w:p w14:paraId="629EE7A6" w14:textId="77777777" w:rsidR="00A6534B" w:rsidRPr="00B3370A" w:rsidRDefault="00A6534B" w:rsidP="00A6534B">
            <w:pPr>
              <w:spacing w:line="259" w:lineRule="auto"/>
              <w:ind w:left="0" w:firstLine="0"/>
              <w:jc w:val="left"/>
              <w:rPr>
                <w:color w:val="auto"/>
              </w:rPr>
            </w:pPr>
            <w:proofErr w:type="gramStart"/>
            <w:r w:rsidRPr="00B3370A">
              <w:rPr>
                <w:color w:val="auto"/>
              </w:rPr>
              <w:t>Tvarosloví - tvary</w:t>
            </w:r>
            <w:proofErr w:type="gramEnd"/>
            <w:r w:rsidRPr="00B3370A">
              <w:rPr>
                <w:color w:val="auto"/>
              </w:rPr>
              <w:t xml:space="preserve"> slov </w:t>
            </w:r>
          </w:p>
          <w:p w14:paraId="0529A6CC" w14:textId="77777777" w:rsidR="00A6534B" w:rsidRPr="00B3370A" w:rsidRDefault="00A6534B" w:rsidP="00A6534B">
            <w:pPr>
              <w:spacing w:after="11" w:line="254" w:lineRule="auto"/>
              <w:ind w:left="0" w:right="462" w:firstLine="0"/>
              <w:jc w:val="left"/>
              <w:rPr>
                <w:color w:val="auto"/>
              </w:rPr>
            </w:pPr>
            <w:r w:rsidRPr="00B3370A">
              <w:rPr>
                <w:color w:val="auto"/>
              </w:rPr>
              <w:t xml:space="preserve">Zdvojené souhlásky na hranici předpony a kořene slova nebo kořene a přípony slova Rozbor stavby slova </w:t>
            </w:r>
          </w:p>
          <w:p w14:paraId="29F08B45" w14:textId="77777777" w:rsidR="00A6534B" w:rsidRPr="00B3370A" w:rsidRDefault="00A6534B" w:rsidP="00A6534B">
            <w:pPr>
              <w:spacing w:after="0" w:line="259" w:lineRule="auto"/>
              <w:ind w:left="0" w:firstLine="0"/>
              <w:jc w:val="left"/>
              <w:rPr>
                <w:color w:val="auto"/>
              </w:rPr>
            </w:pPr>
            <w:r w:rsidRPr="00B3370A">
              <w:rPr>
                <w:color w:val="auto"/>
              </w:rPr>
              <w:t xml:space="preserve">Slovotvorný rozbor </w:t>
            </w:r>
          </w:p>
          <w:p w14:paraId="0C1BA186" w14:textId="77777777" w:rsidR="00A6534B" w:rsidRPr="00B3370A" w:rsidRDefault="00A6534B" w:rsidP="00A6534B">
            <w:pPr>
              <w:spacing w:after="0" w:line="259" w:lineRule="auto"/>
              <w:ind w:left="0" w:firstLine="0"/>
              <w:jc w:val="left"/>
              <w:rPr>
                <w:color w:val="auto"/>
              </w:rPr>
            </w:pPr>
            <w:r w:rsidRPr="00B3370A">
              <w:rPr>
                <w:color w:val="auto"/>
              </w:rPr>
              <w:t xml:space="preserve">Skupiny slov </w:t>
            </w:r>
            <w:proofErr w:type="spellStart"/>
            <w:r w:rsidRPr="00B3370A">
              <w:rPr>
                <w:color w:val="auto"/>
              </w:rPr>
              <w:t>bě</w:t>
            </w:r>
            <w:proofErr w:type="spellEnd"/>
            <w:r w:rsidRPr="00B3370A">
              <w:rPr>
                <w:color w:val="auto"/>
              </w:rPr>
              <w:t>/</w:t>
            </w:r>
            <w:proofErr w:type="spellStart"/>
            <w:r w:rsidRPr="00B3370A">
              <w:rPr>
                <w:color w:val="auto"/>
              </w:rPr>
              <w:t>bje</w:t>
            </w:r>
            <w:proofErr w:type="spellEnd"/>
            <w:r w:rsidRPr="00B3370A">
              <w:rPr>
                <w:color w:val="auto"/>
              </w:rPr>
              <w:t xml:space="preserve">, </w:t>
            </w:r>
            <w:proofErr w:type="spellStart"/>
            <w:r w:rsidRPr="00B3370A">
              <w:rPr>
                <w:color w:val="auto"/>
              </w:rPr>
              <w:t>pě</w:t>
            </w:r>
            <w:proofErr w:type="spellEnd"/>
            <w:r w:rsidRPr="00B3370A">
              <w:rPr>
                <w:color w:val="auto"/>
              </w:rPr>
              <w:t xml:space="preserve">, </w:t>
            </w:r>
            <w:proofErr w:type="spellStart"/>
            <w:r w:rsidRPr="00B3370A">
              <w:rPr>
                <w:color w:val="auto"/>
              </w:rPr>
              <w:t>vě</w:t>
            </w:r>
            <w:proofErr w:type="spellEnd"/>
            <w:r w:rsidRPr="00B3370A">
              <w:rPr>
                <w:color w:val="auto"/>
              </w:rPr>
              <w:t>/</w:t>
            </w:r>
            <w:proofErr w:type="spellStart"/>
            <w:r w:rsidRPr="00B3370A">
              <w:rPr>
                <w:color w:val="auto"/>
              </w:rPr>
              <w:t>vje</w:t>
            </w:r>
            <w:proofErr w:type="spellEnd"/>
            <w:r w:rsidRPr="00B3370A">
              <w:rPr>
                <w:color w:val="auto"/>
              </w:rPr>
              <w:t xml:space="preserve"> </w:t>
            </w:r>
          </w:p>
          <w:p w14:paraId="1B1041C9" w14:textId="77777777" w:rsidR="00A6534B" w:rsidRPr="00B3370A" w:rsidRDefault="00A6534B" w:rsidP="00A6534B">
            <w:pPr>
              <w:spacing w:after="1" w:line="259" w:lineRule="auto"/>
              <w:ind w:left="0" w:firstLine="0"/>
              <w:jc w:val="left"/>
              <w:rPr>
                <w:color w:val="auto"/>
              </w:rPr>
            </w:pPr>
            <w:r w:rsidRPr="00B3370A">
              <w:rPr>
                <w:color w:val="auto"/>
              </w:rPr>
              <w:t xml:space="preserve">Skupiny slov s mě/mně </w:t>
            </w:r>
          </w:p>
          <w:p w14:paraId="59B88706" w14:textId="77777777" w:rsidR="00A6534B" w:rsidRPr="00B3370A" w:rsidRDefault="00A6534B" w:rsidP="00A6534B">
            <w:pPr>
              <w:spacing w:after="0" w:line="259" w:lineRule="auto"/>
              <w:ind w:left="0" w:firstLine="0"/>
              <w:jc w:val="left"/>
              <w:rPr>
                <w:color w:val="auto"/>
              </w:rPr>
            </w:pPr>
            <w:r w:rsidRPr="00B3370A">
              <w:rPr>
                <w:color w:val="auto"/>
              </w:rPr>
              <w:lastRenderedPageBreak/>
              <w:t xml:space="preserve">Předpony s, z, </w:t>
            </w:r>
            <w:proofErr w:type="spellStart"/>
            <w:r w:rsidRPr="00B3370A">
              <w:rPr>
                <w:color w:val="auto"/>
              </w:rPr>
              <w:t>vz</w:t>
            </w:r>
            <w:proofErr w:type="spellEnd"/>
            <w:r w:rsidRPr="00B3370A">
              <w:rPr>
                <w:color w:val="auto"/>
              </w:rPr>
              <w:t xml:space="preserve"> </w:t>
            </w:r>
          </w:p>
          <w:p w14:paraId="1720C434" w14:textId="77777777" w:rsidR="00A6534B" w:rsidRPr="00B3370A" w:rsidRDefault="00A6534B" w:rsidP="00A6534B">
            <w:pPr>
              <w:spacing w:after="0" w:line="259" w:lineRule="auto"/>
              <w:ind w:left="0" w:firstLine="0"/>
              <w:jc w:val="left"/>
              <w:rPr>
                <w:color w:val="auto"/>
              </w:rPr>
            </w:pPr>
            <w:r w:rsidRPr="00B3370A">
              <w:rPr>
                <w:color w:val="auto"/>
              </w:rPr>
              <w:t xml:space="preserve">Pravopis slov s ú/ů </w:t>
            </w:r>
          </w:p>
          <w:p w14:paraId="446E00D6" w14:textId="5F13BC41" w:rsidR="00A6534B" w:rsidRPr="00B3370A" w:rsidRDefault="00A6534B" w:rsidP="00A6534B">
            <w:pPr>
              <w:spacing w:after="7" w:line="259" w:lineRule="auto"/>
              <w:ind w:left="0" w:firstLine="0"/>
              <w:jc w:val="left"/>
              <w:rPr>
                <w:color w:val="auto"/>
              </w:rPr>
            </w:pPr>
            <w:r w:rsidRPr="00B3370A">
              <w:rPr>
                <w:color w:val="auto"/>
              </w:rPr>
              <w:t>Pravopis přídavných jmen (-</w:t>
            </w:r>
            <w:proofErr w:type="spellStart"/>
            <w:r w:rsidRPr="00B3370A">
              <w:rPr>
                <w:color w:val="auto"/>
              </w:rPr>
              <w:t>ts</w:t>
            </w:r>
            <w:proofErr w:type="spellEnd"/>
            <w:r w:rsidRPr="00B3370A">
              <w:rPr>
                <w:color w:val="auto"/>
              </w:rPr>
              <w:t xml:space="preserve">-, </w:t>
            </w:r>
            <w:proofErr w:type="spellStart"/>
            <w:r w:rsidRPr="00B3370A">
              <w:rPr>
                <w:color w:val="auto"/>
              </w:rPr>
              <w:t>ds</w:t>
            </w:r>
            <w:proofErr w:type="spellEnd"/>
            <w:r w:rsidRPr="00B3370A">
              <w:rPr>
                <w:color w:val="auto"/>
              </w:rPr>
              <w:t>-, -</w:t>
            </w:r>
            <w:proofErr w:type="spellStart"/>
            <w:r w:rsidRPr="00B3370A">
              <w:rPr>
                <w:color w:val="auto"/>
              </w:rPr>
              <w:t>tš</w:t>
            </w:r>
            <w:proofErr w:type="spellEnd"/>
            <w:r w:rsidRPr="00B3370A">
              <w:rPr>
                <w:color w:val="auto"/>
              </w:rPr>
              <w:t>-, -</w:t>
            </w:r>
            <w:proofErr w:type="spellStart"/>
            <w:r w:rsidRPr="00B3370A">
              <w:rPr>
                <w:color w:val="auto"/>
              </w:rPr>
              <w:t>dš</w:t>
            </w:r>
            <w:proofErr w:type="spellEnd"/>
            <w:r w:rsidRPr="00B3370A">
              <w:rPr>
                <w:color w:val="auto"/>
              </w:rPr>
              <w:t>-, -</w:t>
            </w:r>
            <w:proofErr w:type="spellStart"/>
            <w:r w:rsidRPr="00B3370A">
              <w:rPr>
                <w:color w:val="auto"/>
              </w:rPr>
              <w:t>ský</w:t>
            </w:r>
            <w:proofErr w:type="spellEnd"/>
            <w:r w:rsidRPr="00B3370A">
              <w:rPr>
                <w:color w:val="auto"/>
              </w:rPr>
              <w:t>, -</w:t>
            </w:r>
            <w:proofErr w:type="spellStart"/>
            <w:r w:rsidRPr="00B3370A">
              <w:rPr>
                <w:color w:val="auto"/>
              </w:rPr>
              <w:t>ští</w:t>
            </w:r>
            <w:proofErr w:type="spellEnd"/>
            <w:r w:rsidRPr="00B3370A">
              <w:rPr>
                <w:color w:val="auto"/>
              </w:rPr>
              <w:t>, -</w:t>
            </w:r>
            <w:proofErr w:type="spellStart"/>
            <w:r w:rsidRPr="00B3370A">
              <w:rPr>
                <w:color w:val="auto"/>
              </w:rPr>
              <w:t>cký</w:t>
            </w:r>
            <w:proofErr w:type="spellEnd"/>
            <w:r w:rsidRPr="00B3370A">
              <w:rPr>
                <w:color w:val="auto"/>
              </w:rPr>
              <w:t>, -</w:t>
            </w:r>
            <w:proofErr w:type="spellStart"/>
            <w:r w:rsidRPr="00B3370A">
              <w:rPr>
                <w:color w:val="auto"/>
              </w:rPr>
              <w:t>čtí</w:t>
            </w:r>
            <w:proofErr w:type="spellEnd"/>
            <w:r w:rsidRPr="00B3370A">
              <w:rPr>
                <w:color w:val="auto"/>
              </w:rPr>
              <w:t xml:space="preserve">)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2A00C1" w14:textId="77777777" w:rsidR="00A6534B" w:rsidRPr="00B3370A" w:rsidRDefault="00A6534B" w:rsidP="00A6534B">
            <w:pPr>
              <w:spacing w:line="259" w:lineRule="auto"/>
              <w:ind w:left="2" w:firstLine="0"/>
              <w:jc w:val="left"/>
              <w:rPr>
                <w:color w:val="auto"/>
              </w:rPr>
            </w:pPr>
            <w:r w:rsidRPr="00B3370A">
              <w:rPr>
                <w:color w:val="auto"/>
              </w:rPr>
              <w:lastRenderedPageBreak/>
              <w:t xml:space="preserve">Určuje kořen, předponu a příponovou část </w:t>
            </w:r>
          </w:p>
          <w:p w14:paraId="4D6B983F" w14:textId="77777777" w:rsidR="00A6534B" w:rsidRPr="00B3370A" w:rsidRDefault="00A6534B" w:rsidP="00A6534B">
            <w:pPr>
              <w:spacing w:after="18" w:line="259" w:lineRule="auto"/>
              <w:ind w:left="2" w:firstLine="0"/>
              <w:jc w:val="left"/>
              <w:rPr>
                <w:color w:val="auto"/>
              </w:rPr>
            </w:pPr>
            <w:r w:rsidRPr="00B3370A">
              <w:rPr>
                <w:color w:val="auto"/>
              </w:rPr>
              <w:t xml:space="preserve">Odvozuje slova příbuzná předponami a příponami </w:t>
            </w:r>
          </w:p>
          <w:p w14:paraId="33BC8234" w14:textId="77777777" w:rsidR="00A6534B" w:rsidRPr="00B3370A" w:rsidRDefault="00A6534B" w:rsidP="00A6534B">
            <w:pPr>
              <w:spacing w:line="259" w:lineRule="auto"/>
              <w:ind w:left="2" w:firstLine="0"/>
              <w:jc w:val="left"/>
              <w:rPr>
                <w:color w:val="auto"/>
              </w:rPr>
            </w:pPr>
            <w:r w:rsidRPr="00B3370A">
              <w:rPr>
                <w:color w:val="auto"/>
              </w:rPr>
              <w:t xml:space="preserve">Rozlišuje předpony a předložky </w:t>
            </w:r>
          </w:p>
          <w:p w14:paraId="61DBCC25" w14:textId="77777777" w:rsidR="00A6534B" w:rsidRPr="00B3370A" w:rsidRDefault="00A6534B" w:rsidP="00A6534B">
            <w:pPr>
              <w:spacing w:after="14" w:line="259" w:lineRule="auto"/>
              <w:ind w:left="2" w:firstLine="0"/>
              <w:jc w:val="left"/>
              <w:rPr>
                <w:color w:val="auto"/>
              </w:rPr>
            </w:pPr>
            <w:r w:rsidRPr="00B3370A">
              <w:rPr>
                <w:color w:val="auto"/>
              </w:rPr>
              <w:t xml:space="preserve">Tvoří tvary slov odvozováním </w:t>
            </w:r>
          </w:p>
          <w:p w14:paraId="516EFB1E" w14:textId="2630AD31" w:rsidR="24001131" w:rsidRPr="00B3370A" w:rsidRDefault="24001131" w:rsidP="40F9EFDC">
            <w:pPr>
              <w:spacing w:after="0" w:line="259" w:lineRule="auto"/>
              <w:ind w:left="2" w:firstLine="0"/>
              <w:jc w:val="left"/>
              <w:rPr>
                <w:color w:val="auto"/>
              </w:rPr>
            </w:pPr>
            <w:r w:rsidRPr="00B3370A">
              <w:rPr>
                <w:color w:val="auto"/>
              </w:rPr>
              <w:t>Poznává slovotvorný základ</w:t>
            </w:r>
            <w:r w:rsidR="6D222E5A" w:rsidRPr="00B3370A">
              <w:rPr>
                <w:color w:val="auto"/>
              </w:rPr>
              <w:t>, hláskové změny,</w:t>
            </w:r>
            <w:r w:rsidR="18A79694" w:rsidRPr="00B3370A">
              <w:rPr>
                <w:color w:val="auto"/>
              </w:rPr>
              <w:t xml:space="preserve"> </w:t>
            </w:r>
            <w:r w:rsidR="1973F910" w:rsidRPr="00B3370A">
              <w:rPr>
                <w:color w:val="auto"/>
              </w:rPr>
              <w:t xml:space="preserve">zdvojené hlásky, </w:t>
            </w:r>
            <w:r w:rsidR="18A79694" w:rsidRPr="00B3370A">
              <w:rPr>
                <w:color w:val="auto"/>
              </w:rPr>
              <w:t>pravopis slov s mě a mně, pravopis předpon</w:t>
            </w:r>
            <w:r w:rsidR="39AAF25C" w:rsidRPr="00B3370A">
              <w:rPr>
                <w:color w:val="auto"/>
              </w:rPr>
              <w:t xml:space="preserve"> s, z, </w:t>
            </w:r>
            <w:proofErr w:type="spellStart"/>
            <w:r w:rsidR="39AAF25C" w:rsidRPr="00B3370A">
              <w:rPr>
                <w:color w:val="auto"/>
              </w:rPr>
              <w:t>vz</w:t>
            </w:r>
            <w:proofErr w:type="spellEnd"/>
            <w:r w:rsidR="39AAF25C" w:rsidRPr="00B3370A">
              <w:rPr>
                <w:color w:val="auto"/>
              </w:rPr>
              <w:t>.</w:t>
            </w:r>
          </w:p>
          <w:p w14:paraId="7F34E7CF" w14:textId="77777777" w:rsidR="00A6534B" w:rsidRPr="00B3370A" w:rsidRDefault="00A6534B" w:rsidP="00A6534B">
            <w:pPr>
              <w:spacing w:after="2" w:line="259" w:lineRule="auto"/>
              <w:ind w:left="2" w:firstLine="0"/>
              <w:jc w:val="left"/>
              <w:rPr>
                <w:color w:val="auto"/>
              </w:rPr>
            </w:pPr>
            <w:r w:rsidRPr="00B3370A">
              <w:rPr>
                <w:color w:val="auto"/>
              </w:rPr>
              <w:t xml:space="preserve">Dělí slova na konci řádku </w:t>
            </w:r>
          </w:p>
          <w:p w14:paraId="2883AB55" w14:textId="77777777" w:rsidR="00A6534B" w:rsidRPr="00B3370A" w:rsidRDefault="00A6534B" w:rsidP="00A6534B">
            <w:pPr>
              <w:spacing w:after="0" w:line="259" w:lineRule="auto"/>
              <w:ind w:left="2" w:firstLine="0"/>
              <w:jc w:val="left"/>
              <w:rPr>
                <w:color w:val="auto"/>
              </w:rPr>
            </w:pPr>
            <w:r w:rsidRPr="00B3370A">
              <w:rPr>
                <w:color w:val="auto"/>
              </w:rPr>
              <w:lastRenderedPageBreak/>
              <w:t xml:space="preserve">Aplikuje znalosti pravopisu slov s ě/je </w:t>
            </w:r>
          </w:p>
          <w:p w14:paraId="4B22EF54" w14:textId="658950F2" w:rsidR="00A6534B" w:rsidRPr="00B3370A" w:rsidRDefault="5980868E" w:rsidP="40F9EFDC">
            <w:pPr>
              <w:spacing w:after="0" w:line="276" w:lineRule="auto"/>
              <w:ind w:left="2" w:firstLine="0"/>
              <w:jc w:val="left"/>
              <w:rPr>
                <w:color w:val="auto"/>
              </w:rPr>
            </w:pPr>
            <w:r w:rsidRPr="00B3370A">
              <w:rPr>
                <w:color w:val="auto"/>
              </w:rPr>
              <w:t xml:space="preserve"> </w:t>
            </w:r>
          </w:p>
        </w:tc>
      </w:tr>
      <w:tr w:rsidR="00A6534B" w14:paraId="761351C8"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35505A" w14:textId="77777777" w:rsidR="00A6534B" w:rsidRPr="00B3370A" w:rsidRDefault="00A6534B" w:rsidP="00A6534B">
            <w:pPr>
              <w:spacing w:after="0" w:line="246" w:lineRule="auto"/>
              <w:ind w:left="0" w:right="54" w:firstLine="0"/>
              <w:jc w:val="left"/>
              <w:rPr>
                <w:color w:val="auto"/>
              </w:rPr>
            </w:pPr>
            <w:proofErr w:type="gramStart"/>
            <w:r w:rsidRPr="00B3370A">
              <w:rPr>
                <w:color w:val="auto"/>
              </w:rPr>
              <w:lastRenderedPageBreak/>
              <w:t>Tvarosloví - slovní</w:t>
            </w:r>
            <w:proofErr w:type="gramEnd"/>
            <w:r w:rsidRPr="00B3370A">
              <w:rPr>
                <w:color w:val="auto"/>
              </w:rPr>
              <w:t xml:space="preserve"> druhy Pravopis koncovek podstatných jmen </w:t>
            </w:r>
          </w:p>
          <w:p w14:paraId="3E587FB6" w14:textId="77777777" w:rsidR="00A6534B" w:rsidRPr="00B3370A" w:rsidRDefault="00A6534B" w:rsidP="00A6534B">
            <w:pPr>
              <w:spacing w:after="0" w:line="259" w:lineRule="auto"/>
              <w:ind w:left="0" w:firstLine="0"/>
              <w:jc w:val="left"/>
              <w:rPr>
                <w:color w:val="auto"/>
              </w:rPr>
            </w:pPr>
            <w:r w:rsidRPr="00B3370A">
              <w:rPr>
                <w:color w:val="auto"/>
              </w:rPr>
              <w:t xml:space="preserve">Pravopis koncovek sloves </w:t>
            </w:r>
          </w:p>
          <w:p w14:paraId="64283BFC" w14:textId="77777777" w:rsidR="00A6534B" w:rsidRPr="00B3370A" w:rsidRDefault="00A6534B" w:rsidP="00A6534B">
            <w:pPr>
              <w:spacing w:after="0" w:line="259" w:lineRule="auto"/>
              <w:ind w:left="0" w:firstLine="0"/>
              <w:jc w:val="left"/>
              <w:rPr>
                <w:color w:val="auto"/>
              </w:rPr>
            </w:pPr>
            <w:r w:rsidRPr="00B3370A">
              <w:rPr>
                <w:color w:val="auto"/>
              </w:rPr>
              <w:t xml:space="preserve">Pravopis vlastních jmen </w:t>
            </w:r>
          </w:p>
          <w:p w14:paraId="2686ED2A" w14:textId="76922EB3" w:rsidR="00A6534B" w:rsidRPr="00B3370A" w:rsidRDefault="00A6534B" w:rsidP="00A6534B">
            <w:pPr>
              <w:spacing w:after="1" w:line="256" w:lineRule="auto"/>
              <w:ind w:left="0" w:firstLine="0"/>
              <w:jc w:val="left"/>
              <w:rPr>
                <w:color w:val="auto"/>
              </w:rPr>
            </w:pPr>
            <w:r w:rsidRPr="00B3370A">
              <w:rPr>
                <w:color w:val="auto"/>
              </w:rPr>
              <w:t xml:space="preserve">Mluvnické kategorie jmen a sloves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168867" w14:textId="77777777" w:rsidR="00A6534B" w:rsidRPr="00B3370A" w:rsidRDefault="00A6534B" w:rsidP="00A6534B">
            <w:pPr>
              <w:spacing w:after="4" w:line="259" w:lineRule="auto"/>
              <w:ind w:left="2" w:firstLine="0"/>
              <w:jc w:val="left"/>
              <w:rPr>
                <w:color w:val="auto"/>
              </w:rPr>
            </w:pPr>
            <w:r w:rsidRPr="00B3370A">
              <w:rPr>
                <w:color w:val="auto"/>
              </w:rPr>
              <w:t xml:space="preserve">Rozeznává slovní druhy </w:t>
            </w:r>
          </w:p>
          <w:p w14:paraId="387BCF87" w14:textId="77777777" w:rsidR="00A6534B" w:rsidRPr="00B3370A" w:rsidRDefault="00A6534B" w:rsidP="00A6534B">
            <w:pPr>
              <w:spacing w:after="1" w:line="259" w:lineRule="auto"/>
              <w:ind w:left="2" w:firstLine="0"/>
              <w:jc w:val="left"/>
              <w:rPr>
                <w:color w:val="auto"/>
              </w:rPr>
            </w:pPr>
            <w:r w:rsidRPr="00B3370A">
              <w:rPr>
                <w:color w:val="auto"/>
              </w:rPr>
              <w:t xml:space="preserve">Usiluje o správné užívání všech tvarů slov </w:t>
            </w:r>
          </w:p>
          <w:p w14:paraId="00D54E68" w14:textId="77777777" w:rsidR="00A6534B" w:rsidRPr="00B3370A" w:rsidRDefault="00A6534B" w:rsidP="00A6534B">
            <w:pPr>
              <w:spacing w:line="259" w:lineRule="auto"/>
              <w:ind w:left="2" w:firstLine="0"/>
              <w:jc w:val="left"/>
              <w:rPr>
                <w:color w:val="auto"/>
              </w:rPr>
            </w:pPr>
            <w:r w:rsidRPr="00B3370A">
              <w:rPr>
                <w:color w:val="auto"/>
              </w:rPr>
              <w:t xml:space="preserve">Aplikuje základy morfologického pravopisu </w:t>
            </w:r>
          </w:p>
          <w:p w14:paraId="122D8F86" w14:textId="77777777" w:rsidR="00A6534B" w:rsidRPr="00B3370A" w:rsidRDefault="00A6534B" w:rsidP="00A6534B">
            <w:pPr>
              <w:spacing w:after="12" w:line="259" w:lineRule="auto"/>
              <w:ind w:left="2" w:firstLine="0"/>
              <w:jc w:val="left"/>
              <w:rPr>
                <w:color w:val="auto"/>
              </w:rPr>
            </w:pPr>
            <w:r w:rsidRPr="00B3370A">
              <w:rPr>
                <w:color w:val="auto"/>
              </w:rPr>
              <w:t xml:space="preserve">Určuje mluvnické kategorie podstatných jmen </w:t>
            </w:r>
          </w:p>
          <w:p w14:paraId="78E7D3CE" w14:textId="77777777" w:rsidR="00A6534B" w:rsidRPr="00B3370A" w:rsidRDefault="00A6534B" w:rsidP="00A6534B">
            <w:pPr>
              <w:spacing w:after="17" w:line="259" w:lineRule="auto"/>
              <w:ind w:left="2" w:firstLine="0"/>
              <w:jc w:val="left"/>
              <w:rPr>
                <w:color w:val="auto"/>
              </w:rPr>
            </w:pPr>
            <w:r w:rsidRPr="00B3370A">
              <w:rPr>
                <w:color w:val="auto"/>
              </w:rPr>
              <w:t xml:space="preserve">Poznává v písemném projevu víceslovná vlastní jména </w:t>
            </w:r>
          </w:p>
          <w:p w14:paraId="21452E70" w14:textId="70B58027" w:rsidR="00A6534B" w:rsidRPr="00B3370A" w:rsidRDefault="00A6534B" w:rsidP="00A6534B">
            <w:pPr>
              <w:spacing w:line="259" w:lineRule="auto"/>
              <w:ind w:left="2" w:firstLine="0"/>
              <w:jc w:val="left"/>
              <w:rPr>
                <w:color w:val="auto"/>
              </w:rPr>
            </w:pPr>
            <w:r w:rsidRPr="00B3370A">
              <w:rPr>
                <w:color w:val="auto"/>
              </w:rPr>
              <w:t xml:space="preserve">Rozlišuje vlastní jména a obecná pojmenování v názvech </w:t>
            </w:r>
          </w:p>
        </w:tc>
      </w:tr>
      <w:tr w:rsidR="00A6534B" w14:paraId="70CCDD40"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3490A9" w14:textId="7E50DF06" w:rsidR="00A6534B" w:rsidRPr="00B3370A" w:rsidRDefault="00A6534B" w:rsidP="00A6534B">
            <w:pPr>
              <w:spacing w:after="0" w:line="246" w:lineRule="auto"/>
              <w:ind w:left="0" w:right="54" w:firstLine="0"/>
              <w:jc w:val="left"/>
              <w:rPr>
                <w:color w:val="auto"/>
              </w:rPr>
            </w:pPr>
            <w:r w:rsidRPr="00B3370A">
              <w:rPr>
                <w:color w:val="auto"/>
              </w:rPr>
              <w:t xml:space="preserve">Pravopis koncovek přídavných jmen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F88F644" w14:textId="77777777" w:rsidR="00A6534B" w:rsidRPr="00B3370A" w:rsidRDefault="00A6534B" w:rsidP="00A6534B">
            <w:pPr>
              <w:spacing w:after="0" w:line="259" w:lineRule="auto"/>
              <w:ind w:left="2" w:firstLine="0"/>
              <w:jc w:val="left"/>
              <w:rPr>
                <w:color w:val="auto"/>
              </w:rPr>
            </w:pPr>
            <w:r w:rsidRPr="00B3370A">
              <w:rPr>
                <w:color w:val="auto"/>
              </w:rPr>
              <w:t xml:space="preserve">Určuje mluvnické kategorie sloves </w:t>
            </w:r>
          </w:p>
          <w:p w14:paraId="0E9E7A77" w14:textId="566FFDE2" w:rsidR="00A6534B" w:rsidRPr="00B3370A" w:rsidRDefault="3B422D57" w:rsidP="40F9EFDC">
            <w:pPr>
              <w:spacing w:after="4" w:line="259" w:lineRule="auto"/>
              <w:ind w:left="2" w:firstLine="0"/>
              <w:jc w:val="left"/>
              <w:rPr>
                <w:color w:val="auto"/>
              </w:rPr>
            </w:pPr>
            <w:r w:rsidRPr="00B3370A">
              <w:rPr>
                <w:color w:val="auto"/>
              </w:rPr>
              <w:t>Poznává</w:t>
            </w:r>
            <w:r w:rsidR="08282D37" w:rsidRPr="00B3370A">
              <w:rPr>
                <w:color w:val="auto"/>
              </w:rPr>
              <w:t xml:space="preserve"> pravopis</w:t>
            </w:r>
            <w:r w:rsidRPr="00B3370A">
              <w:rPr>
                <w:color w:val="auto"/>
              </w:rPr>
              <w:t xml:space="preserve"> koncov</w:t>
            </w:r>
            <w:r w:rsidR="6D6C35EE" w:rsidRPr="00B3370A">
              <w:rPr>
                <w:color w:val="auto"/>
              </w:rPr>
              <w:t>ek</w:t>
            </w:r>
            <w:r w:rsidRPr="00B3370A">
              <w:rPr>
                <w:color w:val="auto"/>
              </w:rPr>
              <w:t xml:space="preserve"> přídavných jmen</w:t>
            </w:r>
          </w:p>
        </w:tc>
      </w:tr>
      <w:tr w:rsidR="00A6534B" w14:paraId="36B3A7A9"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533C248" w14:textId="77777777" w:rsidR="00A6534B" w:rsidRPr="00B3370A" w:rsidRDefault="00A6534B" w:rsidP="00A6534B">
            <w:pPr>
              <w:spacing w:after="20" w:line="259" w:lineRule="auto"/>
              <w:ind w:left="0" w:firstLine="0"/>
              <w:jc w:val="left"/>
              <w:rPr>
                <w:color w:val="auto"/>
              </w:rPr>
            </w:pPr>
            <w:r w:rsidRPr="00B3370A">
              <w:rPr>
                <w:color w:val="auto"/>
              </w:rPr>
              <w:t xml:space="preserve">Skladba – věta jednoduchá a </w:t>
            </w:r>
          </w:p>
          <w:p w14:paraId="4DB10D5C" w14:textId="77777777" w:rsidR="00A6534B" w:rsidRPr="00B3370A" w:rsidRDefault="00A6534B" w:rsidP="00A6534B">
            <w:pPr>
              <w:spacing w:after="22" w:line="258" w:lineRule="auto"/>
              <w:ind w:left="0" w:right="1059" w:firstLine="0"/>
              <w:jc w:val="left"/>
              <w:rPr>
                <w:color w:val="auto"/>
              </w:rPr>
            </w:pPr>
            <w:r w:rsidRPr="00B3370A">
              <w:rPr>
                <w:color w:val="auto"/>
              </w:rPr>
              <w:t xml:space="preserve">souvětí, základní skladební dvojice Větné vzorce </w:t>
            </w:r>
          </w:p>
          <w:p w14:paraId="1C5A6E05" w14:textId="77777777" w:rsidR="00A6534B" w:rsidRPr="00B3370A" w:rsidRDefault="00A6534B" w:rsidP="00A6534B">
            <w:pPr>
              <w:spacing w:after="20" w:line="259" w:lineRule="auto"/>
              <w:ind w:left="0" w:firstLine="0"/>
              <w:jc w:val="left"/>
              <w:rPr>
                <w:color w:val="auto"/>
              </w:rPr>
            </w:pPr>
            <w:r w:rsidRPr="00B3370A">
              <w:rPr>
                <w:color w:val="auto"/>
              </w:rPr>
              <w:t xml:space="preserve">Podmět, přísudek </w:t>
            </w:r>
          </w:p>
          <w:p w14:paraId="543B895C" w14:textId="77777777" w:rsidR="00A6534B" w:rsidRPr="00B3370A" w:rsidRDefault="00A6534B" w:rsidP="00A6534B">
            <w:pPr>
              <w:spacing w:after="20" w:line="259" w:lineRule="auto"/>
              <w:ind w:left="0" w:firstLine="0"/>
              <w:jc w:val="left"/>
              <w:rPr>
                <w:color w:val="auto"/>
              </w:rPr>
            </w:pPr>
            <w:r w:rsidRPr="00B3370A">
              <w:rPr>
                <w:color w:val="auto"/>
              </w:rPr>
              <w:t xml:space="preserve">Podmět nevyjádřený </w:t>
            </w:r>
          </w:p>
          <w:p w14:paraId="47E4B344" w14:textId="0B117C92" w:rsidR="00A6534B" w:rsidRPr="00B3370A" w:rsidRDefault="00A6534B" w:rsidP="00A6534B">
            <w:pPr>
              <w:spacing w:after="0" w:line="246" w:lineRule="auto"/>
              <w:ind w:left="0" w:right="54" w:firstLine="0"/>
              <w:jc w:val="left"/>
              <w:rPr>
                <w:color w:val="auto"/>
              </w:rPr>
            </w:pPr>
            <w:r w:rsidRPr="00B3370A">
              <w:rPr>
                <w:color w:val="auto"/>
              </w:rPr>
              <w:t xml:space="preserve">Přísudek jmenný, slovesný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E4A0F7" w14:textId="77777777" w:rsidR="00A6534B" w:rsidRPr="00B3370A" w:rsidRDefault="00A6534B" w:rsidP="00A6534B">
            <w:pPr>
              <w:spacing w:after="19" w:line="259" w:lineRule="auto"/>
              <w:ind w:left="2" w:firstLine="0"/>
              <w:jc w:val="left"/>
              <w:rPr>
                <w:color w:val="auto"/>
              </w:rPr>
            </w:pPr>
            <w:r w:rsidRPr="00B3370A">
              <w:rPr>
                <w:color w:val="auto"/>
              </w:rPr>
              <w:t xml:space="preserve">Pojmenuje základní větné členy ve větě jednoduché </w:t>
            </w:r>
          </w:p>
          <w:p w14:paraId="35FFF8DA" w14:textId="77777777" w:rsidR="00A6534B" w:rsidRPr="00B3370A" w:rsidRDefault="00A6534B" w:rsidP="00A6534B">
            <w:pPr>
              <w:spacing w:after="18" w:line="259" w:lineRule="auto"/>
              <w:ind w:left="2" w:firstLine="0"/>
              <w:jc w:val="left"/>
              <w:rPr>
                <w:color w:val="auto"/>
              </w:rPr>
            </w:pPr>
            <w:r w:rsidRPr="00B3370A">
              <w:rPr>
                <w:color w:val="auto"/>
              </w:rPr>
              <w:t xml:space="preserve">Nachází vedlejší větné členy </w:t>
            </w:r>
          </w:p>
          <w:p w14:paraId="37FA83DC" w14:textId="77777777" w:rsidR="00A6534B" w:rsidRPr="00B3370A" w:rsidRDefault="00A6534B" w:rsidP="00A6534B">
            <w:pPr>
              <w:spacing w:after="19" w:line="259" w:lineRule="auto"/>
              <w:ind w:left="2" w:firstLine="0"/>
              <w:jc w:val="left"/>
              <w:rPr>
                <w:color w:val="auto"/>
              </w:rPr>
            </w:pPr>
            <w:r w:rsidRPr="00B3370A">
              <w:rPr>
                <w:color w:val="auto"/>
              </w:rPr>
              <w:t xml:space="preserve">Vyhledává základní větné členy v souvětí </w:t>
            </w:r>
          </w:p>
          <w:p w14:paraId="20A15F66" w14:textId="77777777" w:rsidR="00A6534B" w:rsidRPr="00B3370A" w:rsidRDefault="00A6534B" w:rsidP="00A6534B">
            <w:pPr>
              <w:spacing w:after="15" w:line="259" w:lineRule="auto"/>
              <w:ind w:left="2" w:firstLine="0"/>
              <w:jc w:val="left"/>
              <w:rPr>
                <w:color w:val="auto"/>
              </w:rPr>
            </w:pPr>
            <w:r w:rsidRPr="00B3370A">
              <w:rPr>
                <w:color w:val="auto"/>
              </w:rPr>
              <w:t xml:space="preserve">Rozeznává podmět vyjádřený a nevyjádřený </w:t>
            </w:r>
          </w:p>
          <w:p w14:paraId="2BBE1836" w14:textId="71DA9CF1" w:rsidR="00A6534B" w:rsidRPr="00B3370A" w:rsidRDefault="27C81A26" w:rsidP="40F9EFDC">
            <w:pPr>
              <w:spacing w:after="0" w:line="259" w:lineRule="auto"/>
              <w:ind w:left="2" w:firstLine="0"/>
              <w:jc w:val="left"/>
              <w:rPr>
                <w:color w:val="auto"/>
              </w:rPr>
            </w:pPr>
            <w:r w:rsidRPr="00B3370A">
              <w:rPr>
                <w:color w:val="auto"/>
              </w:rPr>
              <w:t>Poznává přísu</w:t>
            </w:r>
            <w:r w:rsidR="71133A4E" w:rsidRPr="00B3370A">
              <w:rPr>
                <w:color w:val="auto"/>
              </w:rPr>
              <w:t>dek jmenný a slovesný</w:t>
            </w:r>
          </w:p>
        </w:tc>
      </w:tr>
      <w:tr w:rsidR="00A6534B" w14:paraId="38E79FB9"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E756F2" w14:textId="77777777" w:rsidR="00A6534B" w:rsidRDefault="00A6534B" w:rsidP="00A6534B">
            <w:pPr>
              <w:spacing w:after="0" w:line="259" w:lineRule="auto"/>
              <w:ind w:left="0" w:firstLine="0"/>
              <w:jc w:val="left"/>
            </w:pPr>
            <w:r>
              <w:t xml:space="preserve">Věta jednoduchá a souvětí </w:t>
            </w:r>
          </w:p>
          <w:p w14:paraId="4DFF5A7B" w14:textId="77777777" w:rsidR="00A6534B" w:rsidRDefault="00A6534B" w:rsidP="00A6534B">
            <w:pPr>
              <w:spacing w:after="14" w:line="259" w:lineRule="auto"/>
              <w:ind w:left="0" w:firstLine="0"/>
              <w:jc w:val="left"/>
            </w:pPr>
            <w:r>
              <w:t xml:space="preserve">Větné vzorce </w:t>
            </w:r>
          </w:p>
          <w:p w14:paraId="3A9821C6" w14:textId="583EEEFC" w:rsidR="00A6534B" w:rsidRDefault="00A6534B" w:rsidP="00A6534B">
            <w:pPr>
              <w:spacing w:after="20" w:line="259" w:lineRule="auto"/>
              <w:ind w:left="0" w:firstLine="0"/>
              <w:jc w:val="left"/>
            </w:pPr>
            <w:r>
              <w:t xml:space="preserve">Podmět, přísudek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630C46" w14:textId="77777777" w:rsidR="00A6534B" w:rsidRDefault="00A6534B" w:rsidP="00A6534B">
            <w:pPr>
              <w:spacing w:after="17" w:line="259" w:lineRule="auto"/>
              <w:ind w:left="2" w:firstLine="0"/>
              <w:jc w:val="left"/>
            </w:pPr>
            <w:r>
              <w:t xml:space="preserve">Poznává rozdíl mezi větou jednoduchou a souvětím </w:t>
            </w:r>
          </w:p>
          <w:p w14:paraId="4FDA7AEC" w14:textId="77777777" w:rsidR="00A6534B" w:rsidRDefault="00A6534B" w:rsidP="00A6534B">
            <w:pPr>
              <w:spacing w:after="3"/>
              <w:ind w:left="2" w:right="367" w:firstLine="0"/>
              <w:jc w:val="left"/>
            </w:pPr>
            <w:r>
              <w:t xml:space="preserve">Tvoří souvětí z vět jednoduchých s použitím vhodných spojovacích výrazů Popisuje stavbu souvětí </w:t>
            </w:r>
          </w:p>
          <w:p w14:paraId="79547A60" w14:textId="0BAA90FF" w:rsidR="00A6534B" w:rsidRDefault="00A6534B" w:rsidP="00A6534B">
            <w:pPr>
              <w:spacing w:after="19" w:line="259" w:lineRule="auto"/>
              <w:ind w:left="2" w:firstLine="0"/>
              <w:jc w:val="left"/>
            </w:pPr>
            <w:r>
              <w:t xml:space="preserve">Vytvoří souvětí z větného vzorce </w:t>
            </w:r>
          </w:p>
        </w:tc>
      </w:tr>
      <w:tr w:rsidR="00A6534B" w14:paraId="31DBDD4A"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C53394" w14:textId="77777777" w:rsidR="00A6534B" w:rsidRDefault="00A6534B" w:rsidP="00A6534B">
            <w:pPr>
              <w:spacing w:after="0" w:line="275" w:lineRule="auto"/>
              <w:ind w:left="0" w:firstLine="0"/>
              <w:jc w:val="left"/>
            </w:pPr>
            <w:r>
              <w:t xml:space="preserve">Věta jednoduchá a souvětí Spojování vět jednoduchých v souvětí </w:t>
            </w:r>
          </w:p>
          <w:p w14:paraId="42BE10D1" w14:textId="5A588A7B" w:rsidR="00A6534B" w:rsidRDefault="00A6534B" w:rsidP="00A6534B">
            <w:pPr>
              <w:spacing w:after="0" w:line="259" w:lineRule="auto"/>
              <w:ind w:left="0" w:firstLine="0"/>
              <w:jc w:val="left"/>
            </w:pPr>
            <w:r>
              <w:t xml:space="preserve">Odvozování slov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C58919" w14:textId="77777777" w:rsidR="00A6534B" w:rsidRDefault="00A6534B" w:rsidP="00A6534B">
            <w:pPr>
              <w:spacing w:after="14" w:line="259" w:lineRule="auto"/>
              <w:ind w:left="2" w:firstLine="0"/>
              <w:jc w:val="left"/>
            </w:pPr>
            <w:r>
              <w:t xml:space="preserve">Používá spojky a spojovací výrazy v souvětích </w:t>
            </w:r>
          </w:p>
          <w:p w14:paraId="1097FD44" w14:textId="62293396" w:rsidR="00A6534B" w:rsidRDefault="00A6534B" w:rsidP="00A6534B">
            <w:pPr>
              <w:spacing w:after="17" w:line="259" w:lineRule="auto"/>
              <w:ind w:left="2" w:firstLine="0"/>
              <w:jc w:val="left"/>
            </w:pPr>
            <w:r>
              <w:t xml:space="preserve">Obměňuje spojovací výrazy v souvětích podle potřeby </w:t>
            </w:r>
          </w:p>
        </w:tc>
      </w:tr>
      <w:tr w:rsidR="00A6534B" w14:paraId="17578E5A"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736EA6" w14:textId="14FCDD07" w:rsidR="00A6534B" w:rsidRDefault="00A6534B" w:rsidP="00A6534B">
            <w:pPr>
              <w:spacing w:after="0" w:line="275" w:lineRule="auto"/>
              <w:ind w:left="0" w:firstLine="0"/>
              <w:jc w:val="left"/>
            </w:pPr>
            <w:r>
              <w:t xml:space="preserve">Vyjmenovaná slova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689CE4" w14:textId="43B81036" w:rsidR="00A6534B" w:rsidRDefault="00A6534B" w:rsidP="00A6534B">
            <w:pPr>
              <w:spacing w:after="14" w:line="259" w:lineRule="auto"/>
              <w:ind w:left="2" w:firstLine="0"/>
              <w:jc w:val="left"/>
            </w:pPr>
            <w:r>
              <w:t xml:space="preserve">Zvládá pravopis psaní i/y po obojetných souhláskách </w:t>
            </w:r>
          </w:p>
        </w:tc>
      </w:tr>
      <w:tr w:rsidR="00A6534B" w14:paraId="421B11A7"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8E642A" w14:textId="23810890" w:rsidR="00A6534B" w:rsidRDefault="00A6534B" w:rsidP="00A6534B">
            <w:pPr>
              <w:spacing w:after="0" w:line="275" w:lineRule="auto"/>
              <w:ind w:left="0" w:firstLine="0"/>
              <w:jc w:val="left"/>
            </w:pPr>
            <w:r>
              <w:t xml:space="preserve">Shoda přísudku s podmětem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324E70" w14:textId="77777777" w:rsidR="00A6534B" w:rsidRDefault="00A6534B" w:rsidP="00A6534B">
            <w:pPr>
              <w:spacing w:after="9" w:line="259" w:lineRule="auto"/>
              <w:ind w:left="2" w:firstLine="0"/>
              <w:jc w:val="left"/>
            </w:pPr>
            <w:r>
              <w:t xml:space="preserve">Osvojuje si shodu přísudku s podmětem </w:t>
            </w:r>
          </w:p>
          <w:p w14:paraId="0CA57235" w14:textId="2CF7D529" w:rsidR="00A6534B" w:rsidRDefault="00A6534B" w:rsidP="00A6534B">
            <w:pPr>
              <w:spacing w:after="14" w:line="259" w:lineRule="auto"/>
              <w:ind w:left="2" w:firstLine="0"/>
              <w:jc w:val="left"/>
            </w:pPr>
            <w:r>
              <w:t xml:space="preserve">Doplní a zdůvodní v přísudku správnou koncovku příčestí minulého </w:t>
            </w:r>
          </w:p>
        </w:tc>
      </w:tr>
      <w:tr w:rsidR="00A6534B" w14:paraId="4FA6D225"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BFAE89" w14:textId="4DD8B486" w:rsidR="00A6534B" w:rsidRDefault="00A6534B" w:rsidP="00A6534B">
            <w:pPr>
              <w:spacing w:after="0" w:line="275" w:lineRule="auto"/>
              <w:ind w:left="0" w:firstLine="0"/>
              <w:jc w:val="left"/>
            </w:pPr>
            <w:r>
              <w:t xml:space="preserve">Základní literární pojmy (báseň, verš, rým, přirovnání, próza, povídka, bajka)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976FBF" w14:textId="0D9265C7" w:rsidR="00A6534B" w:rsidRDefault="00A6534B" w:rsidP="00A6534B">
            <w:pPr>
              <w:spacing w:after="9" w:line="259" w:lineRule="auto"/>
              <w:ind w:left="2" w:firstLine="0"/>
              <w:jc w:val="left"/>
            </w:pPr>
            <w:r>
              <w:t xml:space="preserve">Na základě dojmů z četby dokáže vytvořit záznam </w:t>
            </w:r>
          </w:p>
        </w:tc>
      </w:tr>
      <w:tr w:rsidR="00A6534B" w14:paraId="6C7B3116"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170EEE" w14:textId="77777777" w:rsidR="00A6534B" w:rsidRDefault="00A6534B" w:rsidP="00A6534B">
            <w:pPr>
              <w:spacing w:after="2" w:line="264" w:lineRule="auto"/>
              <w:ind w:left="0" w:firstLine="0"/>
              <w:jc w:val="left"/>
            </w:pPr>
            <w:r>
              <w:lastRenderedPageBreak/>
              <w:t xml:space="preserve">Tvořivé činnosti s literárním textem (přednes vhodných literárních textů, volná reprodukce přečteného nebo slyšeného textu, dramatizace, vlastní výtvarný doprovod Práce s různými typy uměleckých a neuměleckých textů </w:t>
            </w:r>
          </w:p>
          <w:p w14:paraId="79BC444E" w14:textId="08A496B5" w:rsidR="00A6534B" w:rsidRDefault="00A6534B" w:rsidP="00A6534B">
            <w:pPr>
              <w:spacing w:after="0" w:line="275" w:lineRule="auto"/>
              <w:ind w:left="0" w:firstLine="0"/>
              <w:jc w:val="left"/>
            </w:pPr>
            <w:r>
              <w:t xml:space="preserve">Základní literární pojmy (spisovatel, básník, divadelní představení, herec, režisér)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D3653DB" w14:textId="77777777" w:rsidR="00A6534B" w:rsidRDefault="00A6534B" w:rsidP="00A6534B">
            <w:pPr>
              <w:spacing w:after="0" w:line="259" w:lineRule="auto"/>
              <w:ind w:left="2" w:firstLine="0"/>
              <w:jc w:val="left"/>
            </w:pPr>
            <w:r>
              <w:t xml:space="preserve">Reprodukuje přečtený nebo slyšený text </w:t>
            </w:r>
          </w:p>
          <w:p w14:paraId="183BB195" w14:textId="77777777" w:rsidR="00A6534B" w:rsidRDefault="00A6534B" w:rsidP="00A6534B">
            <w:pPr>
              <w:spacing w:after="2" w:line="259" w:lineRule="auto"/>
              <w:ind w:left="2" w:firstLine="0"/>
              <w:jc w:val="left"/>
            </w:pPr>
            <w:r>
              <w:t xml:space="preserve">Dramatizuje příběh </w:t>
            </w:r>
          </w:p>
          <w:p w14:paraId="45185D5F" w14:textId="77777777" w:rsidR="00A6534B" w:rsidRDefault="00A6534B" w:rsidP="00A6534B">
            <w:pPr>
              <w:spacing w:after="13" w:line="259" w:lineRule="auto"/>
              <w:ind w:left="2" w:firstLine="0"/>
              <w:jc w:val="left"/>
            </w:pPr>
            <w:r>
              <w:t xml:space="preserve">Vytváří vlastní výtvarný doprovod k textu </w:t>
            </w:r>
          </w:p>
          <w:p w14:paraId="52C2E0D9" w14:textId="77777777" w:rsidR="00A6534B" w:rsidRDefault="00A6534B" w:rsidP="00A6534B">
            <w:pPr>
              <w:spacing w:after="15" w:line="259" w:lineRule="auto"/>
              <w:ind w:left="2" w:firstLine="0"/>
              <w:jc w:val="left"/>
            </w:pPr>
            <w:r>
              <w:t xml:space="preserve">Vytváří vlastní literární text </w:t>
            </w:r>
          </w:p>
          <w:p w14:paraId="1938CEC9" w14:textId="77777777" w:rsidR="00A6534B" w:rsidRDefault="00A6534B" w:rsidP="00A6534B">
            <w:pPr>
              <w:spacing w:after="14" w:line="259" w:lineRule="auto"/>
              <w:ind w:left="2" w:firstLine="0"/>
              <w:jc w:val="left"/>
            </w:pPr>
            <w:r>
              <w:t xml:space="preserve">Volně dokončí příběh, udrží myšlenkovou linii </w:t>
            </w:r>
          </w:p>
          <w:p w14:paraId="4695661D" w14:textId="3361A25A" w:rsidR="00A6534B" w:rsidRDefault="00A6534B" w:rsidP="00A6534B">
            <w:pPr>
              <w:spacing w:after="9" w:line="259" w:lineRule="auto"/>
              <w:ind w:left="2" w:firstLine="0"/>
              <w:jc w:val="left"/>
            </w:pPr>
            <w:r>
              <w:t xml:space="preserve">Přednáší báseň dle svého výběru a základě dojmů z četby dokáže vytvořit záznam </w:t>
            </w:r>
          </w:p>
        </w:tc>
      </w:tr>
      <w:tr w:rsidR="00A6534B" w14:paraId="3B12C840"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991FFB" w14:textId="77777777" w:rsidR="00A6534B" w:rsidRDefault="00A6534B" w:rsidP="00A6534B">
            <w:pPr>
              <w:spacing w:after="0" w:line="268" w:lineRule="auto"/>
              <w:ind w:left="0" w:firstLine="0"/>
              <w:jc w:val="left"/>
            </w:pPr>
            <w:r>
              <w:t xml:space="preserve">Základní literární pojmy </w:t>
            </w:r>
            <w:proofErr w:type="gramStart"/>
            <w:r>
              <w:t>( rozpočitadlo</w:t>
            </w:r>
            <w:proofErr w:type="gramEnd"/>
            <w:r>
              <w:t xml:space="preserve">, hádanka, říkanka, pohádka, bajka, povídka, spisovatel, básník, čtenář, divadelní představení, herec, režisér, verš, rým, přirovnání) </w:t>
            </w:r>
          </w:p>
          <w:p w14:paraId="68F40D74" w14:textId="3F6CCD21" w:rsidR="00A6534B" w:rsidRDefault="00A6534B" w:rsidP="00A6534B">
            <w:pPr>
              <w:spacing w:after="2" w:line="264" w:lineRule="auto"/>
              <w:ind w:left="0" w:firstLine="0"/>
              <w:jc w:val="left"/>
            </w:pPr>
            <w:r>
              <w:t xml:space="preserve">Lyrika, epika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0648DF" w14:textId="77777777" w:rsidR="00A6534B" w:rsidRDefault="00A6534B" w:rsidP="00A6534B">
            <w:pPr>
              <w:spacing w:after="4" w:line="259" w:lineRule="auto"/>
              <w:ind w:left="2" w:firstLine="0"/>
              <w:jc w:val="left"/>
            </w:pPr>
            <w:r>
              <w:t xml:space="preserve">Seznamuje se </w:t>
            </w:r>
            <w:proofErr w:type="gramStart"/>
            <w:r>
              <w:t>s</w:t>
            </w:r>
            <w:proofErr w:type="gramEnd"/>
            <w:r>
              <w:t xml:space="preserve"> základními literárními pojmy </w:t>
            </w:r>
          </w:p>
          <w:p w14:paraId="282683B5" w14:textId="77777777" w:rsidR="00A6534B" w:rsidRDefault="00A6534B" w:rsidP="00A6534B">
            <w:pPr>
              <w:spacing w:after="7" w:line="259" w:lineRule="auto"/>
              <w:ind w:left="2" w:firstLine="0"/>
              <w:jc w:val="left"/>
            </w:pPr>
            <w:r>
              <w:t xml:space="preserve">Používá literární pojmy v rozborech literárních textů </w:t>
            </w:r>
          </w:p>
          <w:p w14:paraId="6897716C" w14:textId="77777777" w:rsidR="00A6534B" w:rsidRDefault="00A6534B" w:rsidP="00A6534B">
            <w:pPr>
              <w:spacing w:after="0" w:line="259" w:lineRule="auto"/>
              <w:ind w:left="2" w:firstLine="0"/>
              <w:jc w:val="left"/>
            </w:pPr>
            <w:r>
              <w:t xml:space="preserve">Seznamuje s lyrickým a epickým literárním dílem </w:t>
            </w:r>
          </w:p>
          <w:p w14:paraId="14E71EB1" w14:textId="77777777" w:rsidR="00A6534B" w:rsidRDefault="00A6534B" w:rsidP="00A6534B">
            <w:pPr>
              <w:spacing w:after="0" w:line="259" w:lineRule="auto"/>
              <w:ind w:left="2" w:firstLine="0"/>
              <w:jc w:val="left"/>
            </w:pPr>
            <w:r>
              <w:t xml:space="preserve">Pojmenuje hlavní a vedlejší postavy </w:t>
            </w:r>
          </w:p>
          <w:p w14:paraId="75B4FB1F" w14:textId="019139B5" w:rsidR="00A6534B" w:rsidRDefault="00A6534B" w:rsidP="00A6534B">
            <w:pPr>
              <w:spacing w:after="0" w:line="259" w:lineRule="auto"/>
              <w:ind w:left="2" w:firstLine="0"/>
              <w:jc w:val="left"/>
            </w:pPr>
            <w:r>
              <w:t xml:space="preserve">Vybere z textu hlavní a vedlejší dějové linie </w:t>
            </w:r>
          </w:p>
        </w:tc>
      </w:tr>
      <w:tr w:rsidR="00A6534B" w14:paraId="469A3B23"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FFC41C" w14:textId="25DB7726" w:rsidR="00A6534B" w:rsidRDefault="00A6534B" w:rsidP="00A6534B">
            <w:pPr>
              <w:spacing w:after="0" w:line="268" w:lineRule="auto"/>
              <w:ind w:left="0" w:firstLine="0"/>
              <w:jc w:val="left"/>
            </w:pPr>
            <w:r>
              <w:t xml:space="preserve">Naučný a umělecký text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713330C" w14:textId="1A5524C6" w:rsidR="00A6534B" w:rsidRDefault="5980868E" w:rsidP="00A6534B">
            <w:pPr>
              <w:spacing w:after="4" w:line="259" w:lineRule="auto"/>
              <w:ind w:left="2" w:firstLine="0"/>
              <w:jc w:val="left"/>
            </w:pPr>
            <w:r>
              <w:t xml:space="preserve">Pozná základní literární pojmy Rozliší naučný a umělecký text </w:t>
            </w:r>
          </w:p>
        </w:tc>
      </w:tr>
      <w:tr w:rsidR="00A6534B" w14:paraId="0D04E3B2" w14:textId="77777777" w:rsidTr="40F9EFDC">
        <w:trPr>
          <w:trHeight w:val="1150"/>
        </w:trPr>
        <w:tc>
          <w:tcPr>
            <w:tcW w:w="472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459D8F" w14:textId="0F9FDEA3" w:rsidR="00A6534B" w:rsidRDefault="00A6534B" w:rsidP="00A6534B">
            <w:pPr>
              <w:spacing w:after="0" w:line="268" w:lineRule="auto"/>
              <w:ind w:left="0" w:firstLine="0"/>
              <w:jc w:val="left"/>
            </w:pPr>
            <w:r>
              <w:t xml:space="preserve">Spisovná a hovorová čeština Nespisovná čeština, slangy a nářečí </w:t>
            </w:r>
          </w:p>
        </w:tc>
        <w:tc>
          <w:tcPr>
            <w:tcW w:w="43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2CC4D2" w14:textId="77777777" w:rsidR="00A6534B" w:rsidRDefault="00A6534B" w:rsidP="00A6534B">
            <w:pPr>
              <w:spacing w:after="13" w:line="259" w:lineRule="auto"/>
              <w:ind w:left="2" w:firstLine="0"/>
              <w:jc w:val="left"/>
            </w:pPr>
            <w:r>
              <w:t xml:space="preserve">Pozná rozdíl mezi spisovnými a nespisovnými slovy </w:t>
            </w:r>
          </w:p>
          <w:p w14:paraId="3EBA52BD" w14:textId="67876934" w:rsidR="00A6534B" w:rsidRDefault="00A6534B" w:rsidP="00A6534B">
            <w:pPr>
              <w:spacing w:after="4" w:line="259" w:lineRule="auto"/>
              <w:ind w:left="2" w:firstLine="0"/>
              <w:jc w:val="left"/>
            </w:pPr>
            <w:r>
              <w:t xml:space="preserve">Vhodně využívá spisovná a nespisovná slova Seznamuje se se slangy a nářečími </w:t>
            </w:r>
          </w:p>
        </w:tc>
      </w:tr>
    </w:tbl>
    <w:p w14:paraId="3C941A27" w14:textId="77777777" w:rsidR="007918EC" w:rsidRDefault="007918EC">
      <w:pPr>
        <w:spacing w:after="0" w:line="259" w:lineRule="auto"/>
        <w:ind w:left="-1416" w:right="48" w:firstLine="0"/>
        <w:jc w:val="left"/>
      </w:pPr>
    </w:p>
    <w:p w14:paraId="0D57203F" w14:textId="77777777" w:rsidR="007918EC" w:rsidRDefault="00601DC9">
      <w:pPr>
        <w:spacing w:after="0" w:line="259" w:lineRule="auto"/>
        <w:ind w:left="0" w:firstLine="0"/>
      </w:pPr>
      <w:r>
        <w:t xml:space="preserve"> </w:t>
      </w:r>
    </w:p>
    <w:p w14:paraId="0E6DACBC" w14:textId="135279B5" w:rsidR="007918EC" w:rsidRDefault="007918EC">
      <w:pPr>
        <w:tabs>
          <w:tab w:val="center" w:pos="7081"/>
        </w:tabs>
        <w:spacing w:after="156"/>
        <w:ind w:left="-15" w:firstLine="0"/>
        <w:jc w:val="left"/>
      </w:pPr>
    </w:p>
    <w:p w14:paraId="6003D0E4" w14:textId="5B5DFEE7" w:rsidR="00C20533" w:rsidRPr="00C20533" w:rsidRDefault="00601DC9" w:rsidP="00C20533">
      <w:pPr>
        <w:spacing w:after="0" w:line="360" w:lineRule="auto"/>
        <w:ind w:left="0" w:firstLine="0"/>
      </w:pPr>
      <w:proofErr w:type="spellStart"/>
      <w:r w:rsidRPr="00C20533">
        <w:t>MedV</w:t>
      </w:r>
      <w:proofErr w:type="spellEnd"/>
      <w:r w:rsidRPr="00C20533">
        <w:t xml:space="preserve"> – Stavba mediálních sdělení – Vypravování, Líčení zážitků, Osnova vypravování</w:t>
      </w:r>
    </w:p>
    <w:p w14:paraId="0548BDB5" w14:textId="4008BCC9" w:rsidR="007918EC" w:rsidRDefault="00601DC9" w:rsidP="00C20533">
      <w:pPr>
        <w:spacing w:after="0" w:line="360" w:lineRule="auto"/>
        <w:ind w:left="0" w:firstLine="0"/>
      </w:pPr>
      <w:proofErr w:type="spellStart"/>
      <w:r w:rsidRPr="00C20533">
        <w:t>MedV</w:t>
      </w:r>
      <w:proofErr w:type="spellEnd"/>
      <w:r w:rsidRPr="00C20533">
        <w:t xml:space="preserve"> – Vnímání autora mediálních sdělení – Práce s různými typy uměleckých a neuměleckých textů</w:t>
      </w:r>
      <w:r w:rsidR="006118D2" w:rsidRPr="00C20533">
        <w:t xml:space="preserve"> </w:t>
      </w:r>
      <w:r w:rsidRPr="00C20533">
        <w:tab/>
      </w:r>
      <w:r w:rsidR="006118D2">
        <w:t xml:space="preserve"> </w:t>
      </w:r>
      <w:r>
        <w:tab/>
        <w:t xml:space="preserve"> </w:t>
      </w:r>
    </w:p>
    <w:p w14:paraId="60EFB431" w14:textId="77777777" w:rsidR="007918EC" w:rsidRDefault="00601DC9">
      <w:pPr>
        <w:spacing w:after="109"/>
        <w:ind w:left="-5"/>
      </w:pPr>
      <w:proofErr w:type="spellStart"/>
      <w:r>
        <w:t>MedV</w:t>
      </w:r>
      <w:proofErr w:type="spellEnd"/>
      <w:r>
        <w:t xml:space="preserve"> – Práce v realizačním týmu – Článek pro dětský časopis </w:t>
      </w:r>
    </w:p>
    <w:p w14:paraId="66E0A6CC" w14:textId="77777777" w:rsidR="007918EC" w:rsidRDefault="00601DC9">
      <w:pPr>
        <w:spacing w:after="115" w:line="259" w:lineRule="auto"/>
        <w:ind w:left="0" w:firstLine="0"/>
        <w:jc w:val="left"/>
      </w:pPr>
      <w:r>
        <w:t xml:space="preserve"> </w:t>
      </w:r>
    </w:p>
    <w:p w14:paraId="536BC8A2" w14:textId="77777777" w:rsidR="007918EC" w:rsidRDefault="00601DC9">
      <w:pPr>
        <w:spacing w:after="112" w:line="259" w:lineRule="auto"/>
        <w:ind w:left="0" w:firstLine="0"/>
        <w:jc w:val="left"/>
      </w:pPr>
      <w:r>
        <w:t xml:space="preserve"> </w:t>
      </w:r>
    </w:p>
    <w:p w14:paraId="68FCD799" w14:textId="77777777" w:rsidR="007918EC" w:rsidRDefault="00601DC9">
      <w:pPr>
        <w:spacing w:after="115" w:line="259" w:lineRule="auto"/>
        <w:ind w:left="0" w:firstLine="0"/>
        <w:jc w:val="left"/>
      </w:pPr>
      <w:r>
        <w:t xml:space="preserve"> </w:t>
      </w:r>
    </w:p>
    <w:p w14:paraId="4E441D17" w14:textId="1D5CC342" w:rsidR="007918EC" w:rsidRPr="00A6534B" w:rsidRDefault="00601DC9" w:rsidP="00C14975">
      <w:pPr>
        <w:pStyle w:val="Nadpis4"/>
        <w:spacing w:after="0" w:line="360" w:lineRule="auto"/>
      </w:pPr>
      <w:bookmarkStart w:id="40" w:name="_Toc112991671"/>
      <w:r w:rsidRPr="00A6534B">
        <w:t>Český jazyk a literatura: 6. ročník</w:t>
      </w:r>
      <w:bookmarkEnd w:id="40"/>
      <w:r w:rsidRPr="00A6534B">
        <w:t xml:space="preserve"> </w:t>
      </w:r>
    </w:p>
    <w:p w14:paraId="261CC769" w14:textId="77777777" w:rsidR="007918EC" w:rsidRDefault="00601DC9" w:rsidP="00C14975">
      <w:pPr>
        <w:spacing w:after="0" w:line="360" w:lineRule="auto"/>
        <w:ind w:left="-5"/>
      </w:pPr>
      <w:r>
        <w:t xml:space="preserve">Časová dotace: 4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5E2113" w14:paraId="5533B83D" w14:textId="77777777" w:rsidTr="436E6D4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674E69F" w14:textId="77777777" w:rsidR="005E2113" w:rsidRPr="00A6534B" w:rsidRDefault="005E2113" w:rsidP="00C14975">
            <w:pPr>
              <w:pStyle w:val="Normal0"/>
              <w:shd w:val="clear" w:color="auto" w:fill="DEEAF6"/>
              <w:spacing w:line="360" w:lineRule="auto"/>
              <w:ind w:left="60"/>
              <w:jc w:val="left"/>
              <w:rPr>
                <w:rFonts w:ascii="Times New Roman" w:hAnsi="Times New Roman"/>
                <w:sz w:val="24"/>
              </w:rPr>
            </w:pPr>
            <w:r w:rsidRPr="00A6534B">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DC04C15" w14:textId="77777777" w:rsidR="005E2113" w:rsidRPr="00A6534B" w:rsidRDefault="005E2113" w:rsidP="00C14975">
            <w:pPr>
              <w:pStyle w:val="Normal0"/>
              <w:shd w:val="clear" w:color="auto" w:fill="DEEAF6"/>
              <w:spacing w:line="360" w:lineRule="auto"/>
              <w:ind w:left="60"/>
              <w:jc w:val="left"/>
              <w:rPr>
                <w:rFonts w:ascii="Times New Roman" w:hAnsi="Times New Roman"/>
                <w:sz w:val="24"/>
              </w:rPr>
            </w:pPr>
            <w:r w:rsidRPr="00A6534B">
              <w:rPr>
                <w:rFonts w:ascii="Times New Roman" w:eastAsia="Calibri" w:hAnsi="Times New Roman"/>
                <w:b/>
                <w:bCs/>
                <w:sz w:val="24"/>
              </w:rPr>
              <w:t>ŠVP výstupy</w:t>
            </w:r>
          </w:p>
        </w:tc>
      </w:tr>
      <w:tr w:rsidR="00B3370A" w:rsidRPr="00B3370A" w14:paraId="764BBCB2"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2FEAAE" w14:textId="75979BBB" w:rsidR="005E2113" w:rsidRPr="00B3370A" w:rsidRDefault="596B7E51"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Obecné výklady o </w:t>
            </w:r>
            <w:r w:rsidR="5A86BFFD" w:rsidRPr="00B3370A">
              <w:rPr>
                <w:rFonts w:ascii="Times New Roman" w:eastAsia="Calibri" w:hAnsi="Times New Roman"/>
                <w:sz w:val="24"/>
              </w:rPr>
              <w:t xml:space="preserve">národním </w:t>
            </w:r>
            <w:r w:rsidRPr="00B3370A">
              <w:rPr>
                <w:rFonts w:ascii="Times New Roman" w:eastAsia="Calibri" w:hAnsi="Times New Roman"/>
                <w:sz w:val="24"/>
              </w:rPr>
              <w:t>jazyce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9F16F7" w14:textId="265999DD" w:rsidR="005E2113" w:rsidRPr="00B3370A" w:rsidRDefault="636EDF3C"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ozlišuje spisovný jazyk od nespisovného jazyka</w:t>
            </w:r>
          </w:p>
          <w:p w14:paraId="154AEBFB" w14:textId="4A63724A" w:rsidR="005E2113" w:rsidRPr="00B3370A" w:rsidRDefault="5A304140"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478588AF" w:rsidRPr="00B3370A">
              <w:rPr>
                <w:rFonts w:ascii="Times New Roman" w:eastAsia="Calibri" w:hAnsi="Times New Roman"/>
                <w:sz w:val="24"/>
              </w:rPr>
              <w:t>ysvětlí</w:t>
            </w:r>
            <w:r w:rsidR="24E1C4E0" w:rsidRPr="00B3370A">
              <w:rPr>
                <w:rFonts w:ascii="Times New Roman" w:eastAsia="Calibri" w:hAnsi="Times New Roman"/>
                <w:sz w:val="24"/>
              </w:rPr>
              <w:t>, co je dialekt (nářečí), slang a argot</w:t>
            </w:r>
          </w:p>
        </w:tc>
      </w:tr>
      <w:tr w:rsidR="00B3370A" w:rsidRPr="00B3370A" w14:paraId="390D352F" w14:textId="77777777" w:rsidTr="436E6D4C">
        <w:tc>
          <w:tcPr>
            <w:tcW w:w="2500" w:type="pct"/>
            <w:vMerge/>
          </w:tcPr>
          <w:p w14:paraId="5292E190"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E4368A" w14:textId="70F00533" w:rsidR="005E2113" w:rsidRPr="00B3370A" w:rsidRDefault="1A082DB3"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ozumí nářečním výrazům</w:t>
            </w:r>
            <w:r w:rsidR="7394F58F" w:rsidRPr="00B3370A">
              <w:rPr>
                <w:rFonts w:ascii="Times New Roman" w:eastAsia="Calibri" w:hAnsi="Times New Roman"/>
                <w:sz w:val="24"/>
              </w:rPr>
              <w:t xml:space="preserve"> a vyjádří vlastními slovy, co </w:t>
            </w:r>
            <w:r w:rsidR="1ED66104" w:rsidRPr="00B3370A">
              <w:rPr>
                <w:rFonts w:ascii="Times New Roman" w:eastAsia="Calibri" w:hAnsi="Times New Roman"/>
                <w:sz w:val="24"/>
              </w:rPr>
              <w:t xml:space="preserve">nářeční </w:t>
            </w:r>
            <w:r w:rsidR="7394F58F" w:rsidRPr="00B3370A">
              <w:rPr>
                <w:rFonts w:ascii="Times New Roman" w:eastAsia="Calibri" w:hAnsi="Times New Roman"/>
                <w:sz w:val="24"/>
              </w:rPr>
              <w:t>slova označují</w:t>
            </w:r>
          </w:p>
        </w:tc>
      </w:tr>
      <w:tr w:rsidR="00B3370A" w:rsidRPr="00B3370A" w14:paraId="4ED81AA0"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BE18E0" w14:textId="332A442C" w:rsidR="005E2113" w:rsidRPr="00B3370A" w:rsidRDefault="596B7E51"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lastRenderedPageBreak/>
              <w:t>Jednoduché formuláře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1EC32D" w14:textId="59AFE072" w:rsidR="005E2113" w:rsidRPr="00B3370A" w:rsidRDefault="7847E9ED"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yplní poštovní poukázku, podací lístek</w:t>
            </w:r>
            <w:r w:rsidR="7267221E" w:rsidRPr="00B3370A">
              <w:rPr>
                <w:rFonts w:ascii="Times New Roman" w:eastAsia="Calibri" w:hAnsi="Times New Roman"/>
                <w:sz w:val="24"/>
              </w:rPr>
              <w:t xml:space="preserve"> </w:t>
            </w:r>
            <w:r w:rsidR="6CACFEDD" w:rsidRPr="00B3370A">
              <w:rPr>
                <w:rFonts w:ascii="Times New Roman" w:eastAsia="Calibri" w:hAnsi="Times New Roman"/>
                <w:sz w:val="24"/>
              </w:rPr>
              <w:t>V</w:t>
            </w:r>
            <w:r w:rsidR="7267221E" w:rsidRPr="00B3370A">
              <w:rPr>
                <w:rFonts w:ascii="Times New Roman" w:eastAsia="Calibri" w:hAnsi="Times New Roman"/>
                <w:sz w:val="24"/>
              </w:rPr>
              <w:t>ysvětlí, k čemu jednoduché tiskopisy slouží</w:t>
            </w:r>
          </w:p>
          <w:p w14:paraId="520AD5D5" w14:textId="0528F46E" w:rsidR="005E2113" w:rsidRPr="00B3370A" w:rsidRDefault="2BEDFAE1"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Najde</w:t>
            </w:r>
            <w:r w:rsidR="7CF13870" w:rsidRPr="00B3370A">
              <w:rPr>
                <w:rFonts w:ascii="Times New Roman" w:eastAsia="Calibri" w:hAnsi="Times New Roman"/>
                <w:sz w:val="24"/>
              </w:rPr>
              <w:t xml:space="preserve"> si, </w:t>
            </w:r>
            <w:r w:rsidR="7C887F6D" w:rsidRPr="00B3370A">
              <w:rPr>
                <w:rFonts w:ascii="Times New Roman" w:eastAsia="Calibri" w:hAnsi="Times New Roman"/>
                <w:sz w:val="24"/>
              </w:rPr>
              <w:t>s</w:t>
            </w:r>
            <w:r w:rsidRPr="00B3370A">
              <w:rPr>
                <w:rFonts w:ascii="Times New Roman" w:eastAsia="Calibri" w:hAnsi="Times New Roman"/>
                <w:sz w:val="24"/>
              </w:rPr>
              <w:t>táhne</w:t>
            </w:r>
            <w:r w:rsidR="0D0714C1" w:rsidRPr="00B3370A">
              <w:rPr>
                <w:rFonts w:ascii="Times New Roman" w:eastAsia="Calibri" w:hAnsi="Times New Roman"/>
                <w:sz w:val="24"/>
              </w:rPr>
              <w:t xml:space="preserve"> si</w:t>
            </w:r>
            <w:r w:rsidRPr="00B3370A">
              <w:rPr>
                <w:rFonts w:ascii="Times New Roman" w:eastAsia="Calibri" w:hAnsi="Times New Roman"/>
                <w:sz w:val="24"/>
              </w:rPr>
              <w:t xml:space="preserve"> tiskopisy na internetovém portálu České pošty</w:t>
            </w:r>
          </w:p>
          <w:p w14:paraId="79CD2A2E" w14:textId="219EDACF" w:rsidR="005E2113" w:rsidRPr="00B3370A" w:rsidRDefault="04223000"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Uvede výhody a rizika internetového a mobilního bankovnictví</w:t>
            </w:r>
          </w:p>
        </w:tc>
      </w:tr>
      <w:tr w:rsidR="00B3370A" w:rsidRPr="00B3370A" w14:paraId="1B0DD6CF"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8245F7" w14:textId="1391455B" w:rsidR="005E2113" w:rsidRPr="00B3370A" w:rsidRDefault="596B7E51"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Literární druhy</w:t>
            </w:r>
            <w:r w:rsidR="13F750C9" w:rsidRPr="00B3370A">
              <w:rPr>
                <w:rFonts w:ascii="Times New Roman" w:eastAsia="Calibri" w:hAnsi="Times New Roman"/>
                <w:sz w:val="24"/>
              </w:rPr>
              <w:t xml:space="preserve"> a žánry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D389BC" w14:textId="7646D45B" w:rsidR="005E2113" w:rsidRPr="00B3370A" w:rsidRDefault="1E9E997D"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 xml:space="preserve">yjmenuje </w:t>
            </w:r>
            <w:r w:rsidR="6201B22B" w:rsidRPr="00B3370A">
              <w:rPr>
                <w:rFonts w:ascii="Times New Roman" w:eastAsia="Calibri" w:hAnsi="Times New Roman"/>
                <w:sz w:val="24"/>
              </w:rPr>
              <w:t xml:space="preserve">tři </w:t>
            </w:r>
            <w:r w:rsidR="3D46E361" w:rsidRPr="00B3370A">
              <w:rPr>
                <w:rFonts w:ascii="Times New Roman" w:eastAsia="Calibri" w:hAnsi="Times New Roman"/>
                <w:sz w:val="24"/>
              </w:rPr>
              <w:t>literární druhy: poezi</w:t>
            </w:r>
            <w:r w:rsidR="687E6B05" w:rsidRPr="00B3370A">
              <w:rPr>
                <w:rFonts w:ascii="Times New Roman" w:eastAsia="Calibri" w:hAnsi="Times New Roman"/>
                <w:sz w:val="24"/>
              </w:rPr>
              <w:t>i</w:t>
            </w:r>
            <w:r w:rsidR="3D46E361" w:rsidRPr="00B3370A">
              <w:rPr>
                <w:rFonts w:ascii="Times New Roman" w:eastAsia="Calibri" w:hAnsi="Times New Roman"/>
                <w:sz w:val="24"/>
              </w:rPr>
              <w:t>, próz</w:t>
            </w:r>
            <w:r w:rsidR="62AB6307" w:rsidRPr="00B3370A">
              <w:rPr>
                <w:rFonts w:ascii="Times New Roman" w:eastAsia="Calibri" w:hAnsi="Times New Roman"/>
                <w:sz w:val="24"/>
              </w:rPr>
              <w:t>u</w:t>
            </w:r>
            <w:r w:rsidR="3D46E361" w:rsidRPr="00B3370A">
              <w:rPr>
                <w:rFonts w:ascii="Times New Roman" w:eastAsia="Calibri" w:hAnsi="Times New Roman"/>
                <w:sz w:val="24"/>
              </w:rPr>
              <w:t xml:space="preserve"> a drama</w:t>
            </w:r>
          </w:p>
          <w:p w14:paraId="47C2E667" w14:textId="34DCA60F" w:rsidR="005E2113" w:rsidRPr="00B3370A" w:rsidRDefault="4114CCA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Uvede</w:t>
            </w:r>
            <w:r w:rsidR="0764B15D" w:rsidRPr="00B3370A">
              <w:rPr>
                <w:rFonts w:ascii="Times New Roman" w:eastAsia="Calibri" w:hAnsi="Times New Roman"/>
                <w:sz w:val="24"/>
              </w:rPr>
              <w:t xml:space="preserve"> literární žánry</w:t>
            </w:r>
            <w:r w:rsidR="0576E8EC" w:rsidRPr="00B3370A">
              <w:rPr>
                <w:rFonts w:ascii="Times New Roman" w:eastAsia="Calibri" w:hAnsi="Times New Roman"/>
                <w:sz w:val="24"/>
              </w:rPr>
              <w:t xml:space="preserve"> (bajka, báje, epos, pověst, pohádk</w:t>
            </w:r>
            <w:r w:rsidR="3E0707A4" w:rsidRPr="00B3370A">
              <w:rPr>
                <w:rFonts w:ascii="Times New Roman" w:eastAsia="Calibri" w:hAnsi="Times New Roman"/>
                <w:sz w:val="24"/>
              </w:rPr>
              <w:t>a</w:t>
            </w:r>
            <w:r w:rsidR="0576E8EC" w:rsidRPr="00B3370A">
              <w:rPr>
                <w:rFonts w:ascii="Times New Roman" w:eastAsia="Calibri" w:hAnsi="Times New Roman"/>
                <w:sz w:val="24"/>
              </w:rPr>
              <w:t>, román, povídka, píse</w:t>
            </w:r>
            <w:r w:rsidR="27AF9E8C" w:rsidRPr="00B3370A">
              <w:rPr>
                <w:rFonts w:ascii="Times New Roman" w:eastAsia="Calibri" w:hAnsi="Times New Roman"/>
                <w:sz w:val="24"/>
              </w:rPr>
              <w:t>ň, tragédie a komedie)</w:t>
            </w:r>
            <w:r w:rsidR="0764B15D" w:rsidRPr="00B3370A">
              <w:rPr>
                <w:rFonts w:ascii="Times New Roman" w:eastAsia="Calibri" w:hAnsi="Times New Roman"/>
                <w:sz w:val="24"/>
              </w:rPr>
              <w:t xml:space="preserve"> ke </w:t>
            </w:r>
            <w:r w:rsidR="6280513A" w:rsidRPr="00B3370A">
              <w:rPr>
                <w:rFonts w:ascii="Times New Roman" w:eastAsia="Calibri" w:hAnsi="Times New Roman"/>
                <w:sz w:val="24"/>
              </w:rPr>
              <w:t xml:space="preserve">každému </w:t>
            </w:r>
            <w:r w:rsidR="0764B15D" w:rsidRPr="00B3370A">
              <w:rPr>
                <w:rFonts w:ascii="Times New Roman" w:eastAsia="Calibri" w:hAnsi="Times New Roman"/>
                <w:sz w:val="24"/>
              </w:rPr>
              <w:t>druh</w:t>
            </w:r>
            <w:r w:rsidR="7DAEEE6E" w:rsidRPr="00B3370A">
              <w:rPr>
                <w:rFonts w:ascii="Times New Roman" w:eastAsia="Calibri" w:hAnsi="Times New Roman"/>
                <w:sz w:val="24"/>
              </w:rPr>
              <w:t>u</w:t>
            </w:r>
            <w:r w:rsidR="6A11F9A7" w:rsidRPr="00B3370A">
              <w:rPr>
                <w:rFonts w:ascii="Times New Roman" w:eastAsia="Calibri" w:hAnsi="Times New Roman"/>
                <w:sz w:val="24"/>
              </w:rPr>
              <w:t xml:space="preserve"> a přiřadí k nim ukázky</w:t>
            </w:r>
          </w:p>
        </w:tc>
      </w:tr>
      <w:tr w:rsidR="00B3370A" w:rsidRPr="00B3370A" w14:paraId="1D3A1EC0"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F6916C" w14:textId="030D7785" w:rsidR="005E2113" w:rsidRPr="00B3370A" w:rsidRDefault="596B7E51"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Epika</w:t>
            </w:r>
            <w:r w:rsidR="77B4A11E" w:rsidRPr="00B3370A">
              <w:rPr>
                <w:rFonts w:ascii="Times New Roman" w:eastAsia="Calibri" w:hAnsi="Times New Roman"/>
                <w:sz w:val="24"/>
              </w:rPr>
              <w:t xml:space="preserve"> </w:t>
            </w:r>
            <w:r w:rsidR="003776C3">
              <w:rPr>
                <w:rFonts w:ascii="Times New Roman" w:eastAsia="Calibri" w:hAnsi="Times New Roman"/>
                <w:sz w:val="24"/>
              </w:rPr>
              <w:t>–</w:t>
            </w:r>
            <w:r w:rsidRPr="00B3370A">
              <w:rPr>
                <w:rFonts w:ascii="Times New Roman" w:eastAsia="Calibri" w:hAnsi="Times New Roman"/>
                <w:sz w:val="24"/>
              </w:rPr>
              <w:t xml:space="preserve"> bajky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7A7BAD" w14:textId="49509730" w:rsidR="005E2113" w:rsidRPr="00B3370A" w:rsidRDefault="0643BCC3"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yjmenuje české i světové představitele bajek</w:t>
            </w:r>
            <w:r w:rsidR="7EEAC6FD" w:rsidRPr="00B3370A">
              <w:rPr>
                <w:rFonts w:ascii="Times New Roman" w:eastAsia="Calibri" w:hAnsi="Times New Roman"/>
                <w:sz w:val="24"/>
              </w:rPr>
              <w:t xml:space="preserve">, </w:t>
            </w:r>
            <w:r w:rsidR="45F60286" w:rsidRPr="00B3370A">
              <w:rPr>
                <w:rFonts w:ascii="Times New Roman" w:eastAsia="Calibri" w:hAnsi="Times New Roman"/>
                <w:sz w:val="24"/>
              </w:rPr>
              <w:t>zakladatele řeckýc</w:t>
            </w:r>
            <w:r w:rsidR="473E9947" w:rsidRPr="00B3370A">
              <w:rPr>
                <w:rFonts w:ascii="Times New Roman" w:eastAsia="Calibri" w:hAnsi="Times New Roman"/>
                <w:sz w:val="24"/>
              </w:rPr>
              <w:t>h</w:t>
            </w:r>
            <w:r w:rsidR="45F60286" w:rsidRPr="00B3370A">
              <w:rPr>
                <w:rFonts w:ascii="Times New Roman" w:eastAsia="Calibri" w:hAnsi="Times New Roman"/>
                <w:sz w:val="24"/>
              </w:rPr>
              <w:t xml:space="preserve"> bajek</w:t>
            </w:r>
          </w:p>
          <w:p w14:paraId="400B082F" w14:textId="2DA406BA" w:rsidR="005E2113" w:rsidRPr="00B3370A" w:rsidRDefault="72C98713"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Vysvětlí, co je mravní ponaučení, </w:t>
            </w:r>
            <w:r w:rsidR="37BD6408" w:rsidRPr="00B3370A">
              <w:rPr>
                <w:rFonts w:ascii="Times New Roman" w:eastAsia="Calibri" w:hAnsi="Times New Roman"/>
                <w:sz w:val="24"/>
              </w:rPr>
              <w:t>cíl bajek</w:t>
            </w:r>
          </w:p>
          <w:p w14:paraId="1A35CE5A" w14:textId="0AFDCDA2" w:rsidR="005E2113" w:rsidRPr="00B3370A" w:rsidRDefault="4E7F9CC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Vyjádří vlastními slovy ponaučení, které vyplývá z ukázky</w:t>
            </w:r>
          </w:p>
        </w:tc>
      </w:tr>
      <w:tr w:rsidR="00B3370A" w:rsidRPr="00B3370A" w14:paraId="1D2C7CF8"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BA6D3C" w14:textId="77777777" w:rsidR="005E2113" w:rsidRPr="00B3370A" w:rsidRDefault="005E2113" w:rsidP="002E1124">
            <w:pPr>
              <w:pStyle w:val="Normal0"/>
              <w:spacing w:line="240" w:lineRule="auto"/>
              <w:ind w:left="60"/>
              <w:jc w:val="left"/>
              <w:rPr>
                <w:rFonts w:ascii="Times New Roman" w:hAnsi="Times New Roman"/>
                <w:sz w:val="24"/>
              </w:rPr>
            </w:pPr>
            <w:proofErr w:type="gramStart"/>
            <w:r w:rsidRPr="00B3370A">
              <w:rPr>
                <w:rFonts w:ascii="Times New Roman" w:eastAsia="Calibri" w:hAnsi="Times New Roman"/>
                <w:sz w:val="24"/>
              </w:rPr>
              <w:t>Tvarosloví - slovní</w:t>
            </w:r>
            <w:proofErr w:type="gramEnd"/>
            <w:r w:rsidRPr="00B3370A">
              <w:rPr>
                <w:rFonts w:ascii="Times New Roman" w:eastAsia="Calibri" w:hAnsi="Times New Roman"/>
                <w:sz w:val="24"/>
              </w:rPr>
              <w:t xml:space="preserve"> druhy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642791" w14:textId="37D5CD58" w:rsidR="005E2113" w:rsidRPr="00B3370A" w:rsidRDefault="483CB8CF"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T</w:t>
            </w:r>
            <w:r w:rsidR="3D46E361" w:rsidRPr="00B3370A">
              <w:rPr>
                <w:rFonts w:ascii="Times New Roman" w:eastAsia="Calibri" w:hAnsi="Times New Roman"/>
                <w:sz w:val="24"/>
              </w:rPr>
              <w:t>řídí slovní druhy</w:t>
            </w:r>
            <w:r w:rsidR="50D06772" w:rsidRPr="00B3370A">
              <w:rPr>
                <w:rFonts w:ascii="Times New Roman" w:eastAsia="Calibri" w:hAnsi="Times New Roman"/>
                <w:sz w:val="24"/>
              </w:rPr>
              <w:t xml:space="preserve"> na ohebné a neohebné</w:t>
            </w:r>
          </w:p>
          <w:p w14:paraId="715FB9D1" w14:textId="0523D52E" w:rsidR="005E2113" w:rsidRPr="00B3370A" w:rsidRDefault="50D0677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Přiřadí ke každému slovnímu druhu otázku a uvede příklad </w:t>
            </w:r>
          </w:p>
          <w:p w14:paraId="5FFD8D8E" w14:textId="439138FF" w:rsidR="005E2113" w:rsidRPr="00B3370A" w:rsidRDefault="50D0677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Označí slovní druh číslicí v pořadí (od 1-10)</w:t>
            </w:r>
          </w:p>
        </w:tc>
      </w:tr>
      <w:tr w:rsidR="00B3370A" w:rsidRPr="00B3370A" w14:paraId="22F39535"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C2FDA6"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Podstatná jména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D01B6F" w14:textId="0CCF2F8E" w:rsidR="0D047C9D" w:rsidRPr="00B3370A" w:rsidRDefault="0D047C9D"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Vysvětlí, co jsou podstatná jména</w:t>
            </w:r>
            <w:r w:rsidR="20569993" w:rsidRPr="00B3370A">
              <w:rPr>
                <w:rFonts w:ascii="Times New Roman" w:eastAsia="Calibri" w:hAnsi="Times New Roman"/>
                <w:sz w:val="24"/>
              </w:rPr>
              <w:t>, uvede příklad</w:t>
            </w:r>
            <w:r w:rsidR="2E89B19E" w:rsidRPr="00B3370A">
              <w:rPr>
                <w:rFonts w:ascii="Times New Roman" w:eastAsia="Calibri" w:hAnsi="Times New Roman"/>
                <w:sz w:val="24"/>
              </w:rPr>
              <w:t>y</w:t>
            </w:r>
            <w:r w:rsidR="20569993" w:rsidRPr="00B3370A">
              <w:rPr>
                <w:rFonts w:ascii="Times New Roman" w:eastAsia="Calibri" w:hAnsi="Times New Roman"/>
                <w:sz w:val="24"/>
              </w:rPr>
              <w:t xml:space="preserve"> podstatných jmen</w:t>
            </w:r>
          </w:p>
          <w:p w14:paraId="2989B50E" w14:textId="0BB0486D" w:rsidR="005E2113" w:rsidRPr="00B3370A" w:rsidRDefault="019D1333" w:rsidP="436E6D4C">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ozpozná</w:t>
            </w:r>
            <w:r w:rsidR="3FC371F8" w:rsidRPr="00B3370A">
              <w:rPr>
                <w:rFonts w:ascii="Times New Roman" w:eastAsia="Calibri" w:hAnsi="Times New Roman"/>
                <w:sz w:val="24"/>
              </w:rPr>
              <w:t xml:space="preserve"> a uvádí příklady</w:t>
            </w:r>
            <w:r w:rsidR="3D46E361" w:rsidRPr="00B3370A">
              <w:rPr>
                <w:rFonts w:ascii="Times New Roman" w:eastAsia="Calibri" w:hAnsi="Times New Roman"/>
                <w:sz w:val="24"/>
              </w:rPr>
              <w:t xml:space="preserve"> podstatn</w:t>
            </w:r>
            <w:r w:rsidR="21AD5581" w:rsidRPr="00B3370A">
              <w:rPr>
                <w:rFonts w:ascii="Times New Roman" w:eastAsia="Calibri" w:hAnsi="Times New Roman"/>
                <w:sz w:val="24"/>
              </w:rPr>
              <w:t>ých</w:t>
            </w:r>
            <w:r w:rsidR="4E2106EC" w:rsidRPr="00B3370A">
              <w:rPr>
                <w:rFonts w:ascii="Times New Roman" w:eastAsia="Calibri" w:hAnsi="Times New Roman"/>
                <w:sz w:val="24"/>
              </w:rPr>
              <w:t xml:space="preserve"> jmen</w:t>
            </w:r>
            <w:r w:rsidR="3D46E361" w:rsidRPr="00B3370A">
              <w:rPr>
                <w:rFonts w:ascii="Times New Roman" w:eastAsia="Calibri" w:hAnsi="Times New Roman"/>
                <w:sz w:val="24"/>
              </w:rPr>
              <w:t xml:space="preserve"> konkrétní</w:t>
            </w:r>
            <w:r w:rsidR="3E0D4BF4" w:rsidRPr="00B3370A">
              <w:rPr>
                <w:rFonts w:ascii="Times New Roman" w:eastAsia="Calibri" w:hAnsi="Times New Roman"/>
                <w:sz w:val="24"/>
              </w:rPr>
              <w:t>ch</w:t>
            </w:r>
            <w:r w:rsidR="3D46E361" w:rsidRPr="00B3370A">
              <w:rPr>
                <w:rFonts w:ascii="Times New Roman" w:eastAsia="Calibri" w:hAnsi="Times New Roman"/>
                <w:sz w:val="24"/>
              </w:rPr>
              <w:t>,</w:t>
            </w:r>
            <w:r w:rsidR="0AA20F85" w:rsidRPr="00B3370A">
              <w:rPr>
                <w:rFonts w:ascii="Times New Roman" w:eastAsia="Calibri" w:hAnsi="Times New Roman"/>
                <w:sz w:val="24"/>
              </w:rPr>
              <w:t xml:space="preserve"> abstraktních,</w:t>
            </w:r>
            <w:r w:rsidR="3D46E361" w:rsidRPr="00B3370A">
              <w:rPr>
                <w:rFonts w:ascii="Times New Roman" w:eastAsia="Calibri" w:hAnsi="Times New Roman"/>
                <w:sz w:val="24"/>
              </w:rPr>
              <w:t xml:space="preserve"> pomnožn</w:t>
            </w:r>
            <w:r w:rsidR="4557DC38" w:rsidRPr="00B3370A">
              <w:rPr>
                <w:rFonts w:ascii="Times New Roman" w:eastAsia="Calibri" w:hAnsi="Times New Roman"/>
                <w:sz w:val="24"/>
              </w:rPr>
              <w:t xml:space="preserve">ých, </w:t>
            </w:r>
            <w:r w:rsidR="3D46E361" w:rsidRPr="00B3370A">
              <w:rPr>
                <w:rFonts w:ascii="Times New Roman" w:eastAsia="Calibri" w:hAnsi="Times New Roman"/>
                <w:sz w:val="24"/>
              </w:rPr>
              <w:t>hromadn</w:t>
            </w:r>
            <w:r w:rsidR="06D2A41E" w:rsidRPr="00B3370A">
              <w:rPr>
                <w:rFonts w:ascii="Times New Roman" w:eastAsia="Calibri" w:hAnsi="Times New Roman"/>
                <w:sz w:val="24"/>
              </w:rPr>
              <w:t>ých</w:t>
            </w:r>
            <w:r w:rsidR="3D46E361" w:rsidRPr="00B3370A">
              <w:rPr>
                <w:rFonts w:ascii="Times New Roman" w:eastAsia="Calibri" w:hAnsi="Times New Roman"/>
                <w:sz w:val="24"/>
              </w:rPr>
              <w:t xml:space="preserve"> a látkov</w:t>
            </w:r>
            <w:r w:rsidR="0DEFFF20" w:rsidRPr="00B3370A">
              <w:rPr>
                <w:rFonts w:ascii="Times New Roman" w:eastAsia="Calibri" w:hAnsi="Times New Roman"/>
                <w:sz w:val="24"/>
              </w:rPr>
              <w:t>ých</w:t>
            </w:r>
          </w:p>
        </w:tc>
      </w:tr>
      <w:tr w:rsidR="00B3370A" w:rsidRPr="00B3370A" w14:paraId="099F742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AFD1CA"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Podstatná </w:t>
            </w:r>
            <w:proofErr w:type="gramStart"/>
            <w:r w:rsidRPr="00B3370A">
              <w:rPr>
                <w:rFonts w:ascii="Times New Roman" w:eastAsia="Calibri" w:hAnsi="Times New Roman"/>
                <w:sz w:val="24"/>
              </w:rPr>
              <w:t>jména - obecná</w:t>
            </w:r>
            <w:proofErr w:type="gramEnd"/>
            <w:r w:rsidRPr="00B3370A">
              <w:rPr>
                <w:rFonts w:ascii="Times New Roman" w:eastAsia="Calibri" w:hAnsi="Times New Roman"/>
                <w:sz w:val="24"/>
              </w:rPr>
              <w:t xml:space="preserve"> a vlastní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864419" w14:textId="54D8C67C" w:rsidR="005E2113" w:rsidRPr="00B3370A" w:rsidRDefault="006892D0"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S</w:t>
            </w:r>
            <w:r w:rsidR="3D46E361" w:rsidRPr="00B3370A">
              <w:rPr>
                <w:rFonts w:ascii="Times New Roman" w:eastAsia="Calibri" w:hAnsi="Times New Roman"/>
                <w:sz w:val="24"/>
              </w:rPr>
              <w:t>právně píše velká a malá písmena</w:t>
            </w:r>
            <w:r w:rsidR="36838832" w:rsidRPr="00B3370A">
              <w:rPr>
                <w:rFonts w:ascii="Times New Roman" w:eastAsia="Calibri" w:hAnsi="Times New Roman"/>
                <w:sz w:val="24"/>
              </w:rPr>
              <w:t xml:space="preserve"> v textu</w:t>
            </w:r>
          </w:p>
          <w:p w14:paraId="1A9701F1" w14:textId="0C9BC8BC" w:rsidR="005E2113" w:rsidRPr="00B3370A" w:rsidRDefault="3683883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Ověřuje si správnost psaní v </w:t>
            </w:r>
            <w:r w:rsidR="258B9210" w:rsidRPr="00B3370A">
              <w:rPr>
                <w:rFonts w:ascii="Times New Roman" w:eastAsia="Calibri" w:hAnsi="Times New Roman"/>
                <w:sz w:val="24"/>
              </w:rPr>
              <w:t xml:space="preserve">příručce </w:t>
            </w:r>
            <w:r w:rsidRPr="00B3370A">
              <w:rPr>
                <w:rFonts w:ascii="Times New Roman" w:eastAsia="Calibri" w:hAnsi="Times New Roman"/>
                <w:sz w:val="24"/>
              </w:rPr>
              <w:t>Pravidl</w:t>
            </w:r>
            <w:r w:rsidR="4028A610" w:rsidRPr="00B3370A">
              <w:rPr>
                <w:rFonts w:ascii="Times New Roman" w:eastAsia="Calibri" w:hAnsi="Times New Roman"/>
                <w:sz w:val="24"/>
              </w:rPr>
              <w:t>a</w:t>
            </w:r>
            <w:r w:rsidRPr="00B3370A">
              <w:rPr>
                <w:rFonts w:ascii="Times New Roman" w:eastAsia="Calibri" w:hAnsi="Times New Roman"/>
                <w:sz w:val="24"/>
              </w:rPr>
              <w:t xml:space="preserve"> českého pravopis</w:t>
            </w:r>
            <w:r w:rsidR="54E997A8" w:rsidRPr="00B3370A">
              <w:rPr>
                <w:rFonts w:ascii="Times New Roman" w:eastAsia="Calibri" w:hAnsi="Times New Roman"/>
                <w:sz w:val="24"/>
              </w:rPr>
              <w:t xml:space="preserve">u (PČP) </w:t>
            </w:r>
          </w:p>
          <w:p w14:paraId="751033C8" w14:textId="4712518C" w:rsidR="005E2113" w:rsidRPr="00B3370A" w:rsidRDefault="7C353160"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O</w:t>
            </w:r>
            <w:r w:rsidR="54E997A8" w:rsidRPr="00B3370A">
              <w:rPr>
                <w:rFonts w:ascii="Times New Roman" w:eastAsia="Calibri" w:hAnsi="Times New Roman"/>
                <w:sz w:val="24"/>
              </w:rPr>
              <w:t>rientuje se v PČP</w:t>
            </w:r>
            <w:r w:rsidR="17C15608" w:rsidRPr="00B3370A">
              <w:rPr>
                <w:rFonts w:ascii="Times New Roman" w:eastAsia="Calibri" w:hAnsi="Times New Roman"/>
                <w:sz w:val="24"/>
              </w:rPr>
              <w:t xml:space="preserve"> a</w:t>
            </w:r>
            <w:r w:rsidR="54E997A8" w:rsidRPr="00B3370A">
              <w:rPr>
                <w:rFonts w:ascii="Times New Roman" w:eastAsia="Calibri" w:hAnsi="Times New Roman"/>
                <w:sz w:val="24"/>
              </w:rPr>
              <w:t xml:space="preserve"> vyhledává </w:t>
            </w:r>
            <w:r w:rsidR="51A89442" w:rsidRPr="00B3370A">
              <w:rPr>
                <w:rFonts w:ascii="Times New Roman" w:eastAsia="Calibri" w:hAnsi="Times New Roman"/>
                <w:sz w:val="24"/>
              </w:rPr>
              <w:t>pravopis a výslovnost slov</w:t>
            </w:r>
          </w:p>
        </w:tc>
      </w:tr>
      <w:tr w:rsidR="00B3370A" w:rsidRPr="00B3370A" w14:paraId="40482528"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3880D8" w14:textId="400F1C47" w:rsidR="005E2113" w:rsidRPr="00B3370A" w:rsidRDefault="76A2802C"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Jednoduché k</w:t>
            </w:r>
            <w:r w:rsidR="596B7E51" w:rsidRPr="00B3370A">
              <w:rPr>
                <w:rFonts w:ascii="Times New Roman" w:eastAsia="Calibri" w:hAnsi="Times New Roman"/>
                <w:sz w:val="24"/>
              </w:rPr>
              <w:t>omunikační žánry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35F2CB" w14:textId="7ECE11C7" w:rsidR="005E2113" w:rsidRPr="00B3370A" w:rsidRDefault="75C5420F"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Popíše, co je vzkaz, inzerát a objednávka</w:t>
            </w:r>
          </w:p>
          <w:p w14:paraId="23B3B58A" w14:textId="4176433A" w:rsidR="005E2113" w:rsidRPr="00B3370A" w:rsidRDefault="50739008"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Vysvětlí rozdíly mezi jednotlivými žánry a </w:t>
            </w:r>
            <w:r w:rsidR="73527D81" w:rsidRPr="00B3370A">
              <w:rPr>
                <w:rFonts w:ascii="Times New Roman" w:eastAsia="Calibri" w:hAnsi="Times New Roman"/>
                <w:sz w:val="24"/>
              </w:rPr>
              <w:t>uvede příklad</w:t>
            </w:r>
          </w:p>
        </w:tc>
      </w:tr>
      <w:tr w:rsidR="00B3370A" w:rsidRPr="00B3370A" w14:paraId="39566F8B" w14:textId="77777777" w:rsidTr="436E6D4C">
        <w:tc>
          <w:tcPr>
            <w:tcW w:w="2500" w:type="pct"/>
            <w:vMerge/>
          </w:tcPr>
          <w:p w14:paraId="2AC647F3"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22ACFD" w14:textId="02C26741" w:rsidR="005E2113" w:rsidRPr="00B3370A" w:rsidRDefault="1AFAC045"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N</w:t>
            </w:r>
            <w:r w:rsidR="3D46E361" w:rsidRPr="00B3370A">
              <w:rPr>
                <w:rFonts w:ascii="Times New Roman" w:eastAsia="Calibri" w:hAnsi="Times New Roman"/>
                <w:sz w:val="24"/>
              </w:rPr>
              <w:t xml:space="preserve">apíše </w:t>
            </w:r>
            <w:r w:rsidR="6875923D" w:rsidRPr="00B3370A">
              <w:rPr>
                <w:rFonts w:ascii="Times New Roman" w:eastAsia="Calibri" w:hAnsi="Times New Roman"/>
                <w:sz w:val="24"/>
              </w:rPr>
              <w:t xml:space="preserve">krátký </w:t>
            </w:r>
            <w:r w:rsidR="3D46E361" w:rsidRPr="00B3370A">
              <w:rPr>
                <w:rFonts w:ascii="Times New Roman" w:eastAsia="Calibri" w:hAnsi="Times New Roman"/>
                <w:sz w:val="24"/>
              </w:rPr>
              <w:t>vzkaz nebo inzerát</w:t>
            </w:r>
            <w:r w:rsidR="65452648" w:rsidRPr="00B3370A">
              <w:rPr>
                <w:rFonts w:ascii="Times New Roman" w:eastAsia="Calibri" w:hAnsi="Times New Roman"/>
                <w:sz w:val="24"/>
              </w:rPr>
              <w:t xml:space="preserve"> </w:t>
            </w:r>
          </w:p>
          <w:p w14:paraId="13C2F5A5" w14:textId="1BA3AE89" w:rsidR="005E2113" w:rsidRPr="00B3370A" w:rsidRDefault="65452648"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Vyplní předtištěnou objednávku</w:t>
            </w:r>
            <w:r w:rsidR="4C174000" w:rsidRPr="00B3370A">
              <w:rPr>
                <w:rFonts w:ascii="Times New Roman" w:eastAsia="Calibri" w:hAnsi="Times New Roman"/>
                <w:sz w:val="24"/>
              </w:rPr>
              <w:t xml:space="preserve"> </w:t>
            </w:r>
          </w:p>
        </w:tc>
      </w:tr>
      <w:tr w:rsidR="00B3370A" w:rsidRPr="00B3370A" w14:paraId="32CAAEBC"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01EE9A"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Báje, mýty a eposy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E03BD9" w14:textId="2AE02A0A" w:rsidR="005E2113" w:rsidRPr="00B3370A" w:rsidRDefault="7EC9A5E9"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šímá si rysů u bájí, mýtů a eposů</w:t>
            </w:r>
          </w:p>
          <w:p w14:paraId="192B7240" w14:textId="55AFE1F8" w:rsidR="005E2113" w:rsidRPr="00B3370A" w:rsidRDefault="3550A91E"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Vysvětlí rozdíly, </w:t>
            </w:r>
            <w:r w:rsidR="67E09E1C" w:rsidRPr="00B3370A">
              <w:rPr>
                <w:rFonts w:ascii="Times New Roman" w:eastAsia="Calibri" w:hAnsi="Times New Roman"/>
                <w:sz w:val="24"/>
              </w:rPr>
              <w:t>vy</w:t>
            </w:r>
            <w:r w:rsidRPr="00B3370A">
              <w:rPr>
                <w:rFonts w:ascii="Times New Roman" w:eastAsia="Calibri" w:hAnsi="Times New Roman"/>
                <w:sz w:val="24"/>
              </w:rPr>
              <w:t>jmenuje ke každému žánru autora a název báje, eposu</w:t>
            </w:r>
          </w:p>
        </w:tc>
      </w:tr>
      <w:tr w:rsidR="00B3370A" w:rsidRPr="00B3370A" w14:paraId="56C90303" w14:textId="77777777" w:rsidTr="436E6D4C">
        <w:tc>
          <w:tcPr>
            <w:tcW w:w="2500" w:type="pct"/>
            <w:vMerge/>
          </w:tcPr>
          <w:p w14:paraId="249E1F97"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2EADA8" w14:textId="56A42419" w:rsidR="005E2113" w:rsidRPr="00B3370A" w:rsidRDefault="60298D00"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eprodukuje čtený text nebo poslech</w:t>
            </w:r>
          </w:p>
        </w:tc>
      </w:tr>
      <w:tr w:rsidR="00B3370A" w:rsidRPr="00B3370A" w14:paraId="7A9BC233"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856307"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Skloňování podstatných jmen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0B1A58" w14:textId="1EBCAEBB" w:rsidR="005E2113" w:rsidRPr="00B3370A" w:rsidRDefault="0859C670"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yskloňuje podstatn</w:t>
            </w:r>
            <w:r w:rsidR="588485C5" w:rsidRPr="00B3370A">
              <w:rPr>
                <w:rFonts w:ascii="Times New Roman" w:eastAsia="Calibri" w:hAnsi="Times New Roman"/>
                <w:sz w:val="24"/>
              </w:rPr>
              <w:t>á</w:t>
            </w:r>
            <w:r w:rsidR="3D46E361" w:rsidRPr="00B3370A">
              <w:rPr>
                <w:rFonts w:ascii="Times New Roman" w:eastAsia="Calibri" w:hAnsi="Times New Roman"/>
                <w:sz w:val="24"/>
              </w:rPr>
              <w:t xml:space="preserve"> jm</w:t>
            </w:r>
            <w:r w:rsidR="4D880B13" w:rsidRPr="00B3370A">
              <w:rPr>
                <w:rFonts w:ascii="Times New Roman" w:eastAsia="Calibri" w:hAnsi="Times New Roman"/>
                <w:sz w:val="24"/>
              </w:rPr>
              <w:t xml:space="preserve">éna </w:t>
            </w:r>
            <w:r w:rsidR="1B0A2E99" w:rsidRPr="00B3370A">
              <w:rPr>
                <w:rFonts w:ascii="Times New Roman" w:eastAsia="Calibri" w:hAnsi="Times New Roman"/>
                <w:sz w:val="24"/>
              </w:rPr>
              <w:t>v množné čísle označující části lidského těla (ruce, nohy, kolena, ramena, prsa, oči a uši)</w:t>
            </w:r>
          </w:p>
          <w:p w14:paraId="3034F4B0" w14:textId="49BC60BA" w:rsidR="005E2113" w:rsidRPr="00B3370A" w:rsidRDefault="46BF5AFF"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Tvoří a užívá tvary částí lidského těla ve větách, doplňuje</w:t>
            </w:r>
            <w:r w:rsidR="3FDB425C" w:rsidRPr="00B3370A">
              <w:rPr>
                <w:rFonts w:ascii="Times New Roman" w:eastAsia="Calibri" w:hAnsi="Times New Roman"/>
                <w:sz w:val="24"/>
              </w:rPr>
              <w:t xml:space="preserve"> je</w:t>
            </w:r>
            <w:r w:rsidRPr="00B3370A">
              <w:rPr>
                <w:rFonts w:ascii="Times New Roman" w:eastAsia="Calibri" w:hAnsi="Times New Roman"/>
                <w:sz w:val="24"/>
              </w:rPr>
              <w:t xml:space="preserve"> do vět</w:t>
            </w:r>
          </w:p>
        </w:tc>
      </w:tr>
      <w:tr w:rsidR="00B3370A" w:rsidRPr="00B3370A" w14:paraId="61D37D9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761C8F" w14:textId="61312029" w:rsidR="005E2113" w:rsidRPr="00B3370A" w:rsidRDefault="596B7E51"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Komunikační </w:t>
            </w:r>
            <w:proofErr w:type="gramStart"/>
            <w:r w:rsidRPr="00B3370A">
              <w:rPr>
                <w:rFonts w:ascii="Times New Roman" w:eastAsia="Calibri" w:hAnsi="Times New Roman"/>
                <w:sz w:val="24"/>
              </w:rPr>
              <w:t>žánry -zpráva</w:t>
            </w:r>
            <w:proofErr w:type="gramEnd"/>
            <w:r w:rsidR="4A91C0CF" w:rsidRPr="00B3370A">
              <w:rPr>
                <w:rFonts w:ascii="Times New Roman" w:eastAsia="Calibri" w:hAnsi="Times New Roman"/>
                <w:sz w:val="24"/>
              </w:rPr>
              <w:t xml:space="preserve"> a oznámení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B818FB" w14:textId="5221B8FC" w:rsidR="005E2113" w:rsidRPr="00B3370A" w:rsidRDefault="4A91C0CF"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Vysvětlí rozdíl mezi zprávou a oznámením</w:t>
            </w:r>
          </w:p>
          <w:p w14:paraId="565178DB" w14:textId="57EBD07C" w:rsidR="005E2113" w:rsidRPr="00B3370A" w:rsidRDefault="29A22271"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Dokončí zprávu a oznámení, </w:t>
            </w:r>
            <w:r w:rsidR="3B79C825" w:rsidRPr="00B3370A">
              <w:rPr>
                <w:rFonts w:ascii="Times New Roman" w:eastAsia="Calibri" w:hAnsi="Times New Roman"/>
                <w:sz w:val="24"/>
              </w:rPr>
              <w:t>najde nejpodstatnější údaje v textu</w:t>
            </w:r>
          </w:p>
          <w:p w14:paraId="02326183" w14:textId="479641DE" w:rsidR="005E2113" w:rsidRPr="00B3370A" w:rsidRDefault="3B79C825"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lastRenderedPageBreak/>
              <w:t>Vytvoří</w:t>
            </w:r>
            <w:r w:rsidR="3815A7C6" w:rsidRPr="00B3370A">
              <w:rPr>
                <w:rFonts w:ascii="Times New Roman" w:eastAsia="Calibri" w:hAnsi="Times New Roman"/>
                <w:sz w:val="24"/>
              </w:rPr>
              <w:t xml:space="preserve"> a </w:t>
            </w:r>
            <w:r w:rsidR="3151A6C6" w:rsidRPr="00B3370A">
              <w:rPr>
                <w:rFonts w:ascii="Times New Roman" w:eastAsia="Calibri" w:hAnsi="Times New Roman"/>
                <w:sz w:val="24"/>
              </w:rPr>
              <w:t xml:space="preserve">elektronicky </w:t>
            </w:r>
            <w:r w:rsidR="3815A7C6" w:rsidRPr="00B3370A">
              <w:rPr>
                <w:rFonts w:ascii="Times New Roman" w:eastAsia="Calibri" w:hAnsi="Times New Roman"/>
                <w:sz w:val="24"/>
              </w:rPr>
              <w:t>odešle</w:t>
            </w:r>
            <w:r w:rsidR="3D46E361" w:rsidRPr="00B3370A">
              <w:rPr>
                <w:rFonts w:ascii="Times New Roman" w:eastAsia="Calibri" w:hAnsi="Times New Roman"/>
                <w:sz w:val="24"/>
              </w:rPr>
              <w:t xml:space="preserve"> e-mailovou zprávu</w:t>
            </w:r>
          </w:p>
        </w:tc>
      </w:tr>
      <w:tr w:rsidR="00B3370A" w:rsidRPr="00B3370A" w14:paraId="38804EE0" w14:textId="77777777" w:rsidTr="436E6D4C">
        <w:trPr>
          <w:trHeight w:val="300"/>
        </w:trPr>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86AB2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lastRenderedPageBreak/>
              <w:t>Pověsti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D4780E" w14:textId="0EBF8198" w:rsidR="005E2113" w:rsidRPr="00B3370A" w:rsidRDefault="5B7A5E7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w:t>
            </w:r>
            <w:r w:rsidR="3D46E361" w:rsidRPr="00B3370A">
              <w:rPr>
                <w:rFonts w:ascii="Times New Roman" w:eastAsia="Calibri" w:hAnsi="Times New Roman"/>
                <w:sz w:val="24"/>
              </w:rPr>
              <w:t>orovnává mezi sebou různé druhy pověstí</w:t>
            </w:r>
          </w:p>
          <w:p w14:paraId="0E60F414" w14:textId="088F61FF" w:rsidR="005E2113" w:rsidRPr="00B3370A" w:rsidRDefault="522D5C5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Vysvětlí rozdíl mezi mýty a pověstmi</w:t>
            </w:r>
          </w:p>
        </w:tc>
      </w:tr>
      <w:tr w:rsidR="00B3370A" w:rsidRPr="00B3370A" w14:paraId="40C07805" w14:textId="77777777" w:rsidTr="436E6D4C">
        <w:tc>
          <w:tcPr>
            <w:tcW w:w="2500" w:type="pct"/>
            <w:vMerge/>
          </w:tcPr>
          <w:p w14:paraId="2D5EB647"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837F89" w14:textId="48B0633A" w:rsidR="005E2113" w:rsidRPr="00B3370A" w:rsidRDefault="13E07046"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3D46E361" w:rsidRPr="00B3370A">
              <w:rPr>
                <w:rFonts w:ascii="Times New Roman" w:eastAsia="Calibri" w:hAnsi="Times New Roman"/>
                <w:sz w:val="24"/>
              </w:rPr>
              <w:t>řiřazuje k ukázkám autor</w:t>
            </w:r>
            <w:r w:rsidR="0F47EB5F" w:rsidRPr="00B3370A">
              <w:rPr>
                <w:rFonts w:ascii="Times New Roman" w:eastAsia="Calibri" w:hAnsi="Times New Roman"/>
                <w:sz w:val="24"/>
              </w:rPr>
              <w:t>y</w:t>
            </w:r>
          </w:p>
        </w:tc>
      </w:tr>
      <w:tr w:rsidR="00B3370A" w:rsidRPr="00B3370A" w14:paraId="74091094"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C93C12"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Přídavná jména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119E2C" w14:textId="77F1C246" w:rsidR="005E2113" w:rsidRPr="00B3370A" w:rsidRDefault="691D315C"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Vysvětlí, co jsou přídavná jména, uvede příklady přídavných jmen </w:t>
            </w:r>
          </w:p>
          <w:p w14:paraId="113D0DE3" w14:textId="0428E901" w:rsidR="005E2113" w:rsidRPr="00B3370A" w:rsidRDefault="26658269"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yjmenuje druhy přídavných jmen a jejich vzory</w:t>
            </w:r>
          </w:p>
          <w:p w14:paraId="624755D6" w14:textId="18D3DBF7" w:rsidR="005E2113" w:rsidRPr="00B3370A" w:rsidRDefault="4E54F877"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Třídí přídavná jména na tvrdá, měkká a přivlastňovací</w:t>
            </w:r>
          </w:p>
          <w:p w14:paraId="6D1259B9" w14:textId="56FBEAFB" w:rsidR="005E2113" w:rsidRPr="00B3370A" w:rsidRDefault="4E54F877"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Vysvětlí a doplní pravopis koncovek přídavných jmen, n</w:t>
            </w:r>
            <w:r w:rsidR="5E3FAF23" w:rsidRPr="00B3370A">
              <w:rPr>
                <w:rFonts w:ascii="Times New Roman" w:eastAsia="Calibri" w:hAnsi="Times New Roman"/>
                <w:sz w:val="24"/>
              </w:rPr>
              <w:t>/</w:t>
            </w:r>
            <w:proofErr w:type="spellStart"/>
            <w:r w:rsidRPr="00B3370A">
              <w:rPr>
                <w:rFonts w:ascii="Times New Roman" w:eastAsia="Calibri" w:hAnsi="Times New Roman"/>
                <w:sz w:val="24"/>
              </w:rPr>
              <w:t>nn</w:t>
            </w:r>
            <w:proofErr w:type="spellEnd"/>
            <w:r w:rsidRPr="00B3370A">
              <w:rPr>
                <w:rFonts w:ascii="Times New Roman" w:eastAsia="Calibri" w:hAnsi="Times New Roman"/>
                <w:sz w:val="24"/>
              </w:rPr>
              <w:t>, změny hlásek při odvozování</w:t>
            </w:r>
          </w:p>
        </w:tc>
      </w:tr>
      <w:tr w:rsidR="00B3370A" w:rsidRPr="00B3370A" w14:paraId="59CF8167" w14:textId="77777777" w:rsidTr="436E6D4C">
        <w:tc>
          <w:tcPr>
            <w:tcW w:w="2500" w:type="pct"/>
            <w:vMerge/>
          </w:tcPr>
          <w:p w14:paraId="1ACE0012"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E56138" w14:textId="004FE891" w:rsidR="005E2113" w:rsidRPr="00B3370A" w:rsidRDefault="2AAFE361"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ystupňuje přídavná jména</w:t>
            </w:r>
            <w:r w:rsidR="6F9FF05A" w:rsidRPr="00B3370A">
              <w:rPr>
                <w:rFonts w:ascii="Times New Roman" w:eastAsia="Calibri" w:hAnsi="Times New Roman"/>
                <w:sz w:val="24"/>
              </w:rPr>
              <w:t>, ur</w:t>
            </w:r>
            <w:r w:rsidR="11029383" w:rsidRPr="00B3370A">
              <w:rPr>
                <w:rFonts w:ascii="Times New Roman" w:eastAsia="Calibri" w:hAnsi="Times New Roman"/>
                <w:sz w:val="24"/>
              </w:rPr>
              <w:t>čí a doplní tři stupně přídavných jmen</w:t>
            </w:r>
          </w:p>
        </w:tc>
      </w:tr>
      <w:tr w:rsidR="00B3370A" w:rsidRPr="00B3370A" w14:paraId="597F302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A4212A" w14:textId="6F2DB456"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Komunikační žánry </w:t>
            </w:r>
            <w:r w:rsidR="003776C3">
              <w:rPr>
                <w:rFonts w:ascii="Times New Roman" w:eastAsia="Calibri" w:hAnsi="Times New Roman"/>
                <w:sz w:val="24"/>
              </w:rPr>
              <w:t>–</w:t>
            </w:r>
            <w:r w:rsidRPr="00B3370A">
              <w:rPr>
                <w:rFonts w:ascii="Times New Roman" w:eastAsia="Calibri" w:hAnsi="Times New Roman"/>
                <w:sz w:val="24"/>
              </w:rPr>
              <w:t xml:space="preserve"> dopis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5BA2C0" w14:textId="08FB5D42" w:rsidR="005E2113" w:rsidRPr="00B3370A" w:rsidRDefault="027602D6"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U</w:t>
            </w:r>
            <w:r w:rsidR="3D46E361" w:rsidRPr="00B3370A">
              <w:rPr>
                <w:rFonts w:ascii="Times New Roman" w:eastAsia="Calibri" w:hAnsi="Times New Roman"/>
                <w:sz w:val="24"/>
              </w:rPr>
              <w:t>spořádá podstatné informace při psaní dopisu osobního i úředního</w:t>
            </w:r>
          </w:p>
          <w:p w14:paraId="1B990C72" w14:textId="217C9824" w:rsidR="005E2113" w:rsidRPr="00B3370A" w:rsidRDefault="181C5F69"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Napíše osobní dopis, použije vhodná </w:t>
            </w:r>
            <w:r w:rsidR="3CDDECB2" w:rsidRPr="00B3370A">
              <w:rPr>
                <w:rFonts w:ascii="Times New Roman" w:eastAsia="Calibri" w:hAnsi="Times New Roman"/>
                <w:sz w:val="24"/>
              </w:rPr>
              <w:t xml:space="preserve">a pravopisně správná </w:t>
            </w:r>
            <w:r w:rsidRPr="00B3370A">
              <w:rPr>
                <w:rFonts w:ascii="Times New Roman" w:eastAsia="Calibri" w:hAnsi="Times New Roman"/>
                <w:sz w:val="24"/>
              </w:rPr>
              <w:t>slov</w:t>
            </w:r>
            <w:r w:rsidR="1100C60B" w:rsidRPr="00B3370A">
              <w:rPr>
                <w:rFonts w:ascii="Times New Roman" w:eastAsia="Calibri" w:hAnsi="Times New Roman"/>
                <w:sz w:val="24"/>
              </w:rPr>
              <w:t>a</w:t>
            </w:r>
          </w:p>
        </w:tc>
      </w:tr>
      <w:tr w:rsidR="00B3370A" w:rsidRPr="00B3370A" w14:paraId="711E128A"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663D1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Pohádky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42E37E" w14:textId="028D23D9" w:rsidR="005E2113" w:rsidRPr="00B3370A" w:rsidRDefault="58BDFA04"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5BE69986" w:rsidRPr="00B3370A">
              <w:rPr>
                <w:rFonts w:ascii="Times New Roman" w:eastAsia="Calibri" w:hAnsi="Times New Roman"/>
                <w:sz w:val="24"/>
              </w:rPr>
              <w:t>ozezná rozdíly mezi pohádkou lidovou a umělou</w:t>
            </w:r>
          </w:p>
        </w:tc>
      </w:tr>
      <w:tr w:rsidR="00B3370A" w:rsidRPr="00B3370A" w14:paraId="332589A0" w14:textId="77777777" w:rsidTr="436E6D4C">
        <w:tc>
          <w:tcPr>
            <w:tcW w:w="2500" w:type="pct"/>
            <w:vMerge/>
          </w:tcPr>
          <w:p w14:paraId="29BA3A0F"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CFD74F" w14:textId="27E4A904" w:rsidR="005E2113" w:rsidRPr="00B3370A" w:rsidRDefault="6F2F5378"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yjmenuje známé pohádky</w:t>
            </w:r>
          </w:p>
          <w:p w14:paraId="68522A16" w14:textId="04E2E9C2" w:rsidR="005E2113" w:rsidRPr="00B3370A" w:rsidRDefault="70CC28F1"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Přiřazuje autory k dílům</w:t>
            </w:r>
          </w:p>
        </w:tc>
      </w:tr>
      <w:tr w:rsidR="00B3370A" w:rsidRPr="00B3370A" w14:paraId="6F06F635"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1D8DBA"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Slovesa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D2E0CE" w14:textId="761AC024" w:rsidR="005E2113" w:rsidRPr="00B3370A" w:rsidRDefault="3D757F10"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Č</w:t>
            </w:r>
            <w:r w:rsidR="3D46E361" w:rsidRPr="00B3370A">
              <w:rPr>
                <w:rFonts w:ascii="Times New Roman" w:eastAsia="Calibri" w:hAnsi="Times New Roman"/>
                <w:sz w:val="24"/>
              </w:rPr>
              <w:t>asuje slovesa</w:t>
            </w:r>
            <w:r w:rsidR="7071076C" w:rsidRPr="00B3370A">
              <w:rPr>
                <w:rFonts w:ascii="Times New Roman" w:eastAsia="Calibri" w:hAnsi="Times New Roman"/>
                <w:sz w:val="24"/>
              </w:rPr>
              <w:t xml:space="preserve">, </w:t>
            </w:r>
            <w:r w:rsidR="5A577072" w:rsidRPr="00B3370A">
              <w:rPr>
                <w:rFonts w:ascii="Times New Roman" w:eastAsia="Calibri" w:hAnsi="Times New Roman"/>
                <w:sz w:val="24"/>
              </w:rPr>
              <w:t xml:space="preserve">vyjadřuje trojí čas sloves: </w:t>
            </w:r>
            <w:r w:rsidR="7071076C" w:rsidRPr="00B3370A">
              <w:rPr>
                <w:rFonts w:ascii="Times New Roman" w:eastAsia="Calibri" w:hAnsi="Times New Roman"/>
                <w:sz w:val="24"/>
              </w:rPr>
              <w:t>přítomn</w:t>
            </w:r>
            <w:r w:rsidR="582B6999" w:rsidRPr="00B3370A">
              <w:rPr>
                <w:rFonts w:ascii="Times New Roman" w:eastAsia="Calibri" w:hAnsi="Times New Roman"/>
                <w:sz w:val="24"/>
              </w:rPr>
              <w:t>ý</w:t>
            </w:r>
            <w:r w:rsidR="7071076C" w:rsidRPr="00B3370A">
              <w:rPr>
                <w:rFonts w:ascii="Times New Roman" w:eastAsia="Calibri" w:hAnsi="Times New Roman"/>
                <w:sz w:val="24"/>
              </w:rPr>
              <w:t>, minul</w:t>
            </w:r>
            <w:r w:rsidR="0DE3170D" w:rsidRPr="00B3370A">
              <w:rPr>
                <w:rFonts w:ascii="Times New Roman" w:eastAsia="Calibri" w:hAnsi="Times New Roman"/>
                <w:sz w:val="24"/>
              </w:rPr>
              <w:t>ý</w:t>
            </w:r>
            <w:r w:rsidR="7071076C" w:rsidRPr="00B3370A">
              <w:rPr>
                <w:rFonts w:ascii="Times New Roman" w:eastAsia="Calibri" w:hAnsi="Times New Roman"/>
                <w:sz w:val="24"/>
              </w:rPr>
              <w:t xml:space="preserve"> a budoucí</w:t>
            </w:r>
          </w:p>
        </w:tc>
      </w:tr>
      <w:tr w:rsidR="00B3370A" w:rsidRPr="00B3370A" w14:paraId="158419F4" w14:textId="77777777" w:rsidTr="436E6D4C">
        <w:tc>
          <w:tcPr>
            <w:tcW w:w="2500" w:type="pct"/>
            <w:vMerge/>
          </w:tcPr>
          <w:p w14:paraId="79203202"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87EAA0" w14:textId="057316D2" w:rsidR="005E2113" w:rsidRPr="00B3370A" w:rsidRDefault="6F718C32"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yhledá slovesa ve větě, nebo v souvětí</w:t>
            </w:r>
          </w:p>
          <w:p w14:paraId="36B4DB8E" w14:textId="33A56B47" w:rsidR="005E2113" w:rsidRPr="00B3370A" w:rsidRDefault="422325C4"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Pojmenuje slovesný tvar jednoduchý a složený</w:t>
            </w:r>
          </w:p>
          <w:p w14:paraId="632B7714" w14:textId="434D8480" w:rsidR="005E2113" w:rsidRPr="00B3370A" w:rsidRDefault="422325C4"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Vyhledá a určí tvary podmiňovacího způsobu</w:t>
            </w:r>
          </w:p>
        </w:tc>
      </w:tr>
      <w:tr w:rsidR="00B3370A" w:rsidRPr="00B3370A" w14:paraId="48F827F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E45766"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Zájmena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5C7991" w14:textId="06A9EADD" w:rsidR="005E2113" w:rsidRPr="00B3370A" w:rsidRDefault="29487BF3"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yjmenuje druhy zájmen</w:t>
            </w:r>
          </w:p>
          <w:p w14:paraId="2E3ED98D" w14:textId="07F9BE0F" w:rsidR="005E2113" w:rsidRPr="00B3370A" w:rsidRDefault="7C02A3B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Označí zájmena v textu a určí jejich druh</w:t>
            </w:r>
          </w:p>
          <w:p w14:paraId="5DF9888B" w14:textId="760989CF" w:rsidR="005E2113" w:rsidRPr="00B3370A" w:rsidRDefault="7C02A3B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Rozlišuje pravopis sebou a s sebou, používá správné tvary v textu</w:t>
            </w:r>
          </w:p>
        </w:tc>
      </w:tr>
      <w:tr w:rsidR="00B3370A" w:rsidRPr="00B3370A" w14:paraId="0C687AEF"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213485"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Číslovky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600DBA" w14:textId="6B80F166" w:rsidR="005E2113" w:rsidRPr="00B3370A" w:rsidRDefault="3743CD8E"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Vyjmenuje číslovky podle významu, rozlišuje určité a neurčité číslovky</w:t>
            </w:r>
          </w:p>
          <w:p w14:paraId="3DB7E03A" w14:textId="563E9824" w:rsidR="005E2113" w:rsidRPr="00B3370A" w:rsidRDefault="32EAB697"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Z</w:t>
            </w:r>
            <w:r w:rsidR="3D46E361" w:rsidRPr="00B3370A">
              <w:rPr>
                <w:rFonts w:ascii="Times New Roman" w:eastAsia="Calibri" w:hAnsi="Times New Roman"/>
                <w:sz w:val="24"/>
              </w:rPr>
              <w:t>vládá pravopis psaní číslovek</w:t>
            </w:r>
            <w:r w:rsidR="4742E22B" w:rsidRPr="00B3370A">
              <w:rPr>
                <w:rFonts w:ascii="Times New Roman" w:eastAsia="Calibri" w:hAnsi="Times New Roman"/>
                <w:sz w:val="24"/>
              </w:rPr>
              <w:t>, používá jej v písemném textu</w:t>
            </w:r>
          </w:p>
          <w:p w14:paraId="5BE8C8B4" w14:textId="2958B242" w:rsidR="005E2113" w:rsidRPr="00B3370A" w:rsidRDefault="55DD6F7A"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Doplňuje správné tvary číslovek</w:t>
            </w:r>
          </w:p>
        </w:tc>
      </w:tr>
      <w:tr w:rsidR="00B3370A" w:rsidRPr="00B3370A" w14:paraId="7CED7AF0"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40D8A0"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A58D27" w14:textId="5565BD09" w:rsidR="3E911EA2" w:rsidRPr="00B3370A" w:rsidRDefault="3E911EA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Definuje, co je popis</w:t>
            </w:r>
          </w:p>
          <w:p w14:paraId="79599F3E" w14:textId="58EBBA11" w:rsidR="3E911EA2" w:rsidRPr="00B3370A" w:rsidRDefault="3E911EA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Vytvoří osnovu popisu</w:t>
            </w:r>
          </w:p>
          <w:p w14:paraId="15C335A3" w14:textId="5E8E0126" w:rsidR="005E2113" w:rsidRPr="00B3370A" w:rsidRDefault="44CFF9EC"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5BE69986" w:rsidRPr="00B3370A">
              <w:rPr>
                <w:rFonts w:ascii="Times New Roman" w:eastAsia="Calibri" w:hAnsi="Times New Roman"/>
                <w:sz w:val="24"/>
              </w:rPr>
              <w:t>opíše předmět, budovu</w:t>
            </w:r>
          </w:p>
        </w:tc>
      </w:tr>
      <w:tr w:rsidR="00B3370A" w:rsidRPr="00B3370A" w14:paraId="637DE042" w14:textId="77777777" w:rsidTr="436E6D4C">
        <w:tc>
          <w:tcPr>
            <w:tcW w:w="2500" w:type="pct"/>
            <w:vMerge/>
          </w:tcPr>
          <w:p w14:paraId="3D924964"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165314" w14:textId="510F2CDB" w:rsidR="005E2113" w:rsidRPr="00B3370A" w:rsidRDefault="7268BE7B"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5BE69986" w:rsidRPr="00B3370A">
              <w:rPr>
                <w:rFonts w:ascii="Times New Roman" w:eastAsia="Calibri" w:hAnsi="Times New Roman"/>
                <w:sz w:val="24"/>
              </w:rPr>
              <w:t>opisuje vzhled osoby</w:t>
            </w:r>
          </w:p>
        </w:tc>
      </w:tr>
      <w:tr w:rsidR="00B3370A" w:rsidRPr="00B3370A" w14:paraId="18482DF4"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113471"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Dobrodružná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15C58C" w14:textId="60C04391" w:rsidR="005E2113" w:rsidRPr="00B3370A" w:rsidRDefault="356621B3"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1EEB9756" w:rsidRPr="00B3370A">
              <w:rPr>
                <w:rFonts w:ascii="Times New Roman" w:eastAsia="Calibri" w:hAnsi="Times New Roman"/>
                <w:sz w:val="24"/>
              </w:rPr>
              <w:t>ozeznává různé typy dobrod</w:t>
            </w:r>
            <w:r w:rsidR="02A5D005" w:rsidRPr="00B3370A">
              <w:rPr>
                <w:rFonts w:ascii="Times New Roman" w:eastAsia="Calibri" w:hAnsi="Times New Roman"/>
                <w:sz w:val="24"/>
              </w:rPr>
              <w:t>r</w:t>
            </w:r>
            <w:r w:rsidR="1EEB9756" w:rsidRPr="00B3370A">
              <w:rPr>
                <w:rFonts w:ascii="Times New Roman" w:eastAsia="Calibri" w:hAnsi="Times New Roman"/>
                <w:sz w:val="24"/>
              </w:rPr>
              <w:t>užné literatury</w:t>
            </w:r>
            <w:r w:rsidR="00D33ADC" w:rsidRPr="00B3370A">
              <w:rPr>
                <w:rFonts w:ascii="Times New Roman" w:eastAsia="Calibri" w:hAnsi="Times New Roman"/>
                <w:sz w:val="24"/>
              </w:rPr>
              <w:t>.</w:t>
            </w:r>
          </w:p>
        </w:tc>
      </w:tr>
      <w:tr w:rsidR="00B3370A" w:rsidRPr="00B3370A" w14:paraId="033D718A" w14:textId="77777777" w:rsidTr="436E6D4C">
        <w:tc>
          <w:tcPr>
            <w:tcW w:w="2500" w:type="pct"/>
            <w:vMerge/>
          </w:tcPr>
          <w:p w14:paraId="2417B5EC"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13840B" w14:textId="6622C29E" w:rsidR="005E2113" w:rsidRPr="00B3370A" w:rsidRDefault="596B7E51"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čte plynule ukázku a rozumí čtenému textu</w:t>
            </w:r>
          </w:p>
          <w:p w14:paraId="3CAAE5C4" w14:textId="0C7DFEE8" w:rsidR="005E2113" w:rsidRPr="00B3370A" w:rsidRDefault="7C71AEAA"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Přiřazuje k dílům jejich autory</w:t>
            </w:r>
          </w:p>
        </w:tc>
      </w:tr>
      <w:tr w:rsidR="00B3370A" w:rsidRPr="00B3370A" w14:paraId="16195119"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396CBC" w14:textId="103EC37B"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Mluvnické kategorie sloves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3E5B1E" w14:textId="23218450" w:rsidR="005E2113" w:rsidRPr="00B3370A" w:rsidRDefault="61C51C03"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w:t>
            </w:r>
            <w:r w:rsidR="3D46E361" w:rsidRPr="00B3370A">
              <w:rPr>
                <w:rFonts w:ascii="Times New Roman" w:eastAsia="Calibri" w:hAnsi="Times New Roman"/>
                <w:sz w:val="24"/>
              </w:rPr>
              <w:t>jmenuje mluvnické kategorie sloves</w:t>
            </w:r>
          </w:p>
          <w:p w14:paraId="210D4B95" w14:textId="0A3001DA" w:rsidR="005E2113" w:rsidRPr="00B3370A" w:rsidRDefault="0466BA1D"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lastRenderedPageBreak/>
              <w:t>Najde slovesa v textu a určí mluvnické kategorie (osoba, číslo, čas a způsob)</w:t>
            </w:r>
          </w:p>
        </w:tc>
      </w:tr>
      <w:tr w:rsidR="00B3370A" w:rsidRPr="00B3370A" w14:paraId="47519104"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48E7DF" w14:textId="2070ACFD"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lastRenderedPageBreak/>
              <w:t>Beseda v</w:t>
            </w:r>
            <w:r w:rsidR="003776C3">
              <w:rPr>
                <w:rFonts w:ascii="Times New Roman" w:eastAsia="Calibri" w:hAnsi="Times New Roman"/>
                <w:sz w:val="24"/>
              </w:rPr>
              <w:t> </w:t>
            </w:r>
            <w:r w:rsidRPr="00B3370A">
              <w:rPr>
                <w:rFonts w:ascii="Times New Roman" w:eastAsia="Calibri" w:hAnsi="Times New Roman"/>
                <w:sz w:val="24"/>
              </w:rPr>
              <w:t>knihovně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F45444" w14:textId="5A4AC51C" w:rsidR="005E2113" w:rsidRPr="00B3370A" w:rsidRDefault="690CF61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S</w:t>
            </w:r>
            <w:r w:rsidR="3D46E361" w:rsidRPr="00B3370A">
              <w:rPr>
                <w:rFonts w:ascii="Times New Roman" w:eastAsia="Calibri" w:hAnsi="Times New Roman"/>
                <w:sz w:val="24"/>
              </w:rPr>
              <w:t>eznamuje se s knihovnou</w:t>
            </w:r>
            <w:r w:rsidR="040943E8" w:rsidRPr="00B3370A">
              <w:rPr>
                <w:rFonts w:ascii="Times New Roman" w:eastAsia="Calibri" w:hAnsi="Times New Roman"/>
                <w:sz w:val="24"/>
              </w:rPr>
              <w:t>, jejím řádem, s uspořádáním knih podle abecedy a žánru</w:t>
            </w:r>
          </w:p>
        </w:tc>
      </w:tr>
      <w:tr w:rsidR="00B3370A" w:rsidRPr="00B3370A" w14:paraId="5F88F301" w14:textId="77777777" w:rsidTr="436E6D4C">
        <w:tc>
          <w:tcPr>
            <w:tcW w:w="2500" w:type="pct"/>
            <w:vMerge/>
          </w:tcPr>
          <w:p w14:paraId="1F3517E7" w14:textId="77777777" w:rsidR="005E2113" w:rsidRPr="00B3370A" w:rsidRDefault="005E2113"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64768B" w14:textId="4AB664E3" w:rsidR="005E2113" w:rsidRPr="00B3370A" w:rsidRDefault="5C84D58D"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yhledává různé informace na internetu, knihy žánrově zařazuje</w:t>
            </w:r>
          </w:p>
          <w:p w14:paraId="52E2BD67" w14:textId="68001F1F" w:rsidR="005E2113" w:rsidRPr="00B3370A" w:rsidRDefault="1E698EEA"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Vybírá si knihy z doporučeného seznamu</w:t>
            </w:r>
            <w:r w:rsidR="650C5DF4" w:rsidRPr="00B3370A">
              <w:rPr>
                <w:rFonts w:ascii="Times New Roman" w:eastAsia="Calibri" w:hAnsi="Times New Roman"/>
                <w:sz w:val="24"/>
              </w:rPr>
              <w:t xml:space="preserve"> a vede si čtenářský deník</w:t>
            </w:r>
          </w:p>
        </w:tc>
      </w:tr>
      <w:tr w:rsidR="00B3370A" w:rsidRPr="00B3370A" w14:paraId="167EA8EB"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DF5E5B"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Skladba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12FD97" w14:textId="66D4CFC3" w:rsidR="005E2113" w:rsidRPr="00B3370A" w:rsidRDefault="5FE6322B"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ozeznává základní větné členy, rozvíjející větné členy</w:t>
            </w:r>
            <w:r w:rsidR="305FDCF2" w:rsidRPr="00B3370A">
              <w:rPr>
                <w:rFonts w:ascii="Times New Roman" w:eastAsia="Calibri" w:hAnsi="Times New Roman"/>
                <w:sz w:val="24"/>
              </w:rPr>
              <w:t xml:space="preserve"> (předmět, přívlastky, příslovečná určení času, místa a způsobu)</w:t>
            </w:r>
          </w:p>
          <w:p w14:paraId="4B339F9A" w14:textId="05D25240" w:rsidR="005E2113" w:rsidRPr="00B3370A" w:rsidRDefault="305FDCF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Určuje</w:t>
            </w:r>
            <w:r w:rsidR="1A17E370" w:rsidRPr="00B3370A">
              <w:rPr>
                <w:rFonts w:ascii="Times New Roman" w:eastAsia="Calibri" w:hAnsi="Times New Roman"/>
                <w:sz w:val="24"/>
              </w:rPr>
              <w:t xml:space="preserve"> </w:t>
            </w:r>
            <w:r w:rsidR="41D82FD5" w:rsidRPr="00B3370A">
              <w:rPr>
                <w:rFonts w:ascii="Times New Roman" w:eastAsia="Calibri" w:hAnsi="Times New Roman"/>
                <w:sz w:val="24"/>
              </w:rPr>
              <w:t>holé, rozvité a několikanásobné větné členy</w:t>
            </w:r>
          </w:p>
        </w:tc>
      </w:tr>
      <w:tr w:rsidR="00B3370A" w:rsidRPr="00B3370A" w14:paraId="0821D23D"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230E46"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Popis pracovního postupu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E7512C" w14:textId="1BE9E257" w:rsidR="005E2113" w:rsidRPr="00B3370A" w:rsidRDefault="1259A49B"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Vytvoří</w:t>
            </w:r>
            <w:r w:rsidR="3D46E361" w:rsidRPr="00B3370A">
              <w:rPr>
                <w:rFonts w:ascii="Times New Roman" w:eastAsia="Calibri" w:hAnsi="Times New Roman"/>
                <w:sz w:val="24"/>
              </w:rPr>
              <w:t xml:space="preserve"> osnovu pracovního postupu, aplikuje základní body osnovy v popisu pracovního postupu</w:t>
            </w:r>
          </w:p>
        </w:tc>
      </w:tr>
      <w:tr w:rsidR="00B3370A" w:rsidRPr="00B3370A" w14:paraId="56BFCBA8"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8B2C0E"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Humoristická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25C9E9" w14:textId="6EF2087B" w:rsidR="005E2113" w:rsidRPr="00B3370A" w:rsidRDefault="760B6FCB"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ozumí humorné nadsázce</w:t>
            </w:r>
            <w:r w:rsidR="57B727C9" w:rsidRPr="00B3370A">
              <w:rPr>
                <w:rFonts w:ascii="Times New Roman" w:eastAsia="Calibri" w:hAnsi="Times New Roman"/>
                <w:sz w:val="24"/>
              </w:rPr>
              <w:t xml:space="preserve"> a ironii</w:t>
            </w:r>
            <w:r w:rsidR="3D46E361" w:rsidRPr="00B3370A">
              <w:rPr>
                <w:rFonts w:ascii="Times New Roman" w:eastAsia="Calibri" w:hAnsi="Times New Roman"/>
                <w:sz w:val="24"/>
              </w:rPr>
              <w:t>, vyhledává humoristické prvky v dílech autorů</w:t>
            </w:r>
          </w:p>
        </w:tc>
      </w:tr>
      <w:tr w:rsidR="00B3370A" w:rsidRPr="00B3370A" w14:paraId="1E2E20E8"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F4C7F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Větná stavba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4D7E00" w14:textId="6E9320FC" w:rsidR="005E2113" w:rsidRPr="00B3370A" w:rsidRDefault="381FC114"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D46E361" w:rsidRPr="00B3370A">
              <w:rPr>
                <w:rFonts w:ascii="Times New Roman" w:eastAsia="Calibri" w:hAnsi="Times New Roman"/>
                <w:sz w:val="24"/>
              </w:rPr>
              <w:t>ozezná větu jednoduchou od souvětí</w:t>
            </w:r>
          </w:p>
          <w:p w14:paraId="47A84A10" w14:textId="21F0FADD" w:rsidR="005E2113" w:rsidRPr="00B3370A" w:rsidRDefault="1C8D5F55"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Porovnává větu holou a rozvitou</w:t>
            </w:r>
          </w:p>
        </w:tc>
      </w:tr>
      <w:tr w:rsidR="00B3370A" w:rsidRPr="00B3370A" w14:paraId="670839D5"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B116A1"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Výpisky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BE2117" w14:textId="05901337" w:rsidR="005E2113" w:rsidRPr="00B3370A" w:rsidRDefault="71C681F9"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D</w:t>
            </w:r>
            <w:r w:rsidR="5BE69986" w:rsidRPr="00B3370A">
              <w:rPr>
                <w:rFonts w:ascii="Times New Roman" w:eastAsia="Calibri" w:hAnsi="Times New Roman"/>
                <w:sz w:val="24"/>
              </w:rPr>
              <w:t>ovede vyhledat a vypsat podstatné informace v textu</w:t>
            </w:r>
          </w:p>
        </w:tc>
      </w:tr>
      <w:tr w:rsidR="00B3370A" w:rsidRPr="00B3370A" w14:paraId="5A9F8002"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9F8F5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Lyrika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4B238C" w14:textId="162FFC8E" w:rsidR="005E2113" w:rsidRPr="00B3370A" w:rsidRDefault="057B753B"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5BE69986" w:rsidRPr="00B3370A">
              <w:rPr>
                <w:rFonts w:ascii="Times New Roman" w:eastAsia="Calibri" w:hAnsi="Times New Roman"/>
                <w:sz w:val="24"/>
              </w:rPr>
              <w:t>ozpozná báseň, pojmenuje verše, sloky, rýmy a jazykové prostředky</w:t>
            </w:r>
          </w:p>
        </w:tc>
      </w:tr>
      <w:tr w:rsidR="00B3370A" w:rsidRPr="00B3370A" w14:paraId="4676EE77"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FEB7E0"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Zvuková stránka jazyka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E0DC79" w14:textId="237BBFB6" w:rsidR="005E2113" w:rsidRPr="00B3370A" w:rsidRDefault="26ACEAAF"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T</w:t>
            </w:r>
            <w:r w:rsidR="3D46E361" w:rsidRPr="00B3370A">
              <w:rPr>
                <w:rFonts w:ascii="Times New Roman" w:eastAsia="Calibri" w:hAnsi="Times New Roman"/>
                <w:sz w:val="24"/>
              </w:rPr>
              <w:t>řídí hlásky, hledá slovní a větný přízvuk</w:t>
            </w:r>
          </w:p>
        </w:tc>
      </w:tr>
      <w:tr w:rsidR="00B3370A" w:rsidRPr="00B3370A" w14:paraId="70F838E9"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158016"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Vypravování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BD863C" w14:textId="4E3FAC1C" w:rsidR="005E2113" w:rsidRPr="00B3370A" w:rsidRDefault="2AC9C110"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ypráví příběh podle připravené osnovy</w:t>
            </w:r>
          </w:p>
          <w:p w14:paraId="6FDF9F89" w14:textId="745F1B02" w:rsidR="005E2113" w:rsidRPr="00B3370A" w:rsidRDefault="4F9AB432"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Roztřídí věty tak, jak se příběh odehrává, </w:t>
            </w:r>
            <w:r w:rsidR="2FB3B8C0" w:rsidRPr="00B3370A">
              <w:rPr>
                <w:rFonts w:ascii="Times New Roman" w:eastAsia="Calibri" w:hAnsi="Times New Roman"/>
                <w:sz w:val="24"/>
              </w:rPr>
              <w:t>zachovává</w:t>
            </w:r>
            <w:r w:rsidRPr="00B3370A">
              <w:rPr>
                <w:rFonts w:ascii="Times New Roman" w:eastAsia="Calibri" w:hAnsi="Times New Roman"/>
                <w:sz w:val="24"/>
              </w:rPr>
              <w:t xml:space="preserve"> časov</w:t>
            </w:r>
            <w:r w:rsidR="58BB1915" w:rsidRPr="00B3370A">
              <w:rPr>
                <w:rFonts w:ascii="Times New Roman" w:eastAsia="Calibri" w:hAnsi="Times New Roman"/>
                <w:sz w:val="24"/>
              </w:rPr>
              <w:t>ou</w:t>
            </w:r>
            <w:r w:rsidRPr="00B3370A">
              <w:rPr>
                <w:rFonts w:ascii="Times New Roman" w:eastAsia="Calibri" w:hAnsi="Times New Roman"/>
                <w:sz w:val="24"/>
              </w:rPr>
              <w:t xml:space="preserve"> posloupnost</w:t>
            </w:r>
          </w:p>
        </w:tc>
      </w:tr>
      <w:tr w:rsidR="00B3370A" w:rsidRPr="00B3370A" w14:paraId="3E8C6D53"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AC4371"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Lyrické a lyrickoepické žánry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354876" w14:textId="5FB67123" w:rsidR="005E2113" w:rsidRPr="00B3370A" w:rsidRDefault="7D3D4EE4"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D46E361" w:rsidRPr="00B3370A">
              <w:rPr>
                <w:rFonts w:ascii="Times New Roman" w:eastAsia="Calibri" w:hAnsi="Times New Roman"/>
                <w:sz w:val="24"/>
              </w:rPr>
              <w:t>yhledává rozdíly mezi lyrickým a lyrickoepickým žánrem</w:t>
            </w:r>
          </w:p>
          <w:p w14:paraId="54A44F8B" w14:textId="5F8453FD" w:rsidR="005E2113" w:rsidRPr="00B3370A" w:rsidRDefault="74F11AB9"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Rozumí čtenému textu, reprodukuje děj ukázky</w:t>
            </w:r>
          </w:p>
        </w:tc>
      </w:tr>
      <w:tr w:rsidR="00B3370A" w:rsidRPr="00B3370A" w14:paraId="0C8A72BA"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4ADD3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Píseň</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717159" w14:textId="1E3D59BD" w:rsidR="005E2113" w:rsidRPr="00B3370A" w:rsidRDefault="19F755AD"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D</w:t>
            </w:r>
            <w:r w:rsidR="3D46E361" w:rsidRPr="00B3370A">
              <w:rPr>
                <w:rFonts w:ascii="Times New Roman" w:eastAsia="Calibri" w:hAnsi="Times New Roman"/>
                <w:sz w:val="24"/>
              </w:rPr>
              <w:t>ovede převést literární text do písňové podoby</w:t>
            </w:r>
          </w:p>
          <w:p w14:paraId="4F15A5E7" w14:textId="47EAB8C2" w:rsidR="005E2113" w:rsidRPr="00B3370A" w:rsidRDefault="7CA6026F"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Rozlišuje lidovou a umělou píseň</w:t>
            </w:r>
          </w:p>
        </w:tc>
      </w:tr>
      <w:tr w:rsidR="00B3370A" w:rsidRPr="00B3370A" w14:paraId="5D44825B"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5FFAF3"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Větná melodie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13C1B4" w14:textId="25CAD26D" w:rsidR="005E2113" w:rsidRPr="00B3370A" w:rsidRDefault="61D4901E"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K</w:t>
            </w:r>
            <w:r w:rsidR="3D46E361" w:rsidRPr="00B3370A">
              <w:rPr>
                <w:rFonts w:ascii="Times New Roman" w:eastAsia="Calibri" w:hAnsi="Times New Roman"/>
                <w:sz w:val="24"/>
              </w:rPr>
              <w:t>lade důraz na melodii, tempo řeči a pauzu ve větě</w:t>
            </w:r>
          </w:p>
          <w:p w14:paraId="1B2B0AA8" w14:textId="4FC63D0F" w:rsidR="005E2113" w:rsidRPr="00B3370A" w:rsidRDefault="43EB3C08"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Používá důraz, tempo řeči a pauzu ve větě</w:t>
            </w:r>
          </w:p>
        </w:tc>
      </w:tr>
      <w:tr w:rsidR="00B3370A" w:rsidRPr="00B3370A" w14:paraId="5106B7B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49C72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Reklama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DD8EE2" w14:textId="6D1AD70D" w:rsidR="005E2113" w:rsidRPr="00B3370A" w:rsidRDefault="44D97289"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3D46E361" w:rsidRPr="00B3370A">
              <w:rPr>
                <w:rFonts w:ascii="Times New Roman" w:eastAsia="Calibri" w:hAnsi="Times New Roman"/>
                <w:sz w:val="24"/>
              </w:rPr>
              <w:t>ojmenovává základní formy reklamy</w:t>
            </w:r>
          </w:p>
          <w:p w14:paraId="316A2B2A" w14:textId="60A9E22A" w:rsidR="005E2113" w:rsidRPr="00B3370A" w:rsidRDefault="772BF3BB"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Navrhne reklamní leták </w:t>
            </w:r>
          </w:p>
        </w:tc>
      </w:tr>
      <w:tr w:rsidR="00B3370A" w:rsidRPr="00B3370A" w14:paraId="60EDE6A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C37A19"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Drama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034B6A" w14:textId="4B73816D" w:rsidR="005E2113" w:rsidRPr="00B3370A" w:rsidRDefault="093CFF1B" w:rsidP="6220D89B">
            <w:pPr>
              <w:pStyle w:val="Normal0"/>
              <w:spacing w:line="240" w:lineRule="auto"/>
              <w:ind w:left="60"/>
              <w:jc w:val="left"/>
              <w:rPr>
                <w:rFonts w:ascii="Times New Roman" w:hAnsi="Times New Roman"/>
                <w:sz w:val="24"/>
              </w:rPr>
            </w:pPr>
            <w:r w:rsidRPr="00B3370A">
              <w:rPr>
                <w:rFonts w:ascii="Times New Roman" w:eastAsia="Calibri" w:hAnsi="Times New Roman"/>
                <w:sz w:val="24"/>
              </w:rPr>
              <w:t>Ú</w:t>
            </w:r>
            <w:r w:rsidR="3D46E361" w:rsidRPr="00B3370A">
              <w:rPr>
                <w:rFonts w:ascii="Times New Roman" w:eastAsia="Calibri" w:hAnsi="Times New Roman"/>
                <w:sz w:val="24"/>
              </w:rPr>
              <w:t>stně formuluje dojmy z dramatické</w:t>
            </w:r>
            <w:r w:rsidR="17CFD515" w:rsidRPr="00B3370A">
              <w:rPr>
                <w:rFonts w:ascii="Times New Roman" w:eastAsia="Calibri" w:hAnsi="Times New Roman"/>
                <w:sz w:val="24"/>
              </w:rPr>
              <w:t>ho</w:t>
            </w:r>
            <w:r w:rsidR="3D46E361" w:rsidRPr="00B3370A">
              <w:rPr>
                <w:rFonts w:ascii="Times New Roman" w:eastAsia="Calibri" w:hAnsi="Times New Roman"/>
                <w:sz w:val="24"/>
              </w:rPr>
              <w:t xml:space="preserve"> představení</w:t>
            </w:r>
          </w:p>
          <w:p w14:paraId="2B2FB98B" w14:textId="47228FA3" w:rsidR="005E2113" w:rsidRPr="00B3370A" w:rsidRDefault="0887DE86" w:rsidP="6220D89B">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Rozlišuje tragédii a komedii</w:t>
            </w:r>
          </w:p>
        </w:tc>
      </w:tr>
      <w:tr w:rsidR="00B3370A" w:rsidRPr="00B3370A" w14:paraId="0D6DA534"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B5A63A" w14:textId="77777777" w:rsidR="005E2113" w:rsidRPr="00B3370A" w:rsidRDefault="005E2113"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Komiks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B6BC96" w14:textId="00F542BF" w:rsidR="005E2113" w:rsidRPr="00B3370A" w:rsidRDefault="265E030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5BE69986" w:rsidRPr="00B3370A">
              <w:rPr>
                <w:rFonts w:ascii="Times New Roman" w:eastAsia="Calibri" w:hAnsi="Times New Roman"/>
                <w:sz w:val="24"/>
              </w:rPr>
              <w:t>ýtvarně zpracovává literární text do podoby komiksu</w:t>
            </w:r>
          </w:p>
        </w:tc>
      </w:tr>
    </w:tbl>
    <w:p w14:paraId="600E1439" w14:textId="77777777" w:rsidR="007918EC" w:rsidRPr="00B3370A" w:rsidRDefault="00601DC9">
      <w:pPr>
        <w:spacing w:after="153" w:line="259" w:lineRule="auto"/>
        <w:ind w:left="0" w:firstLine="0"/>
        <w:jc w:val="left"/>
        <w:rPr>
          <w:color w:val="auto"/>
        </w:rPr>
      </w:pPr>
      <w:r w:rsidRPr="00B3370A">
        <w:rPr>
          <w:color w:val="auto"/>
        </w:rPr>
        <w:t xml:space="preserve"> </w:t>
      </w:r>
    </w:p>
    <w:p w14:paraId="6783C11C" w14:textId="760F2918" w:rsidR="007918EC" w:rsidRPr="00B3370A" w:rsidRDefault="007918EC">
      <w:pPr>
        <w:spacing w:after="403" w:line="259" w:lineRule="auto"/>
        <w:ind w:left="0" w:firstLine="0"/>
        <w:jc w:val="left"/>
        <w:rPr>
          <w:color w:val="auto"/>
        </w:rPr>
      </w:pPr>
    </w:p>
    <w:p w14:paraId="3EA87BD3" w14:textId="60A31C1A" w:rsidR="00C14975" w:rsidRPr="00B3370A" w:rsidRDefault="00C14975">
      <w:pPr>
        <w:spacing w:after="403" w:line="259" w:lineRule="auto"/>
        <w:ind w:left="0" w:firstLine="0"/>
        <w:jc w:val="left"/>
        <w:rPr>
          <w:color w:val="auto"/>
        </w:rPr>
      </w:pPr>
    </w:p>
    <w:p w14:paraId="6C79F21A" w14:textId="77777777" w:rsidR="00C14975" w:rsidRPr="00B3370A" w:rsidRDefault="00C14975">
      <w:pPr>
        <w:spacing w:after="403" w:line="259" w:lineRule="auto"/>
        <w:ind w:left="0" w:firstLine="0"/>
        <w:jc w:val="left"/>
        <w:rPr>
          <w:color w:val="auto"/>
        </w:rPr>
      </w:pPr>
    </w:p>
    <w:p w14:paraId="449430E1" w14:textId="15321316" w:rsidR="007918EC" w:rsidRPr="00B3370A" w:rsidRDefault="00601DC9" w:rsidP="00C14975">
      <w:pPr>
        <w:pStyle w:val="Nadpis4"/>
        <w:spacing w:after="0" w:line="360" w:lineRule="auto"/>
        <w:rPr>
          <w:color w:val="auto"/>
        </w:rPr>
      </w:pPr>
      <w:bookmarkStart w:id="41" w:name="_Toc112991672"/>
      <w:r w:rsidRPr="00B3370A">
        <w:rPr>
          <w:color w:val="auto"/>
        </w:rPr>
        <w:t>Český jazyk a literatura: 7. ročník</w:t>
      </w:r>
      <w:bookmarkEnd w:id="41"/>
      <w:r w:rsidRPr="00B3370A">
        <w:rPr>
          <w:color w:val="auto"/>
        </w:rPr>
        <w:t xml:space="preserve"> </w:t>
      </w:r>
    </w:p>
    <w:p w14:paraId="0423FC30" w14:textId="77777777" w:rsidR="007918EC" w:rsidRPr="00B3370A" w:rsidRDefault="00601DC9" w:rsidP="00C14975">
      <w:pPr>
        <w:spacing w:after="0" w:line="360" w:lineRule="auto"/>
        <w:ind w:left="-5"/>
        <w:rPr>
          <w:color w:val="auto"/>
        </w:rPr>
      </w:pPr>
      <w:r w:rsidRPr="00B3370A">
        <w:rPr>
          <w:color w:val="auto"/>
        </w:rPr>
        <w:t xml:space="preserve">Časová dotace: 4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B3370A" w:rsidRPr="00B3370A" w14:paraId="1C203910"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8D2E804" w14:textId="77777777" w:rsidR="00924F50" w:rsidRPr="00B3370A" w:rsidRDefault="00924F50" w:rsidP="00C14975">
            <w:pPr>
              <w:pStyle w:val="Normal0"/>
              <w:shd w:val="clear" w:color="auto" w:fill="DEEAF6"/>
              <w:spacing w:line="360" w:lineRule="auto"/>
              <w:ind w:left="60"/>
              <w:jc w:val="left"/>
              <w:rPr>
                <w:rFonts w:ascii="Times New Roman" w:hAnsi="Times New Roman"/>
                <w:sz w:val="24"/>
              </w:rPr>
            </w:pPr>
            <w:r w:rsidRPr="00B3370A">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E1BD0A5" w14:textId="77777777" w:rsidR="00924F50" w:rsidRPr="00B3370A" w:rsidRDefault="00924F50" w:rsidP="00C14975">
            <w:pPr>
              <w:pStyle w:val="Normal0"/>
              <w:shd w:val="clear" w:color="auto" w:fill="DEEAF6"/>
              <w:spacing w:line="360" w:lineRule="auto"/>
              <w:ind w:left="60"/>
              <w:jc w:val="left"/>
              <w:rPr>
                <w:rFonts w:ascii="Times New Roman" w:hAnsi="Times New Roman"/>
                <w:sz w:val="24"/>
              </w:rPr>
            </w:pPr>
            <w:r w:rsidRPr="00B3370A">
              <w:rPr>
                <w:rFonts w:ascii="Times New Roman" w:eastAsia="Calibri" w:hAnsi="Times New Roman"/>
                <w:b/>
                <w:bCs/>
                <w:sz w:val="24"/>
              </w:rPr>
              <w:t>ŠVP výstupy</w:t>
            </w:r>
          </w:p>
        </w:tc>
      </w:tr>
      <w:tr w:rsidR="00B3370A" w:rsidRPr="00B3370A" w14:paraId="05432819"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39DC9A"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5371D2" w14:textId="45F572DA" w:rsidR="00924F50" w:rsidRPr="00B3370A" w:rsidRDefault="423BAF08"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20E2A21" w:rsidRPr="00B3370A">
              <w:rPr>
                <w:rFonts w:ascii="Times New Roman" w:eastAsia="Calibri" w:hAnsi="Times New Roman"/>
                <w:sz w:val="24"/>
              </w:rPr>
              <w:t>yjmenuje vnější znaky popisu, sestaví osnovu</w:t>
            </w:r>
          </w:p>
          <w:p w14:paraId="15D0C5DB" w14:textId="32A83BF3" w:rsidR="00924F50" w:rsidRPr="00B3370A" w:rsidRDefault="0094E5C3" w:rsidP="41298151">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Uvede příklad statického a d</w:t>
            </w:r>
            <w:r w:rsidR="02077845" w:rsidRPr="00B3370A">
              <w:rPr>
                <w:rFonts w:ascii="Times New Roman" w:eastAsia="Calibri" w:hAnsi="Times New Roman"/>
                <w:sz w:val="24"/>
              </w:rPr>
              <w:t>y</w:t>
            </w:r>
            <w:r w:rsidRPr="00B3370A">
              <w:rPr>
                <w:rFonts w:ascii="Times New Roman" w:eastAsia="Calibri" w:hAnsi="Times New Roman"/>
                <w:sz w:val="24"/>
              </w:rPr>
              <w:t>namického popisu</w:t>
            </w:r>
          </w:p>
        </w:tc>
      </w:tr>
      <w:tr w:rsidR="00B3370A" w:rsidRPr="00B3370A" w14:paraId="09F632CC"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65E9C5"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Vypravování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F74F98" w14:textId="089951DE" w:rsidR="00924F50" w:rsidRPr="00B3370A" w:rsidRDefault="1F8A3A37"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U</w:t>
            </w:r>
            <w:r w:rsidR="320E2A21" w:rsidRPr="00B3370A">
              <w:rPr>
                <w:rFonts w:ascii="Times New Roman" w:eastAsia="Calibri" w:hAnsi="Times New Roman"/>
                <w:sz w:val="24"/>
              </w:rPr>
              <w:t>žívá spisovné i nespisovné výrazy během vypravování</w:t>
            </w:r>
          </w:p>
          <w:p w14:paraId="6CC62E96" w14:textId="7F84C55B" w:rsidR="00924F50" w:rsidRPr="00B3370A" w:rsidRDefault="42BF7954"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Uvede postupy při vypravování, zařazuje vhodn</w:t>
            </w:r>
            <w:r w:rsidR="643618EC" w:rsidRPr="00B3370A">
              <w:rPr>
                <w:rFonts w:ascii="Times New Roman" w:eastAsia="Calibri" w:hAnsi="Times New Roman"/>
                <w:sz w:val="24"/>
              </w:rPr>
              <w:t>é jazykové a kompoziční prostředky</w:t>
            </w:r>
          </w:p>
        </w:tc>
      </w:tr>
      <w:tr w:rsidR="00B3370A" w:rsidRPr="00B3370A" w14:paraId="0F93B0D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0D8C8E"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Popis pracovního postupu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B8DB55" w14:textId="1130197C" w:rsidR="00924F50" w:rsidRPr="00B3370A" w:rsidRDefault="113EFF89"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D</w:t>
            </w:r>
            <w:r w:rsidR="320E2A21" w:rsidRPr="00B3370A">
              <w:rPr>
                <w:rFonts w:ascii="Times New Roman" w:eastAsia="Calibri" w:hAnsi="Times New Roman"/>
                <w:sz w:val="24"/>
              </w:rPr>
              <w:t>ovede na základě konkrétního popisu pracovního postupu nakreslit nebo vyrobit daný předmět</w:t>
            </w:r>
          </w:p>
          <w:p w14:paraId="1ED5EA8C" w14:textId="62C3A8C4" w:rsidR="00924F50" w:rsidRPr="00B3370A" w:rsidRDefault="3E8EF6A7"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Řadí za sebou jednotlivé větné celk</w:t>
            </w:r>
            <w:r w:rsidR="3DF9752F" w:rsidRPr="00B3370A">
              <w:rPr>
                <w:rFonts w:ascii="Times New Roman" w:eastAsia="Calibri" w:hAnsi="Times New Roman"/>
                <w:sz w:val="24"/>
              </w:rPr>
              <w:t>y,</w:t>
            </w:r>
            <w:r w:rsidRPr="00B3370A">
              <w:rPr>
                <w:rFonts w:ascii="Times New Roman" w:eastAsia="Calibri" w:hAnsi="Times New Roman"/>
                <w:sz w:val="24"/>
              </w:rPr>
              <w:t xml:space="preserve"> zachovává všechny fáze postupu</w:t>
            </w:r>
            <w:r w:rsidR="540A9135" w:rsidRPr="00B3370A">
              <w:rPr>
                <w:rFonts w:ascii="Times New Roman" w:eastAsia="Calibri" w:hAnsi="Times New Roman"/>
                <w:sz w:val="24"/>
              </w:rPr>
              <w:t>, popisuje postup srozumitelně</w:t>
            </w:r>
          </w:p>
        </w:tc>
      </w:tr>
      <w:tr w:rsidR="00B3370A" w:rsidRPr="00B3370A" w14:paraId="7BCB0EB2"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F4C403"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Charakteristika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208CC8" w14:textId="06AF2C7D" w:rsidR="00924F50" w:rsidRPr="00B3370A" w:rsidRDefault="73789975"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Rozlišuje charakteristiku přímou a nepřímou</w:t>
            </w:r>
            <w:r w:rsidR="6EC30B38" w:rsidRPr="00B3370A">
              <w:rPr>
                <w:rFonts w:ascii="Times New Roman" w:eastAsia="Calibri" w:hAnsi="Times New Roman"/>
                <w:sz w:val="24"/>
              </w:rPr>
              <w:t>, uvádí příklady</w:t>
            </w:r>
          </w:p>
          <w:p w14:paraId="5C1C6876" w14:textId="695378E7" w:rsidR="00924F50" w:rsidRPr="00B3370A" w:rsidRDefault="73789975"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Používá vhodné jazykové prostředky</w:t>
            </w:r>
          </w:p>
          <w:p w14:paraId="5C1063A1" w14:textId="37A5266A" w:rsidR="00924F50" w:rsidRPr="00B3370A" w:rsidRDefault="70580B68"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320E2A21" w:rsidRPr="00B3370A">
              <w:rPr>
                <w:rFonts w:ascii="Times New Roman" w:eastAsia="Calibri" w:hAnsi="Times New Roman"/>
                <w:sz w:val="24"/>
              </w:rPr>
              <w:t>ísemně i ústně zpracuje charakteristiku</w:t>
            </w:r>
          </w:p>
        </w:tc>
      </w:tr>
      <w:tr w:rsidR="00B3370A" w:rsidRPr="00B3370A" w14:paraId="32CA2178"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FFC27E"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Výtah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A95BD8" w14:textId="7A792C34" w:rsidR="00924F50" w:rsidRPr="00B3370A" w:rsidRDefault="0F30AB57"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U</w:t>
            </w:r>
            <w:r w:rsidR="320E2A21" w:rsidRPr="00B3370A">
              <w:rPr>
                <w:rFonts w:ascii="Times New Roman" w:eastAsia="Calibri" w:hAnsi="Times New Roman"/>
                <w:sz w:val="24"/>
              </w:rPr>
              <w:t>spořádává nejpodstatnější informace výtahu</w:t>
            </w:r>
          </w:p>
          <w:p w14:paraId="69D5311D" w14:textId="75C1967E" w:rsidR="00924F50" w:rsidRPr="00B3370A" w:rsidRDefault="5806FE9B"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Pracuje s textem a uvádí citovaný zdroj (internetový, knižní)</w:t>
            </w:r>
          </w:p>
        </w:tc>
      </w:tr>
      <w:tr w:rsidR="00B3370A" w:rsidRPr="00B3370A" w14:paraId="7C64C4B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72BCB5"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Žádost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662CB3" w14:textId="30FA2B99" w:rsidR="00924F50" w:rsidRPr="00B3370A" w:rsidRDefault="6F577018"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D</w:t>
            </w:r>
            <w:r w:rsidR="320E2A21" w:rsidRPr="00B3370A">
              <w:rPr>
                <w:rFonts w:ascii="Times New Roman" w:eastAsia="Calibri" w:hAnsi="Times New Roman"/>
                <w:sz w:val="24"/>
              </w:rPr>
              <w:t>održuje základní postup při psaní žádosti</w:t>
            </w:r>
          </w:p>
          <w:p w14:paraId="3FBE2380" w14:textId="41200212" w:rsidR="00924F50" w:rsidRPr="00B3370A" w:rsidRDefault="6BFB2463"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Najde a doplní chybějící údaje žádosti</w:t>
            </w:r>
          </w:p>
        </w:tc>
      </w:tr>
      <w:tr w:rsidR="00B3370A" w:rsidRPr="00B3370A" w14:paraId="2FD23EA4"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DC34F7"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Životopis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E8CB75" w14:textId="2392E018" w:rsidR="00924F50" w:rsidRPr="00B3370A" w:rsidRDefault="3926A9B8"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46622757" w:rsidRPr="00B3370A">
              <w:rPr>
                <w:rFonts w:ascii="Times New Roman" w:eastAsia="Calibri" w:hAnsi="Times New Roman"/>
                <w:sz w:val="24"/>
              </w:rPr>
              <w:t>yhledává informace o slavné osobnosti na internetových stránkách</w:t>
            </w:r>
          </w:p>
        </w:tc>
      </w:tr>
      <w:tr w:rsidR="00B3370A" w:rsidRPr="00B3370A" w14:paraId="146B219B" w14:textId="77777777" w:rsidTr="70BCD7B5">
        <w:tc>
          <w:tcPr>
            <w:tcW w:w="2500" w:type="pct"/>
            <w:vMerge/>
          </w:tcPr>
          <w:p w14:paraId="2FB9EC13" w14:textId="77777777" w:rsidR="00924F50" w:rsidRPr="00B3370A" w:rsidRDefault="00924F50"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A26E38" w14:textId="6D405F66" w:rsidR="00924F50" w:rsidRPr="00B3370A" w:rsidRDefault="46308ED1"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46622757" w:rsidRPr="00B3370A">
              <w:rPr>
                <w:rFonts w:ascii="Times New Roman" w:eastAsia="Calibri" w:hAnsi="Times New Roman"/>
                <w:sz w:val="24"/>
              </w:rPr>
              <w:t>íše v programu Word životopis slavné osobnosti</w:t>
            </w:r>
          </w:p>
        </w:tc>
      </w:tr>
      <w:tr w:rsidR="00B3370A" w:rsidRPr="00B3370A" w14:paraId="01D94650" w14:textId="77777777" w:rsidTr="70BCD7B5">
        <w:tc>
          <w:tcPr>
            <w:tcW w:w="2500" w:type="pct"/>
            <w:vMerge/>
          </w:tcPr>
          <w:p w14:paraId="6CF4E0D1" w14:textId="77777777" w:rsidR="00924F50" w:rsidRPr="00B3370A" w:rsidRDefault="00924F50"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61A3E5" w14:textId="5B97383A" w:rsidR="00924F50" w:rsidRPr="00B3370A" w:rsidRDefault="6EB6B204"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w:t>
            </w:r>
            <w:r w:rsidR="46622757" w:rsidRPr="00B3370A">
              <w:rPr>
                <w:rFonts w:ascii="Times New Roman" w:eastAsia="Calibri" w:hAnsi="Times New Roman"/>
                <w:sz w:val="24"/>
              </w:rPr>
              <w:t>estaví vlastní životopis</w:t>
            </w:r>
          </w:p>
        </w:tc>
      </w:tr>
      <w:tr w:rsidR="00B3370A" w:rsidRPr="00B3370A" w14:paraId="1C4E91B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6B0E6F" w14:textId="0044A2D5"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 xml:space="preserve">Slohová práce </w:t>
            </w:r>
            <w:r w:rsidR="003776C3">
              <w:rPr>
                <w:rFonts w:ascii="Times New Roman" w:eastAsia="Calibri" w:hAnsi="Times New Roman"/>
                <w:sz w:val="24"/>
              </w:rPr>
              <w:t>–</w:t>
            </w:r>
            <w:r w:rsidRPr="00B3370A">
              <w:rPr>
                <w:rFonts w:ascii="Times New Roman" w:eastAsia="Calibri" w:hAnsi="Times New Roman"/>
                <w:sz w:val="24"/>
              </w:rPr>
              <w:t xml:space="preserve"> charakteristika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1ED895" w14:textId="2EF2D380" w:rsidR="00924F50" w:rsidRPr="00B3370A" w:rsidRDefault="34826711"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S</w:t>
            </w:r>
            <w:r w:rsidR="320E2A21" w:rsidRPr="00B3370A">
              <w:rPr>
                <w:rFonts w:ascii="Times New Roman" w:eastAsia="Calibri" w:hAnsi="Times New Roman"/>
                <w:sz w:val="24"/>
              </w:rPr>
              <w:t>amostatně rozvíjí tvořivé psaní, charakterizuje blízkého člověka nebo oblíbeného hrdinu</w:t>
            </w:r>
          </w:p>
          <w:p w14:paraId="3115619D" w14:textId="195FAFB6" w:rsidR="00924F50" w:rsidRPr="00B3370A" w:rsidRDefault="15576894"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Vytvoří osnovu charakteristiky a člení text na odstavce</w:t>
            </w:r>
          </w:p>
        </w:tc>
      </w:tr>
      <w:tr w:rsidR="00B3370A" w:rsidRPr="00B3370A" w14:paraId="15C1D357"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396507"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Dopis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E56E35" w14:textId="0189CAFC" w:rsidR="00924F50" w:rsidRPr="00B3370A" w:rsidRDefault="60FF51E7"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Zdůvodní rozdíl mezi</w:t>
            </w:r>
            <w:r w:rsidR="320E2A21" w:rsidRPr="00B3370A">
              <w:rPr>
                <w:rFonts w:ascii="Times New Roman" w:eastAsia="Calibri" w:hAnsi="Times New Roman"/>
                <w:sz w:val="24"/>
              </w:rPr>
              <w:t xml:space="preserve"> dopis</w:t>
            </w:r>
            <w:r w:rsidR="118A98D4" w:rsidRPr="00B3370A">
              <w:rPr>
                <w:rFonts w:ascii="Times New Roman" w:eastAsia="Calibri" w:hAnsi="Times New Roman"/>
                <w:sz w:val="24"/>
              </w:rPr>
              <w:t>em</w:t>
            </w:r>
            <w:r w:rsidR="320E2A21" w:rsidRPr="00B3370A">
              <w:rPr>
                <w:rFonts w:ascii="Times New Roman" w:eastAsia="Calibri" w:hAnsi="Times New Roman"/>
                <w:sz w:val="24"/>
              </w:rPr>
              <w:t xml:space="preserve"> osobní</w:t>
            </w:r>
            <w:r w:rsidR="2B602EF1" w:rsidRPr="00B3370A">
              <w:rPr>
                <w:rFonts w:ascii="Times New Roman" w:eastAsia="Calibri" w:hAnsi="Times New Roman"/>
                <w:sz w:val="24"/>
              </w:rPr>
              <w:t>m</w:t>
            </w:r>
            <w:r w:rsidR="320E2A21" w:rsidRPr="00B3370A">
              <w:rPr>
                <w:rFonts w:ascii="Times New Roman" w:eastAsia="Calibri" w:hAnsi="Times New Roman"/>
                <w:sz w:val="24"/>
              </w:rPr>
              <w:t xml:space="preserve"> a úřední</w:t>
            </w:r>
            <w:r w:rsidR="52C1DD69" w:rsidRPr="00B3370A">
              <w:rPr>
                <w:rFonts w:ascii="Times New Roman" w:eastAsia="Calibri" w:hAnsi="Times New Roman"/>
                <w:sz w:val="24"/>
              </w:rPr>
              <w:t>m</w:t>
            </w:r>
          </w:p>
        </w:tc>
      </w:tr>
      <w:tr w:rsidR="00B3370A" w:rsidRPr="00B3370A" w14:paraId="7118A947" w14:textId="77777777" w:rsidTr="70BCD7B5">
        <w:tc>
          <w:tcPr>
            <w:tcW w:w="2500" w:type="pct"/>
            <w:vMerge/>
          </w:tcPr>
          <w:p w14:paraId="47D57803" w14:textId="77777777" w:rsidR="00924F50" w:rsidRPr="00B3370A" w:rsidRDefault="00924F50"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69E8E6" w14:textId="627C366C" w:rsidR="00924F50" w:rsidRPr="00B3370A" w:rsidRDefault="78F23B2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46622757" w:rsidRPr="00B3370A">
              <w:rPr>
                <w:rFonts w:ascii="Times New Roman" w:eastAsia="Calibri" w:hAnsi="Times New Roman"/>
                <w:sz w:val="24"/>
              </w:rPr>
              <w:t>íše dopis podle zadaného tématu</w:t>
            </w:r>
          </w:p>
        </w:tc>
      </w:tr>
      <w:tr w:rsidR="00B3370A" w:rsidRPr="00B3370A" w14:paraId="28F64D4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22EDF2"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Ustálená slovní spojení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0F3F26" w14:textId="3F57FCDF" w:rsidR="00924F50" w:rsidRPr="00B3370A" w:rsidRDefault="1C62C781"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46622757" w:rsidRPr="00B3370A">
              <w:rPr>
                <w:rFonts w:ascii="Times New Roman" w:eastAsia="Calibri" w:hAnsi="Times New Roman"/>
                <w:sz w:val="24"/>
              </w:rPr>
              <w:t>ozlišuje od sebe synonyma, homonyma a antonyma, vyhledává v textu odborné názvy</w:t>
            </w:r>
          </w:p>
        </w:tc>
      </w:tr>
      <w:tr w:rsidR="00B3370A" w:rsidRPr="00B3370A" w14:paraId="5BC5E29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005B2B" w14:textId="77777777" w:rsidR="00924F50" w:rsidRPr="00B3370A" w:rsidRDefault="00924F5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lastRenderedPageBreak/>
              <w:t>Tvoření slov, 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B339F9" w14:textId="715ABB27" w:rsidR="00924F50" w:rsidRPr="00B3370A" w:rsidRDefault="63D15673"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ozlišuje způsoby obohacování slovní zásoby, tvoří nová slova</w:t>
            </w:r>
          </w:p>
          <w:p w14:paraId="634BABB4" w14:textId="6DD423E9" w:rsidR="00924F50" w:rsidRPr="00B3370A" w:rsidRDefault="41CE1FF8"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Provede slovotvorný rozbor, pojmenuje </w:t>
            </w:r>
            <w:r w:rsidR="00761BC8" w:rsidRPr="00B3370A">
              <w:rPr>
                <w:rFonts w:ascii="Times New Roman" w:eastAsia="Calibri" w:hAnsi="Times New Roman"/>
                <w:sz w:val="24"/>
              </w:rPr>
              <w:t>slovotvorné p</w:t>
            </w:r>
            <w:r w:rsidR="5912C7AA" w:rsidRPr="00B3370A">
              <w:rPr>
                <w:rFonts w:ascii="Times New Roman" w:eastAsia="Calibri" w:hAnsi="Times New Roman"/>
                <w:sz w:val="24"/>
              </w:rPr>
              <w:t>r</w:t>
            </w:r>
            <w:r w:rsidR="00761BC8" w:rsidRPr="00B3370A">
              <w:rPr>
                <w:rFonts w:ascii="Times New Roman" w:eastAsia="Calibri" w:hAnsi="Times New Roman"/>
                <w:sz w:val="24"/>
              </w:rPr>
              <w:t>ostředky</w:t>
            </w:r>
          </w:p>
          <w:p w14:paraId="04B62C15" w14:textId="65A1CE9D" w:rsidR="00924F50" w:rsidRPr="00B3370A" w:rsidRDefault="6E2C3C81"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w:t>
            </w:r>
            <w:r w:rsidR="3A47ADEB" w:rsidRPr="00B3370A">
              <w:rPr>
                <w:rFonts w:ascii="Times New Roman" w:eastAsia="Calibri" w:hAnsi="Times New Roman"/>
                <w:sz w:val="24"/>
              </w:rPr>
              <w:t>ozdělí slova do jednotlivých skupin podle způsobu obohacování slovní zásoby</w:t>
            </w:r>
          </w:p>
        </w:tc>
      </w:tr>
      <w:tr w:rsidR="00924F50" w14:paraId="6A70E1A0"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92A733"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Význam slov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A507A4" w14:textId="30904CAC" w:rsidR="00924F50" w:rsidRPr="00B3370A" w:rsidRDefault="3B761744"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oztřídí slova na jednoznačná a mnohoznačná</w:t>
            </w:r>
          </w:p>
          <w:p w14:paraId="02254266" w14:textId="3B15D4A2" w:rsidR="00924F50" w:rsidRPr="00B3370A" w:rsidRDefault="1BE596EB"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Používá pravopis slov přejatých a upřesňuje jejich věcný význam</w:t>
            </w:r>
          </w:p>
        </w:tc>
      </w:tr>
      <w:tr w:rsidR="00924F50" w14:paraId="285B5BFC"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8C952B"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Tvarosloví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ED3F6B" w14:textId="5486B30C" w:rsidR="00924F50" w:rsidRPr="00B3370A" w:rsidRDefault="40C25602"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20E2A21" w:rsidRPr="00B3370A">
              <w:rPr>
                <w:rFonts w:ascii="Times New Roman" w:eastAsia="Calibri" w:hAnsi="Times New Roman"/>
                <w:sz w:val="24"/>
              </w:rPr>
              <w:t>yhledává v textu zájmena, číslovky, slovesa a příslovce</w:t>
            </w:r>
          </w:p>
          <w:p w14:paraId="3743352A" w14:textId="1B2B4AF9" w:rsidR="00924F50" w:rsidRPr="00B3370A" w:rsidRDefault="2498E725"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Vysvětlí a najde příslovečné spřežky, vystupňuje příslovce</w:t>
            </w:r>
          </w:p>
        </w:tc>
      </w:tr>
      <w:tr w:rsidR="00924F50" w14:paraId="1D1676B8" w14:textId="77777777" w:rsidTr="70BCD7B5">
        <w:tc>
          <w:tcPr>
            <w:tcW w:w="2500" w:type="pct"/>
            <w:vMerge/>
          </w:tcPr>
          <w:p w14:paraId="53E49036"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2D456A" w14:textId="7261F1B7" w:rsidR="00924F50" w:rsidRPr="00B3370A" w:rsidRDefault="13BCCFA5"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ozlišuje ohebné i neo</w:t>
            </w:r>
            <w:r w:rsidR="51AE1771" w:rsidRPr="00B3370A">
              <w:rPr>
                <w:rFonts w:ascii="Times New Roman" w:eastAsia="Calibri" w:hAnsi="Times New Roman"/>
                <w:sz w:val="24"/>
              </w:rPr>
              <w:t>h</w:t>
            </w:r>
            <w:r w:rsidR="320E2A21" w:rsidRPr="00B3370A">
              <w:rPr>
                <w:rFonts w:ascii="Times New Roman" w:eastAsia="Calibri" w:hAnsi="Times New Roman"/>
                <w:sz w:val="24"/>
              </w:rPr>
              <w:t>e</w:t>
            </w:r>
            <w:r w:rsidR="30455376" w:rsidRPr="00B3370A">
              <w:rPr>
                <w:rFonts w:ascii="Times New Roman" w:eastAsia="Calibri" w:hAnsi="Times New Roman"/>
                <w:sz w:val="24"/>
              </w:rPr>
              <w:t>b</w:t>
            </w:r>
            <w:r w:rsidR="320E2A21" w:rsidRPr="00B3370A">
              <w:rPr>
                <w:rFonts w:ascii="Times New Roman" w:eastAsia="Calibri" w:hAnsi="Times New Roman"/>
                <w:sz w:val="24"/>
              </w:rPr>
              <w:t>né slovní druhy</w:t>
            </w:r>
          </w:p>
          <w:p w14:paraId="68583891" w14:textId="5D46E5D9" w:rsidR="00924F50" w:rsidRPr="00B3370A" w:rsidRDefault="62D29AE6"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Vysvětlí a </w:t>
            </w:r>
            <w:r w:rsidR="7A82B75C" w:rsidRPr="00B3370A">
              <w:rPr>
                <w:rFonts w:ascii="Times New Roman" w:eastAsia="Calibri" w:hAnsi="Times New Roman"/>
                <w:sz w:val="24"/>
              </w:rPr>
              <w:t>vyhledá</w:t>
            </w:r>
            <w:r w:rsidRPr="00B3370A">
              <w:rPr>
                <w:rFonts w:ascii="Times New Roman" w:eastAsia="Calibri" w:hAnsi="Times New Roman"/>
                <w:sz w:val="24"/>
              </w:rPr>
              <w:t xml:space="preserve"> předložky, používá pravopis předložek</w:t>
            </w:r>
          </w:p>
          <w:p w14:paraId="027D5444" w14:textId="51B2D65D" w:rsidR="00924F50" w:rsidRPr="00B3370A" w:rsidRDefault="2520B91E"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Vysvětlí a vyhledá v textu spojky, částice a citoslovce</w:t>
            </w:r>
            <w:r w:rsidR="14BCB745" w:rsidRPr="00B3370A">
              <w:rPr>
                <w:rFonts w:ascii="Times New Roman" w:eastAsia="Calibri" w:hAnsi="Times New Roman"/>
                <w:sz w:val="24"/>
              </w:rPr>
              <w:t>, utvoří na slovní druhy krátký příběh</w:t>
            </w:r>
          </w:p>
        </w:tc>
      </w:tr>
      <w:tr w:rsidR="00924F50" w14:paraId="72327422" w14:textId="77777777" w:rsidTr="70BCD7B5">
        <w:trPr>
          <w:trHeight w:val="450"/>
        </w:trPr>
        <w:tc>
          <w:tcPr>
            <w:tcW w:w="2500" w:type="pct"/>
            <w:vMerge/>
          </w:tcPr>
          <w:p w14:paraId="01D5254D"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04A4C8" w14:textId="466132AE" w:rsidR="00924F50" w:rsidRPr="00B3370A" w:rsidRDefault="707A326E"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U</w:t>
            </w:r>
            <w:r w:rsidR="320E2A21" w:rsidRPr="00B3370A">
              <w:rPr>
                <w:rFonts w:ascii="Times New Roman" w:eastAsia="Calibri" w:hAnsi="Times New Roman"/>
                <w:sz w:val="24"/>
              </w:rPr>
              <w:t xml:space="preserve"> sloves rozpozná rod činný od trpného</w:t>
            </w:r>
            <w:r w:rsidR="1A53F339" w:rsidRPr="00B3370A">
              <w:rPr>
                <w:rFonts w:ascii="Times New Roman" w:eastAsia="Calibri" w:hAnsi="Times New Roman"/>
                <w:sz w:val="24"/>
              </w:rPr>
              <w:t>, označí slovesný rod v textu</w:t>
            </w:r>
          </w:p>
        </w:tc>
      </w:tr>
      <w:tr w:rsidR="00924F50" w14:paraId="769E5549"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9E2747" w14:textId="6EF307C4" w:rsidR="00924F50" w:rsidRPr="002109B9" w:rsidRDefault="00924F50"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E2BC39" w14:textId="0BAF0C41" w:rsidR="00924F50" w:rsidRPr="00B3370A" w:rsidRDefault="67BDEB9A" w:rsidP="70BCD7B5">
            <w:pPr>
              <w:pStyle w:val="Normal0"/>
              <w:spacing w:line="240" w:lineRule="auto"/>
              <w:jc w:val="left"/>
              <w:rPr>
                <w:rFonts w:ascii="Times New Roman" w:hAnsi="Times New Roman"/>
                <w:sz w:val="24"/>
              </w:rPr>
            </w:pPr>
            <w:r w:rsidRPr="00B3370A">
              <w:rPr>
                <w:rFonts w:ascii="Times New Roman" w:eastAsia="Calibri" w:hAnsi="Times New Roman"/>
                <w:sz w:val="24"/>
              </w:rPr>
              <w:t xml:space="preserve"> </w:t>
            </w:r>
            <w:r w:rsidR="1954D517" w:rsidRPr="00B3370A">
              <w:rPr>
                <w:rFonts w:ascii="Times New Roman" w:eastAsia="Calibri" w:hAnsi="Times New Roman"/>
                <w:sz w:val="24"/>
              </w:rPr>
              <w:t>V</w:t>
            </w:r>
            <w:r w:rsidR="320E2A21" w:rsidRPr="00B3370A">
              <w:rPr>
                <w:rFonts w:ascii="Times New Roman" w:eastAsia="Calibri" w:hAnsi="Times New Roman"/>
                <w:sz w:val="24"/>
              </w:rPr>
              <w:t xml:space="preserve">yhledává základní skladební </w:t>
            </w:r>
            <w:r w:rsidR="4A6F3845" w:rsidRPr="00B3370A">
              <w:rPr>
                <w:rFonts w:ascii="Times New Roman" w:eastAsia="Calibri" w:hAnsi="Times New Roman"/>
                <w:sz w:val="24"/>
              </w:rPr>
              <w:t>dvojici – podmět</w:t>
            </w:r>
            <w:r w:rsidR="320E2A21" w:rsidRPr="00B3370A">
              <w:rPr>
                <w:rFonts w:ascii="Times New Roman" w:eastAsia="Calibri" w:hAnsi="Times New Roman"/>
                <w:sz w:val="24"/>
              </w:rPr>
              <w:t xml:space="preserve"> a přísudek</w:t>
            </w:r>
          </w:p>
          <w:p w14:paraId="308F97D7" w14:textId="3054AC2D" w:rsidR="00924F50" w:rsidRPr="00B3370A" w:rsidRDefault="710E3FBF" w:rsidP="70BCD7B5">
            <w:pPr>
              <w:pStyle w:val="Normal0"/>
              <w:spacing w:line="240" w:lineRule="auto"/>
              <w:jc w:val="left"/>
              <w:rPr>
                <w:rFonts w:ascii="Times New Roman" w:eastAsia="Calibri" w:hAnsi="Times New Roman"/>
                <w:sz w:val="24"/>
              </w:rPr>
            </w:pPr>
            <w:r w:rsidRPr="00B3370A">
              <w:rPr>
                <w:rFonts w:ascii="Times New Roman" w:eastAsia="Calibri" w:hAnsi="Times New Roman"/>
                <w:sz w:val="24"/>
              </w:rPr>
              <w:t xml:space="preserve"> </w:t>
            </w:r>
            <w:r w:rsidR="561A8209" w:rsidRPr="00B3370A">
              <w:rPr>
                <w:rFonts w:ascii="Times New Roman" w:eastAsia="Calibri" w:hAnsi="Times New Roman"/>
                <w:sz w:val="24"/>
              </w:rPr>
              <w:t>Zařadí</w:t>
            </w:r>
            <w:r w:rsidR="39E7A40C" w:rsidRPr="00B3370A">
              <w:rPr>
                <w:rFonts w:ascii="Times New Roman" w:eastAsia="Calibri" w:hAnsi="Times New Roman"/>
                <w:sz w:val="24"/>
              </w:rPr>
              <w:t xml:space="preserve"> </w:t>
            </w:r>
            <w:r w:rsidR="108D9072" w:rsidRPr="00B3370A">
              <w:rPr>
                <w:rFonts w:ascii="Times New Roman" w:eastAsia="Calibri" w:hAnsi="Times New Roman"/>
                <w:sz w:val="24"/>
              </w:rPr>
              <w:t>d</w:t>
            </w:r>
            <w:r w:rsidR="39E7A40C" w:rsidRPr="00B3370A">
              <w:rPr>
                <w:rFonts w:ascii="Times New Roman" w:eastAsia="Calibri" w:hAnsi="Times New Roman"/>
                <w:sz w:val="24"/>
              </w:rPr>
              <w:t>o textu podmět vyjádřený</w:t>
            </w:r>
            <w:r w:rsidR="7D53EE51" w:rsidRPr="00B3370A">
              <w:rPr>
                <w:rFonts w:ascii="Times New Roman" w:eastAsia="Calibri" w:hAnsi="Times New Roman"/>
                <w:sz w:val="24"/>
              </w:rPr>
              <w:t xml:space="preserve"> </w:t>
            </w:r>
            <w:r w:rsidR="39E7A40C" w:rsidRPr="00B3370A">
              <w:rPr>
                <w:rFonts w:ascii="Times New Roman" w:eastAsia="Calibri" w:hAnsi="Times New Roman"/>
                <w:sz w:val="24"/>
              </w:rPr>
              <w:t>slovními druhy</w:t>
            </w:r>
          </w:p>
          <w:p w14:paraId="12558A10" w14:textId="65B5E446" w:rsidR="00924F50" w:rsidRPr="00B3370A" w:rsidRDefault="35452B63" w:rsidP="70BCD7B5">
            <w:pPr>
              <w:pStyle w:val="Normal0"/>
              <w:spacing w:line="240" w:lineRule="auto"/>
              <w:jc w:val="left"/>
              <w:rPr>
                <w:rFonts w:ascii="Times New Roman" w:eastAsia="Calibri" w:hAnsi="Times New Roman"/>
                <w:sz w:val="24"/>
              </w:rPr>
            </w:pPr>
            <w:r w:rsidRPr="00B3370A">
              <w:rPr>
                <w:rFonts w:ascii="Times New Roman" w:eastAsia="Calibri" w:hAnsi="Times New Roman"/>
                <w:sz w:val="24"/>
              </w:rPr>
              <w:t xml:space="preserve"> Určuje druhy přísudků a používá vhodné </w:t>
            </w:r>
            <w:r w:rsidR="665988FE" w:rsidRPr="00B3370A">
              <w:rPr>
                <w:rFonts w:ascii="Times New Roman" w:eastAsia="Calibri" w:hAnsi="Times New Roman"/>
                <w:sz w:val="24"/>
              </w:rPr>
              <w:t xml:space="preserve">       </w:t>
            </w:r>
            <w:r w:rsidRPr="00B3370A">
              <w:rPr>
                <w:rFonts w:ascii="Times New Roman" w:eastAsia="Calibri" w:hAnsi="Times New Roman"/>
                <w:sz w:val="24"/>
              </w:rPr>
              <w:t>přísudky</w:t>
            </w:r>
          </w:p>
        </w:tc>
      </w:tr>
      <w:tr w:rsidR="00924F50" w14:paraId="1407CA47" w14:textId="77777777" w:rsidTr="70BCD7B5">
        <w:tc>
          <w:tcPr>
            <w:tcW w:w="2500" w:type="pct"/>
            <w:vMerge/>
          </w:tcPr>
          <w:p w14:paraId="333ACAAE"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7E441C" w14:textId="5EFE047A" w:rsidR="00924F50" w:rsidRPr="00B3370A" w:rsidRDefault="084441E0"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Z</w:t>
            </w:r>
            <w:r w:rsidR="46622757" w:rsidRPr="00B3370A">
              <w:rPr>
                <w:rFonts w:ascii="Times New Roman" w:eastAsia="Calibri" w:hAnsi="Times New Roman"/>
                <w:sz w:val="24"/>
              </w:rPr>
              <w:t>vládá pravopis shody podmětu s přísudkem</w:t>
            </w:r>
          </w:p>
        </w:tc>
      </w:tr>
      <w:tr w:rsidR="00924F50" w14:paraId="72A63F6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E7D30C"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Rozvíjející větné členy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0A132D" w14:textId="4C8EAA8D" w:rsidR="00924F50" w:rsidRPr="00B3370A" w:rsidRDefault="3E9ED463"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Vyjmenuje otázky a zkratky rozvíjejících větných členů </w:t>
            </w:r>
          </w:p>
          <w:p w14:paraId="2ED894A2" w14:textId="31B9AA68" w:rsidR="00924F50" w:rsidRPr="00B3370A" w:rsidRDefault="24DA1FA7"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20E2A21" w:rsidRPr="00B3370A">
              <w:rPr>
                <w:rFonts w:ascii="Times New Roman" w:eastAsia="Calibri" w:hAnsi="Times New Roman"/>
                <w:sz w:val="24"/>
              </w:rPr>
              <w:t>yhledává ve větě předmět, příslovečná určení, přívlastek a doplněk</w:t>
            </w:r>
          </w:p>
          <w:p w14:paraId="1D983141" w14:textId="7823FD16" w:rsidR="00924F50" w:rsidRPr="00B3370A" w:rsidRDefault="364BC27A"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Vybere vhodné větné členy do textu</w:t>
            </w:r>
          </w:p>
        </w:tc>
      </w:tr>
      <w:tr w:rsidR="00924F50" w14:paraId="70410DC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DC87B2"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Druhy vedlejších vět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E092CE" w14:textId="76BD7169" w:rsidR="00924F50" w:rsidRPr="00B3370A" w:rsidRDefault="36FA00BF"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320E2A21" w:rsidRPr="00B3370A">
              <w:rPr>
                <w:rFonts w:ascii="Times New Roman" w:eastAsia="Calibri" w:hAnsi="Times New Roman"/>
                <w:sz w:val="24"/>
              </w:rPr>
              <w:t>oznává</w:t>
            </w:r>
            <w:r w:rsidR="76D2C5F6" w:rsidRPr="00B3370A">
              <w:rPr>
                <w:rFonts w:ascii="Times New Roman" w:eastAsia="Calibri" w:hAnsi="Times New Roman"/>
                <w:sz w:val="24"/>
              </w:rPr>
              <w:t xml:space="preserve"> a určuje</w:t>
            </w:r>
            <w:r w:rsidR="320E2A21" w:rsidRPr="00B3370A">
              <w:rPr>
                <w:rFonts w:ascii="Times New Roman" w:eastAsia="Calibri" w:hAnsi="Times New Roman"/>
                <w:sz w:val="24"/>
              </w:rPr>
              <w:t xml:space="preserve"> druhy vedlejších, ptá se na ně příslušnými otázkami</w:t>
            </w:r>
          </w:p>
          <w:p w14:paraId="074A54B2" w14:textId="44C87301" w:rsidR="00924F50" w:rsidRPr="00B3370A" w:rsidRDefault="345508CE"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Nahrazuje </w:t>
            </w:r>
            <w:r w:rsidR="56A9ABCC" w:rsidRPr="00B3370A">
              <w:rPr>
                <w:rFonts w:ascii="Times New Roman" w:eastAsia="Calibri" w:hAnsi="Times New Roman"/>
                <w:sz w:val="24"/>
              </w:rPr>
              <w:t>větné členy vedlejšími větami</w:t>
            </w:r>
          </w:p>
          <w:p w14:paraId="1D4EB9F8" w14:textId="195C6ADE" w:rsidR="00924F50" w:rsidRPr="00B3370A" w:rsidRDefault="56A9ABCC"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Řeší jazykový rozbor</w:t>
            </w:r>
          </w:p>
        </w:tc>
      </w:tr>
      <w:tr w:rsidR="00924F50" w14:paraId="313C5B38"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BA44FE"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Skladba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F572A8" w14:textId="198F8417" w:rsidR="00924F50" w:rsidRPr="00B3370A" w:rsidRDefault="16FCB50C"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ozpozná větu oznamovací, rozkazovací, tázací, přací a zvolací</w:t>
            </w:r>
            <w:r w:rsidR="6B43B827" w:rsidRPr="00B3370A">
              <w:rPr>
                <w:rFonts w:ascii="Times New Roman" w:eastAsia="Calibri" w:hAnsi="Times New Roman"/>
                <w:sz w:val="24"/>
              </w:rPr>
              <w:t>, porovnává druhy vět podle postoje mluvčího v textu</w:t>
            </w:r>
          </w:p>
        </w:tc>
      </w:tr>
      <w:tr w:rsidR="00924F50" w14:paraId="47301D5B" w14:textId="77777777" w:rsidTr="70BCD7B5">
        <w:tc>
          <w:tcPr>
            <w:tcW w:w="2500" w:type="pct"/>
            <w:vMerge/>
          </w:tcPr>
          <w:p w14:paraId="7384320E"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D165E6" w14:textId="0C537E64" w:rsidR="00924F50" w:rsidRPr="00B3370A" w:rsidRDefault="0EB3CE2E"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ozezná větu jednočlennou a dvojčlennou</w:t>
            </w:r>
            <w:r w:rsidR="3BBB43E6" w:rsidRPr="00B3370A">
              <w:rPr>
                <w:rFonts w:ascii="Times New Roman" w:eastAsia="Calibri" w:hAnsi="Times New Roman"/>
                <w:sz w:val="24"/>
              </w:rPr>
              <w:t>, větný ekvivalent</w:t>
            </w:r>
          </w:p>
          <w:p w14:paraId="31814490" w14:textId="1D64FCA5" w:rsidR="00924F50" w:rsidRPr="00B3370A" w:rsidRDefault="6064CFE8"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Rozvíjí věty jednoduché</w:t>
            </w:r>
            <w:r w:rsidR="175F56BA" w:rsidRPr="00B3370A">
              <w:rPr>
                <w:rFonts w:ascii="Times New Roman" w:eastAsia="Calibri" w:hAnsi="Times New Roman"/>
                <w:sz w:val="24"/>
              </w:rPr>
              <w:t>, jednočlenné a větné ekvivalenty</w:t>
            </w:r>
            <w:r w:rsidRPr="00B3370A">
              <w:rPr>
                <w:rFonts w:ascii="Times New Roman" w:eastAsia="Calibri" w:hAnsi="Times New Roman"/>
                <w:sz w:val="24"/>
              </w:rPr>
              <w:t xml:space="preserve">, vyjadřuje </w:t>
            </w:r>
            <w:r w:rsidR="50540E43" w:rsidRPr="00B3370A">
              <w:rPr>
                <w:rFonts w:ascii="Times New Roman" w:eastAsia="Calibri" w:hAnsi="Times New Roman"/>
                <w:sz w:val="24"/>
              </w:rPr>
              <w:t>je větami dvojčlennými</w:t>
            </w:r>
          </w:p>
        </w:tc>
      </w:tr>
      <w:tr w:rsidR="00924F50" w14:paraId="7BDD5162"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E30C1F"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Souvětí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A09513" w14:textId="524D595E" w:rsidR="00924F50" w:rsidRPr="00B3370A" w:rsidRDefault="0CF760EA"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Z</w:t>
            </w:r>
            <w:r w:rsidR="320E2A21" w:rsidRPr="00B3370A">
              <w:rPr>
                <w:rFonts w:ascii="Times New Roman" w:eastAsia="Calibri" w:hAnsi="Times New Roman"/>
                <w:sz w:val="24"/>
              </w:rPr>
              <w:t>názorňuje graficky souvětí</w:t>
            </w:r>
          </w:p>
          <w:p w14:paraId="7054AF7D" w14:textId="0E339BB7" w:rsidR="00924F50" w:rsidRPr="00B3370A" w:rsidRDefault="6EBDFED1"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Převádí graf na souvětí, určuje druhy vedlejších vět</w:t>
            </w:r>
          </w:p>
        </w:tc>
      </w:tr>
      <w:tr w:rsidR="00924F50" w14:paraId="485BE41D"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8809EB"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lastRenderedPageBreak/>
              <w:t>Pravopis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F17D2D" w14:textId="53D7783A" w:rsidR="00924F50" w:rsidRPr="00B3370A" w:rsidRDefault="536756BD"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w:t>
            </w:r>
            <w:r w:rsidR="46622757" w:rsidRPr="00B3370A">
              <w:rPr>
                <w:rFonts w:ascii="Times New Roman" w:eastAsia="Calibri" w:hAnsi="Times New Roman"/>
                <w:sz w:val="24"/>
              </w:rPr>
              <w:t>právně píše slova začínající předponami s-, z-</w:t>
            </w:r>
            <w:r w:rsidR="25B499F0" w:rsidRPr="00B3370A">
              <w:rPr>
                <w:rFonts w:ascii="Times New Roman" w:eastAsia="Calibri" w:hAnsi="Times New Roman"/>
                <w:sz w:val="24"/>
              </w:rPr>
              <w:t>,</w:t>
            </w:r>
            <w:r w:rsidR="2269C5E4" w:rsidRPr="00B3370A">
              <w:rPr>
                <w:rFonts w:ascii="Times New Roman" w:eastAsia="Calibri" w:hAnsi="Times New Roman"/>
                <w:sz w:val="24"/>
              </w:rPr>
              <w:t xml:space="preserve"> </w:t>
            </w:r>
            <w:proofErr w:type="spellStart"/>
            <w:r w:rsidR="46622757" w:rsidRPr="00B3370A">
              <w:rPr>
                <w:rFonts w:ascii="Times New Roman" w:eastAsia="Calibri" w:hAnsi="Times New Roman"/>
                <w:sz w:val="24"/>
              </w:rPr>
              <w:t>vz</w:t>
            </w:r>
            <w:proofErr w:type="spellEnd"/>
            <w:r w:rsidR="46622757" w:rsidRPr="00B3370A">
              <w:rPr>
                <w:rFonts w:ascii="Times New Roman" w:eastAsia="Calibri" w:hAnsi="Times New Roman"/>
                <w:sz w:val="24"/>
              </w:rPr>
              <w:t>-</w:t>
            </w:r>
          </w:p>
        </w:tc>
      </w:tr>
      <w:tr w:rsidR="00924F50" w14:paraId="5BCD32DD" w14:textId="77777777" w:rsidTr="70BCD7B5">
        <w:tc>
          <w:tcPr>
            <w:tcW w:w="2500" w:type="pct"/>
            <w:vMerge/>
          </w:tcPr>
          <w:p w14:paraId="084B124B"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096DFC" w14:textId="05A9421E" w:rsidR="00924F50" w:rsidRPr="00B3370A" w:rsidRDefault="517BDD8C"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O</w:t>
            </w:r>
            <w:r w:rsidR="320E2A21" w:rsidRPr="00B3370A">
              <w:rPr>
                <w:rFonts w:ascii="Times New Roman" w:eastAsia="Calibri" w:hAnsi="Times New Roman"/>
                <w:sz w:val="24"/>
              </w:rPr>
              <w:t>pakuje pravopis psaní i/í, y/ý</w:t>
            </w:r>
            <w:r w:rsidR="2728AABA" w:rsidRPr="00B3370A">
              <w:rPr>
                <w:rFonts w:ascii="Times New Roman" w:eastAsia="Calibri" w:hAnsi="Times New Roman"/>
                <w:sz w:val="24"/>
              </w:rPr>
              <w:t xml:space="preserve"> </w:t>
            </w:r>
          </w:p>
        </w:tc>
      </w:tr>
      <w:tr w:rsidR="00924F50" w14:paraId="5042EA01"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252BB6"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Literární četba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8E3CE3" w14:textId="3D56CF17" w:rsidR="00924F50" w:rsidRPr="00B3370A" w:rsidRDefault="70D009C8"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O</w:t>
            </w:r>
            <w:r w:rsidR="320E2A21" w:rsidRPr="00B3370A">
              <w:rPr>
                <w:rFonts w:ascii="Times New Roman" w:eastAsia="Calibri" w:hAnsi="Times New Roman"/>
                <w:sz w:val="24"/>
              </w:rPr>
              <w:t>rientuje se v literárním textu, přemýšlí nad hlavní myšlenkou</w:t>
            </w:r>
          </w:p>
          <w:p w14:paraId="2F0AE6BF" w14:textId="1F51919B" w:rsidR="00924F50" w:rsidRPr="00B3370A" w:rsidRDefault="133B0BB8"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Vybírá si knihy z doporučeného seznamu a vede si čtenářský deník</w:t>
            </w:r>
          </w:p>
        </w:tc>
      </w:tr>
      <w:tr w:rsidR="00924F50" w14:paraId="6BAD80A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18002E"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Starověká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CBBA0E" w14:textId="5B753C63" w:rsidR="00924F50" w:rsidRPr="00B3370A" w:rsidRDefault="387AD612"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O</w:t>
            </w:r>
            <w:r w:rsidR="320E2A21" w:rsidRPr="00B3370A">
              <w:rPr>
                <w:rFonts w:ascii="Times New Roman" w:eastAsia="Calibri" w:hAnsi="Times New Roman"/>
                <w:sz w:val="24"/>
              </w:rPr>
              <w:t>rientuje se ve starověké literatuře, všímá</w:t>
            </w:r>
            <w:r w:rsidR="624D2F47" w:rsidRPr="00B3370A">
              <w:rPr>
                <w:rFonts w:ascii="Times New Roman" w:eastAsia="Calibri" w:hAnsi="Times New Roman"/>
                <w:sz w:val="24"/>
              </w:rPr>
              <w:t xml:space="preserve"> si</w:t>
            </w:r>
            <w:r w:rsidR="320E2A21" w:rsidRPr="00B3370A">
              <w:rPr>
                <w:rFonts w:ascii="Times New Roman" w:eastAsia="Calibri" w:hAnsi="Times New Roman"/>
                <w:sz w:val="24"/>
              </w:rPr>
              <w:t xml:space="preserve"> rozdílů jednotlivých písemností Mezopotámie a Indie</w:t>
            </w:r>
          </w:p>
        </w:tc>
      </w:tr>
      <w:tr w:rsidR="00924F50" w14:paraId="6FC6009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2D7123"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Středověká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5A5043" w14:textId="75BF53E0" w:rsidR="00924F50" w:rsidRPr="00B3370A" w:rsidRDefault="5528E3A9"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O</w:t>
            </w:r>
            <w:r w:rsidR="46622757" w:rsidRPr="00B3370A">
              <w:rPr>
                <w:rFonts w:ascii="Times New Roman" w:eastAsia="Calibri" w:hAnsi="Times New Roman"/>
                <w:sz w:val="24"/>
              </w:rPr>
              <w:t>rientuje se ve středověkém textu, vyhledává hlavní myšlenku</w:t>
            </w:r>
          </w:p>
        </w:tc>
      </w:tr>
      <w:tr w:rsidR="00924F50" w14:paraId="3934F229"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1284EB"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Renesance a humanismus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81E4D7" w14:textId="3597D6BE" w:rsidR="00924F50" w:rsidRPr="00B3370A" w:rsidRDefault="5B01D79D"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46622757" w:rsidRPr="00B3370A">
              <w:rPr>
                <w:rFonts w:ascii="Times New Roman" w:eastAsia="Calibri" w:hAnsi="Times New Roman"/>
                <w:sz w:val="24"/>
              </w:rPr>
              <w:t>ozumí čtenému textu období renesance a humanismu</w:t>
            </w:r>
          </w:p>
        </w:tc>
      </w:tr>
      <w:tr w:rsidR="00924F50" w14:paraId="3FE7DA61" w14:textId="77777777" w:rsidTr="70BCD7B5">
        <w:tc>
          <w:tcPr>
            <w:tcW w:w="2500" w:type="pct"/>
            <w:vMerge/>
          </w:tcPr>
          <w:p w14:paraId="3F3AD182"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842E0F" w14:textId="43B3583E" w:rsidR="00924F50" w:rsidRPr="00B3370A" w:rsidRDefault="41BCADAA"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w:t>
            </w:r>
            <w:r w:rsidR="320E2A21" w:rsidRPr="00B3370A">
              <w:rPr>
                <w:rFonts w:ascii="Times New Roman" w:eastAsia="Calibri" w:hAnsi="Times New Roman"/>
                <w:sz w:val="24"/>
              </w:rPr>
              <w:t>řiřazuje k autorům jejich díla</w:t>
            </w:r>
            <w:r w:rsidR="751DEB78" w:rsidRPr="00B3370A">
              <w:rPr>
                <w:rFonts w:ascii="Times New Roman" w:eastAsia="Calibri" w:hAnsi="Times New Roman"/>
                <w:sz w:val="24"/>
              </w:rPr>
              <w:t xml:space="preserve"> a reprodukuje ukázky</w:t>
            </w:r>
          </w:p>
        </w:tc>
      </w:tr>
      <w:tr w:rsidR="00924F50" w14:paraId="69C2760D"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B1886A"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Barokní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CB27CC" w14:textId="71D076FB" w:rsidR="00924F50" w:rsidRPr="00B3370A" w:rsidRDefault="5FE3E645"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46622757" w:rsidRPr="00B3370A">
              <w:rPr>
                <w:rFonts w:ascii="Times New Roman" w:eastAsia="Calibri" w:hAnsi="Times New Roman"/>
                <w:sz w:val="24"/>
              </w:rPr>
              <w:t>ozumí čtenému textu období baroka</w:t>
            </w:r>
          </w:p>
        </w:tc>
      </w:tr>
      <w:tr w:rsidR="00924F50" w14:paraId="16C5F5A2" w14:textId="77777777" w:rsidTr="70BCD7B5">
        <w:tc>
          <w:tcPr>
            <w:tcW w:w="2500" w:type="pct"/>
            <w:vMerge/>
          </w:tcPr>
          <w:p w14:paraId="6437D2B9"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57927A" w14:textId="653357D0" w:rsidR="00924F50" w:rsidRPr="00B3370A" w:rsidRDefault="410FB5AF"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320E2A21" w:rsidRPr="00B3370A">
              <w:rPr>
                <w:rFonts w:ascii="Times New Roman" w:eastAsia="Calibri" w:hAnsi="Times New Roman"/>
                <w:sz w:val="24"/>
              </w:rPr>
              <w:t>šímá si znaků barokní literatury</w:t>
            </w:r>
          </w:p>
          <w:p w14:paraId="4C9BF9AB" w14:textId="0D6ACB92" w:rsidR="00924F50" w:rsidRPr="00B3370A" w:rsidRDefault="00A57FED"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Přiřazuje k autorům jejich díla</w:t>
            </w:r>
          </w:p>
        </w:tc>
      </w:tr>
      <w:tr w:rsidR="00924F50" w14:paraId="0D04F874"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6CF987"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Klasicismus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AD9A4B" w14:textId="335C2A8D" w:rsidR="00924F50" w:rsidRPr="00B3370A" w:rsidRDefault="0B3BB6FE"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46622757" w:rsidRPr="00B3370A">
              <w:rPr>
                <w:rFonts w:ascii="Times New Roman" w:eastAsia="Calibri" w:hAnsi="Times New Roman"/>
                <w:sz w:val="24"/>
              </w:rPr>
              <w:t>šímá si jazykových prostředků klasicistní literatury</w:t>
            </w:r>
          </w:p>
        </w:tc>
      </w:tr>
      <w:tr w:rsidR="00924F50" w14:paraId="2F540C04"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BC3F61" w14:textId="77777777" w:rsidR="00924F50" w:rsidRPr="002109B9" w:rsidRDefault="00924F50" w:rsidP="002E1124">
            <w:pPr>
              <w:pStyle w:val="Normal0"/>
              <w:spacing w:line="240" w:lineRule="auto"/>
              <w:ind w:left="60"/>
              <w:jc w:val="left"/>
              <w:rPr>
                <w:rFonts w:ascii="Times New Roman" w:hAnsi="Times New Roman"/>
                <w:sz w:val="24"/>
              </w:rPr>
            </w:pPr>
            <w:proofErr w:type="gramStart"/>
            <w:r w:rsidRPr="002109B9">
              <w:rPr>
                <w:rFonts w:ascii="Times New Roman" w:eastAsia="Calibri" w:hAnsi="Times New Roman"/>
                <w:sz w:val="24"/>
              </w:rPr>
              <w:t>Próza - povídka</w:t>
            </w:r>
            <w:proofErr w:type="gramEnd"/>
            <w:r w:rsidRPr="002109B9">
              <w:rPr>
                <w:rFonts w:ascii="Times New Roman" w:eastAsia="Calibri" w:hAnsi="Times New Roman"/>
                <w:sz w:val="24"/>
              </w:rPr>
              <w:t>, román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D8196B" w14:textId="0E84E259" w:rsidR="00924F50" w:rsidRPr="00B3370A" w:rsidRDefault="7299AF9A"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46622757" w:rsidRPr="00B3370A">
              <w:rPr>
                <w:rFonts w:ascii="Times New Roman" w:eastAsia="Calibri" w:hAnsi="Times New Roman"/>
                <w:sz w:val="24"/>
              </w:rPr>
              <w:t>ozezná prozaický text</w:t>
            </w:r>
          </w:p>
        </w:tc>
      </w:tr>
      <w:tr w:rsidR="00924F50" w14:paraId="0D22291C" w14:textId="77777777" w:rsidTr="70BCD7B5">
        <w:tc>
          <w:tcPr>
            <w:tcW w:w="2500" w:type="pct"/>
            <w:vMerge/>
          </w:tcPr>
          <w:p w14:paraId="465DCFBE"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F78125" w14:textId="2A4158E5" w:rsidR="00924F50" w:rsidRPr="00B3370A" w:rsidRDefault="6B270D69"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46622757" w:rsidRPr="00B3370A">
              <w:rPr>
                <w:rFonts w:ascii="Times New Roman" w:eastAsia="Calibri" w:hAnsi="Times New Roman"/>
                <w:sz w:val="24"/>
              </w:rPr>
              <w:t>yjmenuje hlavní znaky povídky a románu</w:t>
            </w:r>
          </w:p>
        </w:tc>
      </w:tr>
      <w:tr w:rsidR="00924F50" w14:paraId="08CF82F5" w14:textId="77777777" w:rsidTr="70BCD7B5">
        <w:tc>
          <w:tcPr>
            <w:tcW w:w="2500" w:type="pct"/>
            <w:vMerge/>
          </w:tcPr>
          <w:p w14:paraId="728FC147"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F6C425" w14:textId="6A3BCAF2" w:rsidR="00924F50" w:rsidRPr="00B3370A" w:rsidRDefault="29AB366F"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46622757" w:rsidRPr="00B3370A">
              <w:rPr>
                <w:rFonts w:ascii="Times New Roman" w:eastAsia="Calibri" w:hAnsi="Times New Roman"/>
                <w:sz w:val="24"/>
              </w:rPr>
              <w:t>řiřazuje autory k prozaickému žánru</w:t>
            </w:r>
          </w:p>
        </w:tc>
      </w:tr>
      <w:tr w:rsidR="00924F50" w14:paraId="117E1D96"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DF975F"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Fantasy literatura a sci-fi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BECAFC" w14:textId="21AAA41E" w:rsidR="00924F50" w:rsidRPr="00B3370A" w:rsidRDefault="05ADAD89"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46622757" w:rsidRPr="00B3370A">
              <w:rPr>
                <w:rFonts w:ascii="Times New Roman" w:eastAsia="Calibri" w:hAnsi="Times New Roman"/>
                <w:sz w:val="24"/>
              </w:rPr>
              <w:t>yjmenuje základní rysy fantasy literatury</w:t>
            </w:r>
          </w:p>
        </w:tc>
      </w:tr>
      <w:tr w:rsidR="00924F50" w14:paraId="4D70A608" w14:textId="77777777" w:rsidTr="70BCD7B5">
        <w:tc>
          <w:tcPr>
            <w:tcW w:w="2500" w:type="pct"/>
            <w:vMerge/>
          </w:tcPr>
          <w:p w14:paraId="2E41B6AB"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099A49" w14:textId="32D56AFC" w:rsidR="00924F50" w:rsidRPr="00B3370A" w:rsidRDefault="5CA8927B"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46622757" w:rsidRPr="00B3370A">
              <w:rPr>
                <w:rFonts w:ascii="Times New Roman" w:eastAsia="Calibri" w:hAnsi="Times New Roman"/>
                <w:sz w:val="24"/>
              </w:rPr>
              <w:t>ozpozná rozdíl mezi fantasy literaturou a sci-fi literaturou</w:t>
            </w:r>
          </w:p>
        </w:tc>
      </w:tr>
      <w:tr w:rsidR="00924F50" w14:paraId="25876D0D"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9E4DA1"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Poezie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1519B1" w14:textId="3CCE654D" w:rsidR="00924F50" w:rsidRPr="00B3370A" w:rsidRDefault="70A04F75"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46622757" w:rsidRPr="00B3370A">
              <w:rPr>
                <w:rFonts w:ascii="Times New Roman" w:eastAsia="Calibri" w:hAnsi="Times New Roman"/>
                <w:sz w:val="24"/>
              </w:rPr>
              <w:t>ozpozná poezii</w:t>
            </w:r>
          </w:p>
        </w:tc>
      </w:tr>
      <w:tr w:rsidR="00924F50" w14:paraId="3DD0CF68" w14:textId="77777777" w:rsidTr="70BCD7B5">
        <w:tc>
          <w:tcPr>
            <w:tcW w:w="2500" w:type="pct"/>
            <w:vMerge/>
          </w:tcPr>
          <w:p w14:paraId="576F45B7" w14:textId="77777777" w:rsidR="00924F50" w:rsidRPr="002109B9" w:rsidRDefault="00924F50"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163C70" w14:textId="1709837C" w:rsidR="00924F50" w:rsidRPr="00B3370A" w:rsidRDefault="7D0856BA"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ozlišuje v textu rým, verš a sloku</w:t>
            </w:r>
          </w:p>
          <w:p w14:paraId="62D26DF2" w14:textId="7B45E387" w:rsidR="00924F50" w:rsidRPr="00B3370A" w:rsidRDefault="397B41A8"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 xml:space="preserve">Uvede příklady lidové </w:t>
            </w:r>
            <w:r w:rsidR="1391528F" w:rsidRPr="00B3370A">
              <w:rPr>
                <w:rFonts w:ascii="Times New Roman" w:eastAsia="Calibri" w:hAnsi="Times New Roman"/>
                <w:sz w:val="24"/>
              </w:rPr>
              <w:t>slovesnosti</w:t>
            </w:r>
          </w:p>
        </w:tc>
      </w:tr>
      <w:tr w:rsidR="00924F50" w14:paraId="042DA81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B1913E"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Balady a romance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3A9A36" w14:textId="664AE079" w:rsidR="00924F50" w:rsidRPr="00B3370A" w:rsidRDefault="01235C03"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w:t>
            </w:r>
            <w:r w:rsidR="320E2A21" w:rsidRPr="00B3370A">
              <w:rPr>
                <w:rFonts w:ascii="Times New Roman" w:eastAsia="Calibri" w:hAnsi="Times New Roman"/>
                <w:sz w:val="24"/>
              </w:rPr>
              <w:t>ozpozná baladu od romance</w:t>
            </w:r>
          </w:p>
          <w:p w14:paraId="1EEB3CCD" w14:textId="72492A2D" w:rsidR="00924F50" w:rsidRPr="00B3370A" w:rsidRDefault="045D0F70"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Vyjádří vlastními slovy j</w:t>
            </w:r>
            <w:r w:rsidR="76FE9110" w:rsidRPr="00B3370A">
              <w:rPr>
                <w:rFonts w:ascii="Times New Roman" w:eastAsia="Calibri" w:hAnsi="Times New Roman"/>
                <w:sz w:val="24"/>
              </w:rPr>
              <w:t>e</w:t>
            </w:r>
            <w:r w:rsidRPr="00B3370A">
              <w:rPr>
                <w:rFonts w:ascii="Times New Roman" w:eastAsia="Calibri" w:hAnsi="Times New Roman"/>
                <w:sz w:val="24"/>
              </w:rPr>
              <w:t>jich obsah</w:t>
            </w:r>
          </w:p>
          <w:p w14:paraId="4D1D9D70" w14:textId="26FBB680" w:rsidR="00924F50" w:rsidRPr="00B3370A" w:rsidRDefault="2BB0D1CC" w:rsidP="70BCD7B5">
            <w:pPr>
              <w:pStyle w:val="Normal0"/>
              <w:spacing w:line="240" w:lineRule="auto"/>
              <w:ind w:left="60"/>
              <w:jc w:val="left"/>
              <w:rPr>
                <w:rFonts w:ascii="Times New Roman" w:eastAsia="Calibri" w:hAnsi="Times New Roman"/>
                <w:sz w:val="24"/>
              </w:rPr>
            </w:pPr>
            <w:r w:rsidRPr="00B3370A">
              <w:rPr>
                <w:rFonts w:ascii="Times New Roman" w:eastAsia="Calibri" w:hAnsi="Times New Roman"/>
                <w:sz w:val="24"/>
              </w:rPr>
              <w:t>Přiřadí k ukázkám autory</w:t>
            </w:r>
          </w:p>
        </w:tc>
      </w:tr>
      <w:tr w:rsidR="00924F50" w14:paraId="35A1A3E9"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95F1A9"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Bible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64DDE7" w14:textId="65E58F4D" w:rsidR="00924F50" w:rsidRPr="00B3370A" w:rsidRDefault="3BD69557"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F</w:t>
            </w:r>
            <w:r w:rsidR="46622757" w:rsidRPr="00B3370A">
              <w:rPr>
                <w:rFonts w:ascii="Times New Roman" w:eastAsia="Calibri" w:hAnsi="Times New Roman"/>
                <w:sz w:val="24"/>
              </w:rPr>
              <w:t>ormuluje ústně i písemně dojmy z četby biblického úryvku</w:t>
            </w:r>
          </w:p>
        </w:tc>
      </w:tr>
      <w:tr w:rsidR="00924F50" w14:paraId="430EF153"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19F5F1"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Literární věda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FCDF4B" w14:textId="578D9F5C" w:rsidR="00924F50" w:rsidRPr="00B3370A" w:rsidRDefault="05DCFFFA"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V</w:t>
            </w:r>
            <w:r w:rsidR="46622757" w:rsidRPr="00B3370A">
              <w:rPr>
                <w:rFonts w:ascii="Times New Roman" w:eastAsia="Calibri" w:hAnsi="Times New Roman"/>
                <w:sz w:val="24"/>
              </w:rPr>
              <w:t>šímá si jazyka čteného textu</w:t>
            </w:r>
          </w:p>
        </w:tc>
      </w:tr>
      <w:tr w:rsidR="00924F50" w14:paraId="77D17FB9"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4CD605"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Tematická a jazyková vrstva díla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BB41A1" w14:textId="4FEDD45C" w:rsidR="00924F50" w:rsidRPr="00B3370A" w:rsidRDefault="53DE3C3C" w:rsidP="002E1124">
            <w:pPr>
              <w:pStyle w:val="Normal0"/>
              <w:spacing w:line="240" w:lineRule="auto"/>
              <w:ind w:left="60"/>
              <w:jc w:val="left"/>
              <w:rPr>
                <w:rFonts w:ascii="Times New Roman" w:hAnsi="Times New Roman"/>
                <w:sz w:val="24"/>
              </w:rPr>
            </w:pPr>
            <w:r w:rsidRPr="00B3370A">
              <w:rPr>
                <w:rFonts w:ascii="Times New Roman" w:eastAsia="Calibri" w:hAnsi="Times New Roman"/>
                <w:sz w:val="24"/>
              </w:rPr>
              <w:t>S</w:t>
            </w:r>
            <w:r w:rsidR="46622757" w:rsidRPr="00B3370A">
              <w:rPr>
                <w:rFonts w:ascii="Times New Roman" w:eastAsia="Calibri" w:hAnsi="Times New Roman"/>
                <w:sz w:val="24"/>
              </w:rPr>
              <w:t>oustředí se v textu na motiv, téma, postavy, děj a čas</w:t>
            </w:r>
          </w:p>
        </w:tc>
      </w:tr>
      <w:tr w:rsidR="00924F50" w14:paraId="06D7003E"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1DCBED" w14:textId="77777777" w:rsidR="00924F50" w:rsidRPr="002109B9" w:rsidRDefault="00924F50"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Antika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78E6CA" w14:textId="3B36E384" w:rsidR="00924F50" w:rsidRPr="00B3370A" w:rsidRDefault="186EA4B6"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P</w:t>
            </w:r>
            <w:r w:rsidR="320E2A21" w:rsidRPr="00B3370A">
              <w:rPr>
                <w:rFonts w:ascii="Times New Roman" w:eastAsia="Calibri" w:hAnsi="Times New Roman"/>
                <w:sz w:val="24"/>
              </w:rPr>
              <w:t>orovná</w:t>
            </w:r>
            <w:r w:rsidR="414C2898" w:rsidRPr="00B3370A">
              <w:rPr>
                <w:rFonts w:ascii="Times New Roman" w:eastAsia="Calibri" w:hAnsi="Times New Roman"/>
                <w:sz w:val="24"/>
              </w:rPr>
              <w:t>v</w:t>
            </w:r>
            <w:r w:rsidR="320E2A21" w:rsidRPr="00B3370A">
              <w:rPr>
                <w:rFonts w:ascii="Times New Roman" w:eastAsia="Calibri" w:hAnsi="Times New Roman"/>
                <w:sz w:val="24"/>
              </w:rPr>
              <w:t>á čtený úryvek s filmovou ukázkou z období Antiky</w:t>
            </w:r>
          </w:p>
          <w:p w14:paraId="01251659" w14:textId="113EA8DD" w:rsidR="00924F50" w:rsidRPr="00B3370A" w:rsidRDefault="4F9E72A5" w:rsidP="70BCD7B5">
            <w:pPr>
              <w:pStyle w:val="Normal0"/>
              <w:spacing w:line="240" w:lineRule="auto"/>
              <w:ind w:left="60"/>
              <w:jc w:val="left"/>
              <w:rPr>
                <w:rFonts w:ascii="Times New Roman" w:hAnsi="Times New Roman"/>
                <w:sz w:val="24"/>
              </w:rPr>
            </w:pPr>
            <w:r w:rsidRPr="00B3370A">
              <w:rPr>
                <w:rFonts w:ascii="Times New Roman" w:eastAsia="Calibri" w:hAnsi="Times New Roman"/>
                <w:sz w:val="24"/>
              </w:rPr>
              <w:t>Rozumí čtenému textu z období Antiky a všímá si znaků antické literatury</w:t>
            </w:r>
          </w:p>
        </w:tc>
      </w:tr>
    </w:tbl>
    <w:p w14:paraId="73217533" w14:textId="77777777" w:rsidR="007918EC" w:rsidRDefault="00601DC9">
      <w:pPr>
        <w:spacing w:after="136" w:line="259" w:lineRule="auto"/>
        <w:ind w:left="0" w:firstLine="0"/>
        <w:jc w:val="left"/>
      </w:pPr>
      <w:r>
        <w:t xml:space="preserve"> </w:t>
      </w:r>
    </w:p>
    <w:p w14:paraId="6133FBE4" w14:textId="77777777" w:rsidR="007918EC" w:rsidRDefault="00601DC9">
      <w:pPr>
        <w:spacing w:after="115"/>
        <w:ind w:left="-5"/>
      </w:pPr>
      <w:r>
        <w:t xml:space="preserve">OSV – Komunikace – Popis, Líčení </w:t>
      </w:r>
    </w:p>
    <w:p w14:paraId="22534EDE" w14:textId="77777777" w:rsidR="007918EC" w:rsidRDefault="00601DC9">
      <w:pPr>
        <w:spacing w:after="143"/>
        <w:ind w:left="-5"/>
      </w:pPr>
      <w:r>
        <w:t xml:space="preserve">OSV – Komunikace – Charakteristika </w:t>
      </w:r>
    </w:p>
    <w:p w14:paraId="49518F8B" w14:textId="77777777" w:rsidR="007918EC" w:rsidRDefault="00601DC9">
      <w:pPr>
        <w:spacing w:after="152"/>
        <w:ind w:left="-5"/>
      </w:pPr>
      <w:proofErr w:type="spellStart"/>
      <w:r>
        <w:lastRenderedPageBreak/>
        <w:t>MedV</w:t>
      </w:r>
      <w:proofErr w:type="spellEnd"/>
      <w:r>
        <w:t xml:space="preserve"> – Kritické čtení a vnímání mediálního sdělení – Publicistika </w:t>
      </w:r>
    </w:p>
    <w:p w14:paraId="5D3453C6" w14:textId="3B7EB9F5" w:rsidR="00924F50" w:rsidRDefault="00924F50">
      <w:pPr>
        <w:spacing w:after="0" w:line="259" w:lineRule="auto"/>
        <w:ind w:left="0" w:firstLine="0"/>
        <w:jc w:val="left"/>
      </w:pPr>
    </w:p>
    <w:p w14:paraId="07B0BC7B" w14:textId="2A7B6569" w:rsidR="00924F50" w:rsidRDefault="00924F50">
      <w:pPr>
        <w:spacing w:after="0" w:line="259" w:lineRule="auto"/>
        <w:ind w:left="0" w:firstLine="0"/>
        <w:jc w:val="left"/>
      </w:pPr>
    </w:p>
    <w:p w14:paraId="5AEE4855" w14:textId="0259C0E5" w:rsidR="00C14975" w:rsidRDefault="00C14975">
      <w:pPr>
        <w:spacing w:after="0" w:line="259" w:lineRule="auto"/>
        <w:ind w:left="0" w:firstLine="0"/>
        <w:jc w:val="left"/>
      </w:pPr>
    </w:p>
    <w:p w14:paraId="4849C6C4" w14:textId="5DFFE8EA" w:rsidR="00C14975" w:rsidRDefault="00C14975">
      <w:pPr>
        <w:spacing w:after="0" w:line="259" w:lineRule="auto"/>
        <w:ind w:left="0" w:firstLine="0"/>
        <w:jc w:val="left"/>
      </w:pPr>
    </w:p>
    <w:p w14:paraId="3D973612" w14:textId="4C873A8F" w:rsidR="00C14975" w:rsidRDefault="00C14975">
      <w:pPr>
        <w:spacing w:after="0" w:line="259" w:lineRule="auto"/>
        <w:ind w:left="0" w:firstLine="0"/>
        <w:jc w:val="left"/>
      </w:pPr>
    </w:p>
    <w:p w14:paraId="7ADE4DB9" w14:textId="77777777" w:rsidR="00C14975" w:rsidRDefault="00C14975">
      <w:pPr>
        <w:spacing w:after="0" w:line="259" w:lineRule="auto"/>
        <w:ind w:left="0" w:firstLine="0"/>
        <w:jc w:val="left"/>
      </w:pPr>
    </w:p>
    <w:p w14:paraId="725CB48B" w14:textId="0C5BB225" w:rsidR="007918EC" w:rsidRPr="002109B9" w:rsidRDefault="00601DC9" w:rsidP="00C14975">
      <w:pPr>
        <w:pStyle w:val="Nadpis4"/>
        <w:spacing w:after="0" w:line="360" w:lineRule="auto"/>
      </w:pPr>
      <w:bookmarkStart w:id="42" w:name="_Toc112991673"/>
      <w:r w:rsidRPr="002109B9">
        <w:t>Český jazyk a literatura: 8. ročník</w:t>
      </w:r>
      <w:bookmarkEnd w:id="42"/>
      <w:r w:rsidRPr="002109B9">
        <w:t xml:space="preserve"> </w:t>
      </w:r>
    </w:p>
    <w:p w14:paraId="69872990" w14:textId="77777777" w:rsidR="007918EC" w:rsidRDefault="00601DC9" w:rsidP="00C14975">
      <w:pPr>
        <w:spacing w:after="0" w:line="360" w:lineRule="auto"/>
        <w:ind w:left="-5"/>
      </w:pPr>
      <w:r>
        <w:t xml:space="preserve">Časová dotace: 4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405E38" w:rsidRPr="002109B9" w14:paraId="4FEAB00C"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12F9EBD" w14:textId="77777777" w:rsidR="00405E38" w:rsidRPr="002109B9" w:rsidRDefault="00405E38" w:rsidP="00C14975">
            <w:pPr>
              <w:pStyle w:val="Normal0"/>
              <w:shd w:val="clear" w:color="auto" w:fill="DEEAF6"/>
              <w:spacing w:line="360" w:lineRule="auto"/>
              <w:ind w:left="60"/>
              <w:jc w:val="left"/>
              <w:rPr>
                <w:rFonts w:ascii="Times New Roman" w:hAnsi="Times New Roman"/>
                <w:sz w:val="24"/>
              </w:rPr>
            </w:pPr>
            <w:r w:rsidRPr="002109B9">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AE9A1A2" w14:textId="77777777" w:rsidR="00405E38" w:rsidRPr="002109B9" w:rsidRDefault="00405E38" w:rsidP="00C14975">
            <w:pPr>
              <w:pStyle w:val="Normal0"/>
              <w:shd w:val="clear" w:color="auto" w:fill="DEEAF6"/>
              <w:spacing w:line="360" w:lineRule="auto"/>
              <w:ind w:left="60"/>
              <w:jc w:val="left"/>
              <w:rPr>
                <w:rFonts w:ascii="Times New Roman" w:hAnsi="Times New Roman"/>
                <w:sz w:val="24"/>
              </w:rPr>
            </w:pPr>
            <w:r w:rsidRPr="002109B9">
              <w:rPr>
                <w:rFonts w:ascii="Times New Roman" w:eastAsia="Calibri" w:hAnsi="Times New Roman"/>
                <w:b/>
                <w:bCs/>
                <w:sz w:val="24"/>
              </w:rPr>
              <w:t>ŠVP výstupy</w:t>
            </w:r>
          </w:p>
        </w:tc>
      </w:tr>
      <w:tr w:rsidR="00405E38" w:rsidRPr="002109B9" w14:paraId="1DE059E3"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70A149"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Média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E8610E" w14:textId="5161CA0A" w:rsidR="00405E38" w:rsidRPr="002109B9" w:rsidRDefault="2B86AC93"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V</w:t>
            </w:r>
            <w:r w:rsidR="3E9EEC1B" w:rsidRPr="002109B9">
              <w:rPr>
                <w:rFonts w:ascii="Times New Roman" w:eastAsia="Calibri" w:hAnsi="Times New Roman"/>
                <w:sz w:val="24"/>
              </w:rPr>
              <w:t>šímá si rozdílné komunikace v hromadných sdělovacích prostředcích (noviny, televi</w:t>
            </w:r>
            <w:r w:rsidR="1A6EBF1E" w:rsidRPr="002109B9">
              <w:rPr>
                <w:rFonts w:ascii="Times New Roman" w:eastAsia="Calibri" w:hAnsi="Times New Roman"/>
                <w:sz w:val="24"/>
              </w:rPr>
              <w:t>z</w:t>
            </w:r>
            <w:r w:rsidR="3E9EEC1B" w:rsidRPr="002109B9">
              <w:rPr>
                <w:rFonts w:ascii="Times New Roman" w:eastAsia="Calibri" w:hAnsi="Times New Roman"/>
                <w:sz w:val="24"/>
              </w:rPr>
              <w:t>e, internet)</w:t>
            </w:r>
          </w:p>
        </w:tc>
      </w:tr>
      <w:tr w:rsidR="00405E38" w:rsidRPr="002109B9" w14:paraId="528C2EAB" w14:textId="77777777" w:rsidTr="70BCD7B5">
        <w:trPr>
          <w:trHeight w:val="765"/>
        </w:trPr>
        <w:tc>
          <w:tcPr>
            <w:tcW w:w="2500" w:type="pct"/>
            <w:vMerge/>
          </w:tcPr>
          <w:p w14:paraId="42E5206C"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19A998" w14:textId="0CD8C2AD" w:rsidR="00405E38" w:rsidRPr="002109B9" w:rsidRDefault="0176C702"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Z</w:t>
            </w:r>
            <w:r w:rsidR="3E9EEC1B" w:rsidRPr="002109B9">
              <w:rPr>
                <w:rFonts w:ascii="Times New Roman" w:eastAsia="Calibri" w:hAnsi="Times New Roman"/>
                <w:sz w:val="24"/>
              </w:rPr>
              <w:t>amýšlí se nad přínosem masových médií pro společnos</w:t>
            </w:r>
            <w:r w:rsidR="5070A96F" w:rsidRPr="002109B9">
              <w:rPr>
                <w:rFonts w:ascii="Times New Roman" w:eastAsia="Calibri" w:hAnsi="Times New Roman"/>
                <w:sz w:val="24"/>
              </w:rPr>
              <w:t>t</w:t>
            </w:r>
          </w:p>
        </w:tc>
      </w:tr>
      <w:tr w:rsidR="122BE7A0" w:rsidRPr="002109B9" w14:paraId="0BC59A1F" w14:textId="77777777" w:rsidTr="70BCD7B5">
        <w:trPr>
          <w:trHeight w:val="780"/>
        </w:trPr>
        <w:tc>
          <w:tcPr>
            <w:tcW w:w="4560" w:type="dxa"/>
            <w:vMerge/>
            <w:tcMar>
              <w:top w:w="15" w:type="dxa"/>
              <w:left w:w="15" w:type="dxa"/>
              <w:bottom w:w="15" w:type="dxa"/>
              <w:right w:w="15" w:type="dxa"/>
            </w:tcMar>
          </w:tcPr>
          <w:p w14:paraId="12AB0662" w14:textId="77777777" w:rsidR="00367DEC" w:rsidRPr="002109B9" w:rsidRDefault="00367DEC">
            <w:pPr>
              <w:rPr>
                <w:szCs w:val="24"/>
              </w:rPr>
            </w:pP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DDFA4A" w14:textId="5B7F2366" w:rsidR="1FCAF7AA" w:rsidRPr="002109B9" w:rsidRDefault="1004B02F" w:rsidP="70BCD7B5">
            <w:pPr>
              <w:pStyle w:val="Normal0"/>
              <w:spacing w:line="240" w:lineRule="auto"/>
              <w:ind w:left="60"/>
              <w:jc w:val="left"/>
              <w:rPr>
                <w:rFonts w:ascii="Times New Roman" w:eastAsia="Calibri" w:hAnsi="Times New Roman"/>
                <w:sz w:val="24"/>
              </w:rPr>
            </w:pPr>
            <w:r w:rsidRPr="70BCD7B5">
              <w:rPr>
                <w:rFonts w:ascii="Times New Roman" w:eastAsia="Calibri" w:hAnsi="Times New Roman"/>
                <w:sz w:val="24"/>
              </w:rPr>
              <w:t xml:space="preserve">Ověřuje si věrohodnost informačních zdrojů, porovnává informace získané </w:t>
            </w:r>
            <w:r w:rsidR="4033B7CE" w:rsidRPr="70BCD7B5">
              <w:rPr>
                <w:rFonts w:ascii="Times New Roman" w:eastAsia="Calibri" w:hAnsi="Times New Roman"/>
                <w:color w:val="00B050"/>
                <w:sz w:val="24"/>
              </w:rPr>
              <w:t>z</w:t>
            </w:r>
            <w:r w:rsidRPr="70BCD7B5">
              <w:rPr>
                <w:rFonts w:ascii="Times New Roman" w:eastAsia="Calibri" w:hAnsi="Times New Roman"/>
                <w:sz w:val="24"/>
              </w:rPr>
              <w:t xml:space="preserve"> internetových stránek s informacemi z televize</w:t>
            </w:r>
          </w:p>
        </w:tc>
      </w:tr>
      <w:tr w:rsidR="00405E38" w:rsidRPr="002109B9" w14:paraId="73DA49AE"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E73919"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Charakteristika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867243" w14:textId="174EB976" w:rsidR="00405E38" w:rsidRPr="002109B9" w:rsidRDefault="0F2D169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V</w:t>
            </w:r>
            <w:r w:rsidR="3E9EEC1B" w:rsidRPr="002109B9">
              <w:rPr>
                <w:rFonts w:ascii="Times New Roman" w:eastAsia="Calibri" w:hAnsi="Times New Roman"/>
                <w:sz w:val="24"/>
              </w:rPr>
              <w:t>šímá si spisovného i nespisovného projevu, nahrazuje je vhodnými synonymními výrazy</w:t>
            </w:r>
          </w:p>
        </w:tc>
      </w:tr>
      <w:tr w:rsidR="00405E38" w:rsidRPr="002109B9" w14:paraId="7891A612" w14:textId="77777777" w:rsidTr="70BCD7B5">
        <w:tc>
          <w:tcPr>
            <w:tcW w:w="2500" w:type="pct"/>
            <w:vMerge/>
          </w:tcPr>
          <w:p w14:paraId="18499425"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C513B3" w14:textId="11854EE1" w:rsidR="00405E38" w:rsidRPr="00C23B28" w:rsidRDefault="3F34203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72988CA7" w:rsidRPr="00C23B28">
              <w:rPr>
                <w:rFonts w:ascii="Times New Roman" w:eastAsia="Calibri" w:hAnsi="Times New Roman"/>
                <w:sz w:val="24"/>
              </w:rPr>
              <w:t>ozlišuje rozdíly mezi charakteristikou vnější a vnitřní, přímou a nepřímou</w:t>
            </w:r>
            <w:r w:rsidR="75BD572E" w:rsidRPr="00C23B28">
              <w:rPr>
                <w:rFonts w:ascii="Times New Roman" w:eastAsia="Calibri" w:hAnsi="Times New Roman"/>
                <w:sz w:val="24"/>
              </w:rPr>
              <w:t>, uvede příklady</w:t>
            </w:r>
          </w:p>
        </w:tc>
      </w:tr>
      <w:tr w:rsidR="00405E38" w:rsidRPr="002109B9" w14:paraId="55F79014" w14:textId="77777777" w:rsidTr="70BCD7B5">
        <w:tc>
          <w:tcPr>
            <w:tcW w:w="2500" w:type="pct"/>
            <w:vMerge/>
          </w:tcPr>
          <w:p w14:paraId="069CFDE6"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C50FAF" w14:textId="1B646C29" w:rsidR="00405E38" w:rsidRPr="00C23B28" w:rsidRDefault="1DF2882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3E9EEC1B" w:rsidRPr="00C23B28">
              <w:rPr>
                <w:rFonts w:ascii="Times New Roman" w:eastAsia="Calibri" w:hAnsi="Times New Roman"/>
                <w:sz w:val="24"/>
              </w:rPr>
              <w:t>yhledává a porovnává povahové vlastnosti postav v textu</w:t>
            </w:r>
          </w:p>
        </w:tc>
      </w:tr>
      <w:tr w:rsidR="00405E38" w:rsidRPr="002109B9" w14:paraId="4FD815D4" w14:textId="77777777" w:rsidTr="70BCD7B5">
        <w:tc>
          <w:tcPr>
            <w:tcW w:w="2500" w:type="pct"/>
            <w:vMerge/>
          </w:tcPr>
          <w:p w14:paraId="155F3180"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3F282B" w14:textId="7A81DD12" w:rsidR="00405E38" w:rsidRPr="00C23B28" w:rsidRDefault="713F2F6B"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72988CA7" w:rsidRPr="00C23B28">
              <w:rPr>
                <w:rFonts w:ascii="Times New Roman" w:eastAsia="Calibri" w:hAnsi="Times New Roman"/>
                <w:sz w:val="24"/>
              </w:rPr>
              <w:t>odle vytvořené osnovy píše charakteristik</w:t>
            </w:r>
            <w:r w:rsidR="5A7CA89B" w:rsidRPr="00C23B28">
              <w:rPr>
                <w:rFonts w:ascii="Times New Roman" w:eastAsia="Calibri" w:hAnsi="Times New Roman"/>
                <w:sz w:val="24"/>
              </w:rPr>
              <w:t>u</w:t>
            </w:r>
            <w:r w:rsidR="72988CA7" w:rsidRPr="00C23B28">
              <w:rPr>
                <w:rFonts w:ascii="Times New Roman" w:eastAsia="Calibri" w:hAnsi="Times New Roman"/>
                <w:sz w:val="24"/>
              </w:rPr>
              <w:t xml:space="preserve"> zvolené postavy</w:t>
            </w:r>
          </w:p>
          <w:p w14:paraId="7FFAB3FE" w14:textId="789768B3" w:rsidR="00405E38" w:rsidRPr="00C23B28" w:rsidRDefault="4F094F65"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Doplňuje chybějící slova do rčení, </w:t>
            </w:r>
            <w:r w:rsidR="750E87F6" w:rsidRPr="00C23B28">
              <w:rPr>
                <w:rFonts w:ascii="Times New Roman" w:eastAsia="Calibri" w:hAnsi="Times New Roman"/>
                <w:sz w:val="24"/>
              </w:rPr>
              <w:t>vysvětlí,</w:t>
            </w:r>
            <w:r w:rsidR="5A20E301" w:rsidRPr="00C23B28">
              <w:rPr>
                <w:rFonts w:ascii="Times New Roman" w:eastAsia="Calibri" w:hAnsi="Times New Roman"/>
                <w:sz w:val="24"/>
              </w:rPr>
              <w:t xml:space="preserve"> které </w:t>
            </w:r>
            <w:r w:rsidRPr="00C23B28">
              <w:rPr>
                <w:rFonts w:ascii="Times New Roman" w:eastAsia="Calibri" w:hAnsi="Times New Roman"/>
                <w:sz w:val="24"/>
              </w:rPr>
              <w:t>lidské vlastnosti</w:t>
            </w:r>
            <w:r w:rsidR="07A53D4D" w:rsidRPr="00C23B28">
              <w:rPr>
                <w:rFonts w:ascii="Times New Roman" w:eastAsia="Calibri" w:hAnsi="Times New Roman"/>
                <w:sz w:val="24"/>
              </w:rPr>
              <w:t xml:space="preserve"> vyjadřují</w:t>
            </w:r>
          </w:p>
        </w:tc>
      </w:tr>
      <w:tr w:rsidR="00405E38" w:rsidRPr="002109B9" w14:paraId="6F028669"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CA37EA"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 xml:space="preserve">Odborný </w:t>
            </w:r>
            <w:proofErr w:type="gramStart"/>
            <w:r w:rsidRPr="002109B9">
              <w:rPr>
                <w:rFonts w:ascii="Times New Roman" w:eastAsia="Calibri" w:hAnsi="Times New Roman"/>
                <w:sz w:val="24"/>
              </w:rPr>
              <w:t>text - výklad</w:t>
            </w:r>
            <w:proofErr w:type="gramEnd"/>
            <w:r w:rsidRPr="002109B9">
              <w:rPr>
                <w:rFonts w:ascii="Times New Roman" w:eastAsia="Calibri" w:hAnsi="Times New Roman"/>
                <w:sz w:val="24"/>
              </w:rPr>
              <w:t xml:space="preserve"> a výpisky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CFD3F0" w14:textId="62983BA8" w:rsidR="00405E38" w:rsidRPr="00C23B28" w:rsidRDefault="0580F916"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3E9EEC1B" w:rsidRPr="00C23B28">
              <w:rPr>
                <w:rFonts w:ascii="Times New Roman" w:eastAsia="Calibri" w:hAnsi="Times New Roman"/>
                <w:sz w:val="24"/>
              </w:rPr>
              <w:t>racuje s odborný textem, rozlišuje výklad a výtah</w:t>
            </w:r>
          </w:p>
        </w:tc>
      </w:tr>
      <w:tr w:rsidR="00405E38" w:rsidRPr="002109B9" w14:paraId="18497C6F" w14:textId="77777777" w:rsidTr="70BCD7B5">
        <w:tc>
          <w:tcPr>
            <w:tcW w:w="2500" w:type="pct"/>
            <w:vMerge/>
          </w:tcPr>
          <w:p w14:paraId="4EEB5D75"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6D4053" w14:textId="4AED0477" w:rsidR="00405E38" w:rsidRPr="00C23B28" w:rsidRDefault="2E44D18A"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Hledá </w:t>
            </w:r>
            <w:r w:rsidR="72988CA7" w:rsidRPr="00C23B28">
              <w:rPr>
                <w:rFonts w:ascii="Times New Roman" w:eastAsia="Calibri" w:hAnsi="Times New Roman"/>
                <w:sz w:val="24"/>
              </w:rPr>
              <w:t>fakta o globálních problémech lidstva</w:t>
            </w:r>
            <w:r w:rsidR="490F26C9" w:rsidRPr="00C23B28">
              <w:rPr>
                <w:rFonts w:ascii="Times New Roman" w:eastAsia="Calibri" w:hAnsi="Times New Roman"/>
                <w:sz w:val="24"/>
              </w:rPr>
              <w:t>, která</w:t>
            </w:r>
            <w:r w:rsidR="72988CA7" w:rsidRPr="00C23B28">
              <w:rPr>
                <w:rFonts w:ascii="Times New Roman" w:eastAsia="Calibri" w:hAnsi="Times New Roman"/>
                <w:sz w:val="24"/>
              </w:rPr>
              <w:t xml:space="preserve"> si ověřuje na internetu</w:t>
            </w:r>
          </w:p>
        </w:tc>
      </w:tr>
      <w:tr w:rsidR="00405E38" w:rsidRPr="002109B9" w14:paraId="12D0A8DD" w14:textId="77777777" w:rsidTr="70BCD7B5">
        <w:tc>
          <w:tcPr>
            <w:tcW w:w="2500" w:type="pct"/>
            <w:vMerge/>
          </w:tcPr>
          <w:p w14:paraId="56375E5A"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2B8D18" w14:textId="083BC2EC" w:rsidR="00405E38" w:rsidRPr="00C23B28" w:rsidRDefault="00D33AD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72988CA7" w:rsidRPr="00C23B28">
              <w:rPr>
                <w:rFonts w:ascii="Times New Roman" w:eastAsia="Calibri" w:hAnsi="Times New Roman"/>
                <w:sz w:val="24"/>
              </w:rPr>
              <w:t>pracovává výtah z textu formou</w:t>
            </w:r>
            <w:r w:rsidRPr="00C23B28">
              <w:rPr>
                <w:rFonts w:ascii="Times New Roman" w:eastAsia="Calibri" w:hAnsi="Times New Roman"/>
                <w:sz w:val="24"/>
              </w:rPr>
              <w:t xml:space="preserve"> </w:t>
            </w:r>
            <w:r w:rsidR="1E6203FA" w:rsidRPr="00C23B28">
              <w:rPr>
                <w:rFonts w:ascii="Times New Roman" w:eastAsia="Calibri" w:hAnsi="Times New Roman"/>
                <w:sz w:val="24"/>
              </w:rPr>
              <w:t xml:space="preserve">samostatné písemné </w:t>
            </w:r>
            <w:r w:rsidR="72988CA7" w:rsidRPr="00C23B28">
              <w:rPr>
                <w:rFonts w:ascii="Times New Roman" w:eastAsia="Calibri" w:hAnsi="Times New Roman"/>
                <w:sz w:val="24"/>
              </w:rPr>
              <w:t>práce</w:t>
            </w:r>
          </w:p>
        </w:tc>
      </w:tr>
      <w:tr w:rsidR="00405E38" w:rsidRPr="002109B9" w14:paraId="5E6A0618"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EAE346"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Metoda I.N.S.E.</w:t>
            </w:r>
            <w:proofErr w:type="gramStart"/>
            <w:r w:rsidRPr="002109B9">
              <w:rPr>
                <w:rFonts w:ascii="Times New Roman" w:eastAsia="Calibri" w:hAnsi="Times New Roman"/>
                <w:sz w:val="24"/>
              </w:rPr>
              <w:t>R.T</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38A5EF" w14:textId="51D58025" w:rsidR="00405E38" w:rsidRPr="00C23B28" w:rsidRDefault="7BF4A81D"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72988CA7" w:rsidRPr="00C23B28">
              <w:rPr>
                <w:rFonts w:ascii="Times New Roman" w:eastAsia="Calibri" w:hAnsi="Times New Roman"/>
                <w:sz w:val="24"/>
              </w:rPr>
              <w:t>oužívá metodu kritického myšlení s použitím jednoduchých symbolů</w:t>
            </w:r>
          </w:p>
          <w:p w14:paraId="731DEF16" w14:textId="0E0B1240" w:rsidR="00405E38" w:rsidRPr="00C23B28" w:rsidRDefault="5C52ACFE"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Najde nedostatky a nepřesné formulace v textech</w:t>
            </w:r>
          </w:p>
        </w:tc>
      </w:tr>
      <w:tr w:rsidR="00405E38" w:rsidRPr="002109B9" w14:paraId="53F7F3A6"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789E29"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Úvaha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5863C2" w14:textId="49088277" w:rsidR="00405E38" w:rsidRPr="00C23B28" w:rsidRDefault="49857B77"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Ú</w:t>
            </w:r>
            <w:r w:rsidR="3E9EEC1B" w:rsidRPr="00C23B28">
              <w:rPr>
                <w:rFonts w:ascii="Times New Roman" w:eastAsia="Calibri" w:hAnsi="Times New Roman"/>
                <w:sz w:val="24"/>
              </w:rPr>
              <w:t>stně uvažuje nad různými tématy</w:t>
            </w:r>
          </w:p>
        </w:tc>
      </w:tr>
      <w:tr w:rsidR="00405E38" w:rsidRPr="002109B9" w14:paraId="1A5B4063" w14:textId="77777777" w:rsidTr="70BCD7B5">
        <w:tc>
          <w:tcPr>
            <w:tcW w:w="2500" w:type="pct"/>
            <w:vMerge/>
          </w:tcPr>
          <w:p w14:paraId="6A4B0FE7"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0F967A" w14:textId="71856255" w:rsidR="00405E38" w:rsidRPr="00C23B28" w:rsidRDefault="7586C1FD"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72988CA7" w:rsidRPr="00C23B28">
              <w:rPr>
                <w:rFonts w:ascii="Times New Roman" w:eastAsia="Calibri" w:hAnsi="Times New Roman"/>
                <w:sz w:val="24"/>
              </w:rPr>
              <w:t>pracovává myšlenkovou mapu</w:t>
            </w:r>
          </w:p>
          <w:p w14:paraId="5CAE00A2" w14:textId="0E267F26" w:rsidR="00405E38" w:rsidRPr="00C23B28" w:rsidRDefault="723C5BC5"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Používá úvahové jazykové prostředky</w:t>
            </w:r>
          </w:p>
        </w:tc>
      </w:tr>
      <w:tr w:rsidR="00405E38" w:rsidRPr="002109B9" w14:paraId="3C7AACD4" w14:textId="77777777" w:rsidTr="70BCD7B5">
        <w:tc>
          <w:tcPr>
            <w:tcW w:w="2500" w:type="pct"/>
            <w:vMerge/>
          </w:tcPr>
          <w:p w14:paraId="39C1E145" w14:textId="77777777" w:rsidR="00405E38" w:rsidRPr="002109B9" w:rsidRDefault="00405E3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EBDC98" w14:textId="4C9F1E4F" w:rsidR="00405E38" w:rsidRPr="00C23B28" w:rsidRDefault="21DEDF55"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72988CA7" w:rsidRPr="00C23B28">
              <w:rPr>
                <w:rFonts w:ascii="Times New Roman" w:eastAsia="Calibri" w:hAnsi="Times New Roman"/>
                <w:sz w:val="24"/>
              </w:rPr>
              <w:t xml:space="preserve">amostatně </w:t>
            </w:r>
            <w:r w:rsidR="463CF7B0" w:rsidRPr="00C23B28">
              <w:rPr>
                <w:rFonts w:ascii="Times New Roman" w:eastAsia="Calibri" w:hAnsi="Times New Roman"/>
                <w:sz w:val="24"/>
              </w:rPr>
              <w:t xml:space="preserve">píše </w:t>
            </w:r>
            <w:r w:rsidR="72988CA7" w:rsidRPr="00C23B28">
              <w:rPr>
                <w:rFonts w:ascii="Times New Roman" w:eastAsia="Calibri" w:hAnsi="Times New Roman"/>
                <w:sz w:val="24"/>
              </w:rPr>
              <w:t xml:space="preserve">úvahu na dané téma </w:t>
            </w:r>
          </w:p>
        </w:tc>
      </w:tr>
      <w:tr w:rsidR="00405E38" w:rsidRPr="002109B9" w14:paraId="30878ADE"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451349"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Komunikační žánry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14B441" w14:textId="2870891F" w:rsidR="00405E38" w:rsidRPr="00C23B28" w:rsidRDefault="2315117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72988CA7" w:rsidRPr="00C23B28">
              <w:rPr>
                <w:rFonts w:ascii="Times New Roman" w:eastAsia="Calibri" w:hAnsi="Times New Roman"/>
                <w:sz w:val="24"/>
              </w:rPr>
              <w:t>pracuje elektronickou formou objednávku, přihlášku, pozvánku i žádost</w:t>
            </w:r>
          </w:p>
          <w:p w14:paraId="7A01C24A" w14:textId="6CB6D14C" w:rsidR="00405E38" w:rsidRPr="00C23B28" w:rsidRDefault="4DC791B1"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Vysvětlí rozdíly mezi komunikačními žánry</w:t>
            </w:r>
          </w:p>
        </w:tc>
      </w:tr>
      <w:tr w:rsidR="00405E38" w:rsidRPr="002109B9" w14:paraId="3D904033"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E73566"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Nauka o slovní zásobě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F86038" w14:textId="16C6E84E" w:rsidR="00405E38" w:rsidRPr="00C23B28" w:rsidRDefault="3FB1ECB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J</w:t>
            </w:r>
            <w:r w:rsidR="72988CA7" w:rsidRPr="00C23B28">
              <w:rPr>
                <w:rFonts w:ascii="Times New Roman" w:eastAsia="Calibri" w:hAnsi="Times New Roman"/>
                <w:sz w:val="24"/>
              </w:rPr>
              <w:t>menuje způsoby obohacování slovní zásoby</w:t>
            </w:r>
            <w:r w:rsidR="2D3A7B61" w:rsidRPr="00C23B28">
              <w:rPr>
                <w:rFonts w:ascii="Times New Roman" w:eastAsia="Calibri" w:hAnsi="Times New Roman"/>
                <w:sz w:val="24"/>
              </w:rPr>
              <w:t>, roztřídí je v textu</w:t>
            </w:r>
          </w:p>
        </w:tc>
      </w:tr>
      <w:tr w:rsidR="00405E38" w:rsidRPr="002109B9" w14:paraId="7DEC3076" w14:textId="77777777" w:rsidTr="70BCD7B5">
        <w:tc>
          <w:tcPr>
            <w:tcW w:w="2500" w:type="pct"/>
            <w:vMerge/>
          </w:tcPr>
          <w:p w14:paraId="61FBC81B"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A319E1" w14:textId="6B82A0E8" w:rsidR="00405E38" w:rsidRPr="00C23B28" w:rsidRDefault="4326AE81"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w:t>
            </w:r>
            <w:r w:rsidR="72988CA7" w:rsidRPr="00C23B28">
              <w:rPr>
                <w:rFonts w:ascii="Times New Roman" w:eastAsia="Calibri" w:hAnsi="Times New Roman"/>
                <w:sz w:val="24"/>
              </w:rPr>
              <w:t>ozšiřuje slovní zásobu, rozumí slovům cizího původu</w:t>
            </w:r>
            <w:r w:rsidR="6540154B" w:rsidRPr="00C23B28">
              <w:rPr>
                <w:rFonts w:ascii="Times New Roman" w:eastAsia="Calibri" w:hAnsi="Times New Roman"/>
                <w:sz w:val="24"/>
              </w:rPr>
              <w:t xml:space="preserve">, porovnává pravopis </w:t>
            </w:r>
            <w:r w:rsidR="10043C20" w:rsidRPr="00C23B28">
              <w:rPr>
                <w:rFonts w:ascii="Times New Roman" w:eastAsia="Calibri" w:hAnsi="Times New Roman"/>
                <w:sz w:val="24"/>
              </w:rPr>
              <w:t xml:space="preserve">i výslovnost </w:t>
            </w:r>
            <w:r w:rsidR="6540154B" w:rsidRPr="00C23B28">
              <w:rPr>
                <w:rFonts w:ascii="Times New Roman" w:eastAsia="Calibri" w:hAnsi="Times New Roman"/>
                <w:sz w:val="24"/>
              </w:rPr>
              <w:t xml:space="preserve">slov přejatých a </w:t>
            </w:r>
            <w:r w:rsidR="7A8D189C" w:rsidRPr="00C23B28">
              <w:rPr>
                <w:rFonts w:ascii="Times New Roman" w:eastAsia="Calibri" w:hAnsi="Times New Roman"/>
                <w:sz w:val="24"/>
              </w:rPr>
              <w:t xml:space="preserve">slov </w:t>
            </w:r>
            <w:r w:rsidR="6540154B" w:rsidRPr="00C23B28">
              <w:rPr>
                <w:rFonts w:ascii="Times New Roman" w:eastAsia="Calibri" w:hAnsi="Times New Roman"/>
                <w:sz w:val="24"/>
              </w:rPr>
              <w:t>cizího původu</w:t>
            </w:r>
          </w:p>
          <w:p w14:paraId="13389D03" w14:textId="425C3384" w:rsidR="00405E38" w:rsidRPr="00C23B28" w:rsidRDefault="2ED7A863"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Zapisuje</w:t>
            </w:r>
            <w:r w:rsidR="1CF059F2" w:rsidRPr="00C23B28">
              <w:rPr>
                <w:rFonts w:ascii="Times New Roman" w:eastAsia="Calibri" w:hAnsi="Times New Roman"/>
                <w:sz w:val="24"/>
              </w:rPr>
              <w:t xml:space="preserve"> </w:t>
            </w:r>
            <w:r w:rsidR="171B549E" w:rsidRPr="00C23B28">
              <w:rPr>
                <w:rFonts w:ascii="Times New Roman" w:eastAsia="Calibri" w:hAnsi="Times New Roman"/>
                <w:sz w:val="24"/>
              </w:rPr>
              <w:t xml:space="preserve">slova přejatá, jména osobní a </w:t>
            </w:r>
            <w:r w:rsidR="120F543C" w:rsidRPr="00C23B28">
              <w:rPr>
                <w:rFonts w:ascii="Times New Roman" w:eastAsia="Calibri" w:hAnsi="Times New Roman"/>
                <w:sz w:val="24"/>
              </w:rPr>
              <w:t>zeměpisná podle</w:t>
            </w:r>
            <w:r w:rsidR="171B549E" w:rsidRPr="00C23B28">
              <w:rPr>
                <w:rFonts w:ascii="Times New Roman" w:eastAsia="Calibri" w:hAnsi="Times New Roman"/>
                <w:sz w:val="24"/>
              </w:rPr>
              <w:t xml:space="preserve"> diktátu</w:t>
            </w:r>
          </w:p>
        </w:tc>
      </w:tr>
      <w:tr w:rsidR="00405E38" w:rsidRPr="002109B9" w14:paraId="790FF39B" w14:textId="77777777" w:rsidTr="70BCD7B5">
        <w:tc>
          <w:tcPr>
            <w:tcW w:w="2500" w:type="pct"/>
            <w:vMerge/>
          </w:tcPr>
          <w:p w14:paraId="690C1DCB"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DFE990" w14:textId="7954697F" w:rsidR="00405E38" w:rsidRPr="00C23B28" w:rsidRDefault="65E46A33"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3E9EEC1B" w:rsidRPr="00C23B28">
              <w:rPr>
                <w:rFonts w:ascii="Times New Roman" w:eastAsia="Calibri" w:hAnsi="Times New Roman"/>
                <w:sz w:val="24"/>
              </w:rPr>
              <w:t>racuje s online slovníkem cizích slov</w:t>
            </w:r>
          </w:p>
        </w:tc>
      </w:tr>
      <w:tr w:rsidR="00405E38" w:rsidRPr="002109B9" w14:paraId="731C0DF1"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016748"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Pravopis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E43D99" w14:textId="0FF8A9A6" w:rsidR="00405E38" w:rsidRPr="00C23B28" w:rsidRDefault="51718AC4"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3E9EEC1B" w:rsidRPr="00C23B28">
              <w:rPr>
                <w:rFonts w:ascii="Times New Roman" w:eastAsia="Calibri" w:hAnsi="Times New Roman"/>
                <w:sz w:val="24"/>
              </w:rPr>
              <w:t>amostatně pracuje s Pravidly českého pravopisu, s online slovníkem</w:t>
            </w:r>
          </w:p>
        </w:tc>
      </w:tr>
      <w:tr w:rsidR="00405E38" w:rsidRPr="002109B9" w14:paraId="244E075D" w14:textId="77777777" w:rsidTr="70BCD7B5">
        <w:tc>
          <w:tcPr>
            <w:tcW w:w="2500" w:type="pct"/>
            <w:vMerge/>
          </w:tcPr>
          <w:p w14:paraId="164FBE08"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39E68B" w14:textId="0E1FFCCC" w:rsidR="00405E38" w:rsidRPr="00C23B28" w:rsidRDefault="042E11C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w:t>
            </w:r>
            <w:r w:rsidR="3E9EEC1B" w:rsidRPr="00C23B28">
              <w:rPr>
                <w:rFonts w:ascii="Times New Roman" w:eastAsia="Calibri" w:hAnsi="Times New Roman"/>
                <w:sz w:val="24"/>
              </w:rPr>
              <w:t>plikuje znalosti v rozsáhlejším jazykovém rozboru i pravopisných cvičeních</w:t>
            </w:r>
          </w:p>
        </w:tc>
      </w:tr>
      <w:tr w:rsidR="00405E38" w:rsidRPr="002109B9" w14:paraId="51F819EC" w14:textId="77777777" w:rsidTr="70BCD7B5">
        <w:tc>
          <w:tcPr>
            <w:tcW w:w="2500" w:type="pct"/>
            <w:vMerge/>
          </w:tcPr>
          <w:p w14:paraId="607D3C59"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C4F425" w14:textId="2C90BC26" w:rsidR="00405E38" w:rsidRPr="00C23B28" w:rsidRDefault="1495371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w:t>
            </w:r>
            <w:r w:rsidR="72988CA7" w:rsidRPr="00C23B28">
              <w:rPr>
                <w:rFonts w:ascii="Times New Roman" w:eastAsia="Calibri" w:hAnsi="Times New Roman"/>
                <w:sz w:val="24"/>
              </w:rPr>
              <w:t>oužívá pravopisné znalosti psaní předložek a předpon, zájmen</w:t>
            </w:r>
          </w:p>
          <w:p w14:paraId="3F80F9B3" w14:textId="6C2AAD75" w:rsidR="00405E38" w:rsidRPr="00C23B28" w:rsidRDefault="5060CDE9"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Navrhuje korekci textu, opravuje chyby</w:t>
            </w:r>
          </w:p>
        </w:tc>
      </w:tr>
      <w:tr w:rsidR="00405E38" w:rsidRPr="002109B9" w14:paraId="3EDC1F71"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076108"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Romantismus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2231C4" w14:textId="1663E251" w:rsidR="00405E38" w:rsidRPr="00C23B28" w:rsidRDefault="32E65767"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3E9EEC1B" w:rsidRPr="00C23B28">
              <w:rPr>
                <w:rFonts w:ascii="Times New Roman" w:eastAsia="Calibri" w:hAnsi="Times New Roman"/>
                <w:sz w:val="24"/>
              </w:rPr>
              <w:t xml:space="preserve">ozvíjí fantazii, komunikační schopnosti a </w:t>
            </w:r>
            <w:proofErr w:type="gramStart"/>
            <w:r w:rsidR="3E9EEC1B" w:rsidRPr="00C23B28">
              <w:rPr>
                <w:rFonts w:ascii="Times New Roman" w:eastAsia="Calibri" w:hAnsi="Times New Roman"/>
                <w:sz w:val="24"/>
              </w:rPr>
              <w:t>seberealizaci - dramatizace</w:t>
            </w:r>
            <w:proofErr w:type="gramEnd"/>
            <w:r w:rsidR="3E9EEC1B" w:rsidRPr="00C23B28">
              <w:rPr>
                <w:rFonts w:ascii="Times New Roman" w:eastAsia="Calibri" w:hAnsi="Times New Roman"/>
                <w:sz w:val="24"/>
              </w:rPr>
              <w:t xml:space="preserve"> divadelní hry</w:t>
            </w:r>
          </w:p>
        </w:tc>
      </w:tr>
      <w:tr w:rsidR="00405E38" w:rsidRPr="002109B9" w14:paraId="5251268D" w14:textId="77777777" w:rsidTr="70BCD7B5">
        <w:tc>
          <w:tcPr>
            <w:tcW w:w="2500" w:type="pct"/>
            <w:vMerge/>
          </w:tcPr>
          <w:p w14:paraId="1DAF19D4"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7EA372" w14:textId="374FA3AD" w:rsidR="00405E38" w:rsidRPr="00C23B28" w:rsidRDefault="1DA0C82A"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72988CA7" w:rsidRPr="00C23B28">
              <w:rPr>
                <w:rFonts w:ascii="Times New Roman" w:eastAsia="Calibri" w:hAnsi="Times New Roman"/>
                <w:sz w:val="24"/>
              </w:rPr>
              <w:t>řiřazuje autory k jednotlivým literárním skupinám</w:t>
            </w:r>
            <w:r w:rsidR="00D33ADC" w:rsidRPr="00C23B28">
              <w:rPr>
                <w:rFonts w:ascii="Times New Roman" w:eastAsia="Calibri" w:hAnsi="Times New Roman"/>
                <w:sz w:val="24"/>
              </w:rPr>
              <w:t>.</w:t>
            </w:r>
          </w:p>
        </w:tc>
      </w:tr>
      <w:tr w:rsidR="00405E38" w:rsidRPr="002109B9" w14:paraId="786A03AD"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40DCC5"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Tvarosloví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623A78" w14:textId="39FC0F51" w:rsidR="00405E38" w:rsidRPr="00C23B28" w:rsidRDefault="72EC473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3E9EEC1B" w:rsidRPr="00C23B28">
              <w:rPr>
                <w:rFonts w:ascii="Times New Roman" w:eastAsia="Calibri" w:hAnsi="Times New Roman"/>
                <w:sz w:val="24"/>
              </w:rPr>
              <w:t>kloňuje jména přejatá z cizích jazyků, všímá si odchylek při skloňování</w:t>
            </w:r>
          </w:p>
        </w:tc>
      </w:tr>
      <w:tr w:rsidR="00405E38" w:rsidRPr="002109B9" w14:paraId="3CEF7515" w14:textId="77777777" w:rsidTr="70BCD7B5">
        <w:tc>
          <w:tcPr>
            <w:tcW w:w="2500" w:type="pct"/>
            <w:vMerge/>
          </w:tcPr>
          <w:p w14:paraId="161C0E3E"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E9259B" w14:textId="0A2AED99" w:rsidR="00405E38" w:rsidRPr="00C23B28" w:rsidRDefault="5F5B21BA"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72988CA7" w:rsidRPr="00C23B28">
              <w:rPr>
                <w:rFonts w:ascii="Times New Roman" w:eastAsia="Calibri" w:hAnsi="Times New Roman"/>
                <w:sz w:val="24"/>
              </w:rPr>
              <w:t>bá na pravopisnou správnost, ověřuje si znalosti v Pravidlech českého pravopisu</w:t>
            </w:r>
          </w:p>
          <w:p w14:paraId="4D5B26E1" w14:textId="783034F1" w:rsidR="00405E38" w:rsidRPr="00C23B28" w:rsidRDefault="22D3AE41"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Užívá cizí vlastní jména v textu, převádí je do správného tvaru</w:t>
            </w:r>
            <w:r w:rsidR="40CEC79E" w:rsidRPr="00C23B28">
              <w:rPr>
                <w:rFonts w:ascii="Times New Roman" w:eastAsia="Calibri" w:hAnsi="Times New Roman"/>
                <w:sz w:val="24"/>
              </w:rPr>
              <w:t>, k vlastním jménům přiřazuje správnou informaci</w:t>
            </w:r>
          </w:p>
        </w:tc>
      </w:tr>
      <w:tr w:rsidR="00405E38" w:rsidRPr="002109B9" w14:paraId="730FA3A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6B7D52"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Slovesa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6ED9F1" w14:textId="4D652E30" w:rsidR="00405E38" w:rsidRPr="00C23B28" w:rsidRDefault="59152185"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U</w:t>
            </w:r>
            <w:r w:rsidR="72988CA7" w:rsidRPr="00C23B28">
              <w:rPr>
                <w:rFonts w:ascii="Times New Roman" w:eastAsia="Calibri" w:hAnsi="Times New Roman"/>
                <w:sz w:val="24"/>
              </w:rPr>
              <w:t>rčuje u sloves vid dokonavý a nedokonavý, utváří vidové dvojice</w:t>
            </w:r>
          </w:p>
          <w:p w14:paraId="3BB392B3" w14:textId="5D1A5AF9" w:rsidR="00405E38" w:rsidRPr="00C23B28" w:rsidRDefault="55E76368"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Kombinuje v textu slovesa dokonavá a nedokonavá</w:t>
            </w:r>
          </w:p>
        </w:tc>
      </w:tr>
      <w:tr w:rsidR="00405E38" w:rsidRPr="002109B9" w14:paraId="3108C9C5"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07556E"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Významové poměry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652352" w14:textId="66398AC5" w:rsidR="00405E38" w:rsidRPr="00C23B28" w:rsidRDefault="01AFBC44"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3E9EEC1B" w:rsidRPr="00C23B28">
              <w:rPr>
                <w:rFonts w:ascii="Times New Roman" w:eastAsia="Calibri" w:hAnsi="Times New Roman"/>
                <w:sz w:val="24"/>
              </w:rPr>
              <w:t>yjmenovává významové poměry mezi větami hlavními a větnými členy</w:t>
            </w:r>
          </w:p>
        </w:tc>
      </w:tr>
      <w:tr w:rsidR="00405E38" w:rsidRPr="002109B9" w14:paraId="0EC7CB20" w14:textId="77777777" w:rsidTr="70BCD7B5">
        <w:tc>
          <w:tcPr>
            <w:tcW w:w="2500" w:type="pct"/>
            <w:vMerge/>
          </w:tcPr>
          <w:p w14:paraId="39316142"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1D1189" w14:textId="55A9AC1D" w:rsidR="00405E38" w:rsidRPr="00C23B28" w:rsidRDefault="637F9C21"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72988CA7" w:rsidRPr="00C23B28">
              <w:rPr>
                <w:rFonts w:ascii="Times New Roman" w:eastAsia="Calibri" w:hAnsi="Times New Roman"/>
                <w:sz w:val="24"/>
              </w:rPr>
              <w:t>vládá určit významové poměry v souvětí</w:t>
            </w:r>
            <w:r w:rsidR="103F1EF2" w:rsidRPr="00C23B28">
              <w:rPr>
                <w:rFonts w:ascii="Times New Roman" w:eastAsia="Calibri" w:hAnsi="Times New Roman"/>
                <w:sz w:val="24"/>
              </w:rPr>
              <w:t xml:space="preserve"> a mezi větnými členy</w:t>
            </w:r>
            <w:r w:rsidR="72988CA7" w:rsidRPr="00C23B28">
              <w:rPr>
                <w:rFonts w:ascii="Times New Roman" w:eastAsia="Calibri" w:hAnsi="Times New Roman"/>
                <w:sz w:val="24"/>
              </w:rPr>
              <w:t>, používá příslušné symboly</w:t>
            </w:r>
          </w:p>
          <w:p w14:paraId="2E670897" w14:textId="4EC27834" w:rsidR="00405E38" w:rsidRPr="00C23B28" w:rsidRDefault="04443800"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Seřadí zpřeházený obsah vět a doplní interpunkci,</w:t>
            </w:r>
            <w:r w:rsidR="079F7FEF" w:rsidRPr="00C23B28">
              <w:rPr>
                <w:rFonts w:ascii="Times New Roman" w:eastAsia="Calibri" w:hAnsi="Times New Roman"/>
                <w:sz w:val="24"/>
              </w:rPr>
              <w:t xml:space="preserve"> doplnění zdůvodní</w:t>
            </w:r>
          </w:p>
          <w:p w14:paraId="366D00E3" w14:textId="53B16BF7" w:rsidR="00405E38" w:rsidRPr="00C23B28" w:rsidRDefault="079F7FEF"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Řeší, které věty jsou napsané bezchybně</w:t>
            </w:r>
          </w:p>
        </w:tc>
      </w:tr>
      <w:tr w:rsidR="00405E38" w:rsidRPr="002109B9" w14:paraId="5BBB4F37"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C8491E"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Skladba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A9CA1C" w14:textId="56C8E718" w:rsidR="00405E38" w:rsidRPr="00C23B28" w:rsidRDefault="50CDF0C7"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3E9EEC1B" w:rsidRPr="00C23B28">
              <w:rPr>
                <w:rFonts w:ascii="Times New Roman" w:eastAsia="Calibri" w:hAnsi="Times New Roman"/>
                <w:sz w:val="24"/>
              </w:rPr>
              <w:t>yhledá větu jednočlennou a dvojčlennou, uvádí příklady věty jednoduché a souvětí</w:t>
            </w:r>
          </w:p>
        </w:tc>
      </w:tr>
      <w:tr w:rsidR="00405E38" w:rsidRPr="002109B9" w14:paraId="13BCF653" w14:textId="77777777" w:rsidTr="70BCD7B5">
        <w:tc>
          <w:tcPr>
            <w:tcW w:w="2500" w:type="pct"/>
            <w:vMerge/>
          </w:tcPr>
          <w:p w14:paraId="3BDACFEA"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67232A" w14:textId="70FB01F5" w:rsidR="00405E38" w:rsidRPr="00C23B28" w:rsidRDefault="7FAABD9E"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3E9EEC1B" w:rsidRPr="00C23B28">
              <w:rPr>
                <w:rFonts w:ascii="Times New Roman" w:eastAsia="Calibri" w:hAnsi="Times New Roman"/>
                <w:sz w:val="24"/>
              </w:rPr>
              <w:t>yjmenuje veškeré druhy vedlejších vět, ptá se na ně vhodnou otázkou</w:t>
            </w:r>
          </w:p>
        </w:tc>
      </w:tr>
      <w:tr w:rsidR="00405E38" w:rsidRPr="002109B9" w14:paraId="5BC1B70E" w14:textId="77777777" w:rsidTr="70BCD7B5">
        <w:tc>
          <w:tcPr>
            <w:tcW w:w="2500" w:type="pct"/>
            <w:vMerge/>
          </w:tcPr>
          <w:p w14:paraId="53428F7D"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87973C" w14:textId="31FD8380" w:rsidR="00405E38" w:rsidRPr="00C23B28" w:rsidRDefault="084C7BDF"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w:t>
            </w:r>
            <w:r w:rsidR="3E9EEC1B" w:rsidRPr="00C23B28">
              <w:rPr>
                <w:rFonts w:ascii="Times New Roman" w:eastAsia="Calibri" w:hAnsi="Times New Roman"/>
                <w:sz w:val="24"/>
              </w:rPr>
              <w:t>rčí základní, rozvíjející i několikanásobné větné členy</w:t>
            </w:r>
          </w:p>
        </w:tc>
      </w:tr>
      <w:tr w:rsidR="00405E38" w:rsidRPr="002109B9" w14:paraId="17748CC0" w14:textId="77777777" w:rsidTr="70BCD7B5">
        <w:tc>
          <w:tcPr>
            <w:tcW w:w="2500" w:type="pct"/>
            <w:vMerge/>
          </w:tcPr>
          <w:p w14:paraId="31988142"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A38D67" w14:textId="716CBB34" w:rsidR="00405E38" w:rsidRPr="00C23B28" w:rsidRDefault="20D7653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3E9EEC1B" w:rsidRPr="00C23B28">
              <w:rPr>
                <w:rFonts w:ascii="Times New Roman" w:eastAsia="Calibri" w:hAnsi="Times New Roman"/>
                <w:sz w:val="24"/>
              </w:rPr>
              <w:t>vládá jednoduchý jazykový rozbor</w:t>
            </w:r>
          </w:p>
        </w:tc>
      </w:tr>
      <w:tr w:rsidR="00405E38" w:rsidRPr="002109B9" w14:paraId="1359335B"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485D8A" w14:textId="77777777" w:rsidR="00405E38" w:rsidRPr="002109B9" w:rsidRDefault="00405E3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Souvětí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397564" w14:textId="276F188B" w:rsidR="00405E38" w:rsidRPr="002109B9" w:rsidRDefault="493026E4"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R</w:t>
            </w:r>
            <w:r w:rsidR="3E9EEC1B" w:rsidRPr="002109B9">
              <w:rPr>
                <w:rFonts w:ascii="Times New Roman" w:eastAsia="Calibri" w:hAnsi="Times New Roman"/>
                <w:sz w:val="24"/>
              </w:rPr>
              <w:t>ozlišuje souvětí souřadné od podřadného, vyhledá spojovací výrazy</w:t>
            </w:r>
          </w:p>
        </w:tc>
      </w:tr>
      <w:tr w:rsidR="00C23B28" w:rsidRPr="00C23B28" w14:paraId="36F8C685" w14:textId="77777777" w:rsidTr="70BCD7B5">
        <w:tc>
          <w:tcPr>
            <w:tcW w:w="2500" w:type="pct"/>
            <w:vMerge/>
          </w:tcPr>
          <w:p w14:paraId="6013DC1C"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65D158" w14:textId="459817F8" w:rsidR="00405E38" w:rsidRPr="00C23B28" w:rsidRDefault="69FB302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72988CA7" w:rsidRPr="00C23B28">
              <w:rPr>
                <w:rFonts w:ascii="Times New Roman" w:eastAsia="Calibri" w:hAnsi="Times New Roman"/>
                <w:sz w:val="24"/>
              </w:rPr>
              <w:t>vládá grafické znázornění jednoduchého souvětí</w:t>
            </w:r>
          </w:p>
          <w:p w14:paraId="74F004E5" w14:textId="196E8934" w:rsidR="00405E38" w:rsidRPr="00C23B28" w:rsidRDefault="686F1CA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w:t>
            </w:r>
            <w:r w:rsidR="4559B38D" w:rsidRPr="00C23B28">
              <w:rPr>
                <w:rFonts w:ascii="Times New Roman" w:eastAsia="Calibri" w:hAnsi="Times New Roman"/>
                <w:sz w:val="24"/>
              </w:rPr>
              <w:t>ypíše souvětí souřadn</w:t>
            </w:r>
            <w:r w:rsidR="2D029E69" w:rsidRPr="00C23B28">
              <w:rPr>
                <w:rFonts w:ascii="Times New Roman" w:eastAsia="Calibri" w:hAnsi="Times New Roman"/>
                <w:sz w:val="24"/>
              </w:rPr>
              <w:t>é</w:t>
            </w:r>
            <w:r w:rsidR="31916A98" w:rsidRPr="00C23B28">
              <w:rPr>
                <w:rFonts w:ascii="Times New Roman" w:eastAsia="Calibri" w:hAnsi="Times New Roman"/>
                <w:sz w:val="24"/>
              </w:rPr>
              <w:t xml:space="preserve"> i </w:t>
            </w:r>
            <w:r w:rsidR="4559B38D" w:rsidRPr="00C23B28">
              <w:rPr>
                <w:rFonts w:ascii="Times New Roman" w:eastAsia="Calibri" w:hAnsi="Times New Roman"/>
                <w:sz w:val="24"/>
              </w:rPr>
              <w:t>podřadn</w:t>
            </w:r>
            <w:r w:rsidR="0CA1AB3A" w:rsidRPr="00C23B28">
              <w:rPr>
                <w:rFonts w:ascii="Times New Roman" w:eastAsia="Calibri" w:hAnsi="Times New Roman"/>
                <w:sz w:val="24"/>
              </w:rPr>
              <w:t>é</w:t>
            </w:r>
            <w:r w:rsidR="719F518E" w:rsidRPr="00C23B28">
              <w:rPr>
                <w:rFonts w:ascii="Times New Roman" w:eastAsia="Calibri" w:hAnsi="Times New Roman"/>
                <w:sz w:val="24"/>
              </w:rPr>
              <w:t xml:space="preserve"> </w:t>
            </w:r>
            <w:r w:rsidR="57900024" w:rsidRPr="00C23B28">
              <w:rPr>
                <w:rFonts w:ascii="Times New Roman" w:eastAsia="Calibri" w:hAnsi="Times New Roman"/>
                <w:sz w:val="24"/>
              </w:rPr>
              <w:t>a nakreslí graf</w:t>
            </w:r>
          </w:p>
        </w:tc>
      </w:tr>
      <w:tr w:rsidR="00C23B28" w:rsidRPr="00C23B28" w14:paraId="3F84856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E4A394"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Spojovací výrazy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4E0E2A" w14:textId="718C3E56" w:rsidR="00405E38" w:rsidRPr="00C23B28" w:rsidRDefault="3586E3B2"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 xml:space="preserve">Spojuje věty v souvětích spojovacími výrazy, vyjmenuje spojovací výrazy </w:t>
            </w:r>
          </w:p>
          <w:p w14:paraId="5292E869" w14:textId="2E0F7481" w:rsidR="00405E38" w:rsidRPr="00C23B28" w:rsidRDefault="799BD3DB"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72988CA7" w:rsidRPr="00C23B28">
              <w:rPr>
                <w:rFonts w:ascii="Times New Roman" w:eastAsia="Calibri" w:hAnsi="Times New Roman"/>
                <w:sz w:val="24"/>
              </w:rPr>
              <w:t>vládá psát interpunkci ve složitějším souvětí</w:t>
            </w:r>
          </w:p>
          <w:p w14:paraId="5E640E46" w14:textId="4EFB6052" w:rsidR="00405E38" w:rsidRPr="00C23B28" w:rsidRDefault="6E3740B2"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Tvoří souvětí se spojovacími výrazy, </w:t>
            </w:r>
            <w:r w:rsidR="2CF8C726" w:rsidRPr="00C23B28">
              <w:rPr>
                <w:rFonts w:ascii="Times New Roman" w:eastAsia="Calibri" w:hAnsi="Times New Roman"/>
                <w:sz w:val="24"/>
              </w:rPr>
              <w:t>posoudí</w:t>
            </w:r>
            <w:r w:rsidRPr="00C23B28">
              <w:rPr>
                <w:rFonts w:ascii="Times New Roman" w:eastAsia="Calibri" w:hAnsi="Times New Roman"/>
                <w:sz w:val="24"/>
              </w:rPr>
              <w:t>, jakého jsou slovního druhu</w:t>
            </w:r>
          </w:p>
        </w:tc>
      </w:tr>
      <w:tr w:rsidR="00C23B28" w:rsidRPr="00C23B28" w14:paraId="63127082"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FE638F"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Osvícenství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3E460F" w14:textId="7A8A137F" w:rsidR="00405E38" w:rsidRPr="00C23B28" w:rsidRDefault="74E6C07D"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3E9EEC1B" w:rsidRPr="00C23B28">
              <w:rPr>
                <w:rFonts w:ascii="Times New Roman" w:eastAsia="Calibri" w:hAnsi="Times New Roman"/>
                <w:sz w:val="24"/>
              </w:rPr>
              <w:t>šímá si hlavních znaků osvícenství v literatuře</w:t>
            </w:r>
          </w:p>
        </w:tc>
      </w:tr>
      <w:tr w:rsidR="00C23B28" w:rsidRPr="00C23B28" w14:paraId="4E9A7267" w14:textId="77777777" w:rsidTr="70BCD7B5">
        <w:tc>
          <w:tcPr>
            <w:tcW w:w="2500" w:type="pct"/>
            <w:vMerge/>
          </w:tcPr>
          <w:p w14:paraId="55731ADE"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DAA937" w14:textId="23D99203" w:rsidR="00405E38" w:rsidRPr="00C23B28" w:rsidRDefault="126C2574"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I</w:t>
            </w:r>
            <w:r w:rsidR="3E9EEC1B" w:rsidRPr="00C23B28">
              <w:rPr>
                <w:rFonts w:ascii="Times New Roman" w:eastAsia="Calibri" w:hAnsi="Times New Roman"/>
                <w:sz w:val="24"/>
              </w:rPr>
              <w:t>nterpretuje poslechovou ukázku, porovnává ji se přečteným úryvkem</w:t>
            </w:r>
          </w:p>
        </w:tc>
      </w:tr>
      <w:tr w:rsidR="00C23B28" w:rsidRPr="00C23B28" w14:paraId="7F5C2F83"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23C7F1"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Renesance a středověká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BA18F4" w14:textId="086D6115" w:rsidR="00405E38" w:rsidRPr="00C23B28" w:rsidRDefault="50810960"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H</w:t>
            </w:r>
            <w:r w:rsidR="3E9EEC1B" w:rsidRPr="00C23B28">
              <w:rPr>
                <w:rFonts w:ascii="Times New Roman" w:eastAsia="Calibri" w:hAnsi="Times New Roman"/>
                <w:sz w:val="24"/>
              </w:rPr>
              <w:t>ledá hlavní myšlenku textu, popisuje děj uměleckého cestopisu</w:t>
            </w:r>
          </w:p>
        </w:tc>
      </w:tr>
      <w:tr w:rsidR="00C23B28" w:rsidRPr="00C23B28" w14:paraId="2972CD0C" w14:textId="77777777" w:rsidTr="70BCD7B5">
        <w:tc>
          <w:tcPr>
            <w:tcW w:w="2500" w:type="pct"/>
            <w:vMerge/>
          </w:tcPr>
          <w:p w14:paraId="0E97C3EE"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44475E" w14:textId="620C1C0B" w:rsidR="00405E38" w:rsidRPr="00C23B28" w:rsidRDefault="1E5B1859"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72988CA7" w:rsidRPr="00C23B28">
              <w:rPr>
                <w:rFonts w:ascii="Times New Roman" w:eastAsia="Calibri" w:hAnsi="Times New Roman"/>
                <w:sz w:val="24"/>
              </w:rPr>
              <w:t xml:space="preserve">ozlišuje rozdíly mezi rytířským eposem a </w:t>
            </w:r>
            <w:r w:rsidR="6196A5A5" w:rsidRPr="00C23B28">
              <w:rPr>
                <w:rFonts w:ascii="Times New Roman" w:eastAsia="Calibri" w:hAnsi="Times New Roman"/>
                <w:sz w:val="24"/>
              </w:rPr>
              <w:t xml:space="preserve">renesančním </w:t>
            </w:r>
            <w:r w:rsidR="72988CA7" w:rsidRPr="00C23B28">
              <w:rPr>
                <w:rFonts w:ascii="Times New Roman" w:eastAsia="Calibri" w:hAnsi="Times New Roman"/>
                <w:sz w:val="24"/>
              </w:rPr>
              <w:t>dramatem</w:t>
            </w:r>
          </w:p>
        </w:tc>
      </w:tr>
      <w:tr w:rsidR="00C23B28" w:rsidRPr="00C23B28" w14:paraId="5CDF0B68"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310E6A"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Baroko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02D62B" w14:textId="5027C54F" w:rsidR="00405E38" w:rsidRPr="00C23B28" w:rsidRDefault="3B41FFC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F</w:t>
            </w:r>
            <w:r w:rsidR="3E9EEC1B" w:rsidRPr="00C23B28">
              <w:rPr>
                <w:rFonts w:ascii="Times New Roman" w:eastAsia="Calibri" w:hAnsi="Times New Roman"/>
                <w:sz w:val="24"/>
              </w:rPr>
              <w:t>ormuluje ústně dojmy z poslechové ukázky a čteného textu</w:t>
            </w:r>
          </w:p>
        </w:tc>
      </w:tr>
      <w:tr w:rsidR="00C23B28" w:rsidRPr="00C23B28" w14:paraId="0FEEC041" w14:textId="77777777" w:rsidTr="70BCD7B5">
        <w:tc>
          <w:tcPr>
            <w:tcW w:w="2500" w:type="pct"/>
            <w:vMerge/>
          </w:tcPr>
          <w:p w14:paraId="73C5822C"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1FD9AD" w14:textId="7C96C57F" w:rsidR="00405E38" w:rsidRPr="00C23B28" w:rsidRDefault="623BB9E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3E9EEC1B" w:rsidRPr="00C23B28">
              <w:rPr>
                <w:rFonts w:ascii="Times New Roman" w:eastAsia="Calibri" w:hAnsi="Times New Roman"/>
                <w:sz w:val="24"/>
              </w:rPr>
              <w:t>iskutuje o tvorbě a odkazu J. A. Komenského, vnáší svůj názor a pohled</w:t>
            </w:r>
          </w:p>
        </w:tc>
      </w:tr>
      <w:tr w:rsidR="00C23B28" w:rsidRPr="00C23B28" w14:paraId="594712E1"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524193"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Literární beseda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AA7493" w14:textId="53624BCD" w:rsidR="00405E38" w:rsidRPr="00C23B28" w:rsidRDefault="46688341"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Č</w:t>
            </w:r>
            <w:r w:rsidR="3E9EEC1B" w:rsidRPr="00C23B28">
              <w:rPr>
                <w:rFonts w:ascii="Times New Roman" w:eastAsia="Calibri" w:hAnsi="Times New Roman"/>
                <w:sz w:val="24"/>
              </w:rPr>
              <w:t>te libovolně zvolenou ukázku, ústně formuluje dojmy z četby</w:t>
            </w:r>
          </w:p>
        </w:tc>
      </w:tr>
      <w:tr w:rsidR="00C23B28" w:rsidRPr="00C23B28" w14:paraId="2303CAB7"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AC15A9"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Literární druhy a žánry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C7B8A7" w14:textId="02968DA2" w:rsidR="00405E38" w:rsidRPr="00C23B28" w:rsidRDefault="34476201"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3E9EEC1B" w:rsidRPr="00C23B28">
              <w:rPr>
                <w:rFonts w:ascii="Times New Roman" w:eastAsia="Calibri" w:hAnsi="Times New Roman"/>
                <w:sz w:val="24"/>
              </w:rPr>
              <w:t>ozlišuje literární druhy: lyrika, epika a drama</w:t>
            </w:r>
          </w:p>
        </w:tc>
      </w:tr>
      <w:tr w:rsidR="00C23B28" w:rsidRPr="00C23B28" w14:paraId="39FB876A" w14:textId="77777777" w:rsidTr="70BCD7B5">
        <w:tc>
          <w:tcPr>
            <w:tcW w:w="2500" w:type="pct"/>
            <w:vMerge/>
          </w:tcPr>
          <w:p w14:paraId="6384A578"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050174" w14:textId="5162EA2F" w:rsidR="00405E38" w:rsidRPr="00C23B28" w:rsidRDefault="6F74D4F1"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U</w:t>
            </w:r>
            <w:r w:rsidR="72988CA7" w:rsidRPr="00C23B28">
              <w:rPr>
                <w:rFonts w:ascii="Times New Roman" w:eastAsia="Calibri" w:hAnsi="Times New Roman"/>
                <w:sz w:val="24"/>
              </w:rPr>
              <w:t>vádí příklady literárních žánrů (román, povídka, novela, tragédie, komedie, báje, legenda, bajka aj.)</w:t>
            </w:r>
          </w:p>
          <w:p w14:paraId="72CCE85F" w14:textId="47B855F0" w:rsidR="00405E38" w:rsidRPr="00C23B28" w:rsidRDefault="497AD8B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Zařazuje k literárním žánrům autory a díla</w:t>
            </w:r>
          </w:p>
        </w:tc>
      </w:tr>
      <w:tr w:rsidR="00C23B28" w:rsidRPr="00C23B28" w14:paraId="539C7C5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86AD93"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Realismus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BD9F7E" w14:textId="376B44CF" w:rsidR="00405E38" w:rsidRPr="00C23B28" w:rsidRDefault="213DFB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3E9EEC1B" w:rsidRPr="00C23B28">
              <w:rPr>
                <w:rFonts w:ascii="Times New Roman" w:eastAsia="Calibri" w:hAnsi="Times New Roman"/>
                <w:sz w:val="24"/>
              </w:rPr>
              <w:t>šímá si základních znaků realismu v literá</w:t>
            </w:r>
            <w:r w:rsidR="41FD5B95" w:rsidRPr="00C23B28">
              <w:rPr>
                <w:rFonts w:ascii="Times New Roman" w:eastAsia="Calibri" w:hAnsi="Times New Roman"/>
                <w:sz w:val="24"/>
              </w:rPr>
              <w:t>r</w:t>
            </w:r>
            <w:r w:rsidR="3E9EEC1B" w:rsidRPr="00C23B28">
              <w:rPr>
                <w:rFonts w:ascii="Times New Roman" w:eastAsia="Calibri" w:hAnsi="Times New Roman"/>
                <w:sz w:val="24"/>
              </w:rPr>
              <w:t>ních ukázkách, interpretuje charakter hlavních postav</w:t>
            </w:r>
          </w:p>
        </w:tc>
      </w:tr>
      <w:tr w:rsidR="00C23B28" w:rsidRPr="00C23B28" w14:paraId="2ED304DE"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5BEE17"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Starověká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C9B289" w14:textId="0033F13F" w:rsidR="00405E38" w:rsidRPr="00C23B28" w:rsidRDefault="13B615AD"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3E9EEC1B" w:rsidRPr="00C23B28">
              <w:rPr>
                <w:rFonts w:ascii="Times New Roman" w:eastAsia="Calibri" w:hAnsi="Times New Roman"/>
                <w:sz w:val="24"/>
              </w:rPr>
              <w:t>řiřadí k významný představitelům starověké literatury nejznámější díla</w:t>
            </w:r>
          </w:p>
        </w:tc>
      </w:tr>
      <w:tr w:rsidR="00C23B28" w:rsidRPr="00C23B28" w14:paraId="5A1E2379" w14:textId="77777777" w:rsidTr="70BCD7B5">
        <w:tc>
          <w:tcPr>
            <w:tcW w:w="2500" w:type="pct"/>
            <w:vMerge/>
          </w:tcPr>
          <w:p w14:paraId="706E7CFB" w14:textId="77777777" w:rsidR="00405E38" w:rsidRPr="00C23B28" w:rsidRDefault="00405E3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BD9C33" w14:textId="3793B1C3" w:rsidR="00405E38" w:rsidRPr="00C23B28" w:rsidRDefault="22973831"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72988CA7" w:rsidRPr="00C23B28">
              <w:rPr>
                <w:rFonts w:ascii="Times New Roman" w:eastAsia="Calibri" w:hAnsi="Times New Roman"/>
                <w:sz w:val="24"/>
              </w:rPr>
              <w:t xml:space="preserve">ropojuje v literatuře zeměpisné a dějepisné </w:t>
            </w:r>
            <w:r w:rsidR="5CA22328" w:rsidRPr="00C23B28">
              <w:rPr>
                <w:rFonts w:ascii="Times New Roman" w:eastAsia="Calibri" w:hAnsi="Times New Roman"/>
                <w:sz w:val="24"/>
              </w:rPr>
              <w:t>znalosti</w:t>
            </w:r>
            <w:r w:rsidR="144ABEA8" w:rsidRPr="00C23B28">
              <w:rPr>
                <w:rFonts w:ascii="Times New Roman" w:eastAsia="Calibri" w:hAnsi="Times New Roman"/>
                <w:sz w:val="24"/>
              </w:rPr>
              <w:t xml:space="preserve">, </w:t>
            </w:r>
            <w:r w:rsidR="4644E1F9" w:rsidRPr="00C23B28">
              <w:rPr>
                <w:rFonts w:ascii="Times New Roman" w:eastAsia="Calibri" w:hAnsi="Times New Roman"/>
                <w:sz w:val="24"/>
              </w:rPr>
              <w:t>všímá si rozdílů starověkých</w:t>
            </w:r>
            <w:r w:rsidR="225358EE" w:rsidRPr="00C23B28">
              <w:rPr>
                <w:rFonts w:ascii="Times New Roman" w:eastAsia="Calibri" w:hAnsi="Times New Roman"/>
                <w:sz w:val="24"/>
              </w:rPr>
              <w:t xml:space="preserve"> </w:t>
            </w:r>
            <w:r w:rsidR="5CA22328" w:rsidRPr="00C23B28">
              <w:rPr>
                <w:rFonts w:ascii="Times New Roman" w:eastAsia="Calibri" w:hAnsi="Times New Roman"/>
                <w:sz w:val="24"/>
              </w:rPr>
              <w:t>kultur</w:t>
            </w:r>
            <w:r w:rsidR="060C9164" w:rsidRPr="00C23B28">
              <w:rPr>
                <w:rFonts w:ascii="Times New Roman" w:eastAsia="Calibri" w:hAnsi="Times New Roman"/>
                <w:sz w:val="24"/>
              </w:rPr>
              <w:t xml:space="preserve"> </w:t>
            </w:r>
          </w:p>
        </w:tc>
      </w:tr>
      <w:tr w:rsidR="00C23B28" w:rsidRPr="00C23B28" w14:paraId="4DEAACC8"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43B5B8"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Preromantismus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1541F6" w14:textId="793558AD" w:rsidR="00405E38" w:rsidRPr="00C23B28" w:rsidRDefault="48476677"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72988CA7" w:rsidRPr="00C23B28">
              <w:rPr>
                <w:rFonts w:ascii="Times New Roman" w:eastAsia="Calibri" w:hAnsi="Times New Roman"/>
                <w:sz w:val="24"/>
              </w:rPr>
              <w:t>orovnává různé náměty preromantického období v literatuře</w:t>
            </w:r>
          </w:p>
          <w:p w14:paraId="2D9F28BD" w14:textId="6BF37D3F" w:rsidR="00405E38" w:rsidRPr="00C23B28" w:rsidRDefault="52E9C21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Zamýšlí se nad </w:t>
            </w:r>
            <w:r w:rsidR="3C9736B2" w:rsidRPr="00C23B28">
              <w:rPr>
                <w:rFonts w:ascii="Times New Roman" w:eastAsia="Calibri" w:hAnsi="Times New Roman"/>
                <w:sz w:val="24"/>
              </w:rPr>
              <w:t>motivy a inspiračními zdroji preromantismu</w:t>
            </w:r>
          </w:p>
        </w:tc>
      </w:tr>
      <w:tr w:rsidR="00C23B28" w:rsidRPr="00C23B28" w14:paraId="2A927D38"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F3517E"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České národní obrození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26B0FB" w14:textId="63386813" w:rsidR="00405E38" w:rsidRPr="00C23B28" w:rsidRDefault="018EF5E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72988CA7" w:rsidRPr="00C23B28">
              <w:rPr>
                <w:rFonts w:ascii="Times New Roman" w:eastAsia="Calibri" w:hAnsi="Times New Roman"/>
                <w:sz w:val="24"/>
              </w:rPr>
              <w:t>šímá si postoje lidí v době českého národního obrození, hledá společné i rozdílné prvky v současnosti</w:t>
            </w:r>
          </w:p>
          <w:p w14:paraId="178A2AA3" w14:textId="3C0A47A7" w:rsidR="00405E38" w:rsidRPr="00C23B28" w:rsidRDefault="34EC715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Porovnává obrozenecké novotvary se současnou slovní zásobou</w:t>
            </w:r>
            <w:r w:rsidR="09AAAA25" w:rsidRPr="00C23B28">
              <w:rPr>
                <w:rFonts w:ascii="Times New Roman" w:eastAsia="Calibri" w:hAnsi="Times New Roman"/>
                <w:sz w:val="24"/>
              </w:rPr>
              <w:t>, sestavuje</w:t>
            </w:r>
            <w:r w:rsidR="0180D12B" w:rsidRPr="00C23B28">
              <w:rPr>
                <w:rFonts w:ascii="Times New Roman" w:eastAsia="Calibri" w:hAnsi="Times New Roman"/>
                <w:sz w:val="24"/>
              </w:rPr>
              <w:t xml:space="preserve"> a obhajuje</w:t>
            </w:r>
            <w:r w:rsidR="09AAAA25" w:rsidRPr="00C23B28">
              <w:rPr>
                <w:rFonts w:ascii="Times New Roman" w:eastAsia="Calibri" w:hAnsi="Times New Roman"/>
                <w:sz w:val="24"/>
              </w:rPr>
              <w:t xml:space="preserve"> slovník vlastních novotvarů</w:t>
            </w:r>
          </w:p>
        </w:tc>
      </w:tr>
      <w:tr w:rsidR="00C23B28" w:rsidRPr="00C23B28" w14:paraId="3B8D58D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DA8431" w14:textId="77777777" w:rsidR="00405E38" w:rsidRPr="00C23B28" w:rsidRDefault="00405E3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Knihovna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F523D7" w14:textId="697F4A68" w:rsidR="00405E38" w:rsidRPr="00C23B28" w:rsidRDefault="19C39228"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O</w:t>
            </w:r>
            <w:r w:rsidR="72988CA7" w:rsidRPr="00C23B28">
              <w:rPr>
                <w:rFonts w:ascii="Times New Roman" w:eastAsia="Calibri" w:hAnsi="Times New Roman"/>
                <w:sz w:val="24"/>
              </w:rPr>
              <w:t>rientuje se ve školní knihovně, vyhledává potřebné informace v knihách</w:t>
            </w:r>
          </w:p>
          <w:p w14:paraId="5B29432F" w14:textId="47D24A6C" w:rsidR="00405E38" w:rsidRPr="00C23B28" w:rsidRDefault="03DDABE7"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Analyzuje beletristický text, rozvíjí myšlenk</w:t>
            </w:r>
            <w:r w:rsidR="6117ABF8" w:rsidRPr="00C23B28">
              <w:rPr>
                <w:rFonts w:ascii="Times New Roman" w:eastAsia="Calibri" w:hAnsi="Times New Roman"/>
                <w:sz w:val="24"/>
              </w:rPr>
              <w:t>u</w:t>
            </w:r>
            <w:r w:rsidR="690D61F2" w:rsidRPr="00C23B28">
              <w:rPr>
                <w:rFonts w:ascii="Times New Roman" w:eastAsia="Calibri" w:hAnsi="Times New Roman"/>
                <w:sz w:val="24"/>
              </w:rPr>
              <w:t xml:space="preserve"> textu, porovnává literární žánry</w:t>
            </w:r>
          </w:p>
          <w:p w14:paraId="6A0E2424" w14:textId="525362FE" w:rsidR="00405E38" w:rsidRPr="00C23B28" w:rsidRDefault="03DDABE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Vybírá si knihy z doporučeného seznamu a vede si čtenářský deník</w:t>
            </w:r>
          </w:p>
        </w:tc>
      </w:tr>
    </w:tbl>
    <w:p w14:paraId="06203131" w14:textId="77777777" w:rsidR="007918EC" w:rsidRPr="00C23B28" w:rsidRDefault="00601DC9">
      <w:pPr>
        <w:spacing w:after="155" w:line="259" w:lineRule="auto"/>
        <w:ind w:left="0" w:firstLine="0"/>
        <w:jc w:val="left"/>
        <w:rPr>
          <w:color w:val="auto"/>
          <w:szCs w:val="24"/>
        </w:rPr>
      </w:pPr>
      <w:r w:rsidRPr="00C23B28">
        <w:rPr>
          <w:color w:val="auto"/>
          <w:szCs w:val="24"/>
        </w:rPr>
        <w:lastRenderedPageBreak/>
        <w:t xml:space="preserve"> </w:t>
      </w:r>
    </w:p>
    <w:p w14:paraId="1C0BCD31" w14:textId="76924940" w:rsidR="007918EC" w:rsidRPr="00C23B28" w:rsidRDefault="00601DC9">
      <w:pPr>
        <w:spacing w:after="149"/>
        <w:ind w:left="-5"/>
        <w:rPr>
          <w:color w:val="auto"/>
        </w:rPr>
      </w:pPr>
      <w:proofErr w:type="spellStart"/>
      <w:r w:rsidRPr="00C23B28">
        <w:rPr>
          <w:color w:val="auto"/>
        </w:rPr>
        <w:t>MedV</w:t>
      </w:r>
      <w:proofErr w:type="spellEnd"/>
      <w:r w:rsidRPr="00C23B28">
        <w:rPr>
          <w:color w:val="auto"/>
        </w:rPr>
        <w:t xml:space="preserve"> – Tvorba mediálního sdělení – Média a společnost</w:t>
      </w:r>
      <w:r w:rsidR="006118D2" w:rsidRPr="00C23B28">
        <w:rPr>
          <w:color w:val="auto"/>
        </w:rPr>
        <w:t xml:space="preserve"> </w:t>
      </w:r>
    </w:p>
    <w:p w14:paraId="0BCB809C" w14:textId="5CEA9AF9" w:rsidR="007918EC" w:rsidRPr="00C23B28" w:rsidRDefault="00601DC9">
      <w:pPr>
        <w:spacing w:after="151"/>
        <w:ind w:left="-5"/>
        <w:rPr>
          <w:color w:val="auto"/>
        </w:rPr>
      </w:pPr>
      <w:proofErr w:type="spellStart"/>
      <w:r w:rsidRPr="00C23B28">
        <w:rPr>
          <w:color w:val="auto"/>
        </w:rPr>
        <w:t>MedV</w:t>
      </w:r>
      <w:proofErr w:type="spellEnd"/>
      <w:r w:rsidRPr="00C23B28">
        <w:rPr>
          <w:color w:val="auto"/>
        </w:rPr>
        <w:t xml:space="preserve"> – Práce v realizačním týmu – Média a společnost</w:t>
      </w:r>
      <w:r w:rsidR="006118D2" w:rsidRPr="00C23B28">
        <w:rPr>
          <w:color w:val="auto"/>
        </w:rPr>
        <w:t xml:space="preserve"> </w:t>
      </w:r>
    </w:p>
    <w:p w14:paraId="19118FCE" w14:textId="7CF3BB75" w:rsidR="007918EC" w:rsidRPr="00C23B28" w:rsidRDefault="00601DC9">
      <w:pPr>
        <w:spacing w:after="149"/>
        <w:ind w:left="-5"/>
        <w:rPr>
          <w:color w:val="auto"/>
        </w:rPr>
      </w:pPr>
      <w:proofErr w:type="spellStart"/>
      <w:r w:rsidRPr="00C23B28">
        <w:rPr>
          <w:color w:val="auto"/>
        </w:rPr>
        <w:t>MedV</w:t>
      </w:r>
      <w:proofErr w:type="spellEnd"/>
      <w:r w:rsidRPr="00C23B28">
        <w:rPr>
          <w:color w:val="auto"/>
        </w:rPr>
        <w:t xml:space="preserve"> – Fungování a vliv médií ve společnosti – Média a společnost</w:t>
      </w:r>
      <w:r w:rsidR="006118D2" w:rsidRPr="00C23B28">
        <w:rPr>
          <w:color w:val="auto"/>
        </w:rPr>
        <w:t xml:space="preserve"> </w:t>
      </w:r>
    </w:p>
    <w:p w14:paraId="334AA495" w14:textId="67B45795" w:rsidR="007918EC" w:rsidRPr="00C23B28" w:rsidRDefault="007918EC">
      <w:pPr>
        <w:spacing w:after="403" w:line="259" w:lineRule="auto"/>
        <w:ind w:left="0" w:firstLine="0"/>
        <w:jc w:val="left"/>
        <w:rPr>
          <w:color w:val="auto"/>
        </w:rPr>
      </w:pPr>
    </w:p>
    <w:p w14:paraId="5198C052" w14:textId="6CB99D8A" w:rsidR="007918EC" w:rsidRPr="00C23B28" w:rsidRDefault="00601DC9" w:rsidP="00C14975">
      <w:pPr>
        <w:pStyle w:val="Nadpis4"/>
        <w:spacing w:after="0" w:line="360" w:lineRule="auto"/>
        <w:rPr>
          <w:color w:val="auto"/>
        </w:rPr>
      </w:pPr>
      <w:bookmarkStart w:id="43" w:name="_Toc112991674"/>
      <w:r w:rsidRPr="00C23B28">
        <w:rPr>
          <w:color w:val="auto"/>
        </w:rPr>
        <w:t>Český jazyk a literatura: 9. ročník</w:t>
      </w:r>
      <w:bookmarkEnd w:id="43"/>
      <w:r w:rsidRPr="00C23B28">
        <w:rPr>
          <w:color w:val="auto"/>
        </w:rPr>
        <w:t xml:space="preserve"> </w:t>
      </w:r>
    </w:p>
    <w:p w14:paraId="6C16DB9C" w14:textId="77777777" w:rsidR="007918EC" w:rsidRPr="00C23B28" w:rsidRDefault="00601DC9" w:rsidP="00C14975">
      <w:pPr>
        <w:spacing w:after="0" w:line="360" w:lineRule="auto"/>
        <w:ind w:left="-5"/>
        <w:rPr>
          <w:color w:val="auto"/>
        </w:rPr>
      </w:pPr>
      <w:r w:rsidRPr="00C23B28">
        <w:rPr>
          <w:color w:val="auto"/>
        </w:rPr>
        <w:t xml:space="preserve">Časová dotace: 4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3B28" w:rsidRPr="00C23B28" w14:paraId="671943B0"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3BCF291" w14:textId="77777777" w:rsidR="00CE6F78" w:rsidRPr="00C23B28" w:rsidRDefault="00CE6F78" w:rsidP="00C14975">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2B28EB4" w14:textId="77777777" w:rsidR="00CE6F78" w:rsidRPr="00C23B28" w:rsidRDefault="00CE6F78" w:rsidP="00C14975">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ŠVP výstupy</w:t>
            </w:r>
          </w:p>
        </w:tc>
      </w:tr>
      <w:tr w:rsidR="00C23B28" w:rsidRPr="00C23B28" w14:paraId="3F2A6C2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46AEE6"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Slohové postupy a útvary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B07FF9" w14:textId="56CE75CB" w:rsidR="00CE6F78" w:rsidRPr="00C23B28" w:rsidRDefault="6D9F6F4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5AC6BA18" w:rsidRPr="00C23B28">
              <w:rPr>
                <w:rFonts w:ascii="Times New Roman" w:eastAsia="Calibri" w:hAnsi="Times New Roman"/>
                <w:sz w:val="24"/>
              </w:rPr>
              <w:t>řiřazuje ke slohovým útvarům jednotlivé styly</w:t>
            </w:r>
          </w:p>
        </w:tc>
      </w:tr>
      <w:tr w:rsidR="00C23B28" w:rsidRPr="00C23B28" w14:paraId="32D931A0"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8478FF"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Funkční styly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22C480" w14:textId="745544EA" w:rsidR="00CE6F78" w:rsidRPr="00C23B28" w:rsidRDefault="49CCD3F4"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2822BBE" w:rsidRPr="00C23B28">
              <w:rPr>
                <w:rFonts w:ascii="Times New Roman" w:eastAsia="Calibri" w:hAnsi="Times New Roman"/>
                <w:sz w:val="24"/>
              </w:rPr>
              <w:t>ozlišuje, přiřazuje funkční styly k uvedeným ukázkám (prostě sdělovací, administrativní, odborný aj.)</w:t>
            </w:r>
          </w:p>
        </w:tc>
      </w:tr>
      <w:tr w:rsidR="00C23B28" w:rsidRPr="00C23B28" w14:paraId="03A3944F"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5199C5"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Charakteristika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8501D1" w14:textId="005F5C8B" w:rsidR="00CE6F78" w:rsidRPr="00C23B28" w:rsidRDefault="2E9F050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w:t>
            </w:r>
            <w:r w:rsidR="5AC6BA18" w:rsidRPr="00C23B28">
              <w:rPr>
                <w:rFonts w:ascii="Times New Roman" w:eastAsia="Calibri" w:hAnsi="Times New Roman"/>
                <w:sz w:val="24"/>
              </w:rPr>
              <w:t>žívá spisovné jazykové prostředky, souvisle pojmenovává charakter blízké osoby</w:t>
            </w:r>
          </w:p>
        </w:tc>
      </w:tr>
      <w:tr w:rsidR="00C23B28" w:rsidRPr="00C23B28" w14:paraId="10AC46A8" w14:textId="77777777" w:rsidTr="70BCD7B5">
        <w:tc>
          <w:tcPr>
            <w:tcW w:w="2500" w:type="pct"/>
            <w:vMerge/>
          </w:tcPr>
          <w:p w14:paraId="357D44F6" w14:textId="77777777" w:rsidR="00CE6F78" w:rsidRPr="00C23B28" w:rsidRDefault="00CE6F7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49DD53" w14:textId="72DFE26C" w:rsidR="00CE6F78" w:rsidRPr="00C23B28" w:rsidRDefault="7A44C382"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52822BBE" w:rsidRPr="00C23B28">
              <w:rPr>
                <w:rFonts w:ascii="Times New Roman" w:eastAsia="Calibri" w:hAnsi="Times New Roman"/>
                <w:sz w:val="24"/>
              </w:rPr>
              <w:t>yvaruje se častému opakování slovesných výrazů, využívá obrazná vyjádření</w:t>
            </w:r>
          </w:p>
          <w:p w14:paraId="4095C8BE" w14:textId="65D750AB" w:rsidR="00CE6F78" w:rsidRPr="00C23B28" w:rsidRDefault="13A30A14"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Rozvíjí charakteristiku nepřímou</w:t>
            </w:r>
          </w:p>
          <w:p w14:paraId="21CB55EE" w14:textId="7519EC4F" w:rsidR="00CE6F78" w:rsidRPr="00C23B28" w:rsidRDefault="414C094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Rozvíjí tvořivé psaní, charakterizuje oblíbenou literární/filmovou postavu nebo osobu</w:t>
            </w:r>
          </w:p>
        </w:tc>
      </w:tr>
      <w:tr w:rsidR="00C23B28" w:rsidRPr="00C23B28" w14:paraId="2E3A3B2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1F618A"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Proslov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25BA08" w14:textId="7F9FA21D" w:rsidR="00CE6F78" w:rsidRPr="00C23B28" w:rsidRDefault="0D884B6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52822BBE" w:rsidRPr="00C23B28">
              <w:rPr>
                <w:rFonts w:ascii="Times New Roman" w:eastAsia="Calibri" w:hAnsi="Times New Roman"/>
                <w:sz w:val="24"/>
              </w:rPr>
              <w:t>yužívá verbální i nonverbální prostředky v mluveném proslovu</w:t>
            </w:r>
          </w:p>
          <w:p w14:paraId="1AEDC20D" w14:textId="44C7FE09" w:rsidR="00CE6F78" w:rsidRPr="00C23B28" w:rsidRDefault="6A3C7224"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Předvede vlastní proslov</w:t>
            </w:r>
          </w:p>
        </w:tc>
      </w:tr>
      <w:tr w:rsidR="00C23B28" w:rsidRPr="00C23B28" w14:paraId="37D17D98"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FCE7A5"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Úvaha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4F648F" w14:textId="04C0E765" w:rsidR="00CE6F78" w:rsidRPr="00C23B28" w:rsidRDefault="32B1D9B7"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Shrne podstatu úvahy, </w:t>
            </w:r>
            <w:r w:rsidR="244187B7" w:rsidRPr="00C23B28">
              <w:rPr>
                <w:rFonts w:ascii="Times New Roman" w:eastAsia="Calibri" w:hAnsi="Times New Roman"/>
                <w:sz w:val="24"/>
              </w:rPr>
              <w:t>z</w:t>
            </w:r>
            <w:r w:rsidR="52822BBE" w:rsidRPr="00C23B28">
              <w:rPr>
                <w:rFonts w:ascii="Times New Roman" w:eastAsia="Calibri" w:hAnsi="Times New Roman"/>
                <w:sz w:val="24"/>
              </w:rPr>
              <w:t xml:space="preserve">apojuje se </w:t>
            </w:r>
            <w:r w:rsidR="77CBC2B7" w:rsidRPr="00C23B28">
              <w:rPr>
                <w:rFonts w:ascii="Times New Roman" w:eastAsia="Calibri" w:hAnsi="Times New Roman"/>
                <w:sz w:val="24"/>
              </w:rPr>
              <w:t xml:space="preserve">do </w:t>
            </w:r>
            <w:proofErr w:type="gramStart"/>
            <w:r w:rsidR="52822BBE" w:rsidRPr="00C23B28">
              <w:rPr>
                <w:rFonts w:ascii="Times New Roman" w:eastAsia="Calibri" w:hAnsi="Times New Roman"/>
                <w:sz w:val="24"/>
              </w:rPr>
              <w:t>diskuze</w:t>
            </w:r>
            <w:proofErr w:type="gramEnd"/>
            <w:r w:rsidR="52822BBE" w:rsidRPr="00C23B28">
              <w:rPr>
                <w:rFonts w:ascii="Times New Roman" w:eastAsia="Calibri" w:hAnsi="Times New Roman"/>
                <w:sz w:val="24"/>
              </w:rPr>
              <w:t xml:space="preserve">, </w:t>
            </w:r>
            <w:r w:rsidR="5272F184" w:rsidRPr="00C23B28">
              <w:rPr>
                <w:rFonts w:ascii="Times New Roman" w:eastAsia="Calibri" w:hAnsi="Times New Roman"/>
                <w:sz w:val="24"/>
              </w:rPr>
              <w:t>zamýšlí se nad</w:t>
            </w:r>
            <w:r w:rsidR="52822BBE" w:rsidRPr="00C23B28">
              <w:rPr>
                <w:rFonts w:ascii="Times New Roman" w:eastAsia="Calibri" w:hAnsi="Times New Roman"/>
                <w:sz w:val="24"/>
              </w:rPr>
              <w:t xml:space="preserve"> </w:t>
            </w:r>
            <w:r w:rsidR="22D0982A" w:rsidRPr="00C23B28">
              <w:rPr>
                <w:rFonts w:ascii="Times New Roman" w:eastAsia="Calibri" w:hAnsi="Times New Roman"/>
                <w:sz w:val="24"/>
              </w:rPr>
              <w:t>p</w:t>
            </w:r>
            <w:r w:rsidR="52822BBE" w:rsidRPr="00C23B28">
              <w:rPr>
                <w:rFonts w:ascii="Times New Roman" w:eastAsia="Calibri" w:hAnsi="Times New Roman"/>
                <w:sz w:val="24"/>
              </w:rPr>
              <w:t>roblémy současné společnosti i světa</w:t>
            </w:r>
          </w:p>
        </w:tc>
      </w:tr>
      <w:tr w:rsidR="00C23B28" w:rsidRPr="00C23B28" w14:paraId="5D56D4FB" w14:textId="77777777" w:rsidTr="70BCD7B5">
        <w:tc>
          <w:tcPr>
            <w:tcW w:w="2500" w:type="pct"/>
            <w:vMerge/>
          </w:tcPr>
          <w:p w14:paraId="7ACBFA2B" w14:textId="77777777" w:rsidR="00CE6F78" w:rsidRPr="00C23B28" w:rsidRDefault="00CE6F7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494E89" w14:textId="68A78E94" w:rsidR="00CE6F78" w:rsidRPr="00C23B28" w:rsidRDefault="05D6D145"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52822BBE" w:rsidRPr="00C23B28">
              <w:rPr>
                <w:rFonts w:ascii="Times New Roman" w:eastAsia="Calibri" w:hAnsi="Times New Roman"/>
                <w:sz w:val="24"/>
              </w:rPr>
              <w:t>ytváří myšlenkovou mapu, samostatně píše úvahu</w:t>
            </w:r>
          </w:p>
        </w:tc>
      </w:tr>
      <w:tr w:rsidR="00C23B28" w:rsidRPr="00C23B28" w14:paraId="0905EB0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357AB9" w14:textId="77777777" w:rsidR="00CE6F78" w:rsidRPr="00C23B28" w:rsidRDefault="00CE6F78" w:rsidP="002E1124">
            <w:pPr>
              <w:pStyle w:val="Normal0"/>
              <w:spacing w:line="240" w:lineRule="auto"/>
              <w:ind w:left="60"/>
              <w:jc w:val="left"/>
              <w:rPr>
                <w:rFonts w:ascii="Times New Roman" w:hAnsi="Times New Roman"/>
                <w:sz w:val="24"/>
              </w:rPr>
            </w:pPr>
            <w:proofErr w:type="gramStart"/>
            <w:r w:rsidRPr="00C23B28">
              <w:rPr>
                <w:rFonts w:ascii="Times New Roman" w:eastAsia="Calibri" w:hAnsi="Times New Roman"/>
                <w:sz w:val="24"/>
              </w:rPr>
              <w:t>Diskuze</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CFF916" w14:textId="04A6693A" w:rsidR="00CE6F78" w:rsidRPr="00C23B28" w:rsidRDefault="074C8E91"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52822BBE" w:rsidRPr="00C23B28">
              <w:rPr>
                <w:rFonts w:ascii="Times New Roman" w:eastAsia="Calibri" w:hAnsi="Times New Roman"/>
                <w:sz w:val="24"/>
              </w:rPr>
              <w:t xml:space="preserve">iskutuje na různými tématy, užívá dialogu a dodržuje pravidla </w:t>
            </w:r>
            <w:proofErr w:type="gramStart"/>
            <w:r w:rsidR="52822BBE" w:rsidRPr="00C23B28">
              <w:rPr>
                <w:rFonts w:ascii="Times New Roman" w:eastAsia="Calibri" w:hAnsi="Times New Roman"/>
                <w:sz w:val="24"/>
              </w:rPr>
              <w:t>diskuze</w:t>
            </w:r>
            <w:proofErr w:type="gramEnd"/>
          </w:p>
          <w:p w14:paraId="09B1E75F" w14:textId="6EBC645E" w:rsidR="00CE6F78" w:rsidRPr="00C23B28" w:rsidRDefault="1666938B"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Řídí panelovou </w:t>
            </w:r>
            <w:proofErr w:type="gramStart"/>
            <w:r w:rsidRPr="00C23B28">
              <w:rPr>
                <w:rFonts w:ascii="Times New Roman" w:eastAsia="Calibri" w:hAnsi="Times New Roman"/>
                <w:sz w:val="24"/>
              </w:rPr>
              <w:t>diskuzi</w:t>
            </w:r>
            <w:proofErr w:type="gramEnd"/>
            <w:r w:rsidR="00FC39A3" w:rsidRPr="00C23B28">
              <w:rPr>
                <w:rFonts w:ascii="Times New Roman" w:eastAsia="Calibri" w:hAnsi="Times New Roman"/>
                <w:sz w:val="24"/>
              </w:rPr>
              <w:t xml:space="preserve">, </w:t>
            </w:r>
            <w:r w:rsidR="56D2FE8B" w:rsidRPr="00C23B28">
              <w:rPr>
                <w:rFonts w:ascii="Times New Roman" w:eastAsia="Calibri" w:hAnsi="Times New Roman"/>
                <w:sz w:val="24"/>
              </w:rPr>
              <w:t xml:space="preserve">v bodech formuluje své názory, postoje a stanoviska </w:t>
            </w:r>
          </w:p>
        </w:tc>
      </w:tr>
      <w:tr w:rsidR="00C23B28" w:rsidRPr="00C23B28" w14:paraId="32B235E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1611E8"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Vypravování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0C3D3E" w14:textId="4B228ED8" w:rsidR="00CE6F78" w:rsidRPr="00C23B28" w:rsidRDefault="1BE0B0A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52822BBE" w:rsidRPr="00C23B28">
              <w:rPr>
                <w:rFonts w:ascii="Times New Roman" w:eastAsia="Calibri" w:hAnsi="Times New Roman"/>
                <w:sz w:val="24"/>
              </w:rPr>
              <w:t>ypráví vlastními slovy příběh podle předem připravené osnovy, rozvíjí písemný projev</w:t>
            </w:r>
          </w:p>
          <w:p w14:paraId="40B9CB1F" w14:textId="6B5D5C99" w:rsidR="00CE6F78" w:rsidRPr="00C23B28" w:rsidRDefault="706FDBE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Kombinuje časovou rovinu příběhu,</w:t>
            </w:r>
            <w:r w:rsidR="1936F17D" w:rsidRPr="00C23B28">
              <w:rPr>
                <w:rFonts w:ascii="Times New Roman" w:eastAsia="Calibri" w:hAnsi="Times New Roman"/>
                <w:sz w:val="24"/>
              </w:rPr>
              <w:t xml:space="preserve"> převádí přímou řeč na nepřímou</w:t>
            </w:r>
          </w:p>
        </w:tc>
      </w:tr>
      <w:tr w:rsidR="00C23B28" w:rsidRPr="00C23B28" w14:paraId="141C9C02"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CBEB36"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DFF3DD" w14:textId="247BAC74" w:rsidR="00CE6F78" w:rsidRPr="00C23B28" w:rsidRDefault="4A031656"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U</w:t>
            </w:r>
            <w:r w:rsidR="52822BBE" w:rsidRPr="00C23B28">
              <w:rPr>
                <w:rFonts w:ascii="Times New Roman" w:eastAsia="Calibri" w:hAnsi="Times New Roman"/>
                <w:sz w:val="24"/>
              </w:rPr>
              <w:t>vádí druhy a příklady popisu</w:t>
            </w:r>
            <w:r w:rsidR="00D33ADC" w:rsidRPr="00C23B28">
              <w:rPr>
                <w:rFonts w:ascii="Times New Roman" w:eastAsia="Calibri" w:hAnsi="Times New Roman"/>
                <w:sz w:val="24"/>
              </w:rPr>
              <w:t>.</w:t>
            </w:r>
          </w:p>
          <w:p w14:paraId="4000ECF4" w14:textId="7A7F2B97" w:rsidR="00CE6F78" w:rsidRPr="00C23B28" w:rsidRDefault="2A38859A"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lastRenderedPageBreak/>
              <w:t>Podle osnovy vypracuje popis pracovního postupu</w:t>
            </w:r>
          </w:p>
          <w:p w14:paraId="49C7BDD7" w14:textId="5F9A3C2F" w:rsidR="00CE6F78" w:rsidRPr="00C23B28" w:rsidRDefault="58DE49BD"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Diskutuje nad portréty výtvarných děl, popíše umělecké dílo</w:t>
            </w:r>
          </w:p>
          <w:p w14:paraId="1F0B6B35" w14:textId="3101999B" w:rsidR="00CE6F78" w:rsidRPr="00C23B28" w:rsidRDefault="73890FA1"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Pojmenuje umělecké jazykové prostředky líčení</w:t>
            </w:r>
            <w:r w:rsidR="05ED4A88" w:rsidRPr="00C23B28">
              <w:rPr>
                <w:rFonts w:ascii="Times New Roman" w:eastAsia="Calibri" w:hAnsi="Times New Roman"/>
                <w:sz w:val="24"/>
              </w:rPr>
              <w:t>, porovnává pocity a vlastní prožitky</w:t>
            </w:r>
          </w:p>
        </w:tc>
      </w:tr>
      <w:tr w:rsidR="00C23B28" w:rsidRPr="00C23B28" w14:paraId="080E078E"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0CAAEC"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Životopis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5D7ECC" w14:textId="2E11404D" w:rsidR="00CE6F78" w:rsidRPr="00C23B28" w:rsidRDefault="6EA1123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52822BBE" w:rsidRPr="00C23B28">
              <w:rPr>
                <w:rFonts w:ascii="Times New Roman" w:eastAsia="Calibri" w:hAnsi="Times New Roman"/>
                <w:sz w:val="24"/>
              </w:rPr>
              <w:t>estaví vlastní životopis nebo životopis významné osobnosti (strukturovaný, umělecký ž.)</w:t>
            </w:r>
          </w:p>
          <w:p w14:paraId="1205EAD1" w14:textId="1D1F1CBA" w:rsidR="00CE6F78" w:rsidRPr="00C23B28" w:rsidRDefault="3B1F7D5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Hledá chyby a provádí kritiku v psaném životopise </w:t>
            </w:r>
          </w:p>
        </w:tc>
      </w:tr>
      <w:tr w:rsidR="00C23B28" w:rsidRPr="00C23B28" w14:paraId="68B97904"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448BD5"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Slovní zásoba a význam slova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B53B86" w14:textId="63A173ED" w:rsidR="00CE6F78" w:rsidRPr="00C23B28" w:rsidRDefault="166894CE"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J</w:t>
            </w:r>
            <w:r w:rsidR="5AC6BA18" w:rsidRPr="00C23B28">
              <w:rPr>
                <w:rFonts w:ascii="Times New Roman" w:eastAsia="Calibri" w:hAnsi="Times New Roman"/>
                <w:sz w:val="24"/>
              </w:rPr>
              <w:t>menuje a zařazuje možné způsoby obohacování slovní zásoby</w:t>
            </w:r>
          </w:p>
        </w:tc>
      </w:tr>
      <w:tr w:rsidR="00C23B28" w:rsidRPr="00C23B28" w14:paraId="3DE1F19D" w14:textId="77777777" w:rsidTr="70BCD7B5">
        <w:tc>
          <w:tcPr>
            <w:tcW w:w="2500" w:type="pct"/>
            <w:vMerge/>
          </w:tcPr>
          <w:p w14:paraId="2E647987" w14:textId="77777777" w:rsidR="00CE6F78" w:rsidRPr="00C23B28" w:rsidRDefault="00CE6F7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E20BFB" w14:textId="406D4557" w:rsidR="00CE6F78" w:rsidRPr="00C23B28" w:rsidRDefault="09D8CE5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2822BBE" w:rsidRPr="00C23B28">
              <w:rPr>
                <w:rFonts w:ascii="Times New Roman" w:eastAsia="Calibri" w:hAnsi="Times New Roman"/>
                <w:sz w:val="24"/>
              </w:rPr>
              <w:t>ozšiřuje slovní zásobu o slova nová, uvádí vztahy mezi jednotlivými slovy</w:t>
            </w:r>
          </w:p>
          <w:p w14:paraId="5F96F92C" w14:textId="457A1348" w:rsidR="00CE6F78" w:rsidRPr="00C23B28" w:rsidRDefault="42D3C6BA"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Zvažuje, jak zlepšit slovní zásobu, navrhuje řešení</w:t>
            </w:r>
          </w:p>
        </w:tc>
      </w:tr>
      <w:tr w:rsidR="00C23B28" w:rsidRPr="00C23B28" w14:paraId="06C1B2EC"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FEEBB4"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Slovníky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A51FCD" w14:textId="6F6DE66F" w:rsidR="00CE6F78" w:rsidRPr="00C23B28" w:rsidRDefault="1EE4832D"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S</w:t>
            </w:r>
            <w:r w:rsidR="52822BBE" w:rsidRPr="00C23B28">
              <w:rPr>
                <w:rFonts w:ascii="Times New Roman" w:eastAsia="Calibri" w:hAnsi="Times New Roman"/>
                <w:sz w:val="24"/>
              </w:rPr>
              <w:t>amosta</w:t>
            </w:r>
            <w:r w:rsidR="1AD7FCBF" w:rsidRPr="00C23B28">
              <w:rPr>
                <w:rFonts w:ascii="Times New Roman" w:eastAsia="Calibri" w:hAnsi="Times New Roman"/>
                <w:sz w:val="24"/>
              </w:rPr>
              <w:t>t</w:t>
            </w:r>
            <w:r w:rsidR="52822BBE" w:rsidRPr="00C23B28">
              <w:rPr>
                <w:rFonts w:ascii="Times New Roman" w:eastAsia="Calibri" w:hAnsi="Times New Roman"/>
                <w:sz w:val="24"/>
              </w:rPr>
              <w:t>ně vyhledává informace ve slovnících (Slovník spisovné češtiny, Pravidla českého pravopisu)</w:t>
            </w:r>
            <w:r w:rsidR="16007F18" w:rsidRPr="00C23B28">
              <w:rPr>
                <w:rFonts w:ascii="Times New Roman" w:eastAsia="Calibri" w:hAnsi="Times New Roman"/>
                <w:sz w:val="24"/>
              </w:rPr>
              <w:t>, kombinuje</w:t>
            </w:r>
            <w:r w:rsidR="4BB4E78A" w:rsidRPr="00C23B28">
              <w:rPr>
                <w:rFonts w:ascii="Times New Roman" w:eastAsia="Calibri" w:hAnsi="Times New Roman"/>
                <w:sz w:val="24"/>
              </w:rPr>
              <w:t xml:space="preserve"> s</w:t>
            </w:r>
            <w:r w:rsidR="16007F18" w:rsidRPr="00C23B28">
              <w:rPr>
                <w:rFonts w:ascii="Times New Roman" w:eastAsia="Calibri" w:hAnsi="Times New Roman"/>
                <w:sz w:val="24"/>
              </w:rPr>
              <w:t xml:space="preserve"> internetovými slovníky, porovnává je mezi sebou</w:t>
            </w:r>
          </w:p>
        </w:tc>
      </w:tr>
      <w:tr w:rsidR="00C23B28" w:rsidRPr="00C23B28" w14:paraId="0DB91919"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F9CB18" w14:textId="77777777" w:rsidR="00CE6F78" w:rsidRPr="00C23B28" w:rsidRDefault="00CE6F78" w:rsidP="002E1124">
            <w:pPr>
              <w:pStyle w:val="Normal0"/>
              <w:spacing w:line="240" w:lineRule="auto"/>
              <w:ind w:left="60"/>
              <w:jc w:val="left"/>
              <w:rPr>
                <w:rFonts w:ascii="Times New Roman" w:hAnsi="Times New Roman"/>
                <w:sz w:val="24"/>
              </w:rPr>
            </w:pPr>
            <w:proofErr w:type="gramStart"/>
            <w:r w:rsidRPr="00C23B28">
              <w:rPr>
                <w:rFonts w:ascii="Times New Roman" w:eastAsia="Calibri" w:hAnsi="Times New Roman"/>
                <w:sz w:val="24"/>
              </w:rPr>
              <w:t>Tvarosloví - ohebné</w:t>
            </w:r>
            <w:proofErr w:type="gramEnd"/>
            <w:r w:rsidRPr="00C23B28">
              <w:rPr>
                <w:rFonts w:ascii="Times New Roman" w:eastAsia="Calibri" w:hAnsi="Times New Roman"/>
                <w:sz w:val="24"/>
              </w:rPr>
              <w:t xml:space="preserve"> a neohebné slovní druhy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09154D" w14:textId="1561770F" w:rsidR="00CE6F78" w:rsidRPr="00C23B28" w:rsidRDefault="2CD2BBE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52822BBE" w:rsidRPr="00C23B28">
              <w:rPr>
                <w:rFonts w:ascii="Times New Roman" w:eastAsia="Calibri" w:hAnsi="Times New Roman"/>
                <w:sz w:val="24"/>
              </w:rPr>
              <w:t>eřazuje a třídí ohebné a neohebné slovní druhy</w:t>
            </w:r>
          </w:p>
          <w:p w14:paraId="3CF13CDF" w14:textId="03312B4A" w:rsidR="00CE6F78" w:rsidRPr="00C23B28" w:rsidRDefault="0C8F3F1D"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Porovnává</w:t>
            </w:r>
            <w:r w:rsidR="5D281FC9" w:rsidRPr="00C23B28">
              <w:rPr>
                <w:rFonts w:ascii="Times New Roman" w:eastAsia="Calibri" w:hAnsi="Times New Roman"/>
                <w:sz w:val="24"/>
              </w:rPr>
              <w:t xml:space="preserve"> ve větách</w:t>
            </w:r>
            <w:r w:rsidR="6E8EA2A9" w:rsidRPr="00C23B28">
              <w:rPr>
                <w:rFonts w:ascii="Times New Roman" w:eastAsia="Calibri" w:hAnsi="Times New Roman"/>
                <w:sz w:val="24"/>
              </w:rPr>
              <w:t xml:space="preserve"> </w:t>
            </w:r>
            <w:r w:rsidR="5D281FC9" w:rsidRPr="00C23B28">
              <w:rPr>
                <w:rFonts w:ascii="Times New Roman" w:eastAsia="Calibri" w:hAnsi="Times New Roman"/>
                <w:sz w:val="24"/>
              </w:rPr>
              <w:t>role slovních druhů</w:t>
            </w:r>
          </w:p>
        </w:tc>
      </w:tr>
      <w:tr w:rsidR="00C23B28" w:rsidRPr="00C23B28" w14:paraId="366D562A"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047EA5"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Slovosled</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510620" w14:textId="5030CF8A" w:rsidR="00CE6F78" w:rsidRPr="00C23B28" w:rsidRDefault="5E1C3DF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w:t>
            </w:r>
            <w:r w:rsidR="52822BBE" w:rsidRPr="00C23B28">
              <w:rPr>
                <w:rFonts w:ascii="Times New Roman" w:eastAsia="Calibri" w:hAnsi="Times New Roman"/>
                <w:sz w:val="24"/>
              </w:rPr>
              <w:t>yužívá vhodné jazykové prostředky komunikace, dbá na správný slovosled slov ve větě</w:t>
            </w:r>
          </w:p>
          <w:p w14:paraId="747B3A02" w14:textId="459D806F" w:rsidR="00CE6F78" w:rsidRPr="00C23B28" w:rsidRDefault="694FE5BB"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Odhalí chyb</w:t>
            </w:r>
            <w:r w:rsidR="19F706AE" w:rsidRPr="00C23B28">
              <w:rPr>
                <w:rFonts w:ascii="Times New Roman" w:eastAsia="Calibri" w:hAnsi="Times New Roman"/>
                <w:sz w:val="24"/>
              </w:rPr>
              <w:t>né uspořádání slov ve větě a jeho vliv n</w:t>
            </w:r>
            <w:r w:rsidR="0F18BAC2" w:rsidRPr="00C23B28">
              <w:rPr>
                <w:rFonts w:ascii="Times New Roman" w:eastAsia="Calibri" w:hAnsi="Times New Roman"/>
                <w:sz w:val="24"/>
              </w:rPr>
              <w:t>a</w:t>
            </w:r>
            <w:r w:rsidR="19F706AE" w:rsidRPr="00C23B28">
              <w:rPr>
                <w:rFonts w:ascii="Times New Roman" w:eastAsia="Calibri" w:hAnsi="Times New Roman"/>
                <w:sz w:val="24"/>
              </w:rPr>
              <w:t xml:space="preserve"> význam</w:t>
            </w:r>
            <w:r w:rsidR="11E2688E" w:rsidRPr="00C23B28">
              <w:rPr>
                <w:rFonts w:ascii="Times New Roman" w:eastAsia="Calibri" w:hAnsi="Times New Roman"/>
                <w:sz w:val="24"/>
              </w:rPr>
              <w:t xml:space="preserve"> věty</w:t>
            </w:r>
            <w:r w:rsidR="19F706AE" w:rsidRPr="00C23B28">
              <w:rPr>
                <w:rFonts w:ascii="Times New Roman" w:eastAsia="Calibri" w:hAnsi="Times New Roman"/>
                <w:sz w:val="24"/>
              </w:rPr>
              <w:t xml:space="preserve"> </w:t>
            </w:r>
          </w:p>
        </w:tc>
      </w:tr>
      <w:tr w:rsidR="00C23B28" w:rsidRPr="00C23B28" w14:paraId="1950324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8F516B"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Skladba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8F0C6E" w14:textId="1AF62F4A" w:rsidR="00CE6F78" w:rsidRPr="00C23B28" w:rsidRDefault="514155B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2822BBE" w:rsidRPr="00C23B28">
              <w:rPr>
                <w:rFonts w:ascii="Times New Roman" w:eastAsia="Calibri" w:hAnsi="Times New Roman"/>
                <w:sz w:val="24"/>
              </w:rPr>
              <w:t>ozliší větu jednočlennou a dvojčlennou, větný ekvivalent</w:t>
            </w:r>
          </w:p>
          <w:p w14:paraId="2936A896" w14:textId="79713FEB" w:rsidR="00CE6F78" w:rsidRPr="00C23B28" w:rsidRDefault="638E970D"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w:t>
            </w:r>
            <w:r w:rsidR="67693D68" w:rsidRPr="00C23B28">
              <w:rPr>
                <w:rFonts w:ascii="Times New Roman" w:eastAsia="Calibri" w:hAnsi="Times New Roman"/>
                <w:sz w:val="24"/>
              </w:rPr>
              <w:t>hledá v ukázce vět</w:t>
            </w:r>
            <w:r w:rsidR="2CF037DD" w:rsidRPr="00C23B28">
              <w:rPr>
                <w:rFonts w:ascii="Times New Roman" w:eastAsia="Calibri" w:hAnsi="Times New Roman"/>
                <w:sz w:val="24"/>
              </w:rPr>
              <w:t>u</w:t>
            </w:r>
            <w:r w:rsidR="67693D68" w:rsidRPr="00C23B28">
              <w:rPr>
                <w:rFonts w:ascii="Times New Roman" w:eastAsia="Calibri" w:hAnsi="Times New Roman"/>
                <w:sz w:val="24"/>
              </w:rPr>
              <w:t xml:space="preserve"> jednočlennou a větný ekvivalent</w:t>
            </w:r>
          </w:p>
          <w:p w14:paraId="3A172F26" w14:textId="25D4FA56" w:rsidR="00CE6F78" w:rsidRPr="00C23B28" w:rsidRDefault="7574CBB8"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Rozliší větu jednoduchou a souvětí, určí počet vět v souvětí</w:t>
            </w:r>
          </w:p>
          <w:p w14:paraId="3B8ECB2F" w14:textId="2AF1A51C" w:rsidR="00CE6F78" w:rsidRPr="00C23B28" w:rsidRDefault="7574CBB8"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Vybere správné tvrzení o textu,</w:t>
            </w:r>
            <w:r w:rsidR="548C8FCD" w:rsidRPr="00C23B28">
              <w:rPr>
                <w:rFonts w:ascii="Times New Roman" w:eastAsia="Calibri" w:hAnsi="Times New Roman"/>
                <w:sz w:val="24"/>
              </w:rPr>
              <w:t xml:space="preserve"> hledá pravopisné chyby </w:t>
            </w:r>
          </w:p>
          <w:p w14:paraId="64332646" w14:textId="65612932" w:rsidR="00CE6F78" w:rsidRPr="00C23B28" w:rsidRDefault="2C7BB171"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Vyhledá mluvnický a slovní zápor, popře celý obsah věty</w:t>
            </w:r>
          </w:p>
        </w:tc>
      </w:tr>
      <w:tr w:rsidR="00C23B28" w:rsidRPr="00C23B28" w14:paraId="2399613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A6C33D" w14:textId="1930BA60" w:rsidR="00CE6F78" w:rsidRPr="00C23B28" w:rsidRDefault="00CE6F78"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4A7918" w14:textId="755AD7D3" w:rsidR="00CE6F78" w:rsidRPr="00C23B28" w:rsidRDefault="115FB56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O</w:t>
            </w:r>
            <w:r w:rsidR="52822BBE" w:rsidRPr="00C23B28">
              <w:rPr>
                <w:rFonts w:ascii="Times New Roman" w:eastAsia="Calibri" w:hAnsi="Times New Roman"/>
                <w:sz w:val="24"/>
              </w:rPr>
              <w:t>značuje a pojmenovává ve větě, souvětí všechny větné členy</w:t>
            </w:r>
          </w:p>
          <w:p w14:paraId="372B5243" w14:textId="36BA79F2" w:rsidR="00CE6F78" w:rsidRPr="00C23B28" w:rsidRDefault="4D23FEAF"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Rozlišuje formální prostředky vyjádření skladebních vztahů </w:t>
            </w:r>
            <w:r w:rsidR="268C48E9" w:rsidRPr="00C23B28">
              <w:rPr>
                <w:rFonts w:ascii="Times New Roman" w:eastAsia="Calibri" w:hAnsi="Times New Roman"/>
                <w:sz w:val="24"/>
              </w:rPr>
              <w:t>Vyhledá a určí druhy přísudku</w:t>
            </w:r>
          </w:p>
          <w:p w14:paraId="3D685CE7" w14:textId="20312EDB" w:rsidR="00CE6F78" w:rsidRPr="00C23B28" w:rsidRDefault="268C48E9"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Rozliší přívlastky těsné a volné, doplní chybějící interpunkci</w:t>
            </w:r>
          </w:p>
          <w:p w14:paraId="7C9CBA06" w14:textId="7C3AE554" w:rsidR="00CE6F78" w:rsidRPr="00C23B28" w:rsidRDefault="268C48E9"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 xml:space="preserve"> Vyhledá doplněk, porovnává doplněk </w:t>
            </w:r>
            <w:r w:rsidR="3311569A" w:rsidRPr="00C23B28">
              <w:rPr>
                <w:rFonts w:ascii="Times New Roman" w:eastAsia="Calibri" w:hAnsi="Times New Roman"/>
                <w:sz w:val="24"/>
              </w:rPr>
              <w:t>a přísudek</w:t>
            </w:r>
            <w:r w:rsidRPr="00C23B28">
              <w:rPr>
                <w:rFonts w:ascii="Times New Roman" w:eastAsia="Calibri" w:hAnsi="Times New Roman"/>
                <w:sz w:val="24"/>
              </w:rPr>
              <w:t xml:space="preserve"> jmenný</w:t>
            </w:r>
          </w:p>
        </w:tc>
      </w:tr>
      <w:tr w:rsidR="00CE6F78" w14:paraId="206F2AA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33E162" w14:textId="77777777" w:rsidR="00CE6F78" w:rsidRPr="002109B9" w:rsidRDefault="00CE6F78" w:rsidP="002E1124">
            <w:pPr>
              <w:pStyle w:val="Normal0"/>
              <w:spacing w:line="240" w:lineRule="auto"/>
              <w:ind w:left="60"/>
              <w:jc w:val="left"/>
              <w:rPr>
                <w:rFonts w:ascii="Times New Roman" w:hAnsi="Times New Roman"/>
                <w:sz w:val="24"/>
              </w:rPr>
            </w:pPr>
            <w:proofErr w:type="gramStart"/>
            <w:r w:rsidRPr="002109B9">
              <w:rPr>
                <w:rFonts w:ascii="Times New Roman" w:eastAsia="Calibri" w:hAnsi="Times New Roman"/>
                <w:sz w:val="24"/>
              </w:rPr>
              <w:lastRenderedPageBreak/>
              <w:t>Skladba - věta</w:t>
            </w:r>
            <w:proofErr w:type="gramEnd"/>
            <w:r w:rsidRPr="002109B9">
              <w:rPr>
                <w:rFonts w:ascii="Times New Roman" w:eastAsia="Calibri" w:hAnsi="Times New Roman"/>
                <w:sz w:val="24"/>
              </w:rPr>
              <w:t xml:space="preserve"> hlavní a vedlejší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CD1B9E" w14:textId="2E369DF6" w:rsidR="00CE6F78" w:rsidRPr="00C23B28" w:rsidRDefault="21ABF92D"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52822BBE" w:rsidRPr="00C23B28">
              <w:rPr>
                <w:rFonts w:ascii="Times New Roman" w:eastAsia="Calibri" w:hAnsi="Times New Roman"/>
                <w:sz w:val="24"/>
              </w:rPr>
              <w:t>vládá složitější souvětí, graficky znázorní větu řídící a závislou</w:t>
            </w:r>
          </w:p>
          <w:p w14:paraId="7B24CA4A" w14:textId="606F95B2" w:rsidR="00CE6F78" w:rsidRPr="00C23B28" w:rsidRDefault="0E30100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Najde</w:t>
            </w:r>
            <w:r w:rsidR="3477AEF3" w:rsidRPr="00C23B28">
              <w:rPr>
                <w:rFonts w:ascii="Times New Roman" w:eastAsia="Calibri" w:hAnsi="Times New Roman"/>
                <w:sz w:val="24"/>
              </w:rPr>
              <w:t xml:space="preserve"> a porovná</w:t>
            </w:r>
            <w:r w:rsidR="751AD95F" w:rsidRPr="00C23B28">
              <w:rPr>
                <w:rFonts w:ascii="Times New Roman" w:eastAsia="Calibri" w:hAnsi="Times New Roman"/>
                <w:sz w:val="24"/>
              </w:rPr>
              <w:t>vá</w:t>
            </w:r>
            <w:r w:rsidR="3477AEF3" w:rsidRPr="00C23B28">
              <w:rPr>
                <w:rFonts w:ascii="Times New Roman" w:eastAsia="Calibri" w:hAnsi="Times New Roman"/>
                <w:sz w:val="24"/>
              </w:rPr>
              <w:t xml:space="preserve"> </w:t>
            </w:r>
            <w:r w:rsidRPr="00C23B28">
              <w:rPr>
                <w:rFonts w:ascii="Times New Roman" w:eastAsia="Calibri" w:hAnsi="Times New Roman"/>
                <w:sz w:val="24"/>
              </w:rPr>
              <w:t>větu hlavn</w:t>
            </w:r>
            <w:r w:rsidR="2F589A77" w:rsidRPr="00C23B28">
              <w:rPr>
                <w:rFonts w:ascii="Times New Roman" w:eastAsia="Calibri" w:hAnsi="Times New Roman"/>
                <w:sz w:val="24"/>
              </w:rPr>
              <w:t xml:space="preserve">í, </w:t>
            </w:r>
            <w:r w:rsidRPr="00C23B28">
              <w:rPr>
                <w:rFonts w:ascii="Times New Roman" w:eastAsia="Calibri" w:hAnsi="Times New Roman"/>
                <w:sz w:val="24"/>
              </w:rPr>
              <w:t>vedlejší,</w:t>
            </w:r>
            <w:r w:rsidR="576AACFF" w:rsidRPr="00C23B28">
              <w:rPr>
                <w:rFonts w:ascii="Times New Roman" w:eastAsia="Calibri" w:hAnsi="Times New Roman"/>
                <w:sz w:val="24"/>
              </w:rPr>
              <w:t xml:space="preserve"> řídící a závislou</w:t>
            </w:r>
          </w:p>
          <w:p w14:paraId="375A5B59" w14:textId="32D4B2AE" w:rsidR="00CE6F78" w:rsidRPr="00C23B28" w:rsidRDefault="2D7CB6A0"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Určuje </w:t>
            </w:r>
            <w:r w:rsidR="127A462D" w:rsidRPr="00C23B28">
              <w:rPr>
                <w:rFonts w:ascii="Times New Roman" w:eastAsia="Calibri" w:hAnsi="Times New Roman"/>
                <w:sz w:val="24"/>
              </w:rPr>
              <w:t xml:space="preserve">druhy </w:t>
            </w:r>
            <w:r w:rsidRPr="00C23B28">
              <w:rPr>
                <w:rFonts w:ascii="Times New Roman" w:eastAsia="Calibri" w:hAnsi="Times New Roman"/>
                <w:sz w:val="24"/>
              </w:rPr>
              <w:t xml:space="preserve">souvětí </w:t>
            </w:r>
            <w:r w:rsidR="097E9225" w:rsidRPr="00C23B28">
              <w:rPr>
                <w:rFonts w:ascii="Times New Roman" w:eastAsia="Calibri" w:hAnsi="Times New Roman"/>
                <w:sz w:val="24"/>
              </w:rPr>
              <w:t>(</w:t>
            </w:r>
            <w:r w:rsidRPr="00C23B28">
              <w:rPr>
                <w:rFonts w:ascii="Times New Roman" w:eastAsia="Calibri" w:hAnsi="Times New Roman"/>
                <w:sz w:val="24"/>
              </w:rPr>
              <w:t>souřadné a podřadné</w:t>
            </w:r>
            <w:r w:rsidR="5AFC8873" w:rsidRPr="00C23B28">
              <w:rPr>
                <w:rFonts w:ascii="Times New Roman" w:eastAsia="Calibri" w:hAnsi="Times New Roman"/>
                <w:sz w:val="24"/>
              </w:rPr>
              <w:t>)</w:t>
            </w:r>
            <w:r w:rsidR="58BD31DE" w:rsidRPr="00C23B28">
              <w:rPr>
                <w:rFonts w:ascii="Times New Roman" w:eastAsia="Calibri" w:hAnsi="Times New Roman"/>
                <w:sz w:val="24"/>
              </w:rPr>
              <w:t>, zařazuje do textu chybějící věty ve správném pořadí</w:t>
            </w:r>
          </w:p>
        </w:tc>
      </w:tr>
      <w:tr w:rsidR="00CE6F78" w14:paraId="7B49FFE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C3B017"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Významové poměry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3A7127" w14:textId="6F00AD63" w:rsidR="00CE6F78" w:rsidRPr="00C23B28" w:rsidRDefault="36575C47"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2822BBE" w:rsidRPr="00C23B28">
              <w:rPr>
                <w:rFonts w:ascii="Times New Roman" w:eastAsia="Calibri" w:hAnsi="Times New Roman"/>
                <w:sz w:val="24"/>
              </w:rPr>
              <w:t>ozlišuje významové poměry mezi souřadně spojenými větný členy a vedlejšími větami</w:t>
            </w:r>
          </w:p>
          <w:p w14:paraId="1619DDE7" w14:textId="48F01435" w:rsidR="00CE6F78" w:rsidRPr="00C23B28" w:rsidRDefault="543AE414"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Určuje významové poměry u několikanásobných větných členů</w:t>
            </w:r>
          </w:p>
          <w:p w14:paraId="65474C61" w14:textId="111C8B2C" w:rsidR="00CE6F78" w:rsidRPr="00C23B28" w:rsidRDefault="30205D2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Posuzuje pravdivá tvrzení o významových poměrech</w:t>
            </w:r>
          </w:p>
        </w:tc>
      </w:tr>
      <w:tr w:rsidR="00CE6F78" w14:paraId="5FAD291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EB1283"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Souvětí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8874C0" w14:textId="697DA33A" w:rsidR="00CE6F78" w:rsidRPr="00C23B28" w:rsidRDefault="2E5D8500"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52822BBE" w:rsidRPr="00C23B28">
              <w:rPr>
                <w:rFonts w:ascii="Times New Roman" w:eastAsia="Calibri" w:hAnsi="Times New Roman"/>
                <w:sz w:val="24"/>
              </w:rPr>
              <w:t>vládá rozbor složitých souvětí</w:t>
            </w:r>
          </w:p>
          <w:p w14:paraId="45055BBB" w14:textId="38BED5A4" w:rsidR="00CE6F78" w:rsidRPr="00C23B28" w:rsidRDefault="592B345B"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Graficky vyznačí přímou řeč, změní přímou řeč na nepřímou</w:t>
            </w:r>
          </w:p>
          <w:p w14:paraId="3B704AB3" w14:textId="37109390" w:rsidR="00CE6F78" w:rsidRPr="00C23B28" w:rsidRDefault="01CBE7E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Utvoří větu jednoduchou s oslovením, se vsuvkou</w:t>
            </w:r>
            <w:r w:rsidR="179A4E34" w:rsidRPr="00C23B28">
              <w:rPr>
                <w:rFonts w:ascii="Times New Roman" w:eastAsia="Calibri" w:hAnsi="Times New Roman"/>
                <w:sz w:val="24"/>
              </w:rPr>
              <w:t xml:space="preserve"> a se</w:t>
            </w:r>
            <w:r w:rsidRPr="00C23B28">
              <w:rPr>
                <w:rFonts w:ascii="Times New Roman" w:eastAsia="Calibri" w:hAnsi="Times New Roman"/>
                <w:sz w:val="24"/>
              </w:rPr>
              <w:t xml:space="preserve"> samostatným větným členem, rozliší vět</w:t>
            </w:r>
            <w:r w:rsidR="02E5CDA0" w:rsidRPr="00C23B28">
              <w:rPr>
                <w:rFonts w:ascii="Times New Roman" w:eastAsia="Calibri" w:hAnsi="Times New Roman"/>
                <w:sz w:val="24"/>
              </w:rPr>
              <w:t>u</w:t>
            </w:r>
            <w:r w:rsidRPr="00C23B28">
              <w:rPr>
                <w:rFonts w:ascii="Times New Roman" w:eastAsia="Calibri" w:hAnsi="Times New Roman"/>
                <w:sz w:val="24"/>
              </w:rPr>
              <w:t xml:space="preserve"> ne</w:t>
            </w:r>
            <w:r w:rsidR="375D0B28" w:rsidRPr="00C23B28">
              <w:rPr>
                <w:rFonts w:ascii="Times New Roman" w:eastAsia="Calibri" w:hAnsi="Times New Roman"/>
                <w:sz w:val="24"/>
              </w:rPr>
              <w:t>úp</w:t>
            </w:r>
            <w:r w:rsidRPr="00C23B28">
              <w:rPr>
                <w:rFonts w:ascii="Times New Roman" w:eastAsia="Calibri" w:hAnsi="Times New Roman"/>
                <w:sz w:val="24"/>
              </w:rPr>
              <w:t>lnou a uvozovací</w:t>
            </w:r>
          </w:p>
          <w:p w14:paraId="35322473" w14:textId="75B34163" w:rsidR="00CE6F78" w:rsidRPr="00C23B28" w:rsidRDefault="197140C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Upraví slovosled</w:t>
            </w:r>
            <w:r w:rsidR="4184EDD7" w:rsidRPr="00C23B28">
              <w:rPr>
                <w:rFonts w:ascii="Times New Roman" w:eastAsia="Calibri" w:hAnsi="Times New Roman"/>
                <w:sz w:val="24"/>
              </w:rPr>
              <w:t xml:space="preserve">, uvažuje nad změnou významu </w:t>
            </w:r>
          </w:p>
        </w:tc>
      </w:tr>
      <w:tr w:rsidR="00CE6F78" w14:paraId="1B364A4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0E44FB" w14:textId="77777777" w:rsidR="00CE6F78" w:rsidRPr="00C23B28" w:rsidRDefault="00CE6F7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Nauka o tvoření slov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78FAB1" w14:textId="1F07E5DD" w:rsidR="00CE6F78" w:rsidRPr="00C23B28" w:rsidRDefault="51E6C6CE"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5AC6BA18" w:rsidRPr="00C23B28">
              <w:rPr>
                <w:rFonts w:ascii="Times New Roman" w:eastAsia="Calibri" w:hAnsi="Times New Roman"/>
                <w:sz w:val="24"/>
              </w:rPr>
              <w:t xml:space="preserve">rovádí rozbor stavby </w:t>
            </w:r>
            <w:proofErr w:type="gramStart"/>
            <w:r w:rsidR="5AC6BA18" w:rsidRPr="00C23B28">
              <w:rPr>
                <w:rFonts w:ascii="Times New Roman" w:eastAsia="Calibri" w:hAnsi="Times New Roman"/>
                <w:sz w:val="24"/>
              </w:rPr>
              <w:t>slova - kořen</w:t>
            </w:r>
            <w:proofErr w:type="gramEnd"/>
            <w:r w:rsidR="5AC6BA18" w:rsidRPr="00C23B28">
              <w:rPr>
                <w:rFonts w:ascii="Times New Roman" w:eastAsia="Calibri" w:hAnsi="Times New Roman"/>
                <w:sz w:val="24"/>
              </w:rPr>
              <w:t>, předpona, příponová část a koncovka</w:t>
            </w:r>
          </w:p>
        </w:tc>
      </w:tr>
      <w:tr w:rsidR="00CE6F78" w14:paraId="4D57A17C"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CBF72F" w14:textId="0610EE10" w:rsidR="00CE6F78" w:rsidRPr="00C23B28" w:rsidRDefault="5323F1B8" w:rsidP="70BCD7B5">
            <w:pPr>
              <w:pStyle w:val="Normal0"/>
              <w:spacing w:line="240" w:lineRule="auto"/>
              <w:ind w:left="60"/>
              <w:jc w:val="left"/>
              <w:rPr>
                <w:rFonts w:ascii="Times New Roman" w:hAnsi="Times New Roman"/>
                <w:sz w:val="24"/>
              </w:rPr>
            </w:pPr>
            <w:proofErr w:type="gramStart"/>
            <w:r w:rsidRPr="00C23B28">
              <w:rPr>
                <w:rFonts w:ascii="Times New Roman" w:eastAsia="Calibri" w:hAnsi="Times New Roman"/>
                <w:sz w:val="24"/>
              </w:rPr>
              <w:t>Tvarosloví - p</w:t>
            </w:r>
            <w:r w:rsidR="4ADCFFCB" w:rsidRPr="00C23B28">
              <w:rPr>
                <w:rFonts w:ascii="Times New Roman" w:eastAsia="Calibri" w:hAnsi="Times New Roman"/>
                <w:sz w:val="24"/>
              </w:rPr>
              <w:t>odstatná</w:t>
            </w:r>
            <w:proofErr w:type="gramEnd"/>
            <w:r w:rsidR="4ADCFFCB" w:rsidRPr="00C23B28">
              <w:rPr>
                <w:rFonts w:ascii="Times New Roman" w:eastAsia="Calibri" w:hAnsi="Times New Roman"/>
                <w:sz w:val="24"/>
              </w:rPr>
              <w:t xml:space="preserve"> jména, p</w:t>
            </w:r>
            <w:r w:rsidRPr="00C23B28">
              <w:rPr>
                <w:rFonts w:ascii="Times New Roman" w:eastAsia="Calibri" w:hAnsi="Times New Roman"/>
                <w:sz w:val="24"/>
              </w:rPr>
              <w:t>řídavná jména, zájmena a číslovky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D68FCF" w14:textId="2BD5787F" w:rsidR="00CE6F78" w:rsidRPr="00C23B28" w:rsidRDefault="70B7781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w:t>
            </w:r>
            <w:r w:rsidR="5AC6BA18" w:rsidRPr="00C23B28">
              <w:rPr>
                <w:rFonts w:ascii="Times New Roman" w:eastAsia="Calibri" w:hAnsi="Times New Roman"/>
                <w:sz w:val="24"/>
              </w:rPr>
              <w:t>plikuje 1., 2. a 3. stupeň přídavných jmen do textu, určuje mluvnické kategorie přídavných jmen</w:t>
            </w:r>
          </w:p>
        </w:tc>
      </w:tr>
      <w:tr w:rsidR="00CE6F78" w14:paraId="320F2267" w14:textId="77777777" w:rsidTr="70BCD7B5">
        <w:tc>
          <w:tcPr>
            <w:tcW w:w="2500" w:type="pct"/>
            <w:vMerge/>
          </w:tcPr>
          <w:p w14:paraId="35DAEF1C"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13CF94" w14:textId="3DC71CCF" w:rsidR="00CE6F78" w:rsidRPr="00C23B28" w:rsidRDefault="2D7902B1"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T</w:t>
            </w:r>
            <w:r w:rsidR="5AC6BA18" w:rsidRPr="00C23B28">
              <w:rPr>
                <w:rFonts w:ascii="Times New Roman" w:eastAsia="Calibri" w:hAnsi="Times New Roman"/>
                <w:sz w:val="24"/>
              </w:rPr>
              <w:t>voří spisovné tvary zájmen a číslovek</w:t>
            </w:r>
          </w:p>
        </w:tc>
      </w:tr>
      <w:tr w:rsidR="00CE6F78" w14:paraId="1EBA4723"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A7A7C2" w14:textId="77777777" w:rsidR="00CE6F78" w:rsidRPr="002109B9" w:rsidRDefault="00CE6F78" w:rsidP="002E1124">
            <w:pPr>
              <w:pStyle w:val="Normal0"/>
              <w:spacing w:line="240" w:lineRule="auto"/>
              <w:ind w:left="60"/>
              <w:jc w:val="left"/>
              <w:rPr>
                <w:rFonts w:ascii="Times New Roman" w:hAnsi="Times New Roman"/>
                <w:sz w:val="24"/>
              </w:rPr>
            </w:pPr>
            <w:proofErr w:type="gramStart"/>
            <w:r w:rsidRPr="002109B9">
              <w:rPr>
                <w:rFonts w:ascii="Times New Roman" w:eastAsia="Calibri" w:hAnsi="Times New Roman"/>
                <w:sz w:val="24"/>
              </w:rPr>
              <w:t>Tvarosloví - slovesa</w:t>
            </w:r>
            <w:proofErr w:type="gramEnd"/>
            <w:r w:rsidRPr="002109B9">
              <w:rPr>
                <w:rFonts w:ascii="Times New Roman" w:eastAsia="Calibri" w:hAnsi="Times New Roman"/>
                <w:sz w:val="24"/>
              </w:rPr>
              <w:t>, příslovce, předložky, spojky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DB64E3" w14:textId="38895C8A" w:rsidR="00CE6F78" w:rsidRPr="00C23B28" w:rsidRDefault="4FC3E179"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5AC6BA18" w:rsidRPr="00C23B28">
              <w:rPr>
                <w:rFonts w:ascii="Times New Roman" w:eastAsia="Calibri" w:hAnsi="Times New Roman"/>
                <w:sz w:val="24"/>
              </w:rPr>
              <w:t>vládá pravopis přechodník, příslovečných spřežek, předlož</w:t>
            </w:r>
            <w:r w:rsidR="676201EF" w:rsidRPr="00C23B28">
              <w:rPr>
                <w:rFonts w:ascii="Times New Roman" w:eastAsia="Calibri" w:hAnsi="Times New Roman"/>
                <w:sz w:val="24"/>
              </w:rPr>
              <w:t>k</w:t>
            </w:r>
            <w:r w:rsidR="5AC6BA18" w:rsidRPr="00C23B28">
              <w:rPr>
                <w:rFonts w:ascii="Times New Roman" w:eastAsia="Calibri" w:hAnsi="Times New Roman"/>
                <w:sz w:val="24"/>
              </w:rPr>
              <w:t>ový pád</w:t>
            </w:r>
          </w:p>
        </w:tc>
      </w:tr>
      <w:tr w:rsidR="00CE6F78" w14:paraId="088CA963"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47C821" w14:textId="77777777" w:rsidR="00CE6F78" w:rsidRPr="002109B9" w:rsidRDefault="00CE6F78" w:rsidP="002E1124">
            <w:pPr>
              <w:pStyle w:val="Normal0"/>
              <w:spacing w:line="240" w:lineRule="auto"/>
              <w:ind w:left="60"/>
              <w:jc w:val="left"/>
              <w:rPr>
                <w:rFonts w:ascii="Times New Roman" w:hAnsi="Times New Roman"/>
                <w:sz w:val="24"/>
              </w:rPr>
            </w:pPr>
            <w:proofErr w:type="gramStart"/>
            <w:r w:rsidRPr="002109B9">
              <w:rPr>
                <w:rFonts w:ascii="Times New Roman" w:eastAsia="Calibri" w:hAnsi="Times New Roman"/>
                <w:sz w:val="24"/>
              </w:rPr>
              <w:t>Tvarosloví - obecná</w:t>
            </w:r>
            <w:proofErr w:type="gramEnd"/>
            <w:r w:rsidRPr="002109B9">
              <w:rPr>
                <w:rFonts w:ascii="Times New Roman" w:eastAsia="Calibri" w:hAnsi="Times New Roman"/>
                <w:sz w:val="24"/>
              </w:rPr>
              <w:t xml:space="preserve"> a vlastní jména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43815B" w14:textId="0794C797" w:rsidR="00CE6F78" w:rsidRPr="00C23B28" w:rsidRDefault="5178E30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A</w:t>
            </w:r>
            <w:r w:rsidR="52822BBE" w:rsidRPr="00C23B28">
              <w:rPr>
                <w:rFonts w:ascii="Times New Roman" w:eastAsia="Calibri" w:hAnsi="Times New Roman"/>
                <w:sz w:val="24"/>
              </w:rPr>
              <w:t xml:space="preserve">plikuje pravopis velkých a malých </w:t>
            </w:r>
            <w:proofErr w:type="gramStart"/>
            <w:r w:rsidR="52822BBE" w:rsidRPr="00C23B28">
              <w:rPr>
                <w:rFonts w:ascii="Times New Roman" w:eastAsia="Calibri" w:hAnsi="Times New Roman"/>
                <w:sz w:val="24"/>
              </w:rPr>
              <w:t>písmen - skloňuje</w:t>
            </w:r>
            <w:proofErr w:type="gramEnd"/>
            <w:r w:rsidR="52822BBE" w:rsidRPr="00C23B28">
              <w:rPr>
                <w:rFonts w:ascii="Times New Roman" w:eastAsia="Calibri" w:hAnsi="Times New Roman"/>
                <w:sz w:val="24"/>
              </w:rPr>
              <w:t xml:space="preserve"> přejatá a slova cizího původu</w:t>
            </w:r>
          </w:p>
          <w:p w14:paraId="3BD57F97" w14:textId="20614E2F" w:rsidR="00CE6F78" w:rsidRPr="00C23B28" w:rsidRDefault="71F19C7F"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Označuje vlastní jména v textu</w:t>
            </w:r>
          </w:p>
        </w:tc>
      </w:tr>
      <w:tr w:rsidR="00CE6F78" w14:paraId="30563FB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4AF32A"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Pravopis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0C8859" w14:textId="5EDEBBE7" w:rsidR="00CE6F78" w:rsidRPr="00C23B28" w:rsidRDefault="295553F9"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w:t>
            </w:r>
            <w:r w:rsidR="52822BBE" w:rsidRPr="00C23B28">
              <w:rPr>
                <w:rFonts w:ascii="Times New Roman" w:eastAsia="Calibri" w:hAnsi="Times New Roman"/>
                <w:sz w:val="24"/>
              </w:rPr>
              <w:t>eší a opravuje pravopisné nedostatky v textu</w:t>
            </w:r>
          </w:p>
          <w:p w14:paraId="2B0268C1" w14:textId="04594411" w:rsidR="00CE6F78" w:rsidRPr="00C23B28" w:rsidRDefault="77795796"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Porovnává správnost napsaných vět</w:t>
            </w:r>
          </w:p>
          <w:p w14:paraId="315F4E94" w14:textId="0E8E74F3" w:rsidR="00CE6F78" w:rsidRPr="00C23B28" w:rsidRDefault="499BD5C5"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Zkoumá vývoj a frekvenci slov </w:t>
            </w:r>
            <w:r w:rsidR="01F7162B" w:rsidRPr="00C23B28">
              <w:rPr>
                <w:rFonts w:ascii="Times New Roman" w:eastAsia="Calibri" w:hAnsi="Times New Roman"/>
                <w:sz w:val="24"/>
              </w:rPr>
              <w:t xml:space="preserve">v mluveném jazyce </w:t>
            </w:r>
            <w:r w:rsidRPr="00C23B28">
              <w:rPr>
                <w:rFonts w:ascii="Times New Roman" w:eastAsia="Calibri" w:hAnsi="Times New Roman"/>
                <w:sz w:val="24"/>
              </w:rPr>
              <w:t xml:space="preserve">na našem území v nástroji </w:t>
            </w:r>
            <w:proofErr w:type="spellStart"/>
            <w:r w:rsidRPr="00C23B28">
              <w:rPr>
                <w:rFonts w:ascii="Times New Roman" w:eastAsia="Calibri" w:hAnsi="Times New Roman"/>
                <w:sz w:val="24"/>
              </w:rPr>
              <w:t>Sy</w:t>
            </w:r>
            <w:r w:rsidR="1ADE108D" w:rsidRPr="00C23B28">
              <w:rPr>
                <w:rFonts w:ascii="Times New Roman" w:eastAsia="Calibri" w:hAnsi="Times New Roman"/>
                <w:sz w:val="24"/>
              </w:rPr>
              <w:t>D</w:t>
            </w:r>
            <w:proofErr w:type="spellEnd"/>
          </w:p>
        </w:tc>
      </w:tr>
      <w:tr w:rsidR="00CE6F78" w14:paraId="07CE26E1"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D6E894"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Světová literatura 2. pol. 20. stol.</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A57034" w14:textId="5E5A655D" w:rsidR="00CE6F78" w:rsidRPr="00C23B28" w:rsidRDefault="0C85FE4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5AC6BA18" w:rsidRPr="00C23B28">
              <w:rPr>
                <w:rFonts w:ascii="Times New Roman" w:eastAsia="Calibri" w:hAnsi="Times New Roman"/>
                <w:sz w:val="24"/>
              </w:rPr>
              <w:t>orovnává mezi sebou díla 2. pol. 20. stol., interpretuje obsah absurdního dramatu</w:t>
            </w:r>
          </w:p>
        </w:tc>
      </w:tr>
      <w:tr w:rsidR="00CE6F78" w14:paraId="67183F28" w14:textId="77777777" w:rsidTr="70BCD7B5">
        <w:tc>
          <w:tcPr>
            <w:tcW w:w="2500" w:type="pct"/>
            <w:vMerge/>
          </w:tcPr>
          <w:p w14:paraId="0AB62AC2"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92FD9E" w14:textId="7DDB00FF" w:rsidR="00CE6F78" w:rsidRPr="00C23B28" w:rsidRDefault="46A2774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I</w:t>
            </w:r>
            <w:r w:rsidR="52822BBE" w:rsidRPr="00C23B28">
              <w:rPr>
                <w:rFonts w:ascii="Times New Roman" w:eastAsia="Calibri" w:hAnsi="Times New Roman"/>
                <w:sz w:val="24"/>
              </w:rPr>
              <w:t>nterpretuje obsah děl</w:t>
            </w:r>
            <w:r w:rsidR="00D33ADC" w:rsidRPr="00C23B28">
              <w:rPr>
                <w:rFonts w:ascii="Times New Roman" w:eastAsia="Calibri" w:hAnsi="Times New Roman"/>
                <w:sz w:val="24"/>
              </w:rPr>
              <w:t xml:space="preserve">, </w:t>
            </w:r>
            <w:r w:rsidR="52822BBE" w:rsidRPr="00C23B28">
              <w:rPr>
                <w:rFonts w:ascii="Times New Roman" w:eastAsia="Calibri" w:hAnsi="Times New Roman"/>
                <w:sz w:val="24"/>
              </w:rPr>
              <w:t>všímá si jazykových prostředků a struktury</w:t>
            </w:r>
          </w:p>
        </w:tc>
      </w:tr>
      <w:tr w:rsidR="00CE6F78" w14:paraId="5F5CDFFA" w14:textId="77777777" w:rsidTr="70BCD7B5">
        <w:tc>
          <w:tcPr>
            <w:tcW w:w="2500" w:type="pct"/>
            <w:vMerge/>
          </w:tcPr>
          <w:p w14:paraId="283BDA8B"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3BC763" w14:textId="60DDCB9F" w:rsidR="00CE6F78" w:rsidRPr="00C23B28" w:rsidRDefault="593ADC8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5AC6BA18" w:rsidRPr="00C23B28">
              <w:rPr>
                <w:rFonts w:ascii="Times New Roman" w:eastAsia="Calibri" w:hAnsi="Times New Roman"/>
                <w:sz w:val="24"/>
              </w:rPr>
              <w:t>yjadřuje vlastními slovy pocity z četby děl, která reagují na válečné prožitky</w:t>
            </w:r>
          </w:p>
        </w:tc>
      </w:tr>
      <w:tr w:rsidR="00CE6F78" w14:paraId="1A00E909"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0970CF"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Současná česká a světová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3979C2" w14:textId="1A15EED4" w:rsidR="00CE6F78" w:rsidRPr="00C23B28" w:rsidRDefault="19A2FC8D"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AC6BA18" w:rsidRPr="00C23B28">
              <w:rPr>
                <w:rFonts w:ascii="Times New Roman" w:eastAsia="Calibri" w:hAnsi="Times New Roman"/>
                <w:sz w:val="24"/>
              </w:rPr>
              <w:t>eprodukuje čtený text současné literatury, všímá si rozdílných žánrů</w:t>
            </w:r>
          </w:p>
        </w:tc>
      </w:tr>
      <w:tr w:rsidR="00CE6F78" w14:paraId="5DB02F11"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F8C4C7"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Exilová literatura a samizdatová literatura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A1DD35" w14:textId="135A6DE6" w:rsidR="00CE6F78" w:rsidRPr="00C23B28" w:rsidRDefault="6164ADBF"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5AC6BA18" w:rsidRPr="00C23B28">
              <w:rPr>
                <w:rFonts w:ascii="Times New Roman" w:eastAsia="Calibri" w:hAnsi="Times New Roman"/>
                <w:sz w:val="24"/>
              </w:rPr>
              <w:t>rovnává video ukázku se čteným textem, interpretuje text</w:t>
            </w:r>
          </w:p>
        </w:tc>
      </w:tr>
      <w:tr w:rsidR="00CE6F78" w14:paraId="7BAF92F4" w14:textId="77777777" w:rsidTr="70BCD7B5">
        <w:tc>
          <w:tcPr>
            <w:tcW w:w="2500" w:type="pct"/>
            <w:vMerge/>
          </w:tcPr>
          <w:p w14:paraId="4B0A7FE8"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D9D439" w14:textId="55C2289A" w:rsidR="00CE6F78" w:rsidRPr="00C23B28" w:rsidRDefault="0C4165F8"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A</w:t>
            </w:r>
            <w:r w:rsidR="52822BBE" w:rsidRPr="00C23B28">
              <w:rPr>
                <w:rFonts w:ascii="Times New Roman" w:eastAsia="Calibri" w:hAnsi="Times New Roman"/>
                <w:sz w:val="24"/>
              </w:rPr>
              <w:t xml:space="preserve">rgumentuje a hodnotí samizdatovou tvorbu </w:t>
            </w:r>
          </w:p>
        </w:tc>
      </w:tr>
      <w:tr w:rsidR="00CE6F78" w14:paraId="3EAE42DD" w14:textId="77777777" w:rsidTr="70BCD7B5">
        <w:tc>
          <w:tcPr>
            <w:tcW w:w="2500" w:type="pct"/>
            <w:vMerge/>
          </w:tcPr>
          <w:p w14:paraId="19A58B69"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E1FCDA" w14:textId="4DADAC10" w:rsidR="00CE6F78" w:rsidRPr="00C23B28" w:rsidRDefault="1966562D"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2822BBE" w:rsidRPr="00C23B28">
              <w:rPr>
                <w:rFonts w:ascii="Times New Roman" w:eastAsia="Calibri" w:hAnsi="Times New Roman"/>
                <w:sz w:val="24"/>
              </w:rPr>
              <w:t xml:space="preserve">ozpoznává individuální rysy </w:t>
            </w:r>
            <w:r w:rsidR="070579EF" w:rsidRPr="00C23B28">
              <w:rPr>
                <w:rFonts w:ascii="Times New Roman" w:eastAsia="Calibri" w:hAnsi="Times New Roman"/>
                <w:sz w:val="24"/>
              </w:rPr>
              <w:t xml:space="preserve">českých </w:t>
            </w:r>
            <w:r w:rsidR="52822BBE" w:rsidRPr="00C23B28">
              <w:rPr>
                <w:rFonts w:ascii="Times New Roman" w:eastAsia="Calibri" w:hAnsi="Times New Roman"/>
                <w:sz w:val="24"/>
              </w:rPr>
              <w:t>autor</w:t>
            </w:r>
            <w:r w:rsidR="7AE1F1C0" w:rsidRPr="00C23B28">
              <w:rPr>
                <w:rFonts w:ascii="Times New Roman" w:eastAsia="Calibri" w:hAnsi="Times New Roman"/>
                <w:sz w:val="24"/>
              </w:rPr>
              <w:t>ů</w:t>
            </w:r>
            <w:r w:rsidR="00D33ADC" w:rsidRPr="00C23B28">
              <w:rPr>
                <w:rFonts w:ascii="Times New Roman" w:eastAsia="Calibri" w:hAnsi="Times New Roman"/>
                <w:sz w:val="24"/>
              </w:rPr>
              <w:t>.</w:t>
            </w:r>
          </w:p>
        </w:tc>
      </w:tr>
      <w:tr w:rsidR="00CE6F78" w14:paraId="1489EF9E" w14:textId="77777777" w:rsidTr="70BCD7B5">
        <w:tc>
          <w:tcPr>
            <w:tcW w:w="2500" w:type="pct"/>
            <w:vMerge/>
          </w:tcPr>
          <w:p w14:paraId="3E47E1F1"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B3A33B" w14:textId="5BA5042C" w:rsidR="00CE6F78" w:rsidRPr="00C23B28" w:rsidRDefault="4C3CB65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w:t>
            </w:r>
            <w:r w:rsidR="52822BBE" w:rsidRPr="00C23B28">
              <w:rPr>
                <w:rFonts w:ascii="Times New Roman" w:eastAsia="Calibri" w:hAnsi="Times New Roman"/>
                <w:sz w:val="24"/>
              </w:rPr>
              <w:t>yhledává podstatné informace o samizdatové literatuře na internetu</w:t>
            </w:r>
            <w:r w:rsidR="42739F66" w:rsidRPr="00C23B28">
              <w:rPr>
                <w:rFonts w:ascii="Times New Roman" w:eastAsia="Calibri" w:hAnsi="Times New Roman"/>
                <w:sz w:val="24"/>
              </w:rPr>
              <w:t xml:space="preserve">, posuzuje </w:t>
            </w:r>
            <w:r w:rsidR="0110F44B" w:rsidRPr="00C23B28">
              <w:rPr>
                <w:rFonts w:ascii="Times New Roman" w:eastAsia="Calibri" w:hAnsi="Times New Roman"/>
                <w:sz w:val="24"/>
              </w:rPr>
              <w:t>postoj k zákazu šíření</w:t>
            </w:r>
            <w:r w:rsidR="6B2A4AE7" w:rsidRPr="00C23B28">
              <w:rPr>
                <w:rFonts w:ascii="Times New Roman" w:eastAsia="Calibri" w:hAnsi="Times New Roman"/>
                <w:sz w:val="24"/>
              </w:rPr>
              <w:t xml:space="preserve"> zakázané</w:t>
            </w:r>
            <w:r w:rsidR="0110F44B" w:rsidRPr="00C23B28">
              <w:rPr>
                <w:rFonts w:ascii="Times New Roman" w:eastAsia="Calibri" w:hAnsi="Times New Roman"/>
                <w:sz w:val="24"/>
              </w:rPr>
              <w:t xml:space="preserve"> literatury</w:t>
            </w:r>
          </w:p>
        </w:tc>
      </w:tr>
      <w:tr w:rsidR="00CE6F78" w14:paraId="773E28D6" w14:textId="77777777" w:rsidTr="70BCD7B5">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BA4A6E"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 xml:space="preserve">Česká </w:t>
            </w:r>
            <w:proofErr w:type="gramStart"/>
            <w:r w:rsidRPr="002109B9">
              <w:rPr>
                <w:rFonts w:ascii="Times New Roman" w:eastAsia="Calibri" w:hAnsi="Times New Roman"/>
                <w:sz w:val="24"/>
              </w:rPr>
              <w:t>literatura - reakce</w:t>
            </w:r>
            <w:proofErr w:type="gramEnd"/>
            <w:r w:rsidRPr="002109B9">
              <w:rPr>
                <w:rFonts w:ascii="Times New Roman" w:eastAsia="Calibri" w:hAnsi="Times New Roman"/>
                <w:sz w:val="24"/>
              </w:rPr>
              <w:t xml:space="preserve"> na meziválečné a válečné období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C6231F" w14:textId="6A8A6498" w:rsidR="00CE6F78" w:rsidRPr="00C23B28" w:rsidRDefault="4A6FAA01"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F</w:t>
            </w:r>
            <w:r w:rsidR="52822BBE" w:rsidRPr="00C23B28">
              <w:rPr>
                <w:rFonts w:ascii="Times New Roman" w:eastAsia="Calibri" w:hAnsi="Times New Roman"/>
                <w:sz w:val="24"/>
              </w:rPr>
              <w:t>ormuluje ústně dojmy ze čtených ukázek, zaměřuje se na prožitá traumata</w:t>
            </w:r>
            <w:r w:rsidR="2A6B3385" w:rsidRPr="00C23B28">
              <w:rPr>
                <w:rFonts w:ascii="Times New Roman" w:eastAsia="Calibri" w:hAnsi="Times New Roman"/>
                <w:sz w:val="24"/>
              </w:rPr>
              <w:t xml:space="preserve"> hlavních</w:t>
            </w:r>
            <w:r w:rsidR="52822BBE" w:rsidRPr="00C23B28">
              <w:rPr>
                <w:rFonts w:ascii="Times New Roman" w:eastAsia="Calibri" w:hAnsi="Times New Roman"/>
                <w:sz w:val="24"/>
              </w:rPr>
              <w:t xml:space="preserve"> postav</w:t>
            </w:r>
          </w:p>
        </w:tc>
      </w:tr>
      <w:tr w:rsidR="00CE6F78" w14:paraId="4C560617" w14:textId="77777777" w:rsidTr="70BCD7B5">
        <w:tc>
          <w:tcPr>
            <w:tcW w:w="2500" w:type="pct"/>
            <w:vMerge/>
          </w:tcPr>
          <w:p w14:paraId="26B18C02" w14:textId="77777777" w:rsidR="00CE6F78" w:rsidRPr="002109B9" w:rsidRDefault="00CE6F7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5502B8" w14:textId="398B36C1" w:rsidR="00CE6F78" w:rsidRPr="00C23B28" w:rsidRDefault="6D536FB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w:t>
            </w:r>
            <w:r w:rsidR="5AC6BA18" w:rsidRPr="00C23B28">
              <w:rPr>
                <w:rFonts w:ascii="Times New Roman" w:eastAsia="Calibri" w:hAnsi="Times New Roman"/>
                <w:sz w:val="24"/>
              </w:rPr>
              <w:t>vádí významné české představitele meziválečného a válečného období</w:t>
            </w:r>
          </w:p>
        </w:tc>
      </w:tr>
      <w:tr w:rsidR="00CE6F78" w14:paraId="1DA56CD1"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347181" w14:textId="59291D2C"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Moderní směry v</w:t>
            </w:r>
            <w:r w:rsidR="003776C3">
              <w:rPr>
                <w:rFonts w:ascii="Times New Roman" w:eastAsia="Calibri" w:hAnsi="Times New Roman"/>
                <w:sz w:val="24"/>
              </w:rPr>
              <w:t> </w:t>
            </w:r>
            <w:r w:rsidRPr="002109B9">
              <w:rPr>
                <w:rFonts w:ascii="Times New Roman" w:eastAsia="Calibri" w:hAnsi="Times New Roman"/>
                <w:sz w:val="24"/>
              </w:rPr>
              <w:t>literatuře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F330D6" w14:textId="1A731C28" w:rsidR="00CE6F78" w:rsidRPr="00C23B28" w:rsidRDefault="7C8ADC60"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A</w:t>
            </w:r>
            <w:r w:rsidR="52822BBE" w:rsidRPr="00C23B28">
              <w:rPr>
                <w:rFonts w:ascii="Times New Roman" w:eastAsia="Calibri" w:hAnsi="Times New Roman"/>
                <w:sz w:val="24"/>
              </w:rPr>
              <w:t xml:space="preserve">rgumentuje o vzniku moderních směrů v literatuře ve 2. pol. 19. stol. a v 1. pol. 20. </w:t>
            </w:r>
            <w:r w:rsidR="2B67658D" w:rsidRPr="00C23B28">
              <w:rPr>
                <w:rFonts w:ascii="Times New Roman" w:eastAsia="Calibri" w:hAnsi="Times New Roman"/>
                <w:sz w:val="24"/>
              </w:rPr>
              <w:t>s</w:t>
            </w:r>
            <w:r w:rsidR="52822BBE" w:rsidRPr="00C23B28">
              <w:rPr>
                <w:rFonts w:ascii="Times New Roman" w:eastAsia="Calibri" w:hAnsi="Times New Roman"/>
                <w:sz w:val="24"/>
              </w:rPr>
              <w:t>tol.</w:t>
            </w:r>
          </w:p>
        </w:tc>
      </w:tr>
      <w:tr w:rsidR="00CE6F78" w14:paraId="08537C3A"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4C570E"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Literární druhy a žánry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F08B32" w14:textId="4F53E66E" w:rsidR="00CE6F78" w:rsidRPr="00C23B28" w:rsidRDefault="4E6278F3"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52822BBE" w:rsidRPr="00C23B28">
              <w:rPr>
                <w:rFonts w:ascii="Times New Roman" w:eastAsia="Calibri" w:hAnsi="Times New Roman"/>
                <w:sz w:val="24"/>
              </w:rPr>
              <w:t>efinuje literární druhy</w:t>
            </w:r>
            <w:r w:rsidR="44C0D1DF" w:rsidRPr="00C23B28">
              <w:rPr>
                <w:rFonts w:ascii="Times New Roman" w:eastAsia="Calibri" w:hAnsi="Times New Roman"/>
                <w:sz w:val="24"/>
              </w:rPr>
              <w:t xml:space="preserve"> a žánry</w:t>
            </w:r>
            <w:r w:rsidR="00D33ADC" w:rsidRPr="00C23B28">
              <w:rPr>
                <w:rFonts w:ascii="Times New Roman" w:eastAsia="Calibri" w:hAnsi="Times New Roman"/>
                <w:sz w:val="24"/>
              </w:rPr>
              <w:t xml:space="preserve">, </w:t>
            </w:r>
            <w:r w:rsidR="52822BBE" w:rsidRPr="00C23B28">
              <w:rPr>
                <w:rFonts w:ascii="Times New Roman" w:eastAsia="Calibri" w:hAnsi="Times New Roman"/>
                <w:sz w:val="24"/>
              </w:rPr>
              <w:t>rozpoznává je v ukázkách</w:t>
            </w:r>
          </w:p>
          <w:p w14:paraId="37E8BA98" w14:textId="73E97E02" w:rsidR="00CE6F78" w:rsidRPr="00C23B28" w:rsidRDefault="0877B514"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Přiřadí autora a dílo, reprodukuje ukázku z čítanky, z poslechu nebo filmu</w:t>
            </w:r>
          </w:p>
          <w:p w14:paraId="01B498B8" w14:textId="03A02D63" w:rsidR="00CE6F78" w:rsidRPr="00C23B28" w:rsidRDefault="7C60411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Vybírá si knihy z doporučeného seznam</w:t>
            </w:r>
            <w:r w:rsidR="60143B0D" w:rsidRPr="00C23B28">
              <w:rPr>
                <w:rFonts w:ascii="Times New Roman" w:eastAsia="Calibri" w:hAnsi="Times New Roman"/>
                <w:sz w:val="24"/>
              </w:rPr>
              <w:t>u,</w:t>
            </w:r>
            <w:r w:rsidRPr="00C23B28">
              <w:rPr>
                <w:rFonts w:ascii="Times New Roman" w:eastAsia="Calibri" w:hAnsi="Times New Roman"/>
                <w:sz w:val="24"/>
              </w:rPr>
              <w:t xml:space="preserve"> vede si čtenářský deník, hodnotí </w:t>
            </w:r>
            <w:r w:rsidR="56380F8E" w:rsidRPr="00C23B28">
              <w:rPr>
                <w:rFonts w:ascii="Times New Roman" w:eastAsia="Calibri" w:hAnsi="Times New Roman"/>
                <w:sz w:val="24"/>
              </w:rPr>
              <w:t>knihu</w:t>
            </w:r>
          </w:p>
        </w:tc>
      </w:tr>
      <w:tr w:rsidR="00CE6F78" w14:paraId="572E19D6" w14:textId="77777777" w:rsidTr="00D33A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D16517" w14:textId="77777777" w:rsidR="00CE6F78" w:rsidRPr="002109B9" w:rsidRDefault="00CE6F78" w:rsidP="002E1124">
            <w:pPr>
              <w:pStyle w:val="Normal0"/>
              <w:spacing w:line="240" w:lineRule="auto"/>
              <w:ind w:left="60"/>
              <w:jc w:val="left"/>
              <w:rPr>
                <w:rFonts w:ascii="Times New Roman" w:hAnsi="Times New Roman"/>
                <w:sz w:val="24"/>
              </w:rPr>
            </w:pPr>
            <w:r w:rsidRPr="002109B9">
              <w:rPr>
                <w:rFonts w:ascii="Times New Roman" w:eastAsia="Calibri" w:hAnsi="Times New Roman"/>
                <w:sz w:val="24"/>
              </w:rPr>
              <w:t xml:space="preserve">Česká literatura 2. pol. 50. let 20. </w:t>
            </w:r>
            <w:proofErr w:type="gramStart"/>
            <w:r w:rsidRPr="002109B9">
              <w:rPr>
                <w:rFonts w:ascii="Times New Roman" w:eastAsia="Calibri" w:hAnsi="Times New Roman"/>
                <w:sz w:val="24"/>
              </w:rPr>
              <w:t>stol - poezie</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1FC750" w14:textId="4C3F6FAC" w:rsidR="00CE6F78" w:rsidRPr="00C23B28" w:rsidRDefault="0DA16D6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w:t>
            </w:r>
            <w:r w:rsidR="5AC6BA18" w:rsidRPr="00C23B28">
              <w:rPr>
                <w:rFonts w:ascii="Times New Roman" w:eastAsia="Calibri" w:hAnsi="Times New Roman"/>
                <w:sz w:val="24"/>
              </w:rPr>
              <w:t>šímá si formální stránky poezie, vzájemně porovnává volné a pravidelné verše</w:t>
            </w:r>
          </w:p>
        </w:tc>
      </w:tr>
      <w:tr w:rsidR="122BE7A0" w14:paraId="5076B935" w14:textId="77777777" w:rsidTr="00D33ADC">
        <w:tc>
          <w:tcPr>
            <w:tcW w:w="2500" w:type="pct"/>
            <w:vMerge/>
            <w:tcMar>
              <w:top w:w="15" w:type="dxa"/>
              <w:left w:w="15" w:type="dxa"/>
              <w:bottom w:w="15" w:type="dxa"/>
              <w:right w:w="15" w:type="dxa"/>
            </w:tcMar>
          </w:tcPr>
          <w:p w14:paraId="261E4F6D" w14:textId="77777777" w:rsidR="00367DEC" w:rsidRPr="002109B9" w:rsidRDefault="00367DEC">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9965A5" w14:textId="0D80EF7A" w:rsidR="7BABA4C2" w:rsidRPr="00C23B28" w:rsidRDefault="7BABA4C2" w:rsidP="122BE7A0">
            <w:pPr>
              <w:pStyle w:val="Normal0"/>
              <w:jc w:val="left"/>
              <w:rPr>
                <w:rFonts w:ascii="Times New Roman" w:eastAsia="Calibri" w:hAnsi="Times New Roman"/>
                <w:sz w:val="24"/>
              </w:rPr>
            </w:pPr>
            <w:r w:rsidRPr="00C23B28">
              <w:rPr>
                <w:rFonts w:ascii="Times New Roman" w:eastAsia="Calibri" w:hAnsi="Times New Roman"/>
                <w:sz w:val="24"/>
              </w:rPr>
              <w:t xml:space="preserve"> Inspiruje se tvorbou 50. let. 20. století a vytváří</w:t>
            </w:r>
            <w:r w:rsidR="006118D2" w:rsidRPr="00C23B28">
              <w:rPr>
                <w:rFonts w:ascii="Times New Roman" w:eastAsia="Calibri" w:hAnsi="Times New Roman"/>
                <w:sz w:val="24"/>
              </w:rPr>
              <w:t xml:space="preserve"> </w:t>
            </w:r>
          </w:p>
          <w:p w14:paraId="11508EC1" w14:textId="3C8BC8E1" w:rsidR="5101965D" w:rsidRPr="00C23B28" w:rsidRDefault="5101965D" w:rsidP="122BE7A0">
            <w:pPr>
              <w:pStyle w:val="Normal0"/>
              <w:jc w:val="left"/>
              <w:rPr>
                <w:rFonts w:ascii="Times New Roman" w:eastAsia="Calibri" w:hAnsi="Times New Roman"/>
                <w:sz w:val="24"/>
              </w:rPr>
            </w:pPr>
            <w:r w:rsidRPr="00C23B28">
              <w:rPr>
                <w:rFonts w:ascii="Times New Roman" w:eastAsia="Calibri" w:hAnsi="Times New Roman"/>
                <w:sz w:val="24"/>
              </w:rPr>
              <w:t xml:space="preserve"> </w:t>
            </w:r>
            <w:r w:rsidR="7BABA4C2" w:rsidRPr="00C23B28">
              <w:rPr>
                <w:rFonts w:ascii="Times New Roman" w:eastAsia="Calibri" w:hAnsi="Times New Roman"/>
                <w:sz w:val="24"/>
              </w:rPr>
              <w:t>volným veršem vlastní báseň</w:t>
            </w:r>
          </w:p>
        </w:tc>
      </w:tr>
    </w:tbl>
    <w:p w14:paraId="792010D2" w14:textId="77777777" w:rsidR="007918EC" w:rsidRDefault="00601DC9">
      <w:pPr>
        <w:spacing w:after="154" w:line="259" w:lineRule="auto"/>
        <w:ind w:left="0" w:firstLine="0"/>
        <w:jc w:val="left"/>
      </w:pPr>
      <w:r>
        <w:t xml:space="preserve"> </w:t>
      </w:r>
    </w:p>
    <w:p w14:paraId="5E3242B8" w14:textId="77777777" w:rsidR="007918EC" w:rsidRDefault="00601DC9">
      <w:pPr>
        <w:spacing w:after="135"/>
        <w:ind w:left="-5"/>
      </w:pPr>
      <w:r>
        <w:t xml:space="preserve">VMEGS – Evropa a svět nás zajímá – Světová literatura 2. pol. 20. stol. (Anglie, Itálie, USA) </w:t>
      </w:r>
    </w:p>
    <w:p w14:paraId="4936858E" w14:textId="77777777" w:rsidR="007918EC" w:rsidRDefault="00601DC9">
      <w:pPr>
        <w:spacing w:after="141"/>
        <w:ind w:left="-5"/>
      </w:pPr>
      <w:r>
        <w:t xml:space="preserve">VMEGS – Jsme Evropané – Česká literatura </w:t>
      </w:r>
      <w:proofErr w:type="gramStart"/>
      <w:r>
        <w:t>1945 – 1948</w:t>
      </w:r>
      <w:proofErr w:type="gramEnd"/>
      <w:r>
        <w:t xml:space="preserve"> </w:t>
      </w:r>
    </w:p>
    <w:p w14:paraId="4BAE63F7" w14:textId="77777777" w:rsidR="007918EC" w:rsidRDefault="00601DC9">
      <w:pPr>
        <w:spacing w:after="155"/>
        <w:ind w:left="-5"/>
      </w:pPr>
      <w:r>
        <w:t xml:space="preserve">MV – Multikulturalita – Diskuse (etnické menšiny, multikulturalita) </w:t>
      </w:r>
    </w:p>
    <w:p w14:paraId="7C3DCA3A" w14:textId="77777777" w:rsidR="007918EC" w:rsidRDefault="00601DC9">
      <w:pPr>
        <w:spacing w:after="152"/>
        <w:ind w:left="-5"/>
      </w:pPr>
      <w:r>
        <w:t xml:space="preserve">MV – Lidské vztahy – Četba, čtenářský deník, Česká literatura 2. pol. 50 a 60. let </w:t>
      </w:r>
    </w:p>
    <w:p w14:paraId="6984088E" w14:textId="77777777" w:rsidR="007918EC" w:rsidRDefault="00601DC9">
      <w:pPr>
        <w:spacing w:after="111"/>
        <w:ind w:left="-5"/>
      </w:pPr>
      <w:r>
        <w:t xml:space="preserve">MV – Kulturní diference – Diskuse, mluvní cvičení, argumenty </w:t>
      </w:r>
    </w:p>
    <w:p w14:paraId="09492899" w14:textId="4D287676" w:rsidR="007918EC" w:rsidRDefault="00601DC9">
      <w:pPr>
        <w:spacing w:after="402" w:line="259" w:lineRule="auto"/>
        <w:ind w:left="0" w:firstLine="0"/>
        <w:jc w:val="left"/>
      </w:pPr>
      <w:r>
        <w:t xml:space="preserve"> </w:t>
      </w:r>
    </w:p>
    <w:p w14:paraId="24555D6B" w14:textId="79ED8F75" w:rsidR="00496FEB" w:rsidRDefault="00496FEB">
      <w:pPr>
        <w:spacing w:after="402" w:line="259" w:lineRule="auto"/>
        <w:ind w:left="0" w:firstLine="0"/>
        <w:jc w:val="left"/>
      </w:pPr>
    </w:p>
    <w:p w14:paraId="56A73678" w14:textId="6A2A03D8" w:rsidR="007918EC" w:rsidRDefault="00601DC9" w:rsidP="006751CB">
      <w:pPr>
        <w:pStyle w:val="Nadpis3"/>
        <w:spacing w:after="0" w:line="360" w:lineRule="auto"/>
      </w:pPr>
      <w:bookmarkStart w:id="44" w:name="_Toc112991675"/>
      <w:r>
        <w:t xml:space="preserve">Vzdělávací obor: Anglický </w:t>
      </w:r>
      <w:r w:rsidRPr="006E0316">
        <w:t>jazyk</w:t>
      </w:r>
      <w:bookmarkEnd w:id="44"/>
      <w:r>
        <w:t xml:space="preserve"> </w:t>
      </w:r>
    </w:p>
    <w:p w14:paraId="67E17EF8" w14:textId="3531B77D" w:rsidR="007918EC" w:rsidRDefault="00601DC9" w:rsidP="006751CB">
      <w:pPr>
        <w:spacing w:after="0" w:line="360" w:lineRule="auto"/>
        <w:ind w:left="-5"/>
      </w:pPr>
      <w:r>
        <w:t>Vyučovací předmět: Anglický jazyk</w:t>
      </w:r>
      <w:r w:rsidR="006118D2">
        <w:t xml:space="preserve"> </w:t>
      </w:r>
    </w:p>
    <w:p w14:paraId="50D0E714" w14:textId="77777777" w:rsidR="007918EC" w:rsidRDefault="00601DC9" w:rsidP="006751CB">
      <w:pPr>
        <w:spacing w:after="0" w:line="360" w:lineRule="auto"/>
        <w:ind w:left="0" w:firstLine="0"/>
        <w:jc w:val="left"/>
      </w:pPr>
      <w:r>
        <w:t xml:space="preserve"> </w:t>
      </w:r>
    </w:p>
    <w:p w14:paraId="793DD52F" w14:textId="77777777" w:rsidR="007918EC" w:rsidRDefault="00601DC9" w:rsidP="006751CB">
      <w:pPr>
        <w:pStyle w:val="Nadpis8"/>
        <w:numPr>
          <w:ilvl w:val="0"/>
          <w:numId w:val="0"/>
        </w:numPr>
        <w:spacing w:after="0" w:line="360" w:lineRule="auto"/>
        <w:ind w:left="-5" w:right="4908"/>
      </w:pPr>
      <w:r>
        <w:t xml:space="preserve">Charakteristika vyučovacího předmětu I. stupeň </w:t>
      </w:r>
    </w:p>
    <w:p w14:paraId="542873FE" w14:textId="15C1172D" w:rsidR="007918EC" w:rsidRDefault="00601DC9" w:rsidP="006751CB">
      <w:pPr>
        <w:spacing w:after="0" w:line="360" w:lineRule="auto"/>
        <w:ind w:left="-15" w:firstLine="708"/>
      </w:pPr>
      <w:r>
        <w:t>Výuka anglického jazyka v 1. období tvoří úvod do cizojazyčného vzdělávání žáků. Proto je nejdůležitější probuzení zájmu o výuku angličtiny a vytváření pozitivního vztahu</w:t>
      </w:r>
      <w:r w:rsidR="006118D2">
        <w:t xml:space="preserve"> </w:t>
      </w:r>
      <w:r w:rsidR="006751CB">
        <w:br/>
      </w:r>
      <w:r>
        <w:lastRenderedPageBreak/>
        <w:t>k učení cizímu jazyku. Abychom toho dosáhli, musí být vyučovací hodiny angličtiny prostoupeny zajímavostmi a pro žáky poutavými činnostmi, hrami a písničkami.</w:t>
      </w:r>
      <w:r w:rsidR="006118D2">
        <w:t xml:space="preserve"> </w:t>
      </w:r>
    </w:p>
    <w:p w14:paraId="2EF6C44C" w14:textId="2BA2D524" w:rsidR="007918EC" w:rsidRDefault="00601DC9">
      <w:pPr>
        <w:spacing w:line="378" w:lineRule="auto"/>
        <w:ind w:left="-15" w:firstLine="708"/>
      </w:pPr>
      <w:r>
        <w:t xml:space="preserve">Snažíme se, aby žák porozuměl vyslechnutému sdělení, uměl ho opakovat, uměl použít naučená slova v jednoduchém spojení, aby dovedl základní slova a jednoduché věty přečíst </w:t>
      </w:r>
      <w:r w:rsidR="006751CB">
        <w:br/>
      </w:r>
      <w:r>
        <w:t>a slova i zapsat, popřípadě k nim nakreslit obrázek.</w:t>
      </w:r>
      <w:r w:rsidR="006118D2">
        <w:t xml:space="preserve"> </w:t>
      </w:r>
    </w:p>
    <w:p w14:paraId="4BD55619" w14:textId="5D73F6D5" w:rsidR="007918EC" w:rsidRPr="00C23B28" w:rsidRDefault="00601DC9">
      <w:pPr>
        <w:spacing w:line="384" w:lineRule="auto"/>
        <w:ind w:left="-15" w:firstLine="708"/>
        <w:rPr>
          <w:color w:val="auto"/>
        </w:rPr>
      </w:pPr>
      <w:r w:rsidRPr="00C23B28">
        <w:rPr>
          <w:color w:val="auto"/>
        </w:rPr>
        <w:t>Výuka jazyka vychází z jeho praktického použití. Výklad pravidel gramatiky je omezen na nezbytně nutné minimum. Slovní zásoba je volena především z okruhu zájmů dětí tohoto věku. Upevňování, procvičování a využití slovní zásoby v jednoduchých větách spojujeme vždy s činnostmi s konkrétním předmětem, obrázkem – s tzv. názorem.</w:t>
      </w:r>
      <w:r w:rsidR="006118D2" w:rsidRPr="00C23B28">
        <w:rPr>
          <w:color w:val="auto"/>
        </w:rPr>
        <w:t xml:space="preserve"> </w:t>
      </w:r>
    </w:p>
    <w:p w14:paraId="5254E9A7" w14:textId="52F79F54" w:rsidR="007918EC" w:rsidRPr="00C23B28" w:rsidRDefault="1BE1FFB7" w:rsidP="6220D89B">
      <w:pPr>
        <w:spacing w:line="396" w:lineRule="auto"/>
        <w:ind w:left="-15" w:firstLine="708"/>
        <w:rPr>
          <w:color w:val="auto"/>
        </w:rPr>
      </w:pPr>
      <w:r w:rsidRPr="00C23B28">
        <w:rPr>
          <w:color w:val="auto"/>
        </w:rPr>
        <w:t xml:space="preserve">Využíváme </w:t>
      </w:r>
      <w:r w:rsidR="52D23AFA" w:rsidRPr="00C23B28">
        <w:rPr>
          <w:color w:val="auto"/>
        </w:rPr>
        <w:t>audiovizuálních pomůcek</w:t>
      </w:r>
      <w:r w:rsidRPr="00C23B28">
        <w:rPr>
          <w:color w:val="auto"/>
        </w:rPr>
        <w:t>, říkanek a</w:t>
      </w:r>
      <w:r w:rsidR="783734D7" w:rsidRPr="00C23B28">
        <w:rPr>
          <w:color w:val="auto"/>
        </w:rPr>
        <w:t xml:space="preserve"> </w:t>
      </w:r>
      <w:r w:rsidRPr="00C23B28">
        <w:rPr>
          <w:color w:val="auto"/>
        </w:rPr>
        <w:t>písniček, z nichž některé</w:t>
      </w:r>
      <w:r w:rsidR="2848FDE7" w:rsidRPr="00C23B28">
        <w:rPr>
          <w:color w:val="auto"/>
        </w:rPr>
        <w:t xml:space="preserve"> </w:t>
      </w:r>
      <w:r w:rsidRPr="00C23B28">
        <w:rPr>
          <w:color w:val="auto"/>
        </w:rPr>
        <w:t xml:space="preserve">se žáci učí zpaměti </w:t>
      </w:r>
      <w:r w:rsidR="1AC7EAA9" w:rsidRPr="00C23B28">
        <w:rPr>
          <w:color w:val="auto"/>
        </w:rPr>
        <w:t>hrou</w:t>
      </w:r>
      <w:r w:rsidR="0FB32048" w:rsidRPr="00C23B28">
        <w:rPr>
          <w:color w:val="auto"/>
        </w:rPr>
        <w:t>,</w:t>
      </w:r>
      <w:r w:rsidR="1AC7EAA9" w:rsidRPr="00C23B28">
        <w:rPr>
          <w:color w:val="auto"/>
        </w:rPr>
        <w:t xml:space="preserve"> pohybem</w:t>
      </w:r>
      <w:r w:rsidR="680FB556" w:rsidRPr="00C23B28">
        <w:rPr>
          <w:color w:val="auto"/>
        </w:rPr>
        <w:t xml:space="preserve"> či rytmizací.</w:t>
      </w:r>
    </w:p>
    <w:p w14:paraId="1E948D14" w14:textId="77777777" w:rsidR="007918EC" w:rsidRPr="00C23B28" w:rsidRDefault="00601DC9">
      <w:pPr>
        <w:spacing w:after="157" w:line="259" w:lineRule="auto"/>
        <w:ind w:left="0" w:firstLine="0"/>
        <w:jc w:val="left"/>
        <w:rPr>
          <w:color w:val="auto"/>
        </w:rPr>
      </w:pPr>
      <w:r w:rsidRPr="00C23B28">
        <w:rPr>
          <w:color w:val="auto"/>
        </w:rPr>
        <w:t xml:space="preserve"> </w:t>
      </w:r>
    </w:p>
    <w:p w14:paraId="43F4F0D6" w14:textId="77777777" w:rsidR="007918EC" w:rsidRPr="00C23B28" w:rsidRDefault="00601DC9">
      <w:pPr>
        <w:spacing w:after="178"/>
        <w:ind w:left="-5"/>
        <w:rPr>
          <w:color w:val="auto"/>
        </w:rPr>
      </w:pPr>
      <w:r w:rsidRPr="00C23B28">
        <w:rPr>
          <w:color w:val="auto"/>
        </w:rPr>
        <w:t xml:space="preserve">Výchovně vzdělávací cíle: </w:t>
      </w:r>
    </w:p>
    <w:p w14:paraId="26C820E7" w14:textId="2138425E" w:rsidR="007918EC" w:rsidRPr="00C23B28" w:rsidRDefault="00601DC9" w:rsidP="00EF0603">
      <w:pPr>
        <w:numPr>
          <w:ilvl w:val="0"/>
          <w:numId w:val="23"/>
        </w:numPr>
        <w:spacing w:line="397" w:lineRule="auto"/>
        <w:ind w:hanging="348"/>
        <w:rPr>
          <w:color w:val="auto"/>
        </w:rPr>
      </w:pPr>
      <w:r w:rsidRPr="00C23B28">
        <w:rPr>
          <w:color w:val="auto"/>
        </w:rPr>
        <w:t>motivovat žáky k zájmu o anglický jazyk, učit se vnímat a napodobovat melodii</w:t>
      </w:r>
      <w:r w:rsidR="006118D2" w:rsidRPr="00C23B28">
        <w:rPr>
          <w:color w:val="auto"/>
        </w:rPr>
        <w:t xml:space="preserve"> </w:t>
      </w:r>
      <w:r w:rsidRPr="00C23B28">
        <w:rPr>
          <w:color w:val="auto"/>
        </w:rPr>
        <w:t xml:space="preserve">a rytmus anglického jazyka </w:t>
      </w:r>
    </w:p>
    <w:p w14:paraId="66A30B9E" w14:textId="77777777" w:rsidR="007918EC" w:rsidRPr="00C23B28" w:rsidRDefault="00601DC9" w:rsidP="00EF0603">
      <w:pPr>
        <w:numPr>
          <w:ilvl w:val="0"/>
          <w:numId w:val="23"/>
        </w:numPr>
        <w:spacing w:line="398" w:lineRule="auto"/>
        <w:ind w:hanging="348"/>
        <w:rPr>
          <w:color w:val="auto"/>
        </w:rPr>
      </w:pPr>
      <w:r w:rsidRPr="00C23B28">
        <w:rPr>
          <w:color w:val="auto"/>
        </w:rPr>
        <w:t xml:space="preserve">naučit žáky základní slovní zásobu z jim blízkých oblastí (činnosti s obrázky nebo předměty) </w:t>
      </w:r>
    </w:p>
    <w:p w14:paraId="1801941A" w14:textId="77777777" w:rsidR="007918EC" w:rsidRPr="00C23B28" w:rsidRDefault="00601DC9" w:rsidP="00EF0603">
      <w:pPr>
        <w:numPr>
          <w:ilvl w:val="0"/>
          <w:numId w:val="23"/>
        </w:numPr>
        <w:spacing w:after="134"/>
        <w:ind w:hanging="348"/>
        <w:rPr>
          <w:color w:val="auto"/>
        </w:rPr>
      </w:pPr>
      <w:r w:rsidRPr="00C23B28">
        <w:rPr>
          <w:color w:val="auto"/>
        </w:rPr>
        <w:t xml:space="preserve">naučit žáky jednoduchá základní pravidla gramatiky a základní zdvořilostní fráze </w:t>
      </w:r>
    </w:p>
    <w:p w14:paraId="11DC7397" w14:textId="77777777" w:rsidR="00D33ADC" w:rsidRPr="00C23B28" w:rsidRDefault="1BE1FFB7" w:rsidP="001A686B">
      <w:pPr>
        <w:numPr>
          <w:ilvl w:val="0"/>
          <w:numId w:val="23"/>
        </w:numPr>
        <w:spacing w:after="118"/>
        <w:ind w:hanging="348"/>
        <w:rPr>
          <w:color w:val="auto"/>
        </w:rPr>
      </w:pPr>
      <w:r w:rsidRPr="00C23B28">
        <w:rPr>
          <w:color w:val="auto"/>
        </w:rPr>
        <w:t xml:space="preserve">základní fráze a obraty procvičovat </w:t>
      </w:r>
      <w:r w:rsidR="78574D1C" w:rsidRPr="00C23B28">
        <w:rPr>
          <w:color w:val="auto"/>
        </w:rPr>
        <w:t>pomocí poslechových</w:t>
      </w:r>
      <w:r w:rsidR="24162089" w:rsidRPr="00C23B28">
        <w:rPr>
          <w:color w:val="auto"/>
        </w:rPr>
        <w:t>, komunikačních</w:t>
      </w:r>
      <w:r w:rsidR="78574D1C" w:rsidRPr="00C23B28">
        <w:rPr>
          <w:color w:val="auto"/>
        </w:rPr>
        <w:t xml:space="preserve"> </w:t>
      </w:r>
      <w:r w:rsidRPr="00C23B28">
        <w:rPr>
          <w:color w:val="auto"/>
        </w:rPr>
        <w:t xml:space="preserve">a </w:t>
      </w:r>
      <w:r w:rsidR="289B05D9" w:rsidRPr="00C23B28">
        <w:rPr>
          <w:color w:val="auto"/>
        </w:rPr>
        <w:t>manipulačních</w:t>
      </w:r>
      <w:r w:rsidR="181D337C" w:rsidRPr="00C23B28">
        <w:rPr>
          <w:color w:val="auto"/>
        </w:rPr>
        <w:t xml:space="preserve"> aktivit</w:t>
      </w:r>
      <w:r w:rsidR="289B05D9" w:rsidRPr="00C23B28">
        <w:rPr>
          <w:color w:val="auto"/>
        </w:rPr>
        <w:t xml:space="preserve"> </w:t>
      </w:r>
    </w:p>
    <w:p w14:paraId="5887818A" w14:textId="0DFBD9BA" w:rsidR="007918EC" w:rsidRPr="00C23B28" w:rsidRDefault="00601DC9" w:rsidP="001A686B">
      <w:pPr>
        <w:numPr>
          <w:ilvl w:val="0"/>
          <w:numId w:val="23"/>
        </w:numPr>
        <w:spacing w:after="118"/>
        <w:ind w:hanging="348"/>
        <w:rPr>
          <w:color w:val="auto"/>
        </w:rPr>
      </w:pPr>
      <w:r w:rsidRPr="00C23B28">
        <w:rPr>
          <w:color w:val="auto"/>
        </w:rPr>
        <w:t xml:space="preserve">s pomocí obrázků vytvářet a obměňovat první krátké rozhovory </w:t>
      </w:r>
    </w:p>
    <w:p w14:paraId="6181784D" w14:textId="77777777" w:rsidR="007918EC" w:rsidRPr="00C23B28" w:rsidRDefault="00601DC9" w:rsidP="00EF0603">
      <w:pPr>
        <w:numPr>
          <w:ilvl w:val="0"/>
          <w:numId w:val="23"/>
        </w:numPr>
        <w:spacing w:after="135"/>
        <w:ind w:hanging="348"/>
        <w:rPr>
          <w:color w:val="auto"/>
        </w:rPr>
      </w:pPr>
      <w:r w:rsidRPr="00C23B28">
        <w:rPr>
          <w:color w:val="auto"/>
        </w:rPr>
        <w:t xml:space="preserve">rozumět jednoduchým pokynům v anglickém jazyce a reagovat na ně </w:t>
      </w:r>
    </w:p>
    <w:p w14:paraId="57F9B2BF" w14:textId="2025468A" w:rsidR="009A66AC" w:rsidRPr="00C23B28" w:rsidRDefault="00601DC9" w:rsidP="00EF0603">
      <w:pPr>
        <w:numPr>
          <w:ilvl w:val="0"/>
          <w:numId w:val="23"/>
        </w:numPr>
        <w:spacing w:line="345" w:lineRule="auto"/>
        <w:ind w:hanging="348"/>
        <w:rPr>
          <w:color w:val="auto"/>
        </w:rPr>
      </w:pPr>
      <w:r w:rsidRPr="00C23B28">
        <w:rPr>
          <w:color w:val="auto"/>
        </w:rPr>
        <w:t>vést žáky k získání schopnosti číst s porozuměním přiměřené jednoduché texty</w:t>
      </w:r>
      <w:r w:rsidR="006118D2" w:rsidRPr="00C23B28">
        <w:rPr>
          <w:color w:val="auto"/>
        </w:rPr>
        <w:t xml:space="preserve"> </w:t>
      </w:r>
    </w:p>
    <w:p w14:paraId="3EF114C3" w14:textId="542CDBD1" w:rsidR="007918EC" w:rsidRPr="00C23B28" w:rsidRDefault="00601DC9" w:rsidP="00EF0603">
      <w:pPr>
        <w:numPr>
          <w:ilvl w:val="0"/>
          <w:numId w:val="23"/>
        </w:numPr>
        <w:spacing w:line="345" w:lineRule="auto"/>
        <w:ind w:hanging="348"/>
        <w:rPr>
          <w:color w:val="auto"/>
        </w:rPr>
      </w:pPr>
      <w:r w:rsidRPr="00C23B28">
        <w:rPr>
          <w:color w:val="auto"/>
        </w:rPr>
        <w:t xml:space="preserve">získávat první poznatky o zemích, kde se mluví anglicky </w:t>
      </w:r>
    </w:p>
    <w:p w14:paraId="41B6612B" w14:textId="77777777" w:rsidR="007918EC" w:rsidRPr="00C23B28" w:rsidRDefault="00601DC9">
      <w:pPr>
        <w:spacing w:after="168" w:line="259" w:lineRule="auto"/>
        <w:ind w:left="0" w:firstLine="0"/>
        <w:jc w:val="left"/>
        <w:rPr>
          <w:color w:val="auto"/>
        </w:rPr>
      </w:pPr>
      <w:r w:rsidRPr="00C23B28">
        <w:rPr>
          <w:color w:val="auto"/>
        </w:rPr>
        <w:t xml:space="preserve"> </w:t>
      </w:r>
    </w:p>
    <w:p w14:paraId="0CBA90C8" w14:textId="77777777" w:rsidR="007918EC" w:rsidRPr="00C23B28" w:rsidRDefault="00601DC9" w:rsidP="00A34015">
      <w:pPr>
        <w:pStyle w:val="Nadpis8"/>
        <w:numPr>
          <w:ilvl w:val="0"/>
          <w:numId w:val="0"/>
        </w:numPr>
        <w:spacing w:after="99"/>
        <w:ind w:left="-5" w:right="4908"/>
        <w:rPr>
          <w:color w:val="auto"/>
        </w:rPr>
      </w:pPr>
      <w:r w:rsidRPr="00C23B28">
        <w:rPr>
          <w:color w:val="auto"/>
        </w:rPr>
        <w:t xml:space="preserve">II. stupeň </w:t>
      </w:r>
    </w:p>
    <w:p w14:paraId="6C50FA2E" w14:textId="35A31BBB" w:rsidR="007918EC" w:rsidRDefault="00601DC9" w:rsidP="006751CB">
      <w:pPr>
        <w:spacing w:after="0" w:line="360" w:lineRule="auto"/>
        <w:ind w:left="-15" w:firstLine="708"/>
      </w:pPr>
      <w:r w:rsidRPr="00C23B28">
        <w:rPr>
          <w:color w:val="auto"/>
        </w:rPr>
        <w:t>Anglický jazyk na 2. stupni základní školy je vyučován v šestém až devátém ročníku při časové dotaci tři hodiny týdně. Tematicky navazuje na 1. stupeň. Výuka probíhá</w:t>
      </w:r>
      <w:r w:rsidR="006118D2" w:rsidRPr="00C23B28">
        <w:rPr>
          <w:color w:val="auto"/>
        </w:rPr>
        <w:t xml:space="preserve"> </w:t>
      </w:r>
      <w:r w:rsidRPr="00C23B28">
        <w:rPr>
          <w:color w:val="auto"/>
        </w:rPr>
        <w:t xml:space="preserve">ve třídách. </w:t>
      </w:r>
      <w:r>
        <w:t>Využíváme i odbornou počítačovou učebnu. Základem výuky je rozvoj čtyř řečových dovedností – konverzace, poslech, čtení a psaní. Důkaz je kladen</w:t>
      </w:r>
      <w:r w:rsidR="006118D2">
        <w:t xml:space="preserve"> </w:t>
      </w:r>
      <w:r>
        <w:t>na komunikativní schopnosti žáka s cílem dorozumět se v běžných životních situacích</w:t>
      </w:r>
      <w:r w:rsidR="006118D2">
        <w:t xml:space="preserve"> </w:t>
      </w:r>
      <w:r>
        <w:t xml:space="preserve">a pohovořit o jednoduchých tématech. Součástí je také poslech s porozuměním, porozumění čtenému textu přiměřené obtížnosti a jeho reprodukce. Žáci se seznamují s reáliemi anglicky mluvících zemí, pracují na projektech, </w:t>
      </w:r>
      <w:r w:rsidR="006751CB">
        <w:br/>
      </w:r>
      <w:r>
        <w:lastRenderedPageBreak/>
        <w:t>a to přibližně jednou za 2 měsíce. Průřezová témata jsou realizována v každém ročníku v rámci tematických celků učebnice „Project“</w:t>
      </w:r>
      <w:r w:rsidR="006751CB">
        <w:t>.</w:t>
      </w:r>
    </w:p>
    <w:p w14:paraId="4D6BA2EF" w14:textId="77777777" w:rsidR="006751CB" w:rsidRDefault="006751CB" w:rsidP="006751CB">
      <w:pPr>
        <w:spacing w:after="0" w:line="360" w:lineRule="auto"/>
        <w:ind w:left="-15" w:firstLine="708"/>
      </w:pPr>
    </w:p>
    <w:p w14:paraId="4B029311" w14:textId="77777777" w:rsidR="007918EC" w:rsidRDefault="00601DC9" w:rsidP="006751CB">
      <w:pPr>
        <w:pStyle w:val="Nadpis8"/>
        <w:numPr>
          <w:ilvl w:val="0"/>
          <w:numId w:val="0"/>
        </w:numPr>
        <w:spacing w:after="0" w:line="360" w:lineRule="auto"/>
        <w:ind w:left="-5" w:right="4908"/>
      </w:pPr>
      <w:r>
        <w:t xml:space="preserve">Výchovné a vzdělávací strategie Kompetence </w:t>
      </w:r>
    </w:p>
    <w:p w14:paraId="3CD0D4BC" w14:textId="77777777" w:rsidR="007918EC" w:rsidRDefault="00601DC9">
      <w:pPr>
        <w:spacing w:after="128" w:line="259" w:lineRule="auto"/>
        <w:ind w:left="0" w:firstLine="0"/>
        <w:jc w:val="left"/>
      </w:pPr>
      <w:r>
        <w:t xml:space="preserve"> </w:t>
      </w:r>
    </w:p>
    <w:p w14:paraId="327DF6CE" w14:textId="77777777" w:rsidR="007918EC" w:rsidRDefault="00601DC9">
      <w:pPr>
        <w:spacing w:after="150"/>
        <w:ind w:left="-5"/>
      </w:pPr>
      <w:r>
        <w:t xml:space="preserve">Kompetence k učení: </w:t>
      </w:r>
    </w:p>
    <w:p w14:paraId="7F3C863A" w14:textId="77777777" w:rsidR="002109B9" w:rsidRDefault="00601DC9" w:rsidP="00EF0603">
      <w:pPr>
        <w:pStyle w:val="Odstavecseseznamem"/>
        <w:numPr>
          <w:ilvl w:val="0"/>
          <w:numId w:val="44"/>
        </w:numPr>
        <w:spacing w:after="0" w:line="360" w:lineRule="auto"/>
        <w:ind w:left="714" w:hanging="357"/>
      </w:pPr>
      <w:r w:rsidRPr="002109B9">
        <w:t xml:space="preserve">Seznamujeme </w:t>
      </w:r>
      <w:r w:rsidRPr="002109B9">
        <w:tab/>
        <w:t xml:space="preserve">žáky </w:t>
      </w:r>
      <w:r w:rsidRPr="002109B9">
        <w:tab/>
        <w:t xml:space="preserve">s novou </w:t>
      </w:r>
      <w:r w:rsidRPr="002109B9">
        <w:tab/>
        <w:t xml:space="preserve">jazykovou </w:t>
      </w:r>
      <w:r w:rsidRPr="002109B9">
        <w:tab/>
        <w:t>strukturou prostřednictvím</w:t>
      </w:r>
      <w:r w:rsidR="002109B9">
        <w:t xml:space="preserve"> </w:t>
      </w:r>
      <w:r w:rsidRPr="002109B9">
        <w:t xml:space="preserve">hlavních postaviček, </w:t>
      </w:r>
    </w:p>
    <w:p w14:paraId="257213C1" w14:textId="53AD999C" w:rsidR="007918EC" w:rsidRPr="002109B9" w:rsidRDefault="006751CB" w:rsidP="00EF0603">
      <w:pPr>
        <w:pStyle w:val="Odstavecseseznamem"/>
        <w:numPr>
          <w:ilvl w:val="0"/>
          <w:numId w:val="44"/>
        </w:numPr>
        <w:spacing w:after="0" w:line="360" w:lineRule="auto"/>
        <w:ind w:left="714" w:hanging="357"/>
      </w:pPr>
      <w:r>
        <w:t>s</w:t>
      </w:r>
      <w:r w:rsidR="00601DC9" w:rsidRPr="002109B9">
        <w:t>eznamujeme</w:t>
      </w:r>
      <w:r w:rsidR="002109B9">
        <w:t xml:space="preserve"> žáky</w:t>
      </w:r>
      <w:r w:rsidR="00601DC9" w:rsidRPr="002109B9">
        <w:t xml:space="preserve"> </w:t>
      </w:r>
      <w:r w:rsidR="00601DC9" w:rsidRPr="002109B9">
        <w:tab/>
        <w:t>s novou látkou na obrázkových kartách</w:t>
      </w:r>
      <w:r w:rsidR="006118D2" w:rsidRPr="002109B9">
        <w:t xml:space="preserve"> </w:t>
      </w:r>
      <w:r w:rsidR="00601DC9" w:rsidRPr="002109B9">
        <w:t xml:space="preserve">či prostřednictvím skutečných předmětů a činností, </w:t>
      </w:r>
    </w:p>
    <w:p w14:paraId="246CA191" w14:textId="77777777" w:rsidR="007918EC" w:rsidRPr="002109B9" w:rsidRDefault="00601DC9" w:rsidP="00EF0603">
      <w:pPr>
        <w:pStyle w:val="Odstavecseseznamem"/>
        <w:numPr>
          <w:ilvl w:val="0"/>
          <w:numId w:val="44"/>
        </w:numPr>
        <w:spacing w:after="0" w:line="360" w:lineRule="auto"/>
        <w:ind w:left="714" w:hanging="357"/>
      </w:pPr>
      <w:r w:rsidRPr="002109B9">
        <w:t xml:space="preserve">gramatiku a slovní zásobu opakujeme zábavnými písněmi a rapováním, pomocí známé písně či hry, </w:t>
      </w:r>
    </w:p>
    <w:p w14:paraId="767EF1F8" w14:textId="59C5336F" w:rsidR="007918EC" w:rsidRPr="002109B9" w:rsidRDefault="00601DC9" w:rsidP="00EF0603">
      <w:pPr>
        <w:pStyle w:val="Odstavecseseznamem"/>
        <w:numPr>
          <w:ilvl w:val="0"/>
          <w:numId w:val="44"/>
        </w:numPr>
        <w:spacing w:after="0" w:line="360" w:lineRule="auto"/>
        <w:ind w:left="714" w:hanging="357"/>
      </w:pPr>
      <w:r w:rsidRPr="002109B9">
        <w:t>sestavujeme s žáky obrázkový slovník, po každé lekci přidáváme nová slova</w:t>
      </w:r>
      <w:r w:rsidR="006118D2" w:rsidRPr="002109B9">
        <w:t xml:space="preserve"> </w:t>
      </w:r>
      <w:r w:rsidRPr="002109B9">
        <w:t xml:space="preserve">a obrázky, </w:t>
      </w:r>
    </w:p>
    <w:p w14:paraId="7F159D11" w14:textId="02BF013F" w:rsidR="007918EC" w:rsidRPr="002109B9" w:rsidRDefault="00601DC9" w:rsidP="00EF0603">
      <w:pPr>
        <w:pStyle w:val="Odstavecseseznamem"/>
        <w:numPr>
          <w:ilvl w:val="0"/>
          <w:numId w:val="44"/>
        </w:numPr>
        <w:spacing w:after="0" w:line="360" w:lineRule="auto"/>
        <w:ind w:left="714" w:hanging="357"/>
      </w:pPr>
      <w:r w:rsidRPr="002109B9">
        <w:t xml:space="preserve">motivujeme žáky k hledání správných řešení, </w:t>
      </w:r>
    </w:p>
    <w:p w14:paraId="7B379D9E" w14:textId="77777777" w:rsidR="007918EC" w:rsidRPr="002109B9" w:rsidRDefault="00601DC9" w:rsidP="00EF0603">
      <w:pPr>
        <w:pStyle w:val="Odstavecseseznamem"/>
        <w:numPr>
          <w:ilvl w:val="0"/>
          <w:numId w:val="44"/>
        </w:numPr>
        <w:spacing w:after="0" w:line="360" w:lineRule="auto"/>
        <w:ind w:left="714" w:hanging="357"/>
      </w:pPr>
      <w:r w:rsidRPr="002109B9">
        <w:t xml:space="preserve">instruujeme žáky k různým typům úloh, </w:t>
      </w:r>
    </w:p>
    <w:p w14:paraId="1FA6ADC3" w14:textId="77777777" w:rsidR="007918EC" w:rsidRPr="002109B9" w:rsidRDefault="00601DC9" w:rsidP="00EF0603">
      <w:pPr>
        <w:pStyle w:val="Odstavecseseznamem"/>
        <w:numPr>
          <w:ilvl w:val="0"/>
          <w:numId w:val="44"/>
        </w:numPr>
        <w:spacing w:after="0" w:line="360" w:lineRule="auto"/>
        <w:ind w:left="714" w:hanging="357"/>
      </w:pPr>
      <w:r w:rsidRPr="002109B9">
        <w:t xml:space="preserve">předkládáme modely gramatických a komunikativních struktur a vedeme žáky k jejich kreativnímu používání, </w:t>
      </w:r>
    </w:p>
    <w:p w14:paraId="5864D2F4" w14:textId="24714786" w:rsidR="007918EC" w:rsidRPr="002109B9" w:rsidRDefault="00601DC9" w:rsidP="00EF0603">
      <w:pPr>
        <w:pStyle w:val="Odstavecseseznamem"/>
        <w:numPr>
          <w:ilvl w:val="0"/>
          <w:numId w:val="44"/>
        </w:numPr>
        <w:spacing w:after="0" w:line="360" w:lineRule="auto"/>
        <w:ind w:left="714" w:hanging="357"/>
      </w:pPr>
      <w:r w:rsidRPr="002109B9">
        <w:t xml:space="preserve">zadáváme úkoly vedoucí k využívání vlastních zkušeností žáků, k individuálnímu přístupu k problému, </w:t>
      </w:r>
    </w:p>
    <w:p w14:paraId="2EFDAE90" w14:textId="77777777" w:rsidR="007918EC" w:rsidRPr="002109B9" w:rsidRDefault="00601DC9" w:rsidP="00EF0603">
      <w:pPr>
        <w:pStyle w:val="Odstavecseseznamem"/>
        <w:numPr>
          <w:ilvl w:val="0"/>
          <w:numId w:val="44"/>
        </w:numPr>
        <w:spacing w:after="0" w:line="360" w:lineRule="auto"/>
        <w:ind w:left="714" w:hanging="357"/>
      </w:pPr>
      <w:r w:rsidRPr="002109B9">
        <w:t xml:space="preserve">umožňujeme práci s informacemi z různých zdrojů a vede žáka k práci s nimi. </w:t>
      </w:r>
    </w:p>
    <w:p w14:paraId="551E8E92" w14:textId="6F900F71" w:rsidR="007918EC" w:rsidRDefault="007918EC" w:rsidP="002109B9">
      <w:pPr>
        <w:spacing w:after="137" w:line="259" w:lineRule="auto"/>
        <w:ind w:left="0" w:firstLine="60"/>
        <w:jc w:val="left"/>
      </w:pPr>
    </w:p>
    <w:p w14:paraId="10506317" w14:textId="77777777" w:rsidR="007918EC" w:rsidRDefault="00601DC9">
      <w:pPr>
        <w:spacing w:after="176"/>
        <w:ind w:left="-5"/>
      </w:pPr>
      <w:r>
        <w:t xml:space="preserve">Kompetence k řešení problémů: </w:t>
      </w:r>
    </w:p>
    <w:p w14:paraId="76F619FB" w14:textId="530ED8EB" w:rsidR="007918EC" w:rsidRDefault="00601DC9" w:rsidP="00EF0603">
      <w:pPr>
        <w:numPr>
          <w:ilvl w:val="0"/>
          <w:numId w:val="24"/>
        </w:numPr>
        <w:spacing w:line="395" w:lineRule="auto"/>
        <w:ind w:hanging="348"/>
      </w:pPr>
      <w:r>
        <w:t xml:space="preserve">Zařazujeme do výuky aktivity, při kterých žáci řeší jazykový problém, například různé rébusy a skládačky, </w:t>
      </w:r>
    </w:p>
    <w:p w14:paraId="5A4FADF7" w14:textId="45EAD56E" w:rsidR="007918EC" w:rsidRDefault="00601DC9" w:rsidP="00EF0603">
      <w:pPr>
        <w:numPr>
          <w:ilvl w:val="0"/>
          <w:numId w:val="24"/>
        </w:numPr>
        <w:spacing w:line="397" w:lineRule="auto"/>
        <w:ind w:hanging="348"/>
      </w:pPr>
      <w:r>
        <w:t>učíme nová slova a slovní spojení pomocí obrázků, skutečných předmětů, mimikou</w:t>
      </w:r>
      <w:r w:rsidR="006118D2">
        <w:t xml:space="preserve"> </w:t>
      </w:r>
      <w:r w:rsidR="006751CB">
        <w:br/>
      </w:r>
      <w:r>
        <w:t xml:space="preserve">či gesty, žák odhaduje význam podle této nápovědy, </w:t>
      </w:r>
    </w:p>
    <w:p w14:paraId="3DD1B944" w14:textId="6452623E" w:rsidR="007918EC" w:rsidRDefault="00601DC9" w:rsidP="00EF0603">
      <w:pPr>
        <w:numPr>
          <w:ilvl w:val="0"/>
          <w:numId w:val="24"/>
        </w:numPr>
        <w:spacing w:line="393" w:lineRule="auto"/>
        <w:ind w:hanging="348"/>
      </w:pPr>
      <w:r>
        <w:t xml:space="preserve">zařazujeme taková poslechová cvičení, při kterých žáci </w:t>
      </w:r>
      <w:proofErr w:type="gramStart"/>
      <w:r>
        <w:t>prokáží</w:t>
      </w:r>
      <w:proofErr w:type="gramEnd"/>
      <w:r>
        <w:t xml:space="preserve"> porozumění slyšenému textu a pochopení jazykové struktury, </w:t>
      </w:r>
    </w:p>
    <w:p w14:paraId="31BD4C0E" w14:textId="5D0ABC0B" w:rsidR="007918EC" w:rsidRDefault="00601DC9" w:rsidP="00EF0603">
      <w:pPr>
        <w:numPr>
          <w:ilvl w:val="0"/>
          <w:numId w:val="24"/>
        </w:numPr>
        <w:spacing w:line="397" w:lineRule="auto"/>
        <w:ind w:hanging="348"/>
      </w:pPr>
      <w:r>
        <w:t>učíme žáky psát slova, a to vybíráním vhodných slov do svých odpovědí, do otázek</w:t>
      </w:r>
      <w:r w:rsidR="006118D2">
        <w:t xml:space="preserve"> </w:t>
      </w:r>
      <w:r w:rsidR="006751CB">
        <w:br/>
      </w:r>
      <w:r>
        <w:t xml:space="preserve">či do krátkých vět, </w:t>
      </w:r>
    </w:p>
    <w:p w14:paraId="461B9392" w14:textId="1C5F4D96" w:rsidR="007918EC" w:rsidRDefault="00601DC9" w:rsidP="00EF0603">
      <w:pPr>
        <w:numPr>
          <w:ilvl w:val="0"/>
          <w:numId w:val="24"/>
        </w:numPr>
        <w:spacing w:line="383" w:lineRule="auto"/>
        <w:ind w:hanging="348"/>
      </w:pPr>
      <w:r>
        <w:lastRenderedPageBreak/>
        <w:t>vystavujeme žáky takovým jazykovým strukturám, které jsou pro ně zcela nové</w:t>
      </w:r>
      <w:r w:rsidR="006118D2">
        <w:t xml:space="preserve"> </w:t>
      </w:r>
      <w:r>
        <w:t xml:space="preserve">a kterým mají porozumět na základě kontextu, není nutná jejich aktivní znalost. </w:t>
      </w:r>
    </w:p>
    <w:p w14:paraId="2AF923C1" w14:textId="77777777" w:rsidR="007918EC" w:rsidRDefault="00601DC9">
      <w:pPr>
        <w:spacing w:after="115" w:line="259" w:lineRule="auto"/>
        <w:ind w:left="0" w:firstLine="0"/>
        <w:jc w:val="left"/>
      </w:pPr>
      <w:r>
        <w:t xml:space="preserve"> </w:t>
      </w:r>
    </w:p>
    <w:p w14:paraId="1A698211" w14:textId="63E10A14" w:rsidR="007918EC" w:rsidRDefault="00601DC9" w:rsidP="00C14975">
      <w:pPr>
        <w:spacing w:after="112" w:line="259" w:lineRule="auto"/>
        <w:ind w:left="0" w:firstLine="0"/>
        <w:jc w:val="left"/>
      </w:pPr>
      <w:r>
        <w:t xml:space="preserve"> Kompetence komunikativní: </w:t>
      </w:r>
    </w:p>
    <w:p w14:paraId="5CAF86B0" w14:textId="77777777" w:rsidR="007918EC" w:rsidRDefault="00601DC9" w:rsidP="00EF0603">
      <w:pPr>
        <w:numPr>
          <w:ilvl w:val="0"/>
          <w:numId w:val="24"/>
        </w:numPr>
        <w:spacing w:line="397" w:lineRule="auto"/>
        <w:ind w:hanging="348"/>
      </w:pPr>
      <w:r>
        <w:t xml:space="preserve">Systematicky motivujeme žáky a rozvíjíme jejich řečové dovednosti prostřednictvím zajímavých témat, </w:t>
      </w:r>
    </w:p>
    <w:p w14:paraId="54CEF6D6" w14:textId="7FDCDF17" w:rsidR="007918EC" w:rsidRDefault="00601DC9" w:rsidP="00EF0603">
      <w:pPr>
        <w:numPr>
          <w:ilvl w:val="0"/>
          <w:numId w:val="24"/>
        </w:numPr>
        <w:spacing w:line="384" w:lineRule="auto"/>
        <w:ind w:hanging="348"/>
      </w:pPr>
      <w:r>
        <w:t>kombinujeme nové poznatky s již probranými ke konci každé lekce a rozvíjíme</w:t>
      </w:r>
      <w:r w:rsidR="006118D2">
        <w:t xml:space="preserve"> </w:t>
      </w:r>
      <w:r w:rsidR="006751CB">
        <w:br/>
      </w:r>
      <w:r>
        <w:t xml:space="preserve">tak žákovy schopnosti obměňovat jejich vyjadřovací repertoár, </w:t>
      </w:r>
    </w:p>
    <w:p w14:paraId="22E054F9" w14:textId="5767612D" w:rsidR="007918EC" w:rsidRDefault="00601DC9" w:rsidP="00EF0603">
      <w:pPr>
        <w:numPr>
          <w:ilvl w:val="0"/>
          <w:numId w:val="24"/>
        </w:numPr>
        <w:spacing w:line="392" w:lineRule="auto"/>
        <w:ind w:hanging="348"/>
      </w:pPr>
      <w:r>
        <w:t xml:space="preserve">diskutujeme s žáky částečně v češtině, pak se žáci snaží stručně říct hlavní děj </w:t>
      </w:r>
      <w:r w:rsidR="006751CB">
        <w:br/>
      </w:r>
      <w:r>
        <w:t xml:space="preserve">v angličtině, na II. stupni diskutujeme s žáky převážně v angličtině, </w:t>
      </w:r>
    </w:p>
    <w:p w14:paraId="13289725" w14:textId="3407E3E0" w:rsidR="007918EC" w:rsidRDefault="00601DC9" w:rsidP="00EF0603">
      <w:pPr>
        <w:numPr>
          <w:ilvl w:val="0"/>
          <w:numId w:val="24"/>
        </w:numPr>
        <w:spacing w:after="27" w:line="389" w:lineRule="auto"/>
        <w:ind w:hanging="348"/>
      </w:pPr>
      <w:r>
        <w:t>klademe otázky a pomáháme žákům s odpovědí, postupně je dovedeme k tomu,</w:t>
      </w:r>
      <w:r w:rsidR="006118D2">
        <w:t xml:space="preserve"> </w:t>
      </w:r>
      <w:r w:rsidR="006751CB">
        <w:br/>
      </w:r>
      <w:r>
        <w:t xml:space="preserve">že odpovídají bez učitelovy </w:t>
      </w:r>
      <w:proofErr w:type="gramStart"/>
      <w:r>
        <w:t>pomoci</w:t>
      </w:r>
      <w:proofErr w:type="gramEnd"/>
      <w:r>
        <w:t xml:space="preserve"> a nakonec klade otázky sám svým spolužákům, </w:t>
      </w:r>
    </w:p>
    <w:p w14:paraId="173B333F" w14:textId="2DBDCAC3" w:rsidR="007918EC" w:rsidRDefault="00601DC9" w:rsidP="00EF0603">
      <w:pPr>
        <w:numPr>
          <w:ilvl w:val="0"/>
          <w:numId w:val="24"/>
        </w:numPr>
        <w:spacing w:line="397" w:lineRule="auto"/>
        <w:ind w:hanging="348"/>
      </w:pPr>
      <w:r>
        <w:t>zařazujeme do výuky hry, při kterých žáci používají angličtinu v kontextu, živě</w:t>
      </w:r>
      <w:r w:rsidR="006118D2">
        <w:t xml:space="preserve"> </w:t>
      </w:r>
      <w:r w:rsidR="006751CB">
        <w:br/>
      </w:r>
      <w:r>
        <w:t xml:space="preserve">a smysluplně. </w:t>
      </w:r>
    </w:p>
    <w:p w14:paraId="5529B254" w14:textId="77777777" w:rsidR="007918EC" w:rsidRDefault="00601DC9">
      <w:pPr>
        <w:spacing w:after="138" w:line="259" w:lineRule="auto"/>
        <w:ind w:left="0" w:firstLine="0"/>
        <w:jc w:val="left"/>
      </w:pPr>
      <w:r>
        <w:t xml:space="preserve"> </w:t>
      </w:r>
    </w:p>
    <w:p w14:paraId="3BAB346E" w14:textId="77777777" w:rsidR="007918EC" w:rsidRDefault="00601DC9">
      <w:pPr>
        <w:spacing w:after="176"/>
        <w:ind w:left="-5"/>
      </w:pPr>
      <w:r>
        <w:t xml:space="preserve">Kompetence sociální a personální: </w:t>
      </w:r>
    </w:p>
    <w:p w14:paraId="320739BA" w14:textId="65187221" w:rsidR="007918EC" w:rsidRDefault="00601DC9" w:rsidP="00EF0603">
      <w:pPr>
        <w:numPr>
          <w:ilvl w:val="0"/>
          <w:numId w:val="24"/>
        </w:numPr>
        <w:spacing w:line="395" w:lineRule="auto"/>
        <w:ind w:hanging="348"/>
      </w:pPr>
      <w:r>
        <w:t>Zařazujeme do hodiny na konci školního roku diskusi se žáky o tom, co se naučili,</w:t>
      </w:r>
      <w:r w:rsidR="006118D2">
        <w:t xml:space="preserve"> </w:t>
      </w:r>
      <w:r w:rsidR="006751CB">
        <w:br/>
      </w:r>
      <w:r>
        <w:t xml:space="preserve">co se jim nejvíce líbilo a co by potřebovali více procvičit, vybízíme je k hodnocení svého celkového výsledku a celé práce v průběhu školního roku, </w:t>
      </w:r>
    </w:p>
    <w:p w14:paraId="5A3E5F46" w14:textId="75DF4D47" w:rsidR="007918EC" w:rsidRDefault="00601DC9" w:rsidP="00EF0603">
      <w:pPr>
        <w:numPr>
          <w:ilvl w:val="0"/>
          <w:numId w:val="24"/>
        </w:numPr>
        <w:spacing w:line="399" w:lineRule="auto"/>
        <w:ind w:hanging="348"/>
      </w:pPr>
      <w:r>
        <w:t>vytváříme podmínky pro práci ve skupině, k vytvoření a respektování pravidel práce</w:t>
      </w:r>
      <w:r w:rsidR="006118D2">
        <w:t xml:space="preserve"> </w:t>
      </w:r>
      <w:r w:rsidR="006751CB">
        <w:br/>
      </w:r>
      <w:r>
        <w:t xml:space="preserve">v týmu, vedeme žáky ke spolupráci, </w:t>
      </w:r>
    </w:p>
    <w:p w14:paraId="25D9DDF1" w14:textId="12A48F36" w:rsidR="007918EC" w:rsidRDefault="00601DC9" w:rsidP="00EF0603">
      <w:pPr>
        <w:numPr>
          <w:ilvl w:val="0"/>
          <w:numId w:val="24"/>
        </w:numPr>
        <w:spacing w:line="399" w:lineRule="auto"/>
        <w:ind w:hanging="348"/>
      </w:pPr>
      <w:r>
        <w:t>uplatňujeme individuální přístup ke každému žákovi (talentovaní žáci, žáci</w:t>
      </w:r>
      <w:r w:rsidR="006118D2">
        <w:t xml:space="preserve"> </w:t>
      </w:r>
      <w:r w:rsidR="006751CB">
        <w:br/>
      </w:r>
      <w:r>
        <w:t xml:space="preserve">se specifickou poruchou učení), </w:t>
      </w:r>
    </w:p>
    <w:p w14:paraId="32243467" w14:textId="4EE506B6" w:rsidR="007918EC" w:rsidRDefault="00601DC9" w:rsidP="00EF0603">
      <w:pPr>
        <w:numPr>
          <w:ilvl w:val="0"/>
          <w:numId w:val="24"/>
        </w:numPr>
        <w:spacing w:line="395" w:lineRule="auto"/>
        <w:ind w:hanging="348"/>
      </w:pPr>
      <w:r>
        <w:t xml:space="preserve">vytváříme a upevňujeme partnerský vztah učitel – žák a vnášíme přátelskou atmosféru do procesu učení, </w:t>
      </w:r>
    </w:p>
    <w:p w14:paraId="31FB22B1" w14:textId="77777777" w:rsidR="007918EC" w:rsidRDefault="00601DC9" w:rsidP="00EF0603">
      <w:pPr>
        <w:numPr>
          <w:ilvl w:val="0"/>
          <w:numId w:val="24"/>
        </w:numPr>
        <w:spacing w:after="65"/>
        <w:ind w:hanging="348"/>
      </w:pPr>
      <w:r>
        <w:t xml:space="preserve">směřujeme žáky k pozitivním hodnotám a postojům. </w:t>
      </w:r>
    </w:p>
    <w:p w14:paraId="0A6EC0E3" w14:textId="77777777" w:rsidR="007918EC" w:rsidRDefault="00601DC9">
      <w:pPr>
        <w:spacing w:after="161" w:line="259" w:lineRule="auto"/>
        <w:ind w:left="0" w:firstLine="0"/>
        <w:jc w:val="left"/>
      </w:pPr>
      <w:r>
        <w:t xml:space="preserve"> </w:t>
      </w:r>
    </w:p>
    <w:p w14:paraId="55EA7D1C" w14:textId="77777777" w:rsidR="007918EC" w:rsidRDefault="00601DC9">
      <w:pPr>
        <w:spacing w:after="175"/>
        <w:ind w:left="-5"/>
      </w:pPr>
      <w:r>
        <w:t xml:space="preserve">Kompetence občanské </w:t>
      </w:r>
    </w:p>
    <w:p w14:paraId="1FCE814D" w14:textId="3DBD200F" w:rsidR="007918EC" w:rsidRDefault="00601DC9" w:rsidP="00EF0603">
      <w:pPr>
        <w:numPr>
          <w:ilvl w:val="0"/>
          <w:numId w:val="24"/>
        </w:numPr>
        <w:spacing w:line="396" w:lineRule="auto"/>
        <w:ind w:hanging="348"/>
      </w:pPr>
      <w:r>
        <w:t xml:space="preserve">Seznámíme žáky se stylem výuky a se svými požadavky na přípravu na výuku, čímž je připravujeme na chápání principů demokracie, tj. práv ale i povinností každého jedince ve společnosti, </w:t>
      </w:r>
    </w:p>
    <w:p w14:paraId="5043308D" w14:textId="77777777" w:rsidR="007918EC" w:rsidRDefault="00601DC9" w:rsidP="00EF0603">
      <w:pPr>
        <w:numPr>
          <w:ilvl w:val="0"/>
          <w:numId w:val="24"/>
        </w:numPr>
        <w:spacing w:line="395" w:lineRule="auto"/>
        <w:ind w:hanging="348"/>
      </w:pPr>
      <w:r>
        <w:lastRenderedPageBreak/>
        <w:t xml:space="preserve">seznamujeme žáky s britskou kulturou a rozvíjíme tak jejich povědomí o jiných kulturách, </w:t>
      </w:r>
    </w:p>
    <w:p w14:paraId="3CAA794C" w14:textId="77777777" w:rsidR="007918EC" w:rsidRDefault="00601DC9" w:rsidP="00EF0603">
      <w:pPr>
        <w:numPr>
          <w:ilvl w:val="0"/>
          <w:numId w:val="24"/>
        </w:numPr>
        <w:spacing w:after="125"/>
        <w:ind w:hanging="348"/>
      </w:pPr>
      <w:r>
        <w:t xml:space="preserve">vedeme žáky k uvědomění si odpovědnosti k sobě samému, ke spolužákům i k učiteli, </w:t>
      </w:r>
    </w:p>
    <w:p w14:paraId="72FC3DE9" w14:textId="77777777" w:rsidR="007918EC" w:rsidRDefault="00601DC9" w:rsidP="00EF0603">
      <w:pPr>
        <w:numPr>
          <w:ilvl w:val="0"/>
          <w:numId w:val="24"/>
        </w:numPr>
        <w:spacing w:after="65"/>
        <w:ind w:hanging="348"/>
      </w:pPr>
      <w:r>
        <w:t xml:space="preserve">respektujeme věkové, intelektové, sociální a etnické zvláštnosti žáků. </w:t>
      </w:r>
    </w:p>
    <w:p w14:paraId="51E003A9" w14:textId="77777777" w:rsidR="007918EC" w:rsidRDefault="00601DC9">
      <w:pPr>
        <w:spacing w:after="0" w:line="259" w:lineRule="auto"/>
        <w:ind w:left="0" w:firstLine="0"/>
        <w:jc w:val="left"/>
      </w:pPr>
      <w:r>
        <w:t xml:space="preserve"> </w:t>
      </w:r>
    </w:p>
    <w:p w14:paraId="19F95984" w14:textId="77777777" w:rsidR="007918EC" w:rsidRDefault="00601DC9">
      <w:pPr>
        <w:spacing w:after="174"/>
        <w:ind w:left="-5"/>
      </w:pPr>
      <w:r>
        <w:t xml:space="preserve">Kompetence pracovní </w:t>
      </w:r>
    </w:p>
    <w:p w14:paraId="0DEBDEBE" w14:textId="77777777" w:rsidR="007918EC" w:rsidRDefault="00601DC9" w:rsidP="00EF0603">
      <w:pPr>
        <w:numPr>
          <w:ilvl w:val="0"/>
          <w:numId w:val="24"/>
        </w:numPr>
        <w:spacing w:line="396" w:lineRule="auto"/>
        <w:ind w:hanging="348"/>
      </w:pPr>
      <w:r>
        <w:t xml:space="preserve">Zařazujeme do úvodu lekce „zahřívací“ aktivity, a tak koncentrujeme žáky na další činnosti v hodině, </w:t>
      </w:r>
    </w:p>
    <w:p w14:paraId="2CCCE4EF" w14:textId="757FFA0C" w:rsidR="007918EC" w:rsidRDefault="00601DC9" w:rsidP="00EF0603">
      <w:pPr>
        <w:numPr>
          <w:ilvl w:val="0"/>
          <w:numId w:val="24"/>
        </w:numPr>
        <w:spacing w:line="394" w:lineRule="auto"/>
        <w:ind w:hanging="348"/>
      </w:pPr>
      <w:r>
        <w:t xml:space="preserve">uvedeme žáky do problematiky hodiny se zavřenou učebnicí, aby po jejím otevření byl žák již s daným tématem již obeznámen, </w:t>
      </w:r>
    </w:p>
    <w:p w14:paraId="4B776A5B" w14:textId="77777777" w:rsidR="007918EC" w:rsidRDefault="00601DC9" w:rsidP="00EF0603">
      <w:pPr>
        <w:numPr>
          <w:ilvl w:val="0"/>
          <w:numId w:val="24"/>
        </w:numPr>
        <w:spacing w:line="391" w:lineRule="auto"/>
        <w:ind w:hanging="348"/>
      </w:pPr>
      <w:r>
        <w:t xml:space="preserve">zařazujeme zábavné aktivity při opakování látky a poskytujeme tak žákům možnost procvičování a ukotvování jazyka příjemným způsobem, </w:t>
      </w:r>
    </w:p>
    <w:p w14:paraId="3F38147A" w14:textId="7C536569" w:rsidR="007918EC" w:rsidRDefault="00601DC9" w:rsidP="00EF0603">
      <w:pPr>
        <w:numPr>
          <w:ilvl w:val="0"/>
          <w:numId w:val="24"/>
        </w:numPr>
        <w:spacing w:after="102"/>
        <w:ind w:hanging="348"/>
      </w:pPr>
      <w:r>
        <w:t xml:space="preserve">představíme nová slovíčka příběhu učebnice před poslechem jeho dílčích epizod, </w:t>
      </w:r>
    </w:p>
    <w:p w14:paraId="657669FB" w14:textId="77777777" w:rsidR="007918EC" w:rsidRDefault="00601DC9" w:rsidP="00EF0603">
      <w:pPr>
        <w:numPr>
          <w:ilvl w:val="0"/>
          <w:numId w:val="24"/>
        </w:numPr>
        <w:spacing w:after="109"/>
        <w:ind w:hanging="348"/>
      </w:pPr>
      <w:r>
        <w:t xml:space="preserve">seznamujeme žáky s psanou podobou jazyka nejdříve na běžných slovech, </w:t>
      </w:r>
    </w:p>
    <w:p w14:paraId="0ACC9DF9" w14:textId="4E16CC2E" w:rsidR="007918EC" w:rsidRDefault="00601DC9" w:rsidP="00EF0603">
      <w:pPr>
        <w:numPr>
          <w:ilvl w:val="0"/>
          <w:numId w:val="24"/>
        </w:numPr>
        <w:spacing w:after="46" w:line="358" w:lineRule="auto"/>
        <w:ind w:hanging="348"/>
      </w:pPr>
      <w:r>
        <w:t xml:space="preserve">podporujeme a rozvíjíme volné vlastnosti, trpělivost, vytrvalost, pracovitost a smysl </w:t>
      </w:r>
      <w:r w:rsidR="006751CB">
        <w:br/>
      </w:r>
      <w:r>
        <w:t xml:space="preserve">pro povinnost, </w:t>
      </w:r>
    </w:p>
    <w:p w14:paraId="66D5207D" w14:textId="2F30324C" w:rsidR="007918EC" w:rsidRDefault="00601DC9" w:rsidP="00EF0603">
      <w:pPr>
        <w:numPr>
          <w:ilvl w:val="0"/>
          <w:numId w:val="24"/>
        </w:numPr>
        <w:spacing w:after="102"/>
        <w:ind w:hanging="348"/>
      </w:pPr>
      <w:r>
        <w:t xml:space="preserve">zadáváme a kontrolujeme domácí přípravu, </w:t>
      </w:r>
    </w:p>
    <w:p w14:paraId="194C3CBF" w14:textId="77777777" w:rsidR="007918EC" w:rsidRDefault="00601DC9" w:rsidP="00EF0603">
      <w:pPr>
        <w:numPr>
          <w:ilvl w:val="0"/>
          <w:numId w:val="24"/>
        </w:numPr>
        <w:spacing w:after="68"/>
        <w:ind w:hanging="348"/>
      </w:pPr>
      <w:r>
        <w:t xml:space="preserve">vedeme žáky k samostatnosti, rozhodnosti, kreativitě. </w:t>
      </w:r>
    </w:p>
    <w:p w14:paraId="33262BD6" w14:textId="085A286A" w:rsidR="549A75F1" w:rsidRDefault="549A75F1" w:rsidP="549A75F1">
      <w:pPr>
        <w:spacing w:after="68"/>
      </w:pPr>
    </w:p>
    <w:p w14:paraId="5FAFDC73" w14:textId="4EB2B771" w:rsidR="549A75F1" w:rsidRPr="006751CB" w:rsidRDefault="549A75F1" w:rsidP="006751CB">
      <w:pPr>
        <w:spacing w:after="0" w:line="360" w:lineRule="auto"/>
        <w:ind w:left="0" w:firstLine="0"/>
        <w:rPr>
          <w:rFonts w:eastAsia="Calibri"/>
        </w:rPr>
      </w:pPr>
      <w:r w:rsidRPr="006751CB">
        <w:rPr>
          <w:rFonts w:eastAsia="Calibri"/>
        </w:rPr>
        <w:t>Kompetence digitální</w:t>
      </w:r>
    </w:p>
    <w:p w14:paraId="1D52B15B" w14:textId="77777777" w:rsidR="002109B9" w:rsidRPr="006751CB" w:rsidRDefault="549A75F1" w:rsidP="00EF0603">
      <w:pPr>
        <w:pStyle w:val="Odstavecseseznamem"/>
        <w:numPr>
          <w:ilvl w:val="0"/>
          <w:numId w:val="57"/>
        </w:numPr>
        <w:spacing w:after="0" w:line="360" w:lineRule="auto"/>
        <w:rPr>
          <w:rFonts w:eastAsia="Calibri"/>
        </w:rPr>
      </w:pPr>
      <w:r w:rsidRPr="006751CB">
        <w:rPr>
          <w:rFonts w:eastAsia="Calibri"/>
        </w:rPr>
        <w:t>Motivujeme žáky k využívání programů, aplikací a webových stránek pro osvojování slovní zásoby a správné výslovnosti</w:t>
      </w:r>
    </w:p>
    <w:p w14:paraId="7C480E08" w14:textId="77777777" w:rsidR="002109B9" w:rsidRPr="006751CB" w:rsidRDefault="002109B9" w:rsidP="00EF0603">
      <w:pPr>
        <w:pStyle w:val="Odstavecseseznamem"/>
        <w:numPr>
          <w:ilvl w:val="0"/>
          <w:numId w:val="57"/>
        </w:numPr>
        <w:spacing w:after="0" w:line="360" w:lineRule="auto"/>
        <w:rPr>
          <w:rFonts w:eastAsia="Calibri"/>
        </w:rPr>
      </w:pPr>
      <w:r w:rsidRPr="006751CB">
        <w:rPr>
          <w:rFonts w:eastAsia="Calibri"/>
        </w:rPr>
        <w:t>v</w:t>
      </w:r>
      <w:r w:rsidR="549A75F1" w:rsidRPr="006751CB">
        <w:rPr>
          <w:rFonts w:eastAsia="Calibri"/>
        </w:rPr>
        <w:t>edeme žáky k využívání online aplikací pro seznámení s reáliemi, které se týkají probíraných témat</w:t>
      </w:r>
    </w:p>
    <w:p w14:paraId="5EA55EA3" w14:textId="77777777" w:rsidR="002109B9" w:rsidRPr="006751CB" w:rsidRDefault="002109B9" w:rsidP="00EF0603">
      <w:pPr>
        <w:pStyle w:val="Odstavecseseznamem"/>
        <w:numPr>
          <w:ilvl w:val="0"/>
          <w:numId w:val="57"/>
        </w:numPr>
        <w:spacing w:after="0" w:line="360" w:lineRule="auto"/>
        <w:rPr>
          <w:rFonts w:eastAsia="Calibri"/>
        </w:rPr>
      </w:pPr>
      <w:r w:rsidRPr="006751CB">
        <w:rPr>
          <w:rFonts w:eastAsia="Calibri"/>
        </w:rPr>
        <w:t>v</w:t>
      </w:r>
      <w:r w:rsidR="549A75F1" w:rsidRPr="006751CB">
        <w:rPr>
          <w:rFonts w:eastAsia="Calibri"/>
        </w:rPr>
        <w:t>edeme žáky k dodržování zásad bezpečnosti při práci s online aplikacemi a zásad ochrany osobních údajů</w:t>
      </w:r>
    </w:p>
    <w:p w14:paraId="79D1F564" w14:textId="77777777" w:rsidR="00ED7AD3" w:rsidRPr="006751CB" w:rsidRDefault="002109B9" w:rsidP="00EF0603">
      <w:pPr>
        <w:pStyle w:val="Odstavecseseznamem"/>
        <w:numPr>
          <w:ilvl w:val="0"/>
          <w:numId w:val="57"/>
        </w:numPr>
        <w:spacing w:after="0" w:line="360" w:lineRule="auto"/>
        <w:rPr>
          <w:rFonts w:eastAsia="Calibri"/>
        </w:rPr>
      </w:pPr>
      <w:r w:rsidRPr="006751CB">
        <w:rPr>
          <w:rFonts w:eastAsia="Calibri"/>
        </w:rPr>
        <w:t>v</w:t>
      </w:r>
      <w:r w:rsidR="549A75F1" w:rsidRPr="006751CB">
        <w:rPr>
          <w:rFonts w:eastAsia="Calibri"/>
        </w:rPr>
        <w:t>edeme žáky k vyhledávání a zpracování informací, samostatnému vyhledávání a snaze posoudit důvěryhodnost (cizojazyčného) informačního zdroje</w:t>
      </w:r>
      <w:r w:rsidRPr="006751CB">
        <w:rPr>
          <w:rFonts w:eastAsia="Calibri"/>
        </w:rPr>
        <w:t>,</w:t>
      </w:r>
    </w:p>
    <w:p w14:paraId="0B013AAB" w14:textId="77777777" w:rsidR="00ED7AD3" w:rsidRPr="006751CB" w:rsidRDefault="00ED7AD3" w:rsidP="00EF0603">
      <w:pPr>
        <w:pStyle w:val="Odstavecseseznamem"/>
        <w:numPr>
          <w:ilvl w:val="0"/>
          <w:numId w:val="57"/>
        </w:numPr>
        <w:spacing w:after="0" w:line="360" w:lineRule="auto"/>
        <w:rPr>
          <w:rFonts w:eastAsia="Calibri"/>
        </w:rPr>
      </w:pPr>
      <w:r w:rsidRPr="006751CB">
        <w:rPr>
          <w:rFonts w:eastAsia="Calibri"/>
        </w:rPr>
        <w:t>v</w:t>
      </w:r>
      <w:r w:rsidR="549A75F1" w:rsidRPr="006751CB">
        <w:rPr>
          <w:rFonts w:eastAsia="Calibri"/>
        </w:rPr>
        <w:t>edeme žáky k dalšímu digitálnímu zpracovávání, ukládání, zálohování a sdílení získaných informací a vytváření digitálního obsahu, případně bez opory o jiné zdroje (např. vlastní prezentace)</w:t>
      </w:r>
      <w:r w:rsidRPr="006751CB">
        <w:rPr>
          <w:rFonts w:eastAsia="Calibri"/>
        </w:rPr>
        <w:t>,</w:t>
      </w:r>
    </w:p>
    <w:p w14:paraId="2E7B6A1D" w14:textId="6A42E023" w:rsidR="00ED7AD3" w:rsidRPr="006751CB" w:rsidRDefault="00ED7AD3" w:rsidP="00EF0603">
      <w:pPr>
        <w:pStyle w:val="Odstavecseseznamem"/>
        <w:numPr>
          <w:ilvl w:val="0"/>
          <w:numId w:val="57"/>
        </w:numPr>
        <w:spacing w:after="0" w:line="360" w:lineRule="auto"/>
        <w:rPr>
          <w:rFonts w:eastAsia="Calibri"/>
        </w:rPr>
      </w:pPr>
      <w:r w:rsidRPr="006751CB">
        <w:rPr>
          <w:rFonts w:eastAsia="Calibri"/>
        </w:rPr>
        <w:t>v</w:t>
      </w:r>
      <w:r w:rsidR="549A75F1" w:rsidRPr="006751CB">
        <w:rPr>
          <w:rFonts w:eastAsia="Calibri"/>
        </w:rPr>
        <w:t xml:space="preserve">edeme žáky k práci s vybranými internetovými aplikacemi, které jsou určeny </w:t>
      </w:r>
      <w:r w:rsidR="006751CB">
        <w:rPr>
          <w:rFonts w:eastAsia="Calibri"/>
        </w:rPr>
        <w:br/>
      </w:r>
      <w:r w:rsidR="549A75F1" w:rsidRPr="006751CB">
        <w:rPr>
          <w:rFonts w:eastAsia="Calibri"/>
        </w:rPr>
        <w:t>pro studium cizího jazyka</w:t>
      </w:r>
      <w:r w:rsidRPr="006751CB">
        <w:rPr>
          <w:rFonts w:eastAsia="Calibri"/>
        </w:rPr>
        <w:t>,</w:t>
      </w:r>
    </w:p>
    <w:p w14:paraId="0E12B28A" w14:textId="229D915B" w:rsidR="00ED7AD3" w:rsidRPr="006751CB" w:rsidRDefault="00ED7AD3" w:rsidP="00EF0603">
      <w:pPr>
        <w:pStyle w:val="Odstavecseseznamem"/>
        <w:numPr>
          <w:ilvl w:val="0"/>
          <w:numId w:val="57"/>
        </w:numPr>
        <w:spacing w:after="0" w:line="360" w:lineRule="auto"/>
        <w:rPr>
          <w:rFonts w:eastAsia="Calibri"/>
        </w:rPr>
      </w:pPr>
      <w:r w:rsidRPr="006751CB">
        <w:rPr>
          <w:rFonts w:eastAsia="Calibri"/>
        </w:rPr>
        <w:lastRenderedPageBreak/>
        <w:t>v</w:t>
      </w:r>
      <w:r w:rsidR="549A75F1" w:rsidRPr="006751CB">
        <w:rPr>
          <w:rFonts w:eastAsia="Calibri"/>
        </w:rPr>
        <w:t xml:space="preserve">edeme žáky k využívání odpovídajících čtenářských strategií vhodných pro digitální čtení a k práci (čtení) v prostředí elektronické obrazovky (posouvání řádků, stránek) </w:t>
      </w:r>
      <w:r w:rsidR="006751CB">
        <w:rPr>
          <w:rFonts w:eastAsia="Calibri"/>
        </w:rPr>
        <w:br/>
      </w:r>
      <w:r w:rsidR="549A75F1" w:rsidRPr="006751CB">
        <w:rPr>
          <w:rFonts w:eastAsia="Calibri"/>
        </w:rPr>
        <w:t>a k další práci s textem a informacemi</w:t>
      </w:r>
      <w:r w:rsidRPr="006751CB">
        <w:rPr>
          <w:rFonts w:eastAsia="Calibri"/>
        </w:rPr>
        <w:t>,</w:t>
      </w:r>
    </w:p>
    <w:p w14:paraId="22DE1AEC" w14:textId="77777777" w:rsidR="00ED7AD3" w:rsidRPr="006751CB" w:rsidRDefault="00ED7AD3" w:rsidP="00EF0603">
      <w:pPr>
        <w:pStyle w:val="Odstavecseseznamem"/>
        <w:numPr>
          <w:ilvl w:val="0"/>
          <w:numId w:val="57"/>
        </w:numPr>
        <w:spacing w:after="0" w:line="360" w:lineRule="auto"/>
        <w:rPr>
          <w:rFonts w:eastAsia="Calibri"/>
        </w:rPr>
      </w:pPr>
      <w:r w:rsidRPr="006751CB">
        <w:rPr>
          <w:rFonts w:eastAsia="Calibri"/>
        </w:rPr>
        <w:t>v</w:t>
      </w:r>
      <w:r w:rsidR="549A75F1" w:rsidRPr="006751CB">
        <w:rPr>
          <w:rFonts w:eastAsia="Calibri"/>
        </w:rPr>
        <w:t>edeme žáky k práci s klávesnicí pro cizí jazyk, k formulování písemného vyjádření různými formami</w:t>
      </w:r>
      <w:r w:rsidRPr="006751CB">
        <w:rPr>
          <w:rFonts w:eastAsia="Calibri"/>
        </w:rPr>
        <w:t>,</w:t>
      </w:r>
    </w:p>
    <w:p w14:paraId="59F9D515" w14:textId="7CBD420F" w:rsidR="549A75F1" w:rsidRPr="00255DC9" w:rsidRDefault="00ED7AD3" w:rsidP="00EF0603">
      <w:pPr>
        <w:pStyle w:val="Odstavecseseznamem"/>
        <w:numPr>
          <w:ilvl w:val="0"/>
          <w:numId w:val="57"/>
        </w:numPr>
        <w:spacing w:after="0" w:line="360" w:lineRule="auto"/>
      </w:pPr>
      <w:r w:rsidRPr="006751CB">
        <w:rPr>
          <w:rFonts w:eastAsia="Calibri"/>
        </w:rPr>
        <w:t>u</w:t>
      </w:r>
      <w:r w:rsidR="549A75F1" w:rsidRPr="006751CB">
        <w:rPr>
          <w:rFonts w:eastAsia="Calibri"/>
        </w:rPr>
        <w:t>silujeme o podporu komunikativních dovedností žáků prostřednictvím různých digitálních technologií, vedeme žáky k využívání programů, aplikací a webových stránek pro osvojování slovní zásoby a správné výslovnosti</w:t>
      </w:r>
      <w:r w:rsidRPr="006751CB">
        <w:rPr>
          <w:rFonts w:eastAsia="Calibri"/>
        </w:rPr>
        <w:t>.</w:t>
      </w:r>
    </w:p>
    <w:p w14:paraId="039C40D9" w14:textId="77777777" w:rsidR="00255DC9" w:rsidRPr="006751CB" w:rsidRDefault="00255DC9" w:rsidP="00255DC9">
      <w:pPr>
        <w:pStyle w:val="Odstavecseseznamem"/>
        <w:spacing w:after="0" w:line="360" w:lineRule="auto"/>
        <w:ind w:firstLine="0"/>
      </w:pPr>
    </w:p>
    <w:p w14:paraId="5FB248A0" w14:textId="696E7FBF" w:rsidR="006751CB" w:rsidRPr="00255DC9" w:rsidRDefault="006751CB" w:rsidP="00255DC9">
      <w:pPr>
        <w:pStyle w:val="Nadpis4"/>
        <w:spacing w:after="0" w:line="360" w:lineRule="auto"/>
        <w:rPr>
          <w:color w:val="000000" w:themeColor="text1"/>
        </w:rPr>
      </w:pPr>
      <w:bookmarkStart w:id="45" w:name="_Toc112991676"/>
      <w:r w:rsidRPr="00255DC9">
        <w:rPr>
          <w:color w:val="000000" w:themeColor="text1"/>
        </w:rPr>
        <w:t>Anglický jazyk: 2. ročník</w:t>
      </w:r>
      <w:bookmarkEnd w:id="45"/>
      <w:r w:rsidRPr="00255DC9">
        <w:rPr>
          <w:color w:val="000000" w:themeColor="text1"/>
        </w:rPr>
        <w:t xml:space="preserve"> </w:t>
      </w:r>
    </w:p>
    <w:p w14:paraId="3E5366B9" w14:textId="1C4A054F" w:rsidR="006751CB" w:rsidRPr="00255DC9" w:rsidRDefault="006751CB" w:rsidP="00255DC9">
      <w:pPr>
        <w:spacing w:after="0" w:line="360" w:lineRule="auto"/>
        <w:ind w:left="-5"/>
        <w:rPr>
          <w:color w:val="000000" w:themeColor="text1"/>
        </w:rPr>
      </w:pPr>
      <w:r w:rsidRPr="00255DC9">
        <w:rPr>
          <w:color w:val="000000" w:themeColor="text1"/>
        </w:rP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255DC9" w:rsidRPr="000B65AF" w14:paraId="6CB58A11" w14:textId="77777777" w:rsidTr="436E6D4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1E445C1" w14:textId="77777777" w:rsidR="00255DC9" w:rsidRPr="000B65AF" w:rsidRDefault="00255DC9" w:rsidP="00255DC9">
            <w:pPr>
              <w:pStyle w:val="Normal0"/>
              <w:shd w:val="clear" w:color="auto" w:fill="DEEAF6"/>
              <w:spacing w:line="360" w:lineRule="auto"/>
              <w:ind w:left="60"/>
              <w:jc w:val="left"/>
              <w:rPr>
                <w:rFonts w:ascii="Times New Roman" w:hAnsi="Times New Roman"/>
                <w:sz w:val="24"/>
              </w:rPr>
            </w:pPr>
            <w:r w:rsidRPr="000B65AF">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D54E3D6" w14:textId="77777777" w:rsidR="00255DC9" w:rsidRPr="000B65AF" w:rsidRDefault="00255DC9" w:rsidP="00255DC9">
            <w:pPr>
              <w:pStyle w:val="Normal0"/>
              <w:shd w:val="clear" w:color="auto" w:fill="DEEAF6"/>
              <w:spacing w:line="360" w:lineRule="auto"/>
              <w:ind w:left="60"/>
              <w:jc w:val="left"/>
              <w:rPr>
                <w:rFonts w:ascii="Times New Roman" w:hAnsi="Times New Roman"/>
                <w:sz w:val="24"/>
              </w:rPr>
            </w:pPr>
            <w:r w:rsidRPr="000B65AF">
              <w:rPr>
                <w:rFonts w:ascii="Times New Roman" w:eastAsia="Calibri" w:hAnsi="Times New Roman"/>
                <w:b/>
                <w:bCs/>
                <w:sz w:val="24"/>
              </w:rPr>
              <w:t>ŠVP výstupy</w:t>
            </w:r>
          </w:p>
        </w:tc>
      </w:tr>
      <w:tr w:rsidR="00C23B28" w:rsidRPr="00C23B28" w14:paraId="0E345F06"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7E9BCD"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podoba jazyka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2BB110" w14:textId="71A303AF" w:rsidR="00255DC9" w:rsidRPr="00C23B28" w:rsidRDefault="00255DC9" w:rsidP="436E6D4C">
            <w:pPr>
              <w:pStyle w:val="Normal0"/>
              <w:spacing w:line="240" w:lineRule="auto"/>
              <w:ind w:left="60"/>
              <w:jc w:val="left"/>
              <w:rPr>
                <w:rFonts w:ascii="Times New Roman" w:hAnsi="Times New Roman"/>
                <w:sz w:val="24"/>
              </w:rPr>
            </w:pPr>
            <w:r w:rsidRPr="00C23B28">
              <w:rPr>
                <w:rFonts w:ascii="Times New Roman" w:eastAsia="Calibri" w:hAnsi="Times New Roman"/>
                <w:sz w:val="24"/>
              </w:rPr>
              <w:t>Reaguje na běžné pokyny učitele. Reprodukuje pokyny nebo je přímo zadává svým spolužákům</w:t>
            </w:r>
            <w:r w:rsidR="170C3543" w:rsidRPr="00C23B28">
              <w:rPr>
                <w:rFonts w:ascii="Times New Roman" w:eastAsia="Calibri" w:hAnsi="Times New Roman"/>
                <w:sz w:val="24"/>
              </w:rPr>
              <w:t>.</w:t>
            </w:r>
          </w:p>
        </w:tc>
      </w:tr>
      <w:tr w:rsidR="00C23B28" w:rsidRPr="00C23B28" w14:paraId="1430A76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2E231A"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Řečové </w:t>
            </w:r>
            <w:proofErr w:type="gramStart"/>
            <w:r w:rsidRPr="00C23B28">
              <w:rPr>
                <w:rFonts w:ascii="Times New Roman" w:eastAsia="Calibri" w:hAnsi="Times New Roman"/>
                <w:sz w:val="24"/>
              </w:rPr>
              <w:t>dovednosti - základní</w:t>
            </w:r>
            <w:proofErr w:type="gramEnd"/>
            <w:r w:rsidRPr="00C23B28">
              <w:rPr>
                <w:rFonts w:ascii="Times New Roman" w:eastAsia="Calibri" w:hAnsi="Times New Roman"/>
                <w:sz w:val="24"/>
              </w:rPr>
              <w:t xml:space="preserve"> výslovnostní návyky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055F95" w14:textId="7A5E7633" w:rsidR="00255DC9" w:rsidRPr="00C23B28" w:rsidRDefault="00255DC9" w:rsidP="436E6D4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Foneticky správně zopakuje slovo (učitel, nahrávka), procvičuje výslovnost slovní zásoby, zjišťuje podobnost výslovnosti některých slovíček, výslovnost odhaduje a kontroluje poslechem, </w:t>
            </w:r>
            <w:r w:rsidR="08A6CEF2" w:rsidRPr="00C23B28">
              <w:rPr>
                <w:rFonts w:ascii="Times New Roman" w:eastAsia="Calibri" w:hAnsi="Times New Roman"/>
                <w:sz w:val="24"/>
              </w:rPr>
              <w:t>v</w:t>
            </w:r>
            <w:r w:rsidRPr="00C23B28">
              <w:rPr>
                <w:rFonts w:ascii="Times New Roman" w:eastAsia="Calibri" w:hAnsi="Times New Roman"/>
                <w:sz w:val="24"/>
              </w:rPr>
              <w:t>yužívá říkadla a písničky</w:t>
            </w:r>
            <w:r w:rsidR="245E0EA8" w:rsidRPr="00C23B28">
              <w:rPr>
                <w:rFonts w:ascii="Times New Roman" w:eastAsia="Calibri" w:hAnsi="Times New Roman"/>
                <w:sz w:val="24"/>
              </w:rPr>
              <w:t>.</w:t>
            </w:r>
          </w:p>
        </w:tc>
      </w:tr>
      <w:tr w:rsidR="00C23B28" w:rsidRPr="00C23B28" w14:paraId="1BA2567E"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91FC52" w14:textId="46435AFB" w:rsidR="00255DC9" w:rsidRPr="00C23B28" w:rsidRDefault="702154E8"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Tematické </w:t>
            </w:r>
            <w:proofErr w:type="gramStart"/>
            <w:r w:rsidRPr="00C23B28">
              <w:rPr>
                <w:rFonts w:ascii="Times New Roman" w:eastAsia="Calibri" w:hAnsi="Times New Roman"/>
                <w:sz w:val="24"/>
              </w:rPr>
              <w:t>okruhy - barvy</w:t>
            </w:r>
            <w:proofErr w:type="gramEnd"/>
            <w:r w:rsidRPr="00C23B28">
              <w:rPr>
                <w:rFonts w:ascii="Times New Roman" w:eastAsia="Calibri" w:hAnsi="Times New Roman"/>
                <w:sz w:val="24"/>
              </w:rPr>
              <w:t xml:space="preserve">, čísla, škola, hračky, zvířata, jídlo, </w:t>
            </w:r>
            <w:r w:rsidR="32E6BC2A" w:rsidRPr="00C23B28">
              <w:rPr>
                <w:rFonts w:ascii="Times New Roman" w:eastAsia="Calibri" w:hAnsi="Times New Roman"/>
                <w:sz w:val="24"/>
              </w:rPr>
              <w:t xml:space="preserve">části těla, </w:t>
            </w:r>
            <w:r w:rsidRPr="00C23B28">
              <w:rPr>
                <w:rFonts w:ascii="Times New Roman" w:eastAsia="Calibri" w:hAnsi="Times New Roman"/>
                <w:sz w:val="24"/>
              </w:rPr>
              <w:t>oblečení, počasí,</w:t>
            </w:r>
            <w:r w:rsidR="22C02FCC" w:rsidRPr="00C23B28">
              <w:rPr>
                <w:rFonts w:ascii="Times New Roman" w:eastAsia="Calibri" w:hAnsi="Times New Roman"/>
                <w:sz w:val="24"/>
              </w:rPr>
              <w:t xml:space="preserve"> denní doba</w:t>
            </w:r>
            <w:r w:rsidR="70336474" w:rsidRPr="00C23B28">
              <w:rPr>
                <w:rFonts w:ascii="Times New Roman" w:eastAsia="Calibri" w:hAnsi="Times New Roman"/>
                <w:sz w:val="24"/>
              </w:rPr>
              <w:t>,</w:t>
            </w:r>
            <w:r w:rsidRPr="00C23B28">
              <w:rPr>
                <w:rFonts w:ascii="Times New Roman" w:eastAsia="Calibri" w:hAnsi="Times New Roman"/>
                <w:sz w:val="24"/>
              </w:rPr>
              <w:t xml:space="preserve"> rodina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89A596" w14:textId="3ABEEEB8" w:rsidR="00255DC9" w:rsidRPr="00C23B28" w:rsidRDefault="24790F9B"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Osvojuje si slovní zásobu podle probíraných témat</w:t>
            </w:r>
          </w:p>
        </w:tc>
      </w:tr>
      <w:tr w:rsidR="00EE1085" w:rsidRPr="00C23B28" w14:paraId="3AD5BCB2"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DCE1F0"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Vztah mezi mluvenou a grafickou podobou slov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CFBAAF" w14:textId="30594473" w:rsidR="00255DC9" w:rsidRPr="00C23B28" w:rsidRDefault="702154E8"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Bezchybně opíše slovo, čarou spojí slovo s obrázkem</w:t>
            </w:r>
          </w:p>
          <w:p w14:paraId="5DD47693" w14:textId="71CA2B10" w:rsidR="00255DC9" w:rsidRPr="00C23B28" w:rsidRDefault="010DC8EA"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Všímá si rozdílů v mluvené a psané formě slov</w:t>
            </w:r>
          </w:p>
        </w:tc>
      </w:tr>
    </w:tbl>
    <w:p w14:paraId="1275F42E" w14:textId="54FD737B" w:rsidR="006751CB" w:rsidRPr="00C23B28" w:rsidRDefault="006751CB" w:rsidP="006751CB">
      <w:pPr>
        <w:spacing w:after="0" w:line="360" w:lineRule="auto"/>
        <w:rPr>
          <w:color w:val="auto"/>
        </w:rPr>
      </w:pPr>
    </w:p>
    <w:p w14:paraId="1A4410CD" w14:textId="51258CAA" w:rsidR="006751CB" w:rsidRPr="00C23B28" w:rsidRDefault="006751CB" w:rsidP="006751CB">
      <w:pPr>
        <w:spacing w:after="0" w:line="360" w:lineRule="auto"/>
        <w:rPr>
          <w:color w:val="auto"/>
        </w:rPr>
      </w:pPr>
    </w:p>
    <w:p w14:paraId="2892325F" w14:textId="77777777" w:rsidR="006751CB" w:rsidRPr="00C23B28" w:rsidRDefault="006751CB" w:rsidP="006751CB">
      <w:pPr>
        <w:spacing w:after="0" w:line="360" w:lineRule="auto"/>
        <w:rPr>
          <w:color w:val="auto"/>
        </w:rPr>
      </w:pPr>
    </w:p>
    <w:p w14:paraId="043BF932" w14:textId="19BC5DCE" w:rsidR="007918EC" w:rsidRPr="00C23B28" w:rsidRDefault="00601DC9" w:rsidP="006E0316">
      <w:pPr>
        <w:pStyle w:val="Nadpis4"/>
        <w:rPr>
          <w:color w:val="auto"/>
        </w:rPr>
      </w:pPr>
      <w:bookmarkStart w:id="46" w:name="_Toc112991677"/>
      <w:r w:rsidRPr="00C23B28">
        <w:rPr>
          <w:color w:val="auto"/>
        </w:rPr>
        <w:t>Anglický jazyk: 3. ročník</w:t>
      </w:r>
      <w:bookmarkEnd w:id="46"/>
      <w:r w:rsidR="006118D2" w:rsidRPr="00C23B28">
        <w:rPr>
          <w:color w:val="auto"/>
        </w:rPr>
        <w:t xml:space="preserve"> </w:t>
      </w:r>
    </w:p>
    <w:p w14:paraId="0BD39A21" w14:textId="77777777" w:rsidR="007918EC" w:rsidRPr="00C23B28" w:rsidRDefault="00601DC9">
      <w:pPr>
        <w:ind w:left="-5"/>
        <w:rPr>
          <w:color w:val="auto"/>
        </w:rPr>
      </w:pPr>
      <w:r w:rsidRPr="00C23B28">
        <w:rPr>
          <w:color w:val="auto"/>
        </w:rPr>
        <w:t xml:space="preserve">Časová dotace: 3 hod. týdně </w:t>
      </w:r>
    </w:p>
    <w:tbl>
      <w:tblPr>
        <w:tblStyle w:val="TableGrid1"/>
        <w:tblW w:w="9100" w:type="dxa"/>
        <w:tblInd w:w="-13" w:type="dxa"/>
        <w:tblCellMar>
          <w:top w:w="24" w:type="dxa"/>
          <w:left w:w="13" w:type="dxa"/>
          <w:right w:w="27" w:type="dxa"/>
        </w:tblCellMar>
        <w:tblLook w:val="04A0" w:firstRow="1" w:lastRow="0" w:firstColumn="1" w:lastColumn="0" w:noHBand="0" w:noVBand="1"/>
      </w:tblPr>
      <w:tblGrid>
        <w:gridCol w:w="4605"/>
        <w:gridCol w:w="4495"/>
      </w:tblGrid>
      <w:tr w:rsidR="00C23B28" w:rsidRPr="00C23B28" w14:paraId="4DE34AF1" w14:textId="77777777" w:rsidTr="436E6D4C">
        <w:trPr>
          <w:trHeight w:val="305"/>
        </w:trPr>
        <w:tc>
          <w:tcPr>
            <w:tcW w:w="4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4FCCA8D9" w14:textId="77777777" w:rsidR="007918EC" w:rsidRPr="00C23B28" w:rsidRDefault="00601DC9">
            <w:pPr>
              <w:spacing w:after="0" w:line="259" w:lineRule="auto"/>
              <w:ind w:left="0" w:firstLine="0"/>
              <w:jc w:val="left"/>
              <w:rPr>
                <w:color w:val="auto"/>
              </w:rPr>
            </w:pPr>
            <w:r w:rsidRPr="00C23B28">
              <w:rPr>
                <w:b/>
                <w:color w:val="auto"/>
              </w:rPr>
              <w:t>Učivo</w:t>
            </w:r>
            <w:r w:rsidRPr="00C23B28">
              <w:rPr>
                <w:color w:val="auto"/>
              </w:rPr>
              <w:t xml:space="preserve"> </w:t>
            </w:r>
          </w:p>
        </w:tc>
        <w:tc>
          <w:tcPr>
            <w:tcW w:w="44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797663E5" w14:textId="77777777" w:rsidR="007918EC" w:rsidRPr="00C23B28" w:rsidRDefault="00601DC9">
            <w:pPr>
              <w:spacing w:after="0" w:line="259" w:lineRule="auto"/>
              <w:ind w:left="4" w:firstLine="0"/>
              <w:jc w:val="left"/>
              <w:rPr>
                <w:color w:val="auto"/>
              </w:rPr>
            </w:pPr>
            <w:r w:rsidRPr="00C23B28">
              <w:rPr>
                <w:b/>
                <w:color w:val="auto"/>
              </w:rPr>
              <w:t>ŠVP výstupy</w:t>
            </w:r>
            <w:r w:rsidRPr="00C23B28">
              <w:rPr>
                <w:color w:val="auto"/>
              </w:rPr>
              <w:t xml:space="preserve"> </w:t>
            </w:r>
          </w:p>
        </w:tc>
      </w:tr>
      <w:tr w:rsidR="00C23B28" w:rsidRPr="00C23B28" w14:paraId="36E2506F" w14:textId="77777777" w:rsidTr="436E6D4C">
        <w:trPr>
          <w:trHeight w:val="1986"/>
        </w:trPr>
        <w:tc>
          <w:tcPr>
            <w:tcW w:w="4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FA33DEA" w14:textId="0FD84F0C" w:rsidR="007918EC" w:rsidRPr="00C23B28" w:rsidRDefault="385B5063">
            <w:pPr>
              <w:spacing w:after="30" w:line="238" w:lineRule="auto"/>
              <w:ind w:left="0" w:firstLine="0"/>
              <w:jc w:val="left"/>
              <w:rPr>
                <w:color w:val="auto"/>
              </w:rPr>
            </w:pPr>
            <w:proofErr w:type="spellStart"/>
            <w:r w:rsidRPr="00C23B28">
              <w:rPr>
                <w:color w:val="auto"/>
              </w:rPr>
              <w:t>Tématické</w:t>
            </w:r>
            <w:proofErr w:type="spellEnd"/>
            <w:r w:rsidRPr="00C23B28">
              <w:rPr>
                <w:color w:val="auto"/>
              </w:rPr>
              <w:t xml:space="preserve"> okruhy:</w:t>
            </w:r>
          </w:p>
          <w:p w14:paraId="69A8E591" w14:textId="6EE413FF" w:rsidR="007918EC" w:rsidRPr="00C23B28" w:rsidRDefault="385B5063" w:rsidP="6220D89B">
            <w:pPr>
              <w:spacing w:after="30" w:line="238" w:lineRule="auto"/>
              <w:ind w:left="0" w:firstLine="0"/>
              <w:jc w:val="left"/>
              <w:rPr>
                <w:color w:val="auto"/>
              </w:rPr>
            </w:pPr>
            <w:r w:rsidRPr="00C23B28">
              <w:rPr>
                <w:color w:val="auto"/>
              </w:rPr>
              <w:t>Ve škole, čísla</w:t>
            </w:r>
            <w:r w:rsidR="1226170F" w:rsidRPr="00C23B28">
              <w:rPr>
                <w:color w:val="auto"/>
              </w:rPr>
              <w:t xml:space="preserve"> 0-10</w:t>
            </w:r>
            <w:r w:rsidRPr="00C23B28">
              <w:rPr>
                <w:color w:val="auto"/>
              </w:rPr>
              <w:t xml:space="preserve">, barvy, </w:t>
            </w:r>
            <w:r w:rsidR="1E6A3277" w:rsidRPr="00C23B28">
              <w:rPr>
                <w:color w:val="auto"/>
              </w:rPr>
              <w:t>hračky, r</w:t>
            </w:r>
            <w:r w:rsidR="1BE1FFB7" w:rsidRPr="00C23B28">
              <w:rPr>
                <w:color w:val="auto"/>
              </w:rPr>
              <w:t xml:space="preserve">odina, </w:t>
            </w:r>
            <w:r w:rsidR="36639569" w:rsidRPr="00C23B28">
              <w:rPr>
                <w:color w:val="auto"/>
              </w:rPr>
              <w:t>aktivity dětí</w:t>
            </w:r>
            <w:r w:rsidR="409E355E" w:rsidRPr="00C23B28">
              <w:rPr>
                <w:color w:val="auto"/>
              </w:rPr>
              <w:t>, abeceda</w:t>
            </w:r>
            <w:r w:rsidR="0E2847D7" w:rsidRPr="00C23B28">
              <w:rPr>
                <w:color w:val="auto"/>
              </w:rPr>
              <w:t>, dny v týdnu, počasí</w:t>
            </w:r>
            <w:r w:rsidR="6F8678F9" w:rsidRPr="00C23B28">
              <w:rPr>
                <w:color w:val="auto"/>
              </w:rPr>
              <w:t>, zvířata</w:t>
            </w:r>
            <w:r w:rsidR="7B194997" w:rsidRPr="00C23B28">
              <w:rPr>
                <w:color w:val="auto"/>
              </w:rPr>
              <w:t>, příroda</w:t>
            </w:r>
            <w:r w:rsidR="762875D5" w:rsidRPr="00C23B28">
              <w:rPr>
                <w:color w:val="auto"/>
              </w:rPr>
              <w:t>, jídlo</w:t>
            </w:r>
            <w:r w:rsidR="18069B43" w:rsidRPr="00C23B28">
              <w:rPr>
                <w:color w:val="auto"/>
              </w:rPr>
              <w:t>, oblečení</w:t>
            </w:r>
            <w:r w:rsidR="08B15268" w:rsidRPr="00C23B28">
              <w:rPr>
                <w:color w:val="auto"/>
              </w:rPr>
              <w:t xml:space="preserve">. </w:t>
            </w:r>
          </w:p>
          <w:p w14:paraId="31D49E5C" w14:textId="147D57B5" w:rsidR="007918EC" w:rsidRPr="00C23B28" w:rsidRDefault="1BE1FFB7" w:rsidP="6220D89B">
            <w:pPr>
              <w:spacing w:after="0" w:line="259" w:lineRule="auto"/>
              <w:ind w:left="0" w:right="469" w:firstLine="0"/>
              <w:jc w:val="left"/>
              <w:rPr>
                <w:color w:val="auto"/>
              </w:rPr>
            </w:pPr>
            <w:r w:rsidRPr="00C23B28">
              <w:rPr>
                <w:color w:val="auto"/>
              </w:rPr>
              <w:t xml:space="preserve"> </w:t>
            </w:r>
          </w:p>
        </w:tc>
        <w:tc>
          <w:tcPr>
            <w:tcW w:w="44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CBF6FA" w14:textId="2E90E310" w:rsidR="007918EC" w:rsidRPr="00C23B28" w:rsidRDefault="632A0B01">
            <w:pPr>
              <w:spacing w:after="2" w:line="275" w:lineRule="auto"/>
              <w:ind w:left="4" w:firstLine="0"/>
              <w:jc w:val="left"/>
              <w:rPr>
                <w:color w:val="auto"/>
              </w:rPr>
            </w:pPr>
            <w:r w:rsidRPr="00C23B28">
              <w:rPr>
                <w:color w:val="auto"/>
              </w:rPr>
              <w:t>Osvojí si ústně i písemně</w:t>
            </w:r>
            <w:r w:rsidR="1BE1FFB7" w:rsidRPr="00C23B28">
              <w:rPr>
                <w:color w:val="auto"/>
              </w:rPr>
              <w:t xml:space="preserve"> slovní zásobu podle jednotlivých probíraných témat</w:t>
            </w:r>
            <w:r w:rsidR="35AE4EF1" w:rsidRPr="00C23B28">
              <w:rPr>
                <w:color w:val="auto"/>
              </w:rPr>
              <w:t>.</w:t>
            </w:r>
            <w:r w:rsidR="1BE1FFB7" w:rsidRPr="00C23B28">
              <w:rPr>
                <w:color w:val="auto"/>
              </w:rPr>
              <w:t xml:space="preserve"> </w:t>
            </w:r>
          </w:p>
          <w:p w14:paraId="5A1D793D" w14:textId="0763A353" w:rsidR="007918EC" w:rsidRPr="00C23B28" w:rsidRDefault="1BE1FFB7" w:rsidP="6220D89B">
            <w:pPr>
              <w:spacing w:after="0" w:line="259" w:lineRule="auto"/>
              <w:ind w:left="4" w:firstLine="0"/>
              <w:jc w:val="left"/>
              <w:rPr>
                <w:color w:val="auto"/>
              </w:rPr>
            </w:pPr>
            <w:r w:rsidRPr="00C23B28">
              <w:rPr>
                <w:color w:val="auto"/>
              </w:rPr>
              <w:t>Foneticky správně</w:t>
            </w:r>
            <w:r w:rsidR="01C5AF8C" w:rsidRPr="00C23B28">
              <w:rPr>
                <w:color w:val="auto"/>
              </w:rPr>
              <w:t xml:space="preserve"> </w:t>
            </w:r>
            <w:r w:rsidRPr="00C23B28">
              <w:rPr>
                <w:color w:val="auto"/>
              </w:rPr>
              <w:t>zopakuje slov</w:t>
            </w:r>
            <w:r w:rsidR="0CB5858C" w:rsidRPr="00C23B28">
              <w:rPr>
                <w:color w:val="auto"/>
              </w:rPr>
              <w:t>a</w:t>
            </w:r>
            <w:r w:rsidR="5BAC9EED" w:rsidRPr="00C23B28">
              <w:rPr>
                <w:color w:val="auto"/>
              </w:rPr>
              <w:t>.</w:t>
            </w:r>
            <w:r w:rsidRPr="00C23B28">
              <w:rPr>
                <w:color w:val="auto"/>
              </w:rPr>
              <w:t xml:space="preserve"> </w:t>
            </w:r>
          </w:p>
          <w:p w14:paraId="464429DC" w14:textId="7FAC8DAB" w:rsidR="007918EC" w:rsidRPr="00C23B28" w:rsidRDefault="05EFFCE5" w:rsidP="6220D89B">
            <w:pPr>
              <w:spacing w:after="0" w:line="259" w:lineRule="auto"/>
              <w:ind w:left="4" w:firstLine="0"/>
              <w:jc w:val="left"/>
              <w:rPr>
                <w:color w:val="auto"/>
              </w:rPr>
            </w:pPr>
            <w:r w:rsidRPr="00C23B28">
              <w:rPr>
                <w:color w:val="auto"/>
              </w:rPr>
              <w:t>N</w:t>
            </w:r>
            <w:r w:rsidR="29EEE71D" w:rsidRPr="00C23B28">
              <w:rPr>
                <w:color w:val="auto"/>
              </w:rPr>
              <w:t>apíše slova gramaticky správně</w:t>
            </w:r>
            <w:r w:rsidR="63601BF3" w:rsidRPr="00C23B28">
              <w:rPr>
                <w:color w:val="auto"/>
              </w:rPr>
              <w:t xml:space="preserve"> na základě předchozího procvičování</w:t>
            </w:r>
            <w:r w:rsidR="29EEE71D" w:rsidRPr="00C23B28">
              <w:rPr>
                <w:color w:val="auto"/>
              </w:rPr>
              <w:t>.</w:t>
            </w:r>
            <w:r w:rsidR="1C212C1A" w:rsidRPr="00C23B28">
              <w:rPr>
                <w:color w:val="auto"/>
              </w:rPr>
              <w:t xml:space="preserve"> </w:t>
            </w:r>
          </w:p>
          <w:p w14:paraId="11C4B027" w14:textId="23EA6D4D" w:rsidR="007918EC" w:rsidRPr="00C23B28" w:rsidRDefault="47CA3098" w:rsidP="6220D89B">
            <w:pPr>
              <w:spacing w:after="0" w:line="259" w:lineRule="auto"/>
              <w:ind w:left="4" w:firstLine="0"/>
              <w:jc w:val="left"/>
              <w:rPr>
                <w:color w:val="auto"/>
              </w:rPr>
            </w:pPr>
            <w:r w:rsidRPr="00C23B28">
              <w:rPr>
                <w:color w:val="auto"/>
              </w:rPr>
              <w:t>Bezchybně slova opíše.</w:t>
            </w:r>
          </w:p>
          <w:p w14:paraId="688006F9" w14:textId="5C2391AE" w:rsidR="007918EC" w:rsidRPr="00C23B28" w:rsidRDefault="629937B0" w:rsidP="6220D89B">
            <w:pPr>
              <w:spacing w:after="0" w:line="259" w:lineRule="auto"/>
              <w:ind w:left="4" w:firstLine="0"/>
              <w:jc w:val="left"/>
              <w:rPr>
                <w:color w:val="auto"/>
              </w:rPr>
            </w:pPr>
            <w:r w:rsidRPr="00C23B28">
              <w:rPr>
                <w:color w:val="auto"/>
              </w:rPr>
              <w:lastRenderedPageBreak/>
              <w:t>Aplikuje znalost slov v jednoduchých větách, dialozích</w:t>
            </w:r>
            <w:r w:rsidR="6867DEEC" w:rsidRPr="00C23B28">
              <w:rPr>
                <w:color w:val="auto"/>
              </w:rPr>
              <w:t xml:space="preserve"> a</w:t>
            </w:r>
            <w:r w:rsidRPr="00C23B28">
              <w:rPr>
                <w:color w:val="auto"/>
              </w:rPr>
              <w:t xml:space="preserve"> </w:t>
            </w:r>
            <w:r w:rsidR="7ABF738B" w:rsidRPr="00C23B28">
              <w:rPr>
                <w:color w:val="auto"/>
              </w:rPr>
              <w:t xml:space="preserve">jednoduchých </w:t>
            </w:r>
            <w:r w:rsidRPr="00C23B28">
              <w:rPr>
                <w:color w:val="auto"/>
              </w:rPr>
              <w:t>odpovědích na otázky</w:t>
            </w:r>
            <w:r w:rsidR="02902267" w:rsidRPr="00C23B28">
              <w:rPr>
                <w:color w:val="auto"/>
              </w:rPr>
              <w:t xml:space="preserve"> podle vzoru.</w:t>
            </w:r>
          </w:p>
          <w:p w14:paraId="0A041B92" w14:textId="5022F8BF" w:rsidR="007918EC" w:rsidRPr="00C23B28" w:rsidRDefault="076BE751" w:rsidP="6220D89B">
            <w:pPr>
              <w:spacing w:after="0" w:line="259" w:lineRule="auto"/>
              <w:ind w:left="4" w:firstLine="0"/>
              <w:jc w:val="left"/>
              <w:rPr>
                <w:color w:val="auto"/>
              </w:rPr>
            </w:pPr>
            <w:r w:rsidRPr="00C23B28">
              <w:rPr>
                <w:color w:val="auto"/>
              </w:rPr>
              <w:t>Vyhláskuje slovo s vizuální oporou.</w:t>
            </w:r>
          </w:p>
          <w:p w14:paraId="19BE5C29" w14:textId="04F8B712" w:rsidR="007918EC" w:rsidRPr="00C23B28" w:rsidRDefault="5C28B962" w:rsidP="6220D89B">
            <w:pPr>
              <w:spacing w:after="0" w:line="259" w:lineRule="auto"/>
              <w:ind w:left="4" w:firstLine="0"/>
              <w:jc w:val="left"/>
              <w:rPr>
                <w:color w:val="auto"/>
              </w:rPr>
            </w:pPr>
            <w:r w:rsidRPr="00C23B28">
              <w:rPr>
                <w:color w:val="auto"/>
              </w:rPr>
              <w:t xml:space="preserve">Porovnává rozdíly ve výslovnosti i psané podobě obdobně </w:t>
            </w:r>
            <w:proofErr w:type="gramStart"/>
            <w:r w:rsidRPr="00C23B28">
              <w:rPr>
                <w:color w:val="auto"/>
              </w:rPr>
              <w:t>znějících  slov.</w:t>
            </w:r>
            <w:proofErr w:type="gramEnd"/>
          </w:p>
        </w:tc>
      </w:tr>
      <w:tr w:rsidR="007918EC" w14:paraId="7481315C" w14:textId="77777777" w:rsidTr="436E6D4C">
        <w:trPr>
          <w:trHeight w:val="2251"/>
        </w:trPr>
        <w:tc>
          <w:tcPr>
            <w:tcW w:w="4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0B6EC77" w14:textId="4F8ED310" w:rsidR="007918EC" w:rsidRPr="00C23B28" w:rsidRDefault="0969E4B7" w:rsidP="436E6D4C">
            <w:pPr>
              <w:spacing w:after="0" w:line="259" w:lineRule="auto"/>
              <w:ind w:left="0" w:right="469" w:firstLine="0"/>
              <w:jc w:val="left"/>
              <w:rPr>
                <w:color w:val="auto"/>
              </w:rPr>
            </w:pPr>
            <w:r w:rsidRPr="00C23B28">
              <w:rPr>
                <w:color w:val="auto"/>
              </w:rPr>
              <w:lastRenderedPageBreak/>
              <w:t xml:space="preserve">Mluvnice – základní gramatické struktury a typy vět   </w:t>
            </w:r>
          </w:p>
          <w:p w14:paraId="65CB42DF" w14:textId="23E082BF" w:rsidR="007918EC" w:rsidRPr="00C23B28" w:rsidRDefault="3D745FD1" w:rsidP="436E6D4C">
            <w:pPr>
              <w:spacing w:after="0" w:line="259" w:lineRule="auto"/>
              <w:ind w:left="0" w:right="469" w:firstLine="0"/>
              <w:jc w:val="left"/>
              <w:rPr>
                <w:i/>
                <w:iCs/>
                <w:color w:val="auto"/>
              </w:rPr>
            </w:pPr>
            <w:r w:rsidRPr="00C23B28">
              <w:rPr>
                <w:color w:val="auto"/>
              </w:rPr>
              <w:t xml:space="preserve">Sloveso </w:t>
            </w:r>
            <w:proofErr w:type="spellStart"/>
            <w:r w:rsidRPr="00C23B28">
              <w:rPr>
                <w:i/>
                <w:iCs/>
                <w:color w:val="auto"/>
              </w:rPr>
              <w:t>have</w:t>
            </w:r>
            <w:proofErr w:type="spellEnd"/>
            <w:r w:rsidRPr="00C23B28">
              <w:rPr>
                <w:i/>
                <w:iCs/>
                <w:color w:val="auto"/>
              </w:rPr>
              <w:t xml:space="preserve"> </w:t>
            </w:r>
            <w:proofErr w:type="spellStart"/>
            <w:r w:rsidRPr="00C23B28">
              <w:rPr>
                <w:i/>
                <w:iCs/>
                <w:color w:val="auto"/>
              </w:rPr>
              <w:t>got</w:t>
            </w:r>
            <w:proofErr w:type="spellEnd"/>
            <w:r w:rsidRPr="00C23B28">
              <w:rPr>
                <w:i/>
                <w:iCs/>
                <w:color w:val="auto"/>
              </w:rPr>
              <w:t xml:space="preserve">, </w:t>
            </w:r>
            <w:proofErr w:type="spellStart"/>
            <w:r w:rsidRPr="00C23B28">
              <w:rPr>
                <w:i/>
                <w:iCs/>
                <w:color w:val="auto"/>
              </w:rPr>
              <w:t>can</w:t>
            </w:r>
            <w:proofErr w:type="spellEnd"/>
            <w:r w:rsidRPr="00C23B28">
              <w:rPr>
                <w:i/>
                <w:iCs/>
                <w:color w:val="auto"/>
              </w:rPr>
              <w:t xml:space="preserve">, </w:t>
            </w:r>
            <w:proofErr w:type="spellStart"/>
            <w:r w:rsidR="22A95DFA" w:rsidRPr="00C23B28">
              <w:rPr>
                <w:i/>
                <w:iCs/>
                <w:color w:val="auto"/>
              </w:rPr>
              <w:t>be</w:t>
            </w:r>
            <w:proofErr w:type="spellEnd"/>
          </w:p>
          <w:p w14:paraId="6CE83679" w14:textId="1B0D8FE2" w:rsidR="007918EC" w:rsidRPr="00C23B28" w:rsidRDefault="71F2B881" w:rsidP="6220D89B">
            <w:pPr>
              <w:spacing w:after="0" w:line="259" w:lineRule="auto"/>
              <w:ind w:left="0" w:right="469" w:firstLine="0"/>
              <w:jc w:val="left"/>
              <w:rPr>
                <w:i/>
                <w:iCs/>
                <w:color w:val="auto"/>
              </w:rPr>
            </w:pPr>
            <w:r w:rsidRPr="00C23B28">
              <w:rPr>
                <w:color w:val="auto"/>
              </w:rPr>
              <w:t>Neurčitý člen</w:t>
            </w:r>
            <w:r w:rsidRPr="00C23B28">
              <w:rPr>
                <w:i/>
                <w:iCs/>
                <w:color w:val="auto"/>
              </w:rPr>
              <w:t xml:space="preserve"> a</w:t>
            </w:r>
          </w:p>
          <w:p w14:paraId="35A65B6D" w14:textId="5D05DB56" w:rsidR="007918EC" w:rsidRPr="00C23B28" w:rsidRDefault="71F2B881" w:rsidP="6220D89B">
            <w:pPr>
              <w:spacing w:after="0" w:line="259" w:lineRule="auto"/>
              <w:ind w:left="0" w:right="469" w:firstLine="0"/>
              <w:jc w:val="left"/>
              <w:rPr>
                <w:i/>
                <w:iCs/>
                <w:color w:val="auto"/>
              </w:rPr>
            </w:pPr>
            <w:r w:rsidRPr="00C23B28">
              <w:rPr>
                <w:color w:val="auto"/>
              </w:rPr>
              <w:t>Množné číslo s</w:t>
            </w:r>
            <w:r w:rsidRPr="00C23B28">
              <w:rPr>
                <w:i/>
                <w:iCs/>
                <w:color w:val="auto"/>
              </w:rPr>
              <w:t xml:space="preserve"> “s”</w:t>
            </w:r>
          </w:p>
          <w:p w14:paraId="0F4E3A1B" w14:textId="367EA8F4" w:rsidR="007918EC" w:rsidRPr="00C23B28" w:rsidRDefault="494F28C0" w:rsidP="6220D89B">
            <w:pPr>
              <w:spacing w:after="0" w:line="259" w:lineRule="auto"/>
              <w:ind w:left="0" w:firstLine="0"/>
              <w:jc w:val="left"/>
              <w:rPr>
                <w:color w:val="auto"/>
              </w:rPr>
            </w:pPr>
            <w:r w:rsidRPr="00C23B28">
              <w:rPr>
                <w:color w:val="auto"/>
              </w:rPr>
              <w:t xml:space="preserve">I </w:t>
            </w:r>
            <w:proofErr w:type="spellStart"/>
            <w:r w:rsidRPr="00C23B28">
              <w:rPr>
                <w:color w:val="auto"/>
              </w:rPr>
              <w:t>like</w:t>
            </w:r>
            <w:proofErr w:type="spellEnd"/>
            <w:r w:rsidRPr="00C23B28">
              <w:rPr>
                <w:color w:val="auto"/>
              </w:rPr>
              <w:t xml:space="preserve">..., My </w:t>
            </w:r>
            <w:proofErr w:type="spellStart"/>
            <w:r w:rsidRPr="00C23B28">
              <w:rPr>
                <w:color w:val="auto"/>
              </w:rPr>
              <w:t>favourite</w:t>
            </w:r>
            <w:proofErr w:type="spellEnd"/>
            <w:r w:rsidRPr="00C23B28">
              <w:rPr>
                <w:color w:val="auto"/>
              </w:rPr>
              <w:t>...</w:t>
            </w:r>
          </w:p>
        </w:tc>
        <w:tc>
          <w:tcPr>
            <w:tcW w:w="44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6ED18E3" w14:textId="6E8E708C" w:rsidR="007918EC" w:rsidRPr="00C23B28" w:rsidRDefault="1BE1FFB7">
            <w:pPr>
              <w:spacing w:after="0" w:line="276" w:lineRule="auto"/>
              <w:ind w:left="4" w:firstLine="0"/>
              <w:jc w:val="left"/>
              <w:rPr>
                <w:color w:val="auto"/>
              </w:rPr>
            </w:pPr>
            <w:r w:rsidRPr="00C23B28">
              <w:rPr>
                <w:color w:val="auto"/>
              </w:rPr>
              <w:t xml:space="preserve">Vytváří </w:t>
            </w:r>
            <w:r w:rsidR="75D29976" w:rsidRPr="00C23B28">
              <w:rPr>
                <w:color w:val="auto"/>
              </w:rPr>
              <w:t xml:space="preserve">jednoduché věty </w:t>
            </w:r>
            <w:r w:rsidRPr="00C23B28">
              <w:rPr>
                <w:color w:val="auto"/>
              </w:rPr>
              <w:t>na základě znalosti slovíček</w:t>
            </w:r>
            <w:r w:rsidR="714A6EAD" w:rsidRPr="00C23B28">
              <w:rPr>
                <w:color w:val="auto"/>
              </w:rPr>
              <w:t xml:space="preserve"> a vzorové předlohy.</w:t>
            </w:r>
            <w:r w:rsidRPr="00C23B28">
              <w:rPr>
                <w:color w:val="auto"/>
              </w:rPr>
              <w:t xml:space="preserve"> </w:t>
            </w:r>
          </w:p>
          <w:p w14:paraId="00E0BE65" w14:textId="1575D5D7" w:rsidR="007918EC" w:rsidRPr="00C23B28" w:rsidRDefault="059E3580">
            <w:pPr>
              <w:spacing w:after="0" w:line="274" w:lineRule="auto"/>
              <w:ind w:left="4" w:firstLine="0"/>
              <w:rPr>
                <w:color w:val="auto"/>
              </w:rPr>
            </w:pPr>
            <w:r w:rsidRPr="00C23B28">
              <w:rPr>
                <w:color w:val="auto"/>
              </w:rPr>
              <w:t xml:space="preserve">Reprodukuje </w:t>
            </w:r>
            <w:r w:rsidR="4B1BF097" w:rsidRPr="00C23B28">
              <w:rPr>
                <w:color w:val="auto"/>
              </w:rPr>
              <w:t xml:space="preserve">foneticky správně </w:t>
            </w:r>
            <w:proofErr w:type="gramStart"/>
            <w:r w:rsidR="1BE1FFB7" w:rsidRPr="00C23B28">
              <w:rPr>
                <w:color w:val="auto"/>
              </w:rPr>
              <w:t>říkadla</w:t>
            </w:r>
            <w:r w:rsidR="451B98FC" w:rsidRPr="00C23B28">
              <w:rPr>
                <w:color w:val="auto"/>
              </w:rPr>
              <w:t>,</w:t>
            </w:r>
            <w:r w:rsidR="1BE1FFB7" w:rsidRPr="00C23B28">
              <w:rPr>
                <w:color w:val="auto"/>
              </w:rPr>
              <w:t xml:space="preserve">  písničky</w:t>
            </w:r>
            <w:proofErr w:type="gramEnd"/>
            <w:r w:rsidR="1BE1FFB7" w:rsidRPr="00C23B28">
              <w:rPr>
                <w:color w:val="auto"/>
              </w:rPr>
              <w:t xml:space="preserve"> a básničky k procvičení výslovnosti a slovní zásoby </w:t>
            </w:r>
          </w:p>
          <w:p w14:paraId="010E5517" w14:textId="25B849A8" w:rsidR="007918EC" w:rsidRPr="00C23B28" w:rsidRDefault="6B9CFB9C">
            <w:pPr>
              <w:spacing w:after="0" w:line="259" w:lineRule="auto"/>
              <w:ind w:left="4" w:firstLine="0"/>
              <w:jc w:val="left"/>
              <w:rPr>
                <w:color w:val="auto"/>
              </w:rPr>
            </w:pPr>
            <w:r w:rsidRPr="00C23B28">
              <w:rPr>
                <w:color w:val="auto"/>
              </w:rPr>
              <w:t>Rozliš</w:t>
            </w:r>
            <w:r w:rsidR="080E103E" w:rsidRPr="00C23B28">
              <w:rPr>
                <w:color w:val="auto"/>
              </w:rPr>
              <w:t>uje a používá</w:t>
            </w:r>
            <w:r w:rsidR="1BE1FFB7" w:rsidRPr="00C23B28">
              <w:rPr>
                <w:color w:val="auto"/>
              </w:rPr>
              <w:t xml:space="preserve"> </w:t>
            </w:r>
            <w:r w:rsidR="47CCA478" w:rsidRPr="00C23B28">
              <w:rPr>
                <w:color w:val="auto"/>
              </w:rPr>
              <w:t xml:space="preserve">základní typy </w:t>
            </w:r>
            <w:r w:rsidR="1BE1FFB7" w:rsidRPr="00C23B28">
              <w:rPr>
                <w:color w:val="auto"/>
              </w:rPr>
              <w:t xml:space="preserve">vět </w:t>
            </w:r>
            <w:r w:rsidR="7457BF4E" w:rsidRPr="00C23B28">
              <w:rPr>
                <w:color w:val="auto"/>
              </w:rPr>
              <w:t>(</w:t>
            </w:r>
            <w:r w:rsidR="1BE1FFB7" w:rsidRPr="00C23B28">
              <w:rPr>
                <w:color w:val="auto"/>
              </w:rPr>
              <w:t xml:space="preserve">oznamovací, tázací, </w:t>
            </w:r>
            <w:proofErr w:type="gramStart"/>
            <w:r w:rsidR="3F1B96CA" w:rsidRPr="00C23B28">
              <w:rPr>
                <w:color w:val="auto"/>
              </w:rPr>
              <w:t>rozkazovací ,</w:t>
            </w:r>
            <w:proofErr w:type="gramEnd"/>
            <w:r w:rsidR="3F1B96CA" w:rsidRPr="00C23B28">
              <w:rPr>
                <w:color w:val="auto"/>
              </w:rPr>
              <w:t xml:space="preserve"> </w:t>
            </w:r>
            <w:r w:rsidR="1BE1FFB7" w:rsidRPr="00C23B28">
              <w:rPr>
                <w:color w:val="auto"/>
              </w:rPr>
              <w:t>záporné a krátké odpovědi</w:t>
            </w:r>
            <w:r w:rsidR="0E8BE61A" w:rsidRPr="00C23B28">
              <w:rPr>
                <w:color w:val="auto"/>
              </w:rPr>
              <w:t>)</w:t>
            </w:r>
            <w:r w:rsidR="1BE1FFB7" w:rsidRPr="00C23B28">
              <w:rPr>
                <w:color w:val="auto"/>
              </w:rPr>
              <w:t xml:space="preserve"> v čase přítomném</w:t>
            </w:r>
            <w:r w:rsidR="3997CA02" w:rsidRPr="00C23B28">
              <w:rPr>
                <w:color w:val="auto"/>
              </w:rPr>
              <w:t xml:space="preserve"> </w:t>
            </w:r>
            <w:proofErr w:type="gramStart"/>
            <w:r w:rsidR="3997CA02" w:rsidRPr="00C23B28">
              <w:rPr>
                <w:color w:val="auto"/>
              </w:rPr>
              <w:t>prostém</w:t>
            </w:r>
            <w:r w:rsidR="1BE1FFB7" w:rsidRPr="00C23B28">
              <w:rPr>
                <w:color w:val="auto"/>
              </w:rPr>
              <w:t xml:space="preserve"> </w:t>
            </w:r>
            <w:r w:rsidR="4DFCB2D6" w:rsidRPr="00C23B28">
              <w:rPr>
                <w:color w:val="auto"/>
              </w:rPr>
              <w:t>.</w:t>
            </w:r>
            <w:proofErr w:type="gramEnd"/>
          </w:p>
          <w:p w14:paraId="48F4DAF8" w14:textId="5F1F1520" w:rsidR="007918EC" w:rsidRPr="00C23B28" w:rsidRDefault="2BBE94D3" w:rsidP="436E6D4C">
            <w:pPr>
              <w:spacing w:after="0" w:line="259" w:lineRule="auto"/>
              <w:ind w:left="4" w:firstLine="0"/>
              <w:jc w:val="left"/>
              <w:rPr>
                <w:color w:val="auto"/>
              </w:rPr>
            </w:pPr>
            <w:r w:rsidRPr="00C23B28">
              <w:rPr>
                <w:color w:val="auto"/>
              </w:rPr>
              <w:t>Používá správný slovosled v jednoduchých větách.</w:t>
            </w:r>
          </w:p>
        </w:tc>
      </w:tr>
      <w:tr w:rsidR="007918EC" w14:paraId="2F31F694" w14:textId="77777777" w:rsidTr="436E6D4C">
        <w:trPr>
          <w:trHeight w:val="2254"/>
        </w:trPr>
        <w:tc>
          <w:tcPr>
            <w:tcW w:w="4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4F96DA" w14:textId="77777777" w:rsidR="007918EC" w:rsidRPr="00C23B28" w:rsidRDefault="1BE1FFB7">
            <w:pPr>
              <w:spacing w:after="0" w:line="259" w:lineRule="auto"/>
              <w:ind w:left="0" w:firstLine="0"/>
              <w:jc w:val="left"/>
              <w:rPr>
                <w:color w:val="auto"/>
              </w:rPr>
            </w:pPr>
            <w:r w:rsidRPr="00C23B28">
              <w:rPr>
                <w:color w:val="auto"/>
              </w:rPr>
              <w:t xml:space="preserve">Pozdravy formální i neformální </w:t>
            </w:r>
          </w:p>
          <w:p w14:paraId="467D011C" w14:textId="70DA9EDF" w:rsidR="13052135" w:rsidRPr="00C23B28" w:rsidRDefault="13052135" w:rsidP="6220D89B">
            <w:pPr>
              <w:spacing w:after="0" w:line="259" w:lineRule="auto"/>
              <w:ind w:left="0" w:right="469" w:firstLine="0"/>
              <w:jc w:val="left"/>
              <w:rPr>
                <w:color w:val="auto"/>
              </w:rPr>
            </w:pPr>
            <w:r w:rsidRPr="00C23B28">
              <w:rPr>
                <w:color w:val="auto"/>
              </w:rPr>
              <w:t>Vytvoření základních komunikačních pravidel</w:t>
            </w:r>
          </w:p>
          <w:p w14:paraId="50D869DC" w14:textId="7F277980" w:rsidR="2130BB12" w:rsidRPr="00C23B28" w:rsidRDefault="2130BB12" w:rsidP="6220D89B">
            <w:pPr>
              <w:spacing w:after="0" w:line="259" w:lineRule="auto"/>
              <w:ind w:left="0" w:right="469" w:firstLine="0"/>
              <w:jc w:val="left"/>
              <w:rPr>
                <w:color w:val="auto"/>
              </w:rPr>
            </w:pPr>
            <w:r w:rsidRPr="00C23B28">
              <w:rPr>
                <w:color w:val="auto"/>
              </w:rPr>
              <w:t>Dialogy</w:t>
            </w:r>
          </w:p>
          <w:p w14:paraId="6E4B6FC2" w14:textId="3CE9592C" w:rsidR="007918EC" w:rsidRPr="00C23B28" w:rsidRDefault="1BE1FFB7" w:rsidP="6220D89B">
            <w:pPr>
              <w:spacing w:after="0" w:line="259" w:lineRule="auto"/>
              <w:ind w:left="0" w:firstLine="0"/>
              <w:jc w:val="left"/>
              <w:rPr>
                <w:color w:val="auto"/>
              </w:rPr>
            </w:pPr>
            <w:r w:rsidRPr="00C23B28">
              <w:rPr>
                <w:color w:val="auto"/>
              </w:rPr>
              <w:t xml:space="preserve"> </w:t>
            </w:r>
          </w:p>
        </w:tc>
        <w:tc>
          <w:tcPr>
            <w:tcW w:w="44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0B4A07" w14:textId="4DE3694C" w:rsidR="007918EC" w:rsidRPr="00C23B28" w:rsidRDefault="1BE1FFB7">
            <w:pPr>
              <w:spacing w:after="0" w:line="259" w:lineRule="auto"/>
              <w:ind w:left="4" w:firstLine="0"/>
              <w:jc w:val="left"/>
              <w:rPr>
                <w:color w:val="auto"/>
              </w:rPr>
            </w:pPr>
            <w:r w:rsidRPr="00C23B28">
              <w:rPr>
                <w:color w:val="auto"/>
              </w:rPr>
              <w:t xml:space="preserve">Reaguje na běžné pokyny učitele </w:t>
            </w:r>
            <w:r w:rsidR="732EA42D" w:rsidRPr="00C23B28">
              <w:rPr>
                <w:color w:val="auto"/>
              </w:rPr>
              <w:t>či spolužáků</w:t>
            </w:r>
            <w:r w:rsidR="59A97249" w:rsidRPr="00C23B28">
              <w:rPr>
                <w:color w:val="auto"/>
              </w:rPr>
              <w:t>.</w:t>
            </w:r>
          </w:p>
          <w:p w14:paraId="6FCE6292" w14:textId="29EE7ACA" w:rsidR="007918EC" w:rsidRPr="00C23B28" w:rsidRDefault="1BE1FFB7">
            <w:pPr>
              <w:spacing w:after="0" w:line="259" w:lineRule="auto"/>
              <w:ind w:left="4" w:firstLine="0"/>
              <w:jc w:val="left"/>
              <w:rPr>
                <w:color w:val="auto"/>
              </w:rPr>
            </w:pPr>
            <w:r w:rsidRPr="00C23B28">
              <w:rPr>
                <w:color w:val="auto"/>
              </w:rPr>
              <w:t>Reprodukuje pokyny nebo je zadává svým spolužákům</w:t>
            </w:r>
            <w:r w:rsidR="6BC8BF93" w:rsidRPr="00C23B28">
              <w:rPr>
                <w:color w:val="auto"/>
              </w:rPr>
              <w:t>.</w:t>
            </w:r>
            <w:r w:rsidRPr="00C23B28">
              <w:rPr>
                <w:color w:val="auto"/>
              </w:rPr>
              <w:t xml:space="preserve"> </w:t>
            </w:r>
          </w:p>
          <w:p w14:paraId="1708CBD5" w14:textId="6A18C332" w:rsidR="007918EC" w:rsidRPr="00C23B28" w:rsidRDefault="7D61B7E1">
            <w:pPr>
              <w:spacing w:after="0" w:line="259" w:lineRule="auto"/>
              <w:ind w:left="4" w:firstLine="0"/>
              <w:jc w:val="left"/>
              <w:rPr>
                <w:color w:val="auto"/>
              </w:rPr>
            </w:pPr>
            <w:r w:rsidRPr="00C23B28">
              <w:rPr>
                <w:color w:val="auto"/>
              </w:rPr>
              <w:t xml:space="preserve">Plánuje a aplikuje své znalosti v </w:t>
            </w:r>
            <w:r w:rsidR="14F4D83C" w:rsidRPr="00C23B28">
              <w:rPr>
                <w:color w:val="auto"/>
              </w:rPr>
              <w:t xml:space="preserve">třídních </w:t>
            </w:r>
            <w:r w:rsidRPr="00C23B28">
              <w:rPr>
                <w:color w:val="auto"/>
              </w:rPr>
              <w:t>dialozích</w:t>
            </w:r>
            <w:r w:rsidR="4BBC23D2" w:rsidRPr="00C23B28">
              <w:rPr>
                <w:color w:val="auto"/>
              </w:rPr>
              <w:t>.</w:t>
            </w:r>
            <w:r w:rsidRPr="00C23B28">
              <w:rPr>
                <w:color w:val="auto"/>
              </w:rPr>
              <w:t xml:space="preserve"> </w:t>
            </w:r>
          </w:p>
          <w:p w14:paraId="4F23E5C1" w14:textId="5487FBF7" w:rsidR="007918EC" w:rsidRPr="00C23B28" w:rsidRDefault="007918EC">
            <w:pPr>
              <w:spacing w:after="0" w:line="259" w:lineRule="auto"/>
              <w:ind w:left="4" w:firstLine="0"/>
              <w:jc w:val="left"/>
              <w:rPr>
                <w:color w:val="auto"/>
              </w:rPr>
            </w:pPr>
          </w:p>
        </w:tc>
      </w:tr>
      <w:tr w:rsidR="007918EC" w14:paraId="29C7139F" w14:textId="77777777" w:rsidTr="436E6D4C">
        <w:trPr>
          <w:trHeight w:val="874"/>
        </w:trPr>
        <w:tc>
          <w:tcPr>
            <w:tcW w:w="4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4E9479" w14:textId="2947D5B2" w:rsidR="007918EC" w:rsidRPr="00C23B28" w:rsidRDefault="0FA33ECC" w:rsidP="6220D89B">
            <w:pPr>
              <w:spacing w:after="0" w:line="259" w:lineRule="auto"/>
              <w:ind w:left="0" w:firstLine="0"/>
              <w:jc w:val="left"/>
              <w:rPr>
                <w:color w:val="auto"/>
              </w:rPr>
            </w:pPr>
            <w:r w:rsidRPr="00C23B28">
              <w:rPr>
                <w:color w:val="auto"/>
              </w:rPr>
              <w:t>Svátky v anglicky mluvicích zemích</w:t>
            </w:r>
            <w:r w:rsidR="2CCD9C00" w:rsidRPr="00C23B28">
              <w:rPr>
                <w:color w:val="auto"/>
              </w:rPr>
              <w:t xml:space="preserve"> (</w:t>
            </w:r>
            <w:proofErr w:type="spellStart"/>
            <w:r w:rsidR="2CCD9C00" w:rsidRPr="00C23B28">
              <w:rPr>
                <w:color w:val="auto"/>
              </w:rPr>
              <w:t>Helloween</w:t>
            </w:r>
            <w:proofErr w:type="spellEnd"/>
            <w:r w:rsidR="2CCD9C00" w:rsidRPr="00C23B28">
              <w:rPr>
                <w:color w:val="auto"/>
              </w:rPr>
              <w:t>, Vánoce, Valentýn, Velikonoce)</w:t>
            </w:r>
          </w:p>
        </w:tc>
        <w:tc>
          <w:tcPr>
            <w:tcW w:w="44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99C929" w14:textId="0D1DF380" w:rsidR="007918EC" w:rsidRPr="00C23B28" w:rsidRDefault="2234B858" w:rsidP="6220D89B">
            <w:pPr>
              <w:spacing w:after="0" w:line="259" w:lineRule="auto"/>
              <w:ind w:left="0" w:firstLine="0"/>
              <w:jc w:val="left"/>
              <w:rPr>
                <w:color w:val="auto"/>
              </w:rPr>
            </w:pPr>
            <w:r w:rsidRPr="00C23B28">
              <w:rPr>
                <w:color w:val="auto"/>
              </w:rPr>
              <w:t>Uvědomí si souvislosti a kontrasty</w:t>
            </w:r>
            <w:r w:rsidR="344DC1C4" w:rsidRPr="00C23B28">
              <w:rPr>
                <w:color w:val="auto"/>
              </w:rPr>
              <w:t xml:space="preserve"> hlavní</w:t>
            </w:r>
            <w:r w:rsidR="56F885AB" w:rsidRPr="00C23B28">
              <w:rPr>
                <w:color w:val="auto"/>
              </w:rPr>
              <w:t>ch</w:t>
            </w:r>
            <w:r w:rsidR="344DC1C4" w:rsidRPr="00C23B28">
              <w:rPr>
                <w:color w:val="auto"/>
              </w:rPr>
              <w:t xml:space="preserve"> atribut</w:t>
            </w:r>
            <w:r w:rsidR="73BFB1C3" w:rsidRPr="00C23B28">
              <w:rPr>
                <w:color w:val="auto"/>
              </w:rPr>
              <w:t>ů</w:t>
            </w:r>
            <w:r w:rsidR="344DC1C4" w:rsidRPr="00C23B28">
              <w:rPr>
                <w:color w:val="auto"/>
              </w:rPr>
              <w:t xml:space="preserve"> nejznámějších svátků</w:t>
            </w:r>
            <w:r w:rsidR="60F73A10" w:rsidRPr="00C23B28">
              <w:rPr>
                <w:color w:val="auto"/>
              </w:rPr>
              <w:t xml:space="preserve"> v GB</w:t>
            </w:r>
            <w:r w:rsidR="344DC1C4" w:rsidRPr="00C23B28">
              <w:rPr>
                <w:color w:val="auto"/>
              </w:rPr>
              <w:t xml:space="preserve">, </w:t>
            </w:r>
            <w:r w:rsidR="78C00575" w:rsidRPr="00C23B28">
              <w:rPr>
                <w:color w:val="auto"/>
              </w:rPr>
              <w:t>porovná</w:t>
            </w:r>
            <w:r w:rsidR="344DC1C4" w:rsidRPr="00C23B28">
              <w:rPr>
                <w:color w:val="auto"/>
              </w:rPr>
              <w:t xml:space="preserve"> rozdíly (oproti ČR)</w:t>
            </w:r>
            <w:r w:rsidR="5974F250" w:rsidRPr="00C23B28">
              <w:rPr>
                <w:color w:val="auto"/>
              </w:rPr>
              <w:t>;</w:t>
            </w:r>
            <w:r w:rsidR="344DC1C4" w:rsidRPr="00C23B28">
              <w:rPr>
                <w:color w:val="auto"/>
              </w:rPr>
              <w:t xml:space="preserve"> foneticky </w:t>
            </w:r>
            <w:r w:rsidR="358B7DD7" w:rsidRPr="00C23B28">
              <w:rPr>
                <w:color w:val="auto"/>
              </w:rPr>
              <w:t xml:space="preserve">si </w:t>
            </w:r>
            <w:r w:rsidR="0DBAC9A5" w:rsidRPr="00C23B28">
              <w:rPr>
                <w:color w:val="auto"/>
              </w:rPr>
              <w:t xml:space="preserve">hrou, činností, </w:t>
            </w:r>
            <w:proofErr w:type="gramStart"/>
            <w:r w:rsidR="0DBAC9A5" w:rsidRPr="00C23B28">
              <w:rPr>
                <w:color w:val="auto"/>
              </w:rPr>
              <w:t xml:space="preserve">písní  </w:t>
            </w:r>
            <w:r w:rsidR="358B7DD7" w:rsidRPr="00C23B28">
              <w:rPr>
                <w:color w:val="auto"/>
              </w:rPr>
              <w:t>procvičí</w:t>
            </w:r>
            <w:proofErr w:type="gramEnd"/>
            <w:r w:rsidR="344DC1C4" w:rsidRPr="00C23B28">
              <w:rPr>
                <w:color w:val="auto"/>
              </w:rPr>
              <w:t xml:space="preserve"> slov. </w:t>
            </w:r>
            <w:r w:rsidR="140D3F9E" w:rsidRPr="00C23B28">
              <w:rPr>
                <w:color w:val="auto"/>
              </w:rPr>
              <w:t>z</w:t>
            </w:r>
            <w:r w:rsidR="344DC1C4" w:rsidRPr="00C23B28">
              <w:rPr>
                <w:color w:val="auto"/>
              </w:rPr>
              <w:t>ásobu, která se vztahuje k danému svátku</w:t>
            </w:r>
            <w:r w:rsidR="719D4C1B" w:rsidRPr="00C23B28">
              <w:rPr>
                <w:color w:val="auto"/>
              </w:rPr>
              <w:t>.</w:t>
            </w:r>
          </w:p>
        </w:tc>
      </w:tr>
    </w:tbl>
    <w:p w14:paraId="5548798D" w14:textId="77777777" w:rsidR="007918EC" w:rsidRDefault="00601DC9">
      <w:pPr>
        <w:spacing w:after="139" w:line="259" w:lineRule="auto"/>
        <w:ind w:left="0" w:firstLine="0"/>
        <w:jc w:val="left"/>
      </w:pPr>
      <w:r>
        <w:t xml:space="preserve"> </w:t>
      </w:r>
    </w:p>
    <w:p w14:paraId="5CA7EAAB" w14:textId="6832FB5F" w:rsidR="007918EC" w:rsidRDefault="007918EC">
      <w:pPr>
        <w:spacing w:after="385" w:line="259" w:lineRule="auto"/>
        <w:ind w:left="0" w:firstLine="0"/>
        <w:jc w:val="left"/>
      </w:pPr>
    </w:p>
    <w:p w14:paraId="06E24BCC" w14:textId="3282943F" w:rsidR="00255DC9" w:rsidRDefault="00255DC9">
      <w:pPr>
        <w:spacing w:after="385" w:line="259" w:lineRule="auto"/>
        <w:ind w:left="0" w:firstLine="0"/>
        <w:jc w:val="left"/>
      </w:pPr>
    </w:p>
    <w:p w14:paraId="528DE401" w14:textId="77777777" w:rsidR="003776C3" w:rsidRDefault="003776C3">
      <w:pPr>
        <w:spacing w:after="385" w:line="259" w:lineRule="auto"/>
        <w:ind w:left="0" w:firstLine="0"/>
        <w:jc w:val="left"/>
      </w:pPr>
    </w:p>
    <w:p w14:paraId="0DBFE717" w14:textId="77777777" w:rsidR="003776C3" w:rsidRDefault="003776C3">
      <w:pPr>
        <w:spacing w:after="385" w:line="259" w:lineRule="auto"/>
        <w:ind w:left="0" w:firstLine="0"/>
        <w:jc w:val="left"/>
      </w:pPr>
    </w:p>
    <w:p w14:paraId="2DBDB386" w14:textId="77777777" w:rsidR="003776C3" w:rsidRDefault="003776C3">
      <w:pPr>
        <w:spacing w:after="385" w:line="259" w:lineRule="auto"/>
        <w:ind w:left="0" w:firstLine="0"/>
        <w:jc w:val="left"/>
      </w:pPr>
    </w:p>
    <w:p w14:paraId="5C952BB9" w14:textId="77777777" w:rsidR="003776C3" w:rsidRDefault="003776C3">
      <w:pPr>
        <w:spacing w:after="385" w:line="259" w:lineRule="auto"/>
        <w:ind w:left="0" w:firstLine="0"/>
        <w:jc w:val="left"/>
      </w:pPr>
    </w:p>
    <w:p w14:paraId="567E0522" w14:textId="374ABB48" w:rsidR="00255DC9" w:rsidRDefault="00255DC9">
      <w:pPr>
        <w:spacing w:after="385" w:line="259" w:lineRule="auto"/>
        <w:ind w:left="0" w:firstLine="0"/>
        <w:jc w:val="left"/>
      </w:pPr>
    </w:p>
    <w:p w14:paraId="30E28627" w14:textId="6FB84EA6" w:rsidR="007918EC" w:rsidRDefault="00601DC9" w:rsidP="006E0316">
      <w:pPr>
        <w:pStyle w:val="Nadpis4"/>
      </w:pPr>
      <w:bookmarkStart w:id="47" w:name="_Toc112991678"/>
      <w:r>
        <w:lastRenderedPageBreak/>
        <w:t xml:space="preserve">Anglický jazyk: 4. </w:t>
      </w:r>
      <w:r w:rsidRPr="006E0316">
        <w:t>ročník</w:t>
      </w:r>
      <w:bookmarkEnd w:id="47"/>
      <w:r w:rsidR="006118D2">
        <w:t xml:space="preserve"> </w:t>
      </w:r>
    </w:p>
    <w:p w14:paraId="7D414C73" w14:textId="77777777" w:rsidR="007918EC" w:rsidRDefault="00601DC9">
      <w:pPr>
        <w:ind w:left="-5"/>
      </w:pPr>
      <w:r>
        <w:t xml:space="preserve">Časová dotace: 3 hod. týdně </w:t>
      </w:r>
    </w:p>
    <w:tbl>
      <w:tblPr>
        <w:tblStyle w:val="TableGrid1"/>
        <w:tblW w:w="9100" w:type="dxa"/>
        <w:tblInd w:w="-13" w:type="dxa"/>
        <w:tblCellMar>
          <w:top w:w="26" w:type="dxa"/>
          <w:left w:w="13" w:type="dxa"/>
          <w:right w:w="24" w:type="dxa"/>
        </w:tblCellMar>
        <w:tblLook w:val="04A0" w:firstRow="1" w:lastRow="0" w:firstColumn="1" w:lastColumn="0" w:noHBand="0" w:noVBand="1"/>
      </w:tblPr>
      <w:tblGrid>
        <w:gridCol w:w="4541"/>
        <w:gridCol w:w="4559"/>
      </w:tblGrid>
      <w:tr w:rsidR="007918EC" w14:paraId="3850C697" w14:textId="77777777" w:rsidTr="436E6D4C">
        <w:trPr>
          <w:trHeight w:val="305"/>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4D1EC027" w14:textId="77777777" w:rsidR="007918EC" w:rsidRDefault="00601DC9">
            <w:pPr>
              <w:spacing w:after="0" w:line="259" w:lineRule="auto"/>
              <w:ind w:left="11" w:firstLine="0"/>
              <w:jc w:val="center"/>
            </w:pPr>
            <w:r>
              <w:rPr>
                <w:b/>
              </w:rPr>
              <w:t>Učivo</w:t>
            </w:r>
            <w:r>
              <w:t xml:space="preserv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2FBE730F" w14:textId="77777777" w:rsidR="007918EC" w:rsidRDefault="00601DC9">
            <w:pPr>
              <w:spacing w:after="0" w:line="259" w:lineRule="auto"/>
              <w:ind w:left="16" w:firstLine="0"/>
              <w:jc w:val="center"/>
            </w:pPr>
            <w:r>
              <w:rPr>
                <w:b/>
              </w:rPr>
              <w:t>ŠVP výstupy</w:t>
            </w:r>
            <w:r>
              <w:t xml:space="preserve"> </w:t>
            </w:r>
          </w:p>
        </w:tc>
      </w:tr>
      <w:tr w:rsidR="007918EC" w14:paraId="351FAFF9" w14:textId="77777777" w:rsidTr="436E6D4C">
        <w:trPr>
          <w:trHeight w:val="3870"/>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63B2EF" w14:textId="0FD84F0C" w:rsidR="2BC52D19" w:rsidRPr="00C23B28" w:rsidRDefault="2BC52D19" w:rsidP="6220D89B">
            <w:pPr>
              <w:spacing w:after="30" w:line="238" w:lineRule="auto"/>
              <w:ind w:left="0" w:firstLine="0"/>
              <w:jc w:val="left"/>
              <w:rPr>
                <w:color w:val="auto"/>
              </w:rPr>
            </w:pPr>
            <w:proofErr w:type="spellStart"/>
            <w:r w:rsidRPr="00C23B28">
              <w:rPr>
                <w:color w:val="auto"/>
              </w:rPr>
              <w:t>Tématické</w:t>
            </w:r>
            <w:proofErr w:type="spellEnd"/>
            <w:r w:rsidRPr="00C23B28">
              <w:rPr>
                <w:color w:val="auto"/>
              </w:rPr>
              <w:t xml:space="preserve"> okruhy:</w:t>
            </w:r>
          </w:p>
          <w:p w14:paraId="33420576" w14:textId="1703293C" w:rsidR="2BC52D19" w:rsidRPr="00C23B28" w:rsidRDefault="2BC52D19" w:rsidP="6220D89B">
            <w:pPr>
              <w:spacing w:after="30" w:line="238" w:lineRule="auto"/>
              <w:ind w:left="0" w:firstLine="0"/>
              <w:jc w:val="left"/>
              <w:rPr>
                <w:color w:val="auto"/>
              </w:rPr>
            </w:pPr>
            <w:r w:rsidRPr="00C23B28">
              <w:rPr>
                <w:color w:val="auto"/>
              </w:rPr>
              <w:t>Ve škole, čísla</w:t>
            </w:r>
            <w:r w:rsidR="3BB0C1B6" w:rsidRPr="00C23B28">
              <w:rPr>
                <w:color w:val="auto"/>
              </w:rPr>
              <w:t xml:space="preserve"> 0-20</w:t>
            </w:r>
            <w:r w:rsidRPr="00C23B28">
              <w:rPr>
                <w:color w:val="auto"/>
              </w:rPr>
              <w:t xml:space="preserve">, barvy, hračky, rodina, aktivity dětí, abeceda, dny v týdnu, </w:t>
            </w:r>
            <w:r w:rsidR="60082513" w:rsidRPr="00C23B28">
              <w:rPr>
                <w:color w:val="auto"/>
              </w:rPr>
              <w:t xml:space="preserve">měsíce, roč. období, </w:t>
            </w:r>
            <w:r w:rsidRPr="00C23B28">
              <w:rPr>
                <w:color w:val="auto"/>
              </w:rPr>
              <w:t>počasí, zvířata, příroda, jídlo, oblečení</w:t>
            </w:r>
            <w:r w:rsidR="48913313" w:rsidRPr="00C23B28">
              <w:rPr>
                <w:color w:val="auto"/>
              </w:rPr>
              <w:t>, můj pokoj</w:t>
            </w:r>
            <w:r w:rsidRPr="00C23B28">
              <w:rPr>
                <w:color w:val="auto"/>
              </w:rPr>
              <w:t>.</w:t>
            </w:r>
          </w:p>
          <w:p w14:paraId="630BC101" w14:textId="5B15D7EB" w:rsidR="6220D89B" w:rsidRPr="00C23B28" w:rsidRDefault="6220D89B" w:rsidP="6220D89B">
            <w:pPr>
              <w:spacing w:after="7" w:line="267" w:lineRule="auto"/>
              <w:ind w:left="0" w:firstLine="0"/>
              <w:jc w:val="left"/>
              <w:rPr>
                <w:color w:val="auto"/>
              </w:rPr>
            </w:pPr>
          </w:p>
          <w:p w14:paraId="62172FBE" w14:textId="77777777" w:rsidR="094FCB94" w:rsidRPr="00C23B28" w:rsidRDefault="094FCB94" w:rsidP="6220D89B">
            <w:pPr>
              <w:spacing w:after="8" w:line="259" w:lineRule="auto"/>
              <w:ind w:left="0" w:firstLine="0"/>
              <w:rPr>
                <w:color w:val="auto"/>
              </w:rPr>
            </w:pPr>
            <w:r w:rsidRPr="00C23B28">
              <w:rPr>
                <w:color w:val="auto"/>
              </w:rPr>
              <w:t xml:space="preserve">Zvuková a grafická podoba jazyka </w:t>
            </w:r>
          </w:p>
          <w:p w14:paraId="4501123E" w14:textId="13699FCA" w:rsidR="6220D89B" w:rsidRPr="00C23B28" w:rsidRDefault="094FCB94" w:rsidP="00D33ADC">
            <w:pPr>
              <w:spacing w:after="0" w:line="259" w:lineRule="auto"/>
              <w:ind w:left="0" w:firstLine="0"/>
              <w:jc w:val="left"/>
              <w:rPr>
                <w:color w:val="auto"/>
              </w:rPr>
            </w:pPr>
            <w:r w:rsidRPr="00C23B28">
              <w:rPr>
                <w:color w:val="auto"/>
              </w:rPr>
              <w:t>– fonetické znaky, základní výslovnostní návyky, vztah mezi zvukovou a grafickou podobou slov</w:t>
            </w:r>
          </w:p>
          <w:p w14:paraId="08B9F780" w14:textId="5F0EB2E4" w:rsidR="007918EC" w:rsidRPr="00C23B28" w:rsidRDefault="1BE1FFB7" w:rsidP="6220D89B">
            <w:pPr>
              <w:spacing w:after="0" w:line="259" w:lineRule="auto"/>
              <w:ind w:left="0" w:right="314" w:firstLine="0"/>
              <w:jc w:val="left"/>
              <w:rPr>
                <w:color w:val="auto"/>
              </w:rPr>
            </w:pPr>
            <w:r w:rsidRPr="00C23B28">
              <w:rPr>
                <w:color w:val="auto"/>
              </w:rPr>
              <w:t xml:space="preserv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58A18B" w14:textId="536DDC6E" w:rsidR="007918EC" w:rsidRPr="00C23B28" w:rsidRDefault="1BE1FFB7">
            <w:pPr>
              <w:spacing w:after="14" w:line="259" w:lineRule="auto"/>
              <w:ind w:left="4" w:firstLine="0"/>
              <w:jc w:val="left"/>
              <w:rPr>
                <w:color w:val="auto"/>
              </w:rPr>
            </w:pPr>
            <w:r w:rsidRPr="00C23B28">
              <w:rPr>
                <w:color w:val="auto"/>
              </w:rPr>
              <w:t>Osvoj</w:t>
            </w:r>
            <w:r w:rsidR="6B37AA93" w:rsidRPr="00C23B28">
              <w:rPr>
                <w:color w:val="auto"/>
              </w:rPr>
              <w:t>í</w:t>
            </w:r>
            <w:r w:rsidRPr="00C23B28">
              <w:rPr>
                <w:color w:val="auto"/>
              </w:rPr>
              <w:t xml:space="preserve"> </w:t>
            </w:r>
            <w:r w:rsidR="63F279DB" w:rsidRPr="00C23B28">
              <w:rPr>
                <w:color w:val="auto"/>
              </w:rPr>
              <w:t xml:space="preserve">a rozšíří </w:t>
            </w:r>
            <w:r w:rsidRPr="00C23B28">
              <w:rPr>
                <w:color w:val="auto"/>
              </w:rPr>
              <w:t xml:space="preserve">si slovní zásobu probíraných témat </w:t>
            </w:r>
            <w:r w:rsidR="56958F56" w:rsidRPr="00C23B28">
              <w:rPr>
                <w:color w:val="auto"/>
              </w:rPr>
              <w:t>v ústní a písemné podobě.</w:t>
            </w:r>
          </w:p>
          <w:p w14:paraId="7D06878B" w14:textId="57D8552F" w:rsidR="6220D89B" w:rsidRPr="00C23B28" w:rsidRDefault="6220D89B" w:rsidP="6220D89B">
            <w:pPr>
              <w:spacing w:after="17" w:line="259" w:lineRule="auto"/>
              <w:ind w:left="4" w:firstLine="0"/>
              <w:jc w:val="left"/>
              <w:rPr>
                <w:color w:val="auto"/>
              </w:rPr>
            </w:pPr>
          </w:p>
          <w:p w14:paraId="7A8C062B" w14:textId="73E71C6F" w:rsidR="239942C5" w:rsidRPr="00C23B28" w:rsidRDefault="239942C5" w:rsidP="6220D89B">
            <w:pPr>
              <w:spacing w:after="0" w:line="257" w:lineRule="auto"/>
              <w:ind w:left="2" w:right="501" w:firstLine="0"/>
              <w:jc w:val="left"/>
              <w:rPr>
                <w:color w:val="auto"/>
              </w:rPr>
            </w:pPr>
            <w:r w:rsidRPr="00C23B28">
              <w:rPr>
                <w:color w:val="auto"/>
              </w:rPr>
              <w:t xml:space="preserve">Odhadne, vysvětlí či přeloží význam </w:t>
            </w:r>
            <w:proofErr w:type="gramStart"/>
            <w:r w:rsidRPr="00C23B28">
              <w:rPr>
                <w:color w:val="auto"/>
              </w:rPr>
              <w:t>slov  v</w:t>
            </w:r>
            <w:proofErr w:type="gramEnd"/>
            <w:r w:rsidRPr="00C23B28">
              <w:rPr>
                <w:color w:val="auto"/>
              </w:rPr>
              <w:t xml:space="preserve"> kontextu věty a celého textu.</w:t>
            </w:r>
          </w:p>
          <w:p w14:paraId="704EA4B4" w14:textId="6177606C" w:rsidR="6220D89B" w:rsidRPr="00C23B28" w:rsidRDefault="6220D89B" w:rsidP="6220D89B">
            <w:pPr>
              <w:spacing w:after="0" w:line="257" w:lineRule="auto"/>
              <w:ind w:left="2" w:right="501" w:firstLine="0"/>
              <w:jc w:val="left"/>
              <w:rPr>
                <w:color w:val="auto"/>
              </w:rPr>
            </w:pPr>
          </w:p>
          <w:p w14:paraId="6C49EB4E" w14:textId="46ADEFB5" w:rsidR="6A1324DB" w:rsidRPr="00C23B28" w:rsidRDefault="6A1324DB" w:rsidP="6220D89B">
            <w:pPr>
              <w:spacing w:after="0" w:line="257" w:lineRule="auto"/>
              <w:ind w:left="2" w:right="501" w:firstLine="0"/>
              <w:jc w:val="left"/>
              <w:rPr>
                <w:color w:val="auto"/>
              </w:rPr>
            </w:pPr>
            <w:r w:rsidRPr="00C23B28">
              <w:rPr>
                <w:color w:val="auto"/>
              </w:rPr>
              <w:t>Vybírá z nabídky vhodná slova do vět.</w:t>
            </w:r>
          </w:p>
          <w:p w14:paraId="1F26AB98" w14:textId="485D33C4" w:rsidR="6220D89B" w:rsidRPr="00C23B28" w:rsidRDefault="6220D89B" w:rsidP="6220D89B">
            <w:pPr>
              <w:spacing w:after="0" w:line="257" w:lineRule="auto"/>
              <w:ind w:left="2" w:right="501" w:firstLine="0"/>
              <w:jc w:val="left"/>
              <w:rPr>
                <w:color w:val="auto"/>
              </w:rPr>
            </w:pPr>
          </w:p>
          <w:p w14:paraId="7BF9B19C" w14:textId="5623BDCE" w:rsidR="007918EC" w:rsidRPr="00C23B28" w:rsidRDefault="6A1324DB" w:rsidP="00D33ADC">
            <w:pPr>
              <w:spacing w:after="0" w:line="257" w:lineRule="auto"/>
              <w:ind w:left="2" w:right="501" w:firstLine="0"/>
              <w:jc w:val="left"/>
              <w:rPr>
                <w:color w:val="auto"/>
              </w:rPr>
            </w:pPr>
            <w:r w:rsidRPr="00C23B28">
              <w:rPr>
                <w:color w:val="auto"/>
              </w:rPr>
              <w:t>Vyhláskuje slovo s vizuální oporou.</w:t>
            </w:r>
          </w:p>
        </w:tc>
      </w:tr>
      <w:tr w:rsidR="007918EC" w14:paraId="7CFD3AC7" w14:textId="77777777" w:rsidTr="436E6D4C">
        <w:trPr>
          <w:trHeight w:val="252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AEB881" w14:textId="7E99F40D" w:rsidR="007918EC" w:rsidRPr="00C23B28" w:rsidRDefault="20A5822E">
            <w:pPr>
              <w:spacing w:after="0" w:line="277" w:lineRule="auto"/>
              <w:ind w:left="0" w:firstLine="0"/>
              <w:jc w:val="left"/>
              <w:rPr>
                <w:color w:val="auto"/>
              </w:rPr>
            </w:pPr>
            <w:r w:rsidRPr="00C23B28">
              <w:rPr>
                <w:color w:val="auto"/>
              </w:rPr>
              <w:t>K</w:t>
            </w:r>
            <w:r w:rsidR="1BE1FFB7" w:rsidRPr="00C23B28">
              <w:rPr>
                <w:color w:val="auto"/>
              </w:rPr>
              <w:t>omunikační situac</w:t>
            </w:r>
            <w:r w:rsidR="6B9D702B" w:rsidRPr="00C23B28">
              <w:rPr>
                <w:color w:val="auto"/>
              </w:rPr>
              <w:t>e</w:t>
            </w:r>
            <w:r w:rsidR="5171F459" w:rsidRPr="00C23B28">
              <w:rPr>
                <w:color w:val="auto"/>
              </w:rPr>
              <w:t xml:space="preserve"> v</w:t>
            </w:r>
            <w:r w:rsidR="1BE1FFB7" w:rsidRPr="00C23B28">
              <w:rPr>
                <w:color w:val="auto"/>
              </w:rPr>
              <w:t xml:space="preserve"> probíraných tematických okru</w:t>
            </w:r>
            <w:r w:rsidR="13F4E05B" w:rsidRPr="00C23B28">
              <w:rPr>
                <w:color w:val="auto"/>
              </w:rPr>
              <w:t>zích</w:t>
            </w:r>
            <w:r w:rsidR="1BE1FFB7" w:rsidRPr="00C23B28">
              <w:rPr>
                <w:color w:val="auto"/>
              </w:rPr>
              <w:t xml:space="preserve"> </w:t>
            </w:r>
          </w:p>
          <w:p w14:paraId="68ED0429" w14:textId="01DF39C5" w:rsidR="007918EC" w:rsidRPr="00C23B28" w:rsidRDefault="67A1C9B7" w:rsidP="6220D89B">
            <w:pPr>
              <w:spacing w:after="0" w:line="259" w:lineRule="auto"/>
              <w:ind w:left="0" w:right="216" w:firstLine="0"/>
              <w:jc w:val="left"/>
              <w:rPr>
                <w:color w:val="auto"/>
              </w:rPr>
            </w:pPr>
            <w:r w:rsidRPr="00C23B28">
              <w:rPr>
                <w:color w:val="auto"/>
              </w:rPr>
              <w:t>Práce s textem</w:t>
            </w:r>
            <w:r w:rsidR="1BE1FFB7" w:rsidRPr="00C23B28">
              <w:rPr>
                <w:color w:val="auto"/>
              </w:rPr>
              <w:t xml:space="preserve"> </w:t>
            </w:r>
          </w:p>
          <w:p w14:paraId="18E8E690" w14:textId="6BB7EC2B" w:rsidR="007918EC" w:rsidRPr="00C23B28" w:rsidRDefault="1BE1FFB7">
            <w:pPr>
              <w:spacing w:after="0" w:line="259" w:lineRule="auto"/>
              <w:ind w:left="0" w:right="216" w:firstLine="0"/>
              <w:jc w:val="left"/>
              <w:rPr>
                <w:color w:val="auto"/>
              </w:rPr>
            </w:pPr>
            <w:r w:rsidRPr="00C23B28">
              <w:rPr>
                <w:color w:val="auto"/>
              </w:rPr>
              <w:t>Poslech</w:t>
            </w:r>
            <w:r w:rsidR="2D4DF92C" w:rsidRPr="00C23B28">
              <w:rPr>
                <w:color w:val="auto"/>
              </w:rPr>
              <w:t>ová cvičení</w:t>
            </w:r>
            <w:r w:rsidRPr="00C23B28">
              <w:rPr>
                <w:color w:val="auto"/>
              </w:rPr>
              <w:t xml:space="preserv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70A411C" w14:textId="3435753B" w:rsidR="007918EC" w:rsidRPr="00C23B28" w:rsidRDefault="153E60A8">
            <w:pPr>
              <w:spacing w:after="0" w:line="259" w:lineRule="auto"/>
              <w:ind w:left="4" w:firstLine="0"/>
              <w:jc w:val="left"/>
              <w:rPr>
                <w:color w:val="auto"/>
              </w:rPr>
            </w:pPr>
            <w:r w:rsidRPr="00C23B28">
              <w:rPr>
                <w:color w:val="auto"/>
              </w:rPr>
              <w:t xml:space="preserve">Vyhledá nová neznámá </w:t>
            </w:r>
            <w:r w:rsidR="1BE1FFB7" w:rsidRPr="00C23B28">
              <w:rPr>
                <w:color w:val="auto"/>
              </w:rPr>
              <w:t>slovíčka, slovní vazby</w:t>
            </w:r>
            <w:r w:rsidR="117B7376" w:rsidRPr="00C23B28">
              <w:rPr>
                <w:color w:val="auto"/>
              </w:rPr>
              <w:t>.</w:t>
            </w:r>
            <w:r w:rsidR="1BE1FFB7" w:rsidRPr="00C23B28">
              <w:rPr>
                <w:color w:val="auto"/>
              </w:rPr>
              <w:t xml:space="preserve"> </w:t>
            </w:r>
          </w:p>
          <w:p w14:paraId="4F709621" w14:textId="62B1E986" w:rsidR="007918EC" w:rsidRPr="00C23B28" w:rsidRDefault="6EF22B6A">
            <w:pPr>
              <w:spacing w:after="17" w:line="259" w:lineRule="auto"/>
              <w:ind w:left="4" w:firstLine="0"/>
              <w:jc w:val="left"/>
              <w:rPr>
                <w:color w:val="auto"/>
              </w:rPr>
            </w:pPr>
            <w:r w:rsidRPr="00C23B28">
              <w:rPr>
                <w:color w:val="auto"/>
              </w:rPr>
              <w:t>Rozumí</w:t>
            </w:r>
            <w:r w:rsidR="1BE1FFB7" w:rsidRPr="00C23B28">
              <w:rPr>
                <w:color w:val="auto"/>
              </w:rPr>
              <w:t xml:space="preserve"> obsah</w:t>
            </w:r>
            <w:r w:rsidR="6183DDEA" w:rsidRPr="00C23B28">
              <w:rPr>
                <w:color w:val="auto"/>
              </w:rPr>
              <w:t>u</w:t>
            </w:r>
            <w:r w:rsidR="1BE1FFB7" w:rsidRPr="00C23B28">
              <w:rPr>
                <w:color w:val="auto"/>
              </w:rPr>
              <w:t xml:space="preserve"> a smysl</w:t>
            </w:r>
            <w:r w:rsidR="2F05ED90" w:rsidRPr="00C23B28">
              <w:rPr>
                <w:color w:val="auto"/>
              </w:rPr>
              <w:t>u</w:t>
            </w:r>
            <w:r w:rsidR="1BE1FFB7" w:rsidRPr="00C23B28">
              <w:rPr>
                <w:color w:val="auto"/>
              </w:rPr>
              <w:t xml:space="preserve"> sdělení</w:t>
            </w:r>
            <w:r w:rsidR="1720542A" w:rsidRPr="00C23B28">
              <w:rPr>
                <w:color w:val="auto"/>
              </w:rPr>
              <w:t>.</w:t>
            </w:r>
            <w:r w:rsidR="1BE1FFB7" w:rsidRPr="00C23B28">
              <w:rPr>
                <w:color w:val="auto"/>
              </w:rPr>
              <w:t xml:space="preserve"> </w:t>
            </w:r>
          </w:p>
          <w:p w14:paraId="0A4D58D6" w14:textId="1656AC8E" w:rsidR="4C3F353F" w:rsidRPr="00C23B28" w:rsidRDefault="4C3F353F" w:rsidP="6220D89B">
            <w:pPr>
              <w:spacing w:after="1" w:line="259" w:lineRule="auto"/>
              <w:ind w:left="2" w:firstLine="0"/>
              <w:jc w:val="left"/>
              <w:rPr>
                <w:color w:val="auto"/>
              </w:rPr>
            </w:pPr>
            <w:r w:rsidRPr="00C23B28">
              <w:rPr>
                <w:color w:val="auto"/>
              </w:rPr>
              <w:t xml:space="preserve">Vyhledává informace v jednoduchém textu. </w:t>
            </w:r>
          </w:p>
          <w:p w14:paraId="73599685" w14:textId="53A143C6" w:rsidR="4C3F353F" w:rsidRPr="00C23B28" w:rsidRDefault="4C3F353F" w:rsidP="6220D89B">
            <w:pPr>
              <w:spacing w:after="7" w:line="259" w:lineRule="auto"/>
              <w:ind w:left="2" w:firstLine="0"/>
              <w:jc w:val="left"/>
              <w:rPr>
                <w:color w:val="auto"/>
              </w:rPr>
            </w:pPr>
            <w:r w:rsidRPr="00C23B28">
              <w:rPr>
                <w:color w:val="auto"/>
              </w:rPr>
              <w:t xml:space="preserve">Odpovídá na otázku se znalostí obsahu textu. </w:t>
            </w:r>
          </w:p>
          <w:p w14:paraId="16273C81" w14:textId="0645794E" w:rsidR="6220D89B" w:rsidRPr="00C23B28" w:rsidRDefault="6220D89B" w:rsidP="6220D89B">
            <w:pPr>
              <w:spacing w:after="17" w:line="259" w:lineRule="auto"/>
              <w:ind w:left="4" w:firstLine="0"/>
              <w:jc w:val="left"/>
              <w:rPr>
                <w:color w:val="auto"/>
              </w:rPr>
            </w:pPr>
          </w:p>
          <w:p w14:paraId="2D3C4A5A" w14:textId="0ACD1D0C" w:rsidR="007918EC" w:rsidRPr="00C23B28" w:rsidRDefault="14B46A39">
            <w:pPr>
              <w:spacing w:after="0" w:line="259" w:lineRule="auto"/>
              <w:ind w:left="4" w:firstLine="0"/>
              <w:jc w:val="left"/>
              <w:rPr>
                <w:color w:val="auto"/>
              </w:rPr>
            </w:pPr>
            <w:r w:rsidRPr="00C23B28">
              <w:rPr>
                <w:color w:val="auto"/>
              </w:rPr>
              <w:t xml:space="preserve">Opakuje a interpretuje </w:t>
            </w:r>
            <w:r w:rsidR="1BE1FFB7" w:rsidRPr="00C23B28">
              <w:rPr>
                <w:color w:val="auto"/>
              </w:rPr>
              <w:t>říkanky</w:t>
            </w:r>
            <w:r w:rsidR="71D57528" w:rsidRPr="00C23B28">
              <w:rPr>
                <w:color w:val="auto"/>
              </w:rPr>
              <w:t>,</w:t>
            </w:r>
            <w:r w:rsidR="1BE1FFB7" w:rsidRPr="00C23B28">
              <w:rPr>
                <w:color w:val="auto"/>
              </w:rPr>
              <w:t xml:space="preserve"> písničky </w:t>
            </w:r>
            <w:r w:rsidR="18B5A330" w:rsidRPr="00C23B28">
              <w:rPr>
                <w:color w:val="auto"/>
              </w:rPr>
              <w:t xml:space="preserve">a rytmické </w:t>
            </w:r>
            <w:proofErr w:type="spellStart"/>
            <w:r w:rsidR="18B5A330" w:rsidRPr="00C23B28">
              <w:rPr>
                <w:color w:val="auto"/>
              </w:rPr>
              <w:t>chanty</w:t>
            </w:r>
            <w:proofErr w:type="spellEnd"/>
            <w:r w:rsidR="18B5A330" w:rsidRPr="00C23B28">
              <w:rPr>
                <w:color w:val="auto"/>
              </w:rPr>
              <w:t>.</w:t>
            </w:r>
            <w:r w:rsidR="641BC2BA" w:rsidRPr="00C23B28">
              <w:rPr>
                <w:color w:val="auto"/>
              </w:rPr>
              <w:t xml:space="preserve"> Doprovází je pohybem.</w:t>
            </w:r>
          </w:p>
        </w:tc>
      </w:tr>
      <w:tr w:rsidR="007918EC" w14:paraId="5957C6D8" w14:textId="77777777" w:rsidTr="436E6D4C">
        <w:trPr>
          <w:trHeight w:val="1702"/>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3C776B" w14:textId="424D660E" w:rsidR="007918EC" w:rsidRPr="00C23B28" w:rsidRDefault="1BE1FFB7">
            <w:pPr>
              <w:spacing w:after="0" w:line="259" w:lineRule="auto"/>
              <w:ind w:left="0" w:firstLine="0"/>
              <w:jc w:val="left"/>
              <w:rPr>
                <w:color w:val="auto"/>
              </w:rPr>
            </w:pPr>
            <w:proofErr w:type="gramStart"/>
            <w:r w:rsidRPr="00C23B28">
              <w:rPr>
                <w:color w:val="auto"/>
              </w:rPr>
              <w:t>Mluvnice - základní</w:t>
            </w:r>
            <w:proofErr w:type="gramEnd"/>
            <w:r w:rsidRPr="00C23B28">
              <w:rPr>
                <w:color w:val="auto"/>
              </w:rPr>
              <w:t xml:space="preserve"> gramatické struktury a typy vět </w:t>
            </w:r>
          </w:p>
          <w:p w14:paraId="569CD947" w14:textId="6002ED7D" w:rsidR="007918EC" w:rsidRPr="00C23B28" w:rsidRDefault="7CC07B57" w:rsidP="6220D89B">
            <w:pPr>
              <w:spacing w:after="0" w:line="259" w:lineRule="auto"/>
              <w:ind w:left="0" w:firstLine="0"/>
              <w:jc w:val="left"/>
              <w:rPr>
                <w:color w:val="auto"/>
              </w:rPr>
            </w:pPr>
            <w:r w:rsidRPr="00C23B28">
              <w:rPr>
                <w:color w:val="auto"/>
              </w:rPr>
              <w:t xml:space="preserve">Slovesa: </w:t>
            </w:r>
            <w:proofErr w:type="spellStart"/>
            <w:r w:rsidRPr="00C23B28">
              <w:rPr>
                <w:color w:val="auto"/>
              </w:rPr>
              <w:t>have</w:t>
            </w:r>
            <w:proofErr w:type="spellEnd"/>
            <w:r w:rsidRPr="00C23B28">
              <w:rPr>
                <w:color w:val="auto"/>
              </w:rPr>
              <w:t xml:space="preserve"> </w:t>
            </w:r>
            <w:proofErr w:type="spellStart"/>
            <w:r w:rsidRPr="00C23B28">
              <w:rPr>
                <w:color w:val="auto"/>
              </w:rPr>
              <w:t>got</w:t>
            </w:r>
            <w:proofErr w:type="spellEnd"/>
            <w:r w:rsidRPr="00C23B28">
              <w:rPr>
                <w:color w:val="auto"/>
              </w:rPr>
              <w:t xml:space="preserve">, </w:t>
            </w:r>
            <w:proofErr w:type="spellStart"/>
            <w:r w:rsidRPr="00C23B28">
              <w:rPr>
                <w:color w:val="auto"/>
              </w:rPr>
              <w:t>be</w:t>
            </w:r>
            <w:proofErr w:type="spellEnd"/>
            <w:r w:rsidRPr="00C23B28">
              <w:rPr>
                <w:color w:val="auto"/>
              </w:rPr>
              <w:t xml:space="preserve">, </w:t>
            </w:r>
            <w:proofErr w:type="spellStart"/>
            <w:r w:rsidRPr="00C23B28">
              <w:rPr>
                <w:color w:val="auto"/>
              </w:rPr>
              <w:t>can</w:t>
            </w:r>
            <w:proofErr w:type="spellEnd"/>
          </w:p>
          <w:p w14:paraId="7E42B852" w14:textId="269F636E" w:rsidR="007918EC" w:rsidRPr="00C23B28" w:rsidRDefault="0DD30F75" w:rsidP="6220D89B">
            <w:pPr>
              <w:spacing w:after="0" w:line="259" w:lineRule="auto"/>
              <w:ind w:left="0" w:firstLine="0"/>
              <w:jc w:val="left"/>
              <w:rPr>
                <w:color w:val="auto"/>
              </w:rPr>
            </w:pPr>
            <w:r w:rsidRPr="00C23B28">
              <w:rPr>
                <w:color w:val="auto"/>
              </w:rPr>
              <w:t xml:space="preserve">Přítomný čas prostý, </w:t>
            </w:r>
            <w:r w:rsidRPr="00C23B28">
              <w:rPr>
                <w:i/>
                <w:iCs/>
                <w:color w:val="auto"/>
              </w:rPr>
              <w:t>“s”</w:t>
            </w:r>
            <w:r w:rsidRPr="00C23B28">
              <w:rPr>
                <w:color w:val="auto"/>
              </w:rPr>
              <w:t xml:space="preserve"> ve 3. os. </w:t>
            </w:r>
            <w:proofErr w:type="spellStart"/>
            <w:r w:rsidRPr="00C23B28">
              <w:rPr>
                <w:color w:val="auto"/>
              </w:rPr>
              <w:t>jč</w:t>
            </w:r>
            <w:proofErr w:type="spellEnd"/>
          </w:p>
          <w:p w14:paraId="284629F2" w14:textId="4BE3ABA6" w:rsidR="007918EC" w:rsidRPr="00C23B28" w:rsidRDefault="0DD30F75" w:rsidP="6220D89B">
            <w:pPr>
              <w:spacing w:after="0" w:line="259" w:lineRule="auto"/>
              <w:ind w:left="0" w:firstLine="0"/>
              <w:jc w:val="left"/>
              <w:rPr>
                <w:color w:val="auto"/>
              </w:rPr>
            </w:pPr>
            <w:r w:rsidRPr="00C23B28">
              <w:rPr>
                <w:color w:val="auto"/>
              </w:rPr>
              <w:t xml:space="preserve">Přítomný čas </w:t>
            </w:r>
            <w:proofErr w:type="gramStart"/>
            <w:r w:rsidRPr="00C23B28">
              <w:rPr>
                <w:color w:val="auto"/>
              </w:rPr>
              <w:t xml:space="preserve">průběhový </w:t>
            </w:r>
            <w:r w:rsidRPr="00C23B28">
              <w:rPr>
                <w:i/>
                <w:iCs/>
                <w:color w:val="auto"/>
              </w:rPr>
              <w:t xml:space="preserve">- </w:t>
            </w:r>
            <w:proofErr w:type="spellStart"/>
            <w:r w:rsidRPr="00C23B28">
              <w:rPr>
                <w:i/>
                <w:iCs/>
                <w:color w:val="auto"/>
              </w:rPr>
              <w:t>ing</w:t>
            </w:r>
            <w:proofErr w:type="spellEnd"/>
            <w:proofErr w:type="gramEnd"/>
            <w:r w:rsidRPr="00C23B28">
              <w:rPr>
                <w:color w:val="auto"/>
              </w:rPr>
              <w:t xml:space="preserve"> forma</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BE76D1" w14:textId="2292F592" w:rsidR="007918EC" w:rsidRPr="00C23B28" w:rsidRDefault="672078C3" w:rsidP="6220D89B">
            <w:pPr>
              <w:spacing w:after="17" w:line="259" w:lineRule="auto"/>
              <w:ind w:left="4" w:firstLine="0"/>
              <w:jc w:val="left"/>
              <w:rPr>
                <w:color w:val="auto"/>
              </w:rPr>
            </w:pPr>
            <w:r w:rsidRPr="00C23B28">
              <w:rPr>
                <w:color w:val="auto"/>
              </w:rPr>
              <w:t>Vytváří jednoduché věty oznamovací, tázací a rozkazovací v čase přítomném prostém</w:t>
            </w:r>
            <w:r w:rsidR="024857B0" w:rsidRPr="00C23B28">
              <w:rPr>
                <w:color w:val="auto"/>
              </w:rPr>
              <w:t xml:space="preserve"> a průběhovém podle daného modelu</w:t>
            </w:r>
            <w:r w:rsidRPr="00C23B28">
              <w:rPr>
                <w:color w:val="auto"/>
              </w:rPr>
              <w:t>.</w:t>
            </w:r>
          </w:p>
          <w:p w14:paraId="149CDDC6" w14:textId="4DC47D04" w:rsidR="007918EC" w:rsidRPr="00C23B28" w:rsidRDefault="649A9A39" w:rsidP="6220D89B">
            <w:pPr>
              <w:spacing w:after="17" w:line="259" w:lineRule="auto"/>
              <w:ind w:left="4" w:firstLine="0"/>
              <w:jc w:val="left"/>
              <w:rPr>
                <w:color w:val="auto"/>
              </w:rPr>
            </w:pPr>
            <w:r w:rsidRPr="00C23B28">
              <w:rPr>
                <w:color w:val="auto"/>
              </w:rPr>
              <w:t>Odpovídá na známou otázku krátkou odpovědí.</w:t>
            </w:r>
          </w:p>
          <w:p w14:paraId="184CE772" w14:textId="7A5F128C" w:rsidR="007918EC" w:rsidRPr="00C23B28" w:rsidRDefault="649A9A39" w:rsidP="6220D89B">
            <w:pPr>
              <w:spacing w:after="17" w:line="259" w:lineRule="auto"/>
              <w:ind w:left="4" w:firstLine="0"/>
              <w:jc w:val="left"/>
              <w:rPr>
                <w:color w:val="auto"/>
              </w:rPr>
            </w:pPr>
            <w:r w:rsidRPr="00C23B28">
              <w:rPr>
                <w:color w:val="auto"/>
              </w:rPr>
              <w:t>Seřadí správně slova ve známé jednoduché větě.</w:t>
            </w:r>
          </w:p>
        </w:tc>
      </w:tr>
      <w:tr w:rsidR="007918EC" w14:paraId="50C5225A" w14:textId="77777777" w:rsidTr="436E6D4C">
        <w:trPr>
          <w:trHeight w:val="1424"/>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7442C9" w14:textId="158114EA" w:rsidR="007918EC" w:rsidRPr="00C23B28" w:rsidRDefault="763D1815">
            <w:pPr>
              <w:spacing w:after="0" w:line="259" w:lineRule="auto"/>
              <w:ind w:left="0" w:firstLine="0"/>
              <w:jc w:val="left"/>
              <w:rPr>
                <w:color w:val="auto"/>
              </w:rPr>
            </w:pPr>
            <w:r w:rsidRPr="00C23B28">
              <w:rPr>
                <w:color w:val="auto"/>
              </w:rPr>
              <w:t xml:space="preserve">On-line překladače </w:t>
            </w:r>
            <w:r w:rsidR="1BE1FFB7" w:rsidRPr="00C23B28">
              <w:rPr>
                <w:color w:val="auto"/>
              </w:rPr>
              <w:t xml:space="preserve">na internetu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996705" w14:textId="24CE1802" w:rsidR="007918EC" w:rsidRPr="00C23B28" w:rsidRDefault="1BE1FFB7">
            <w:pPr>
              <w:spacing w:after="0" w:line="259" w:lineRule="auto"/>
              <w:ind w:left="2" w:firstLine="0"/>
              <w:jc w:val="left"/>
              <w:rPr>
                <w:color w:val="auto"/>
              </w:rPr>
            </w:pPr>
            <w:r w:rsidRPr="00C23B28">
              <w:rPr>
                <w:color w:val="auto"/>
              </w:rPr>
              <w:t xml:space="preserve">Vyhledává slovíčka na internetu </w:t>
            </w:r>
          </w:p>
          <w:p w14:paraId="6232C53A" w14:textId="1EA517B3" w:rsidR="007918EC" w:rsidRPr="00C23B28" w:rsidRDefault="57A04DCC" w:rsidP="6220D89B">
            <w:pPr>
              <w:spacing w:after="0" w:line="259" w:lineRule="auto"/>
              <w:ind w:left="2" w:firstLine="0"/>
              <w:jc w:val="left"/>
              <w:rPr>
                <w:color w:val="auto"/>
              </w:rPr>
            </w:pPr>
            <w:r w:rsidRPr="00C23B28">
              <w:rPr>
                <w:color w:val="auto"/>
              </w:rPr>
              <w:t>Posoudí smysluplnost překladu</w:t>
            </w:r>
            <w:r w:rsidR="6B5C2362" w:rsidRPr="00C23B28">
              <w:rPr>
                <w:color w:val="auto"/>
              </w:rPr>
              <w:t xml:space="preserve"> slova</w:t>
            </w:r>
            <w:r w:rsidRPr="00C23B28">
              <w:rPr>
                <w:color w:val="auto"/>
              </w:rPr>
              <w:t xml:space="preserve"> vzhledem k textu</w:t>
            </w:r>
            <w:r w:rsidR="0FD43556" w:rsidRPr="00C23B28">
              <w:rPr>
                <w:color w:val="auto"/>
              </w:rPr>
              <w:t>, případně vybere z možností</w:t>
            </w:r>
            <w:r w:rsidR="39CF8C3D" w:rsidRPr="00C23B28">
              <w:rPr>
                <w:color w:val="auto"/>
              </w:rPr>
              <w:t>.</w:t>
            </w:r>
          </w:p>
        </w:tc>
      </w:tr>
      <w:tr w:rsidR="007918EC" w14:paraId="38C2DFCC" w14:textId="77777777" w:rsidTr="436E6D4C">
        <w:trPr>
          <w:trHeight w:val="197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C3C032" w14:textId="2DDBD3DE" w:rsidR="007918EC" w:rsidRPr="00C23B28" w:rsidRDefault="1BE1FFB7" w:rsidP="6220D89B">
            <w:pPr>
              <w:spacing w:after="42" w:line="238" w:lineRule="auto"/>
              <w:ind w:left="0" w:firstLine="0"/>
              <w:jc w:val="left"/>
              <w:rPr>
                <w:color w:val="auto"/>
              </w:rPr>
            </w:pPr>
            <w:r w:rsidRPr="00C23B28">
              <w:rPr>
                <w:color w:val="auto"/>
              </w:rPr>
              <w:t xml:space="preserve">Doplňovací cvičení, </w:t>
            </w:r>
            <w:r w:rsidR="244388B9" w:rsidRPr="00C23B28">
              <w:rPr>
                <w:color w:val="auto"/>
              </w:rPr>
              <w:t>pracovní listy a další pracovní materiály</w:t>
            </w:r>
          </w:p>
          <w:p w14:paraId="7082C096" w14:textId="655BBC0B" w:rsidR="007918EC" w:rsidRPr="00C23B28" w:rsidRDefault="1BE1FFB7" w:rsidP="6220D89B">
            <w:pPr>
              <w:spacing w:after="0" w:line="259" w:lineRule="auto"/>
              <w:ind w:left="0" w:firstLine="0"/>
              <w:jc w:val="left"/>
              <w:rPr>
                <w:color w:val="auto"/>
              </w:rPr>
            </w:pPr>
            <w:r w:rsidRPr="00C23B28">
              <w:rPr>
                <w:color w:val="auto"/>
              </w:rPr>
              <w:t xml:space="preserv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2330A7" w14:textId="6066C0B3" w:rsidR="007918EC" w:rsidRPr="00C23B28" w:rsidRDefault="1BE1FFB7">
            <w:pPr>
              <w:spacing w:after="0" w:line="276" w:lineRule="auto"/>
              <w:ind w:left="2" w:firstLine="0"/>
              <w:jc w:val="left"/>
              <w:rPr>
                <w:color w:val="auto"/>
              </w:rPr>
            </w:pPr>
            <w:r w:rsidRPr="00C23B28">
              <w:rPr>
                <w:color w:val="auto"/>
              </w:rPr>
              <w:t xml:space="preserve">Vytváří vlastní jednoduché </w:t>
            </w:r>
            <w:r w:rsidR="4597FF5C" w:rsidRPr="00C23B28">
              <w:rPr>
                <w:color w:val="auto"/>
              </w:rPr>
              <w:t xml:space="preserve">pomůcky a hry </w:t>
            </w:r>
            <w:r w:rsidRPr="00C23B28">
              <w:rPr>
                <w:color w:val="auto"/>
              </w:rPr>
              <w:t>k</w:t>
            </w:r>
            <w:r w:rsidR="2D2EA13B" w:rsidRPr="00C23B28">
              <w:rPr>
                <w:color w:val="auto"/>
              </w:rPr>
              <w:t xml:space="preserve">e slov. </w:t>
            </w:r>
            <w:r w:rsidR="1D5CB0B8" w:rsidRPr="00C23B28">
              <w:rPr>
                <w:color w:val="auto"/>
              </w:rPr>
              <w:t>z</w:t>
            </w:r>
            <w:r w:rsidR="2D2EA13B" w:rsidRPr="00C23B28">
              <w:rPr>
                <w:color w:val="auto"/>
              </w:rPr>
              <w:t>ásobě</w:t>
            </w:r>
            <w:r w:rsidRPr="00C23B28">
              <w:rPr>
                <w:color w:val="auto"/>
              </w:rPr>
              <w:t xml:space="preserve"> </w:t>
            </w:r>
            <w:r w:rsidR="38373430" w:rsidRPr="00C23B28">
              <w:rPr>
                <w:color w:val="auto"/>
              </w:rPr>
              <w:t xml:space="preserve">daných </w:t>
            </w:r>
            <w:r w:rsidR="65FA893F" w:rsidRPr="00C23B28">
              <w:rPr>
                <w:color w:val="auto"/>
              </w:rPr>
              <w:t>témat.</w:t>
            </w:r>
            <w:r w:rsidR="38373430" w:rsidRPr="00C23B28">
              <w:rPr>
                <w:color w:val="auto"/>
              </w:rPr>
              <w:t xml:space="preserve"> </w:t>
            </w:r>
          </w:p>
          <w:p w14:paraId="580E61BD" w14:textId="505FFA08" w:rsidR="007918EC" w:rsidRPr="00C23B28" w:rsidRDefault="1BE1FFB7">
            <w:pPr>
              <w:spacing w:after="0" w:line="259" w:lineRule="auto"/>
              <w:ind w:left="2" w:firstLine="0"/>
              <w:jc w:val="left"/>
              <w:rPr>
                <w:color w:val="auto"/>
              </w:rPr>
            </w:pPr>
            <w:r w:rsidRPr="00C23B28">
              <w:rPr>
                <w:color w:val="auto"/>
              </w:rPr>
              <w:t>Udržuje gramatickou a formální správnost textu</w:t>
            </w:r>
            <w:r w:rsidR="1748F94D" w:rsidRPr="00C23B28">
              <w:rPr>
                <w:color w:val="auto"/>
              </w:rPr>
              <w:t>.</w:t>
            </w:r>
            <w:r w:rsidRPr="00C23B28">
              <w:rPr>
                <w:color w:val="auto"/>
              </w:rPr>
              <w:t xml:space="preserve"> </w:t>
            </w:r>
          </w:p>
          <w:p w14:paraId="7D11840B" w14:textId="5047DD07" w:rsidR="007918EC" w:rsidRPr="00C23B28" w:rsidRDefault="27178149">
            <w:pPr>
              <w:spacing w:after="0" w:line="259" w:lineRule="auto"/>
              <w:ind w:left="2" w:firstLine="0"/>
              <w:jc w:val="left"/>
              <w:rPr>
                <w:color w:val="auto"/>
              </w:rPr>
            </w:pPr>
            <w:r w:rsidRPr="00C23B28">
              <w:rPr>
                <w:color w:val="auto"/>
              </w:rPr>
              <w:t>Rozumí</w:t>
            </w:r>
            <w:r w:rsidR="00498002" w:rsidRPr="00C23B28">
              <w:rPr>
                <w:color w:val="auto"/>
              </w:rPr>
              <w:t xml:space="preserve"> </w:t>
            </w:r>
            <w:r w:rsidR="28FF91E5" w:rsidRPr="00C23B28">
              <w:rPr>
                <w:color w:val="auto"/>
              </w:rPr>
              <w:t xml:space="preserve">jednoduchým </w:t>
            </w:r>
            <w:r w:rsidR="00498002" w:rsidRPr="00C23B28">
              <w:rPr>
                <w:color w:val="auto"/>
              </w:rPr>
              <w:t xml:space="preserve">zadáním </w:t>
            </w:r>
            <w:r w:rsidR="318AD649" w:rsidRPr="00C23B28">
              <w:rPr>
                <w:color w:val="auto"/>
              </w:rPr>
              <w:t>úkolů</w:t>
            </w:r>
            <w:r w:rsidR="00498002" w:rsidRPr="00C23B28">
              <w:rPr>
                <w:color w:val="auto"/>
              </w:rPr>
              <w:t xml:space="preserve"> </w:t>
            </w:r>
            <w:r w:rsidR="1BE1FFB7" w:rsidRPr="00C23B28">
              <w:rPr>
                <w:color w:val="auto"/>
              </w:rPr>
              <w:t xml:space="preserve">v anglickém </w:t>
            </w:r>
            <w:proofErr w:type="gramStart"/>
            <w:r w:rsidR="1BE1FFB7" w:rsidRPr="00C23B28">
              <w:rPr>
                <w:color w:val="auto"/>
              </w:rPr>
              <w:t xml:space="preserve">jazyce </w:t>
            </w:r>
            <w:r w:rsidR="650B3B07" w:rsidRPr="00C23B28">
              <w:rPr>
                <w:color w:val="auto"/>
              </w:rPr>
              <w:t>.</w:t>
            </w:r>
            <w:proofErr w:type="gramEnd"/>
          </w:p>
          <w:p w14:paraId="34863A71" w14:textId="5F0CA3E4" w:rsidR="007918EC" w:rsidRPr="00C23B28" w:rsidRDefault="17E4B48D" w:rsidP="6220D89B">
            <w:pPr>
              <w:spacing w:after="0" w:line="259" w:lineRule="auto"/>
              <w:ind w:left="2" w:firstLine="0"/>
              <w:jc w:val="left"/>
              <w:rPr>
                <w:color w:val="auto"/>
              </w:rPr>
            </w:pPr>
            <w:r w:rsidRPr="00C23B28">
              <w:rPr>
                <w:color w:val="auto"/>
              </w:rPr>
              <w:t>Aplikuje znalosti z učebních textů při procvičení vazeb a slovíček</w:t>
            </w:r>
            <w:r w:rsidR="785331E2" w:rsidRPr="00C23B28">
              <w:rPr>
                <w:color w:val="auto"/>
              </w:rPr>
              <w:t>.</w:t>
            </w:r>
          </w:p>
          <w:p w14:paraId="3AC87F27" w14:textId="232CAFD7" w:rsidR="007918EC" w:rsidRPr="00C23B28" w:rsidRDefault="007918EC">
            <w:pPr>
              <w:spacing w:after="0" w:line="259" w:lineRule="auto"/>
              <w:ind w:left="2" w:firstLine="0"/>
              <w:jc w:val="left"/>
              <w:rPr>
                <w:color w:val="auto"/>
              </w:rPr>
            </w:pPr>
          </w:p>
        </w:tc>
      </w:tr>
      <w:tr w:rsidR="007918EC" w14:paraId="2495A577" w14:textId="77777777" w:rsidTr="436E6D4C">
        <w:trPr>
          <w:trHeight w:val="874"/>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D788980" w14:textId="77777777" w:rsidR="007918EC" w:rsidRPr="00C23B28" w:rsidRDefault="00601DC9">
            <w:pPr>
              <w:spacing w:after="0" w:line="259" w:lineRule="auto"/>
              <w:ind w:left="0" w:firstLine="0"/>
              <w:jc w:val="left"/>
              <w:rPr>
                <w:color w:val="auto"/>
              </w:rPr>
            </w:pPr>
            <w:r w:rsidRPr="00C23B28">
              <w:rPr>
                <w:color w:val="auto"/>
              </w:rPr>
              <w:lastRenderedPageBreak/>
              <w:t xml:space="preserve">Konverzační cvičení </w:t>
            </w:r>
          </w:p>
          <w:p w14:paraId="043FB913" w14:textId="7C56EC70" w:rsidR="007918EC" w:rsidRPr="00C23B28" w:rsidRDefault="007918EC" w:rsidP="6220D89B">
            <w:pPr>
              <w:spacing w:after="0" w:line="259" w:lineRule="auto"/>
              <w:ind w:left="0" w:firstLine="0"/>
              <w:jc w:val="left"/>
              <w:rPr>
                <w:color w:val="auto"/>
              </w:rPr>
            </w:pP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28F11CB" w14:textId="6FF74675" w:rsidR="007918EC" w:rsidRPr="00C23B28" w:rsidRDefault="1BE1FFB7">
            <w:pPr>
              <w:spacing w:after="0" w:line="259" w:lineRule="auto"/>
              <w:ind w:left="2" w:firstLine="0"/>
              <w:jc w:val="left"/>
              <w:rPr>
                <w:color w:val="auto"/>
              </w:rPr>
            </w:pPr>
            <w:r w:rsidRPr="00C23B28">
              <w:rPr>
                <w:color w:val="auto"/>
              </w:rPr>
              <w:t>Obměňuje</w:t>
            </w:r>
            <w:r w:rsidR="2B770A4D" w:rsidRPr="00C23B28">
              <w:rPr>
                <w:color w:val="auto"/>
              </w:rPr>
              <w:t xml:space="preserve"> modelový</w:t>
            </w:r>
            <w:r w:rsidRPr="00C23B28">
              <w:rPr>
                <w:color w:val="auto"/>
              </w:rPr>
              <w:t xml:space="preserve"> text </w:t>
            </w:r>
            <w:r w:rsidR="3E9B1D76" w:rsidRPr="00C23B28">
              <w:rPr>
                <w:color w:val="auto"/>
              </w:rPr>
              <w:t>při dialozích</w:t>
            </w:r>
            <w:r w:rsidR="6EC4405B" w:rsidRPr="00C23B28">
              <w:rPr>
                <w:color w:val="auto"/>
              </w:rPr>
              <w:t xml:space="preserve"> a vlastních promluvách</w:t>
            </w:r>
            <w:r w:rsidR="3E9B1D76" w:rsidRPr="00C23B28">
              <w:rPr>
                <w:color w:val="auto"/>
              </w:rPr>
              <w:t>.</w:t>
            </w:r>
          </w:p>
          <w:p w14:paraId="4F0C1859" w14:textId="263D1714" w:rsidR="007918EC" w:rsidRPr="00C23B28" w:rsidRDefault="0AFB0ABF" w:rsidP="6220D89B">
            <w:pPr>
              <w:spacing w:after="0" w:line="259" w:lineRule="auto"/>
              <w:ind w:left="2" w:firstLine="0"/>
              <w:jc w:val="left"/>
              <w:rPr>
                <w:color w:val="auto"/>
              </w:rPr>
            </w:pPr>
            <w:r w:rsidRPr="00C23B28">
              <w:rPr>
                <w:color w:val="auto"/>
              </w:rPr>
              <w:t>Aktivně vede rozhovor a podílí se na něm.</w:t>
            </w:r>
          </w:p>
          <w:p w14:paraId="3861500D" w14:textId="3E84060B" w:rsidR="007918EC" w:rsidRPr="00C23B28" w:rsidRDefault="0AFB0ABF" w:rsidP="6220D89B">
            <w:pPr>
              <w:spacing w:after="0" w:line="259" w:lineRule="auto"/>
              <w:ind w:left="2" w:firstLine="0"/>
              <w:jc w:val="left"/>
              <w:rPr>
                <w:color w:val="auto"/>
              </w:rPr>
            </w:pPr>
            <w:r w:rsidRPr="00C23B28">
              <w:rPr>
                <w:color w:val="auto"/>
              </w:rPr>
              <w:t xml:space="preserve">Užívá zdvořilostních vazeb. </w:t>
            </w:r>
          </w:p>
          <w:p w14:paraId="112DB9E5" w14:textId="727A88BC" w:rsidR="007918EC" w:rsidRPr="00C23B28" w:rsidRDefault="528D3C9A" w:rsidP="6220D89B">
            <w:pPr>
              <w:spacing w:after="0" w:line="259" w:lineRule="auto"/>
              <w:ind w:left="2" w:firstLine="0"/>
              <w:jc w:val="left"/>
              <w:rPr>
                <w:color w:val="auto"/>
              </w:rPr>
            </w:pPr>
            <w:r w:rsidRPr="00C23B28">
              <w:rPr>
                <w:color w:val="auto"/>
              </w:rPr>
              <w:t>Poskytuje v rozhovoru požadované informace.</w:t>
            </w:r>
          </w:p>
          <w:p w14:paraId="1BABB042" w14:textId="2DB9814B" w:rsidR="007918EC" w:rsidRPr="00C23B28" w:rsidRDefault="007918EC" w:rsidP="6220D89B">
            <w:pPr>
              <w:spacing w:after="0" w:line="259" w:lineRule="auto"/>
              <w:ind w:left="2" w:firstLine="0"/>
              <w:jc w:val="left"/>
              <w:rPr>
                <w:color w:val="auto"/>
              </w:rPr>
            </w:pPr>
          </w:p>
        </w:tc>
      </w:tr>
    </w:tbl>
    <w:p w14:paraId="0E1ADE2D" w14:textId="77777777" w:rsidR="007918EC" w:rsidRDefault="00601DC9">
      <w:pPr>
        <w:spacing w:after="143" w:line="259" w:lineRule="auto"/>
        <w:ind w:left="0" w:firstLine="0"/>
        <w:jc w:val="left"/>
      </w:pPr>
      <w:r>
        <w:t xml:space="preserve"> </w:t>
      </w:r>
    </w:p>
    <w:p w14:paraId="1CFDE79C" w14:textId="70071038" w:rsidR="000653F2" w:rsidRDefault="000653F2">
      <w:pPr>
        <w:spacing w:after="0" w:line="259" w:lineRule="auto"/>
        <w:ind w:left="0" w:firstLine="0"/>
        <w:jc w:val="left"/>
      </w:pPr>
    </w:p>
    <w:p w14:paraId="5A0621BD" w14:textId="14EAFF71" w:rsidR="000653F2" w:rsidRDefault="000653F2">
      <w:pPr>
        <w:spacing w:after="0" w:line="259" w:lineRule="auto"/>
        <w:ind w:left="0" w:firstLine="0"/>
        <w:jc w:val="left"/>
      </w:pPr>
    </w:p>
    <w:p w14:paraId="16565F74" w14:textId="77777777" w:rsidR="000653F2" w:rsidRDefault="000653F2">
      <w:pPr>
        <w:spacing w:after="0" w:line="259" w:lineRule="auto"/>
        <w:ind w:left="0" w:firstLine="0"/>
        <w:jc w:val="left"/>
      </w:pPr>
    </w:p>
    <w:p w14:paraId="4D9FB91F" w14:textId="2CFDDB85" w:rsidR="007918EC" w:rsidRDefault="00601DC9" w:rsidP="006E0316">
      <w:pPr>
        <w:pStyle w:val="Nadpis4"/>
      </w:pPr>
      <w:bookmarkStart w:id="48" w:name="_Toc112991679"/>
      <w:r>
        <w:t xml:space="preserve">Anglický jazyk: 5. </w:t>
      </w:r>
      <w:r w:rsidRPr="006E0316">
        <w:t>ročník</w:t>
      </w:r>
      <w:bookmarkEnd w:id="48"/>
      <w:r w:rsidR="006118D2">
        <w:t xml:space="preserve"> </w:t>
      </w:r>
    </w:p>
    <w:p w14:paraId="038DACFD" w14:textId="77777777" w:rsidR="007918EC" w:rsidRDefault="00601DC9">
      <w:pPr>
        <w:ind w:left="-5"/>
      </w:pPr>
      <w:r>
        <w:t xml:space="preserve">Časová dotace: 3 hod. týdně </w:t>
      </w:r>
    </w:p>
    <w:tbl>
      <w:tblPr>
        <w:tblStyle w:val="TableGrid1"/>
        <w:tblW w:w="9100" w:type="dxa"/>
        <w:tblInd w:w="-13" w:type="dxa"/>
        <w:tblCellMar>
          <w:top w:w="42" w:type="dxa"/>
          <w:left w:w="13" w:type="dxa"/>
        </w:tblCellMar>
        <w:tblLook w:val="04A0" w:firstRow="1" w:lastRow="0" w:firstColumn="1" w:lastColumn="0" w:noHBand="0" w:noVBand="1"/>
      </w:tblPr>
      <w:tblGrid>
        <w:gridCol w:w="4541"/>
        <w:gridCol w:w="4559"/>
      </w:tblGrid>
      <w:tr w:rsidR="007918EC" w14:paraId="0CC24D00" w14:textId="77777777" w:rsidTr="16C9B683">
        <w:trPr>
          <w:trHeight w:val="311"/>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6D320767" w14:textId="77777777" w:rsidR="007918EC" w:rsidRDefault="00601DC9">
            <w:pPr>
              <w:spacing w:after="0" w:line="259" w:lineRule="auto"/>
              <w:ind w:left="0" w:right="16" w:firstLine="0"/>
              <w:jc w:val="center"/>
            </w:pPr>
            <w:r>
              <w:rPr>
                <w:b/>
              </w:rPr>
              <w:t>Učivo</w:t>
            </w:r>
            <w:r>
              <w:t xml:space="preserv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3352DBAD" w14:textId="77777777" w:rsidR="007918EC" w:rsidRDefault="00601DC9">
            <w:pPr>
              <w:spacing w:after="0" w:line="259" w:lineRule="auto"/>
              <w:ind w:left="0" w:right="10" w:firstLine="0"/>
              <w:jc w:val="center"/>
            </w:pPr>
            <w:r>
              <w:rPr>
                <w:b/>
              </w:rPr>
              <w:t>ŠVP výstupy</w:t>
            </w:r>
            <w:r>
              <w:t xml:space="preserve"> </w:t>
            </w:r>
          </w:p>
        </w:tc>
      </w:tr>
      <w:tr w:rsidR="00C23B28" w:rsidRPr="00C23B28" w14:paraId="4A661084" w14:textId="77777777" w:rsidTr="16C9B683">
        <w:trPr>
          <w:trHeight w:val="880"/>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10A19D" w14:textId="77777777" w:rsidR="007918EC" w:rsidRPr="00C23B28" w:rsidRDefault="00601DC9">
            <w:pPr>
              <w:spacing w:after="0" w:line="259" w:lineRule="auto"/>
              <w:ind w:left="0" w:firstLine="0"/>
              <w:jc w:val="left"/>
              <w:rPr>
                <w:color w:val="auto"/>
              </w:rPr>
            </w:pPr>
            <w:r w:rsidRPr="00C23B28">
              <w:rPr>
                <w:color w:val="auto"/>
              </w:rPr>
              <w:t xml:space="preserve">Zvuková podoba jazyka – základní výslovnostní návyky, zvuková podoba slov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14C8BF" w14:textId="5677B439" w:rsidR="007918EC" w:rsidRPr="00C23B28" w:rsidRDefault="244A566A">
            <w:pPr>
              <w:spacing w:after="0" w:line="259" w:lineRule="auto"/>
              <w:ind w:left="4" w:firstLine="0"/>
              <w:jc w:val="left"/>
              <w:rPr>
                <w:color w:val="auto"/>
              </w:rPr>
            </w:pPr>
            <w:r w:rsidRPr="00C23B28">
              <w:rPr>
                <w:color w:val="auto"/>
              </w:rPr>
              <w:t>R</w:t>
            </w:r>
            <w:r w:rsidR="23F94CAB" w:rsidRPr="00C23B28">
              <w:rPr>
                <w:color w:val="auto"/>
              </w:rPr>
              <w:t xml:space="preserve">ozumí a reaguje na jednoduché pokyny a otázky učitele </w:t>
            </w:r>
          </w:p>
        </w:tc>
      </w:tr>
      <w:tr w:rsidR="00C23B28" w:rsidRPr="00C23B28" w14:paraId="7CA7078F" w14:textId="77777777" w:rsidTr="16C9B683">
        <w:trPr>
          <w:trHeight w:val="1426"/>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947C95" w14:textId="77777777" w:rsidR="007918EC" w:rsidRPr="00C23B28" w:rsidRDefault="00601DC9">
            <w:pPr>
              <w:spacing w:after="1" w:line="259" w:lineRule="auto"/>
              <w:ind w:left="0" w:firstLine="0"/>
              <w:rPr>
                <w:color w:val="auto"/>
              </w:rPr>
            </w:pPr>
            <w:r w:rsidRPr="00C23B28">
              <w:rPr>
                <w:color w:val="auto"/>
              </w:rPr>
              <w:t xml:space="preserve">Zvuková a grafická podoba jazyka </w:t>
            </w:r>
          </w:p>
          <w:p w14:paraId="037C37CD" w14:textId="77777777" w:rsidR="007918EC" w:rsidRPr="00C23B28" w:rsidRDefault="00601DC9">
            <w:pPr>
              <w:spacing w:after="1" w:line="259" w:lineRule="auto"/>
              <w:ind w:left="0" w:firstLine="0"/>
              <w:jc w:val="left"/>
              <w:rPr>
                <w:color w:val="auto"/>
              </w:rPr>
            </w:pPr>
            <w:r w:rsidRPr="00C23B28">
              <w:rPr>
                <w:color w:val="auto"/>
              </w:rPr>
              <w:t xml:space="preserve">Poslech a porozumění </w:t>
            </w:r>
          </w:p>
          <w:p w14:paraId="4F755484" w14:textId="77777777" w:rsidR="007918EC" w:rsidRPr="00C23B28" w:rsidRDefault="00601DC9">
            <w:pPr>
              <w:spacing w:after="0" w:line="259" w:lineRule="auto"/>
              <w:ind w:left="0" w:right="386" w:firstLine="0"/>
              <w:jc w:val="left"/>
              <w:rPr>
                <w:color w:val="auto"/>
              </w:rPr>
            </w:pPr>
            <w:r w:rsidRPr="00C23B28">
              <w:rPr>
                <w:color w:val="auto"/>
              </w:rPr>
              <w:t xml:space="preserve">Základní otázky – </w:t>
            </w:r>
            <w:proofErr w:type="spellStart"/>
            <w:r w:rsidRPr="00C23B28">
              <w:rPr>
                <w:color w:val="auto"/>
              </w:rPr>
              <w:t>What</w:t>
            </w:r>
            <w:proofErr w:type="spellEnd"/>
            <w:r w:rsidRPr="00C23B28">
              <w:rPr>
                <w:color w:val="auto"/>
              </w:rPr>
              <w:t xml:space="preserve">, </w:t>
            </w:r>
            <w:proofErr w:type="spellStart"/>
            <w:r w:rsidRPr="00C23B28">
              <w:rPr>
                <w:color w:val="auto"/>
              </w:rPr>
              <w:t>when</w:t>
            </w:r>
            <w:proofErr w:type="spellEnd"/>
            <w:r w:rsidRPr="00C23B28">
              <w:rPr>
                <w:color w:val="auto"/>
              </w:rPr>
              <w:t xml:space="preserve">, </w:t>
            </w:r>
            <w:proofErr w:type="spellStart"/>
            <w:r w:rsidRPr="00C23B28">
              <w:rPr>
                <w:color w:val="auto"/>
              </w:rPr>
              <w:t>who</w:t>
            </w:r>
            <w:proofErr w:type="spellEnd"/>
            <w:r w:rsidRPr="00C23B28">
              <w:rPr>
                <w:color w:val="auto"/>
              </w:rPr>
              <w:t xml:space="preserve">, </w:t>
            </w:r>
            <w:proofErr w:type="spellStart"/>
            <w:r w:rsidRPr="00C23B28">
              <w:rPr>
                <w:color w:val="auto"/>
              </w:rPr>
              <w:t>where</w:t>
            </w:r>
            <w:proofErr w:type="spellEnd"/>
            <w:r w:rsidRPr="00C23B28">
              <w:rPr>
                <w:color w:val="auto"/>
              </w:rPr>
              <w:t xml:space="preserve">, </w:t>
            </w:r>
            <w:proofErr w:type="spellStart"/>
            <w:r w:rsidRPr="00C23B28">
              <w:rPr>
                <w:color w:val="auto"/>
              </w:rPr>
              <w:t>how</w:t>
            </w:r>
            <w:proofErr w:type="spellEnd"/>
            <w:r w:rsidRPr="00C23B28">
              <w:rPr>
                <w:color w:val="auto"/>
              </w:rPr>
              <w:t xml:space="preserve">……. Slovní zásoba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3829C3" w14:textId="6DA73338" w:rsidR="007918EC" w:rsidRPr="00C23B28" w:rsidRDefault="7CDB1876">
            <w:pPr>
              <w:spacing w:after="0" w:line="259" w:lineRule="auto"/>
              <w:ind w:left="4" w:firstLine="0"/>
              <w:jc w:val="left"/>
              <w:rPr>
                <w:color w:val="auto"/>
              </w:rPr>
            </w:pPr>
            <w:r w:rsidRPr="00C23B28">
              <w:rPr>
                <w:color w:val="auto"/>
              </w:rPr>
              <w:t xml:space="preserve">rozumí jednoduchým větám v běžných životních situacích rozumí </w:t>
            </w:r>
            <w:r w:rsidR="3BAC7C26" w:rsidRPr="00C23B28">
              <w:rPr>
                <w:color w:val="auto"/>
              </w:rPr>
              <w:t>v přítomn</w:t>
            </w:r>
            <w:r w:rsidR="0FC451EF" w:rsidRPr="00C23B28">
              <w:rPr>
                <w:color w:val="auto"/>
              </w:rPr>
              <w:t>ýc</w:t>
            </w:r>
            <w:r w:rsidR="3BAC7C26" w:rsidRPr="00C23B28">
              <w:rPr>
                <w:color w:val="auto"/>
              </w:rPr>
              <w:t xml:space="preserve">h časech </w:t>
            </w:r>
            <w:r w:rsidRPr="00C23B28">
              <w:rPr>
                <w:color w:val="auto"/>
              </w:rPr>
              <w:t xml:space="preserve">a reaguje na jednoduché pokyny a otázky učitele </w:t>
            </w:r>
          </w:p>
        </w:tc>
      </w:tr>
      <w:tr w:rsidR="00C23B28" w:rsidRPr="00C23B28" w14:paraId="08CAB3EA" w14:textId="77777777" w:rsidTr="16C9B683">
        <w:trPr>
          <w:trHeight w:val="874"/>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DA0478" w14:textId="77777777" w:rsidR="007918EC" w:rsidRPr="00C23B28" w:rsidRDefault="00601DC9">
            <w:pPr>
              <w:spacing w:after="1" w:line="259" w:lineRule="auto"/>
              <w:ind w:left="0" w:firstLine="0"/>
              <w:rPr>
                <w:color w:val="auto"/>
              </w:rPr>
            </w:pPr>
            <w:r w:rsidRPr="00C23B28">
              <w:rPr>
                <w:color w:val="auto"/>
              </w:rPr>
              <w:t xml:space="preserve">Zvuková a grafická podoba jazyka </w:t>
            </w:r>
          </w:p>
          <w:p w14:paraId="7CEA2B75" w14:textId="77777777" w:rsidR="007918EC" w:rsidRPr="00C23B28" w:rsidRDefault="00601DC9">
            <w:pPr>
              <w:spacing w:after="0" w:line="259" w:lineRule="auto"/>
              <w:ind w:left="0" w:right="592" w:firstLine="0"/>
              <w:jc w:val="left"/>
              <w:rPr>
                <w:color w:val="auto"/>
              </w:rPr>
            </w:pPr>
            <w:r w:rsidRPr="00C23B28">
              <w:rPr>
                <w:color w:val="auto"/>
              </w:rPr>
              <w:t xml:space="preserve">Poslech a porozumění Slovní zásoba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922CBA" w14:textId="59069DBE" w:rsidR="007918EC" w:rsidRPr="00C23B28" w:rsidRDefault="7A46CB4F" w:rsidP="70BCD7B5">
            <w:pPr>
              <w:spacing w:after="0" w:line="259" w:lineRule="auto"/>
              <w:ind w:left="4" w:firstLine="0"/>
              <w:rPr>
                <w:color w:val="auto"/>
              </w:rPr>
            </w:pPr>
            <w:r w:rsidRPr="00C23B28">
              <w:rPr>
                <w:color w:val="auto"/>
              </w:rPr>
              <w:t>R</w:t>
            </w:r>
            <w:r w:rsidR="23F94CAB" w:rsidRPr="00C23B28">
              <w:rPr>
                <w:color w:val="auto"/>
              </w:rPr>
              <w:t xml:space="preserve">ozumí jednoduchým a zřetelným poslechovým </w:t>
            </w:r>
            <w:proofErr w:type="gramStart"/>
            <w:r w:rsidR="23F94CAB" w:rsidRPr="00C23B28">
              <w:rPr>
                <w:color w:val="auto"/>
              </w:rPr>
              <w:t xml:space="preserve">cvičením </w:t>
            </w:r>
            <w:r w:rsidR="4F5AAD25" w:rsidRPr="00C23B28">
              <w:rPr>
                <w:color w:val="auto"/>
              </w:rPr>
              <w:t>,</w:t>
            </w:r>
            <w:proofErr w:type="gramEnd"/>
            <w:r w:rsidR="4F5AAD25" w:rsidRPr="00C23B28">
              <w:rPr>
                <w:color w:val="auto"/>
              </w:rPr>
              <w:t xml:space="preserve"> rozhodne o pravdivosti či nepravdivosti výroků; doplní chybějící jednoduchou informaci</w:t>
            </w:r>
          </w:p>
        </w:tc>
      </w:tr>
      <w:tr w:rsidR="00C23B28" w:rsidRPr="00C23B28" w14:paraId="48D2F38F" w14:textId="77777777" w:rsidTr="16C9B683">
        <w:trPr>
          <w:trHeight w:val="3631"/>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64D167" w14:textId="77777777" w:rsidR="007918EC" w:rsidRPr="00C23B28" w:rsidRDefault="00601DC9">
            <w:pPr>
              <w:spacing w:after="0" w:line="272" w:lineRule="auto"/>
              <w:ind w:left="0" w:right="37" w:firstLine="0"/>
              <w:jc w:val="left"/>
              <w:rPr>
                <w:color w:val="auto"/>
              </w:rPr>
            </w:pPr>
            <w:r w:rsidRPr="00C23B28">
              <w:rPr>
                <w:color w:val="auto"/>
              </w:rPr>
              <w:t xml:space="preserve">Základní gramatické struktury a typy vět – otázky, odpovědi Slovní zásoba – pozdravení, představování, poděkování, číslovky, dny v týdnu </w:t>
            </w:r>
          </w:p>
          <w:p w14:paraId="2DC23B81" w14:textId="77777777" w:rsidR="007918EC" w:rsidRPr="00C23B28" w:rsidRDefault="00601DC9">
            <w:pPr>
              <w:spacing w:after="0" w:line="256" w:lineRule="auto"/>
              <w:ind w:left="0" w:right="147" w:firstLine="0"/>
              <w:jc w:val="left"/>
              <w:rPr>
                <w:color w:val="auto"/>
              </w:rPr>
            </w:pPr>
            <w:r w:rsidRPr="00C23B28">
              <w:rPr>
                <w:color w:val="auto"/>
              </w:rPr>
              <w:t xml:space="preserve">Osobní informace – věk, bydliště, rodina, koníčky Sloveso být / mít </w:t>
            </w:r>
          </w:p>
          <w:p w14:paraId="0F718A99" w14:textId="77777777" w:rsidR="007918EC" w:rsidRPr="00C23B28" w:rsidRDefault="00601DC9">
            <w:pPr>
              <w:spacing w:after="6" w:line="270" w:lineRule="auto"/>
              <w:ind w:left="0" w:firstLine="0"/>
              <w:jc w:val="left"/>
              <w:rPr>
                <w:color w:val="auto"/>
              </w:rPr>
            </w:pPr>
            <w:r w:rsidRPr="00C23B28">
              <w:rPr>
                <w:color w:val="auto"/>
              </w:rPr>
              <w:t xml:space="preserve">Tematické okruhy – domov, rodina, škola, volný čas, zvířata, čas </w:t>
            </w:r>
          </w:p>
          <w:p w14:paraId="11DED50B" w14:textId="77777777" w:rsidR="007918EC" w:rsidRPr="00C23B28" w:rsidRDefault="00601DC9">
            <w:pPr>
              <w:spacing w:after="0" w:line="259" w:lineRule="auto"/>
              <w:ind w:left="0" w:firstLine="0"/>
              <w:jc w:val="left"/>
              <w:rPr>
                <w:color w:val="auto"/>
              </w:rPr>
            </w:pPr>
            <w:r w:rsidRPr="00C23B28">
              <w:rPr>
                <w:color w:val="auto"/>
              </w:rPr>
              <w:t xml:space="preserve">Slovesné časy – přítomný čas prostý a průběhový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9FC916" w14:textId="6122ECD0" w:rsidR="007918EC" w:rsidRPr="00C23B28" w:rsidRDefault="57316461" w:rsidP="70BCD7B5">
            <w:pPr>
              <w:spacing w:after="0" w:line="276" w:lineRule="auto"/>
              <w:ind w:left="0" w:firstLine="0"/>
              <w:jc w:val="left"/>
              <w:rPr>
                <w:color w:val="auto"/>
              </w:rPr>
            </w:pPr>
            <w:r w:rsidRPr="00C23B28">
              <w:rPr>
                <w:color w:val="auto"/>
              </w:rPr>
              <w:t>P</w:t>
            </w:r>
            <w:r w:rsidR="23F94CAB" w:rsidRPr="00C23B28">
              <w:rPr>
                <w:color w:val="auto"/>
              </w:rPr>
              <w:t xml:space="preserve">omocí jednoduchých frází mluví o své rodině, kamarádech, volném čase </w:t>
            </w:r>
          </w:p>
          <w:p w14:paraId="78021A01" w14:textId="2A37A698" w:rsidR="007918EC" w:rsidRPr="00C23B28" w:rsidRDefault="23F94CAB">
            <w:pPr>
              <w:spacing w:after="0" w:line="259" w:lineRule="auto"/>
              <w:ind w:left="4" w:right="1250" w:firstLine="0"/>
              <w:jc w:val="left"/>
              <w:rPr>
                <w:color w:val="auto"/>
              </w:rPr>
            </w:pPr>
            <w:r w:rsidRPr="00C23B28">
              <w:rPr>
                <w:color w:val="auto"/>
              </w:rPr>
              <w:t>zeptá se na základní osobní informace reaguje na otázku</w:t>
            </w:r>
            <w:r w:rsidR="045F8D2A" w:rsidRPr="00C23B28">
              <w:rPr>
                <w:color w:val="auto"/>
              </w:rPr>
              <w:t>.</w:t>
            </w:r>
          </w:p>
          <w:p w14:paraId="08F20C6A" w14:textId="1BBD85CE" w:rsidR="007918EC" w:rsidRPr="00C23B28" w:rsidRDefault="0629DD8E" w:rsidP="70BCD7B5">
            <w:pPr>
              <w:spacing w:after="0" w:line="259" w:lineRule="auto"/>
              <w:ind w:left="4" w:right="1250" w:firstLine="0"/>
              <w:jc w:val="left"/>
              <w:rPr>
                <w:color w:val="auto"/>
              </w:rPr>
            </w:pPr>
            <w:r w:rsidRPr="00C23B28">
              <w:rPr>
                <w:color w:val="auto"/>
              </w:rPr>
              <w:t>Zapojí se do jednoduchých rozhovorů podle předlohy.</w:t>
            </w:r>
          </w:p>
        </w:tc>
      </w:tr>
      <w:tr w:rsidR="00C23B28" w:rsidRPr="00C23B28" w14:paraId="5C99EC2E" w14:textId="77777777" w:rsidTr="16C9B683">
        <w:trPr>
          <w:trHeight w:val="197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D67F80" w14:textId="77777777" w:rsidR="007918EC" w:rsidRPr="00C23B28" w:rsidRDefault="00601DC9">
            <w:pPr>
              <w:spacing w:after="0" w:line="259" w:lineRule="auto"/>
              <w:ind w:left="0" w:right="240" w:firstLine="0"/>
              <w:jc w:val="left"/>
              <w:rPr>
                <w:color w:val="auto"/>
              </w:rPr>
            </w:pPr>
            <w:r w:rsidRPr="00C23B28">
              <w:rPr>
                <w:color w:val="auto"/>
              </w:rPr>
              <w:t xml:space="preserve">Tematické okruhy – domov, rodina, škola, kamarádi, popis osoby, volný čas, koníčky, sport, bydlení, čas, denní rutina Slovesné časy – přítomný čas prostý a průběhový Sloveso být / mít / umět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E64770" w14:textId="182D206C" w:rsidR="007918EC" w:rsidRPr="00C23B28" w:rsidRDefault="7FD7A42F">
            <w:pPr>
              <w:spacing w:after="0" w:line="274" w:lineRule="auto"/>
              <w:ind w:left="4" w:right="771" w:firstLine="0"/>
              <w:jc w:val="left"/>
              <w:rPr>
                <w:color w:val="auto"/>
              </w:rPr>
            </w:pPr>
            <w:r w:rsidRPr="00C23B28">
              <w:rPr>
                <w:color w:val="auto"/>
              </w:rPr>
              <w:t>P</w:t>
            </w:r>
            <w:r w:rsidR="23F94CAB" w:rsidRPr="00C23B28">
              <w:rPr>
                <w:color w:val="auto"/>
              </w:rPr>
              <w:t>omocí jednoduchých vět pohovoří o událostech</w:t>
            </w:r>
            <w:r w:rsidR="2427E257" w:rsidRPr="00C23B28">
              <w:rPr>
                <w:color w:val="auto"/>
              </w:rPr>
              <w:t xml:space="preserve"> </w:t>
            </w:r>
            <w:r w:rsidR="23F94CAB" w:rsidRPr="00C23B28">
              <w:rPr>
                <w:color w:val="auto"/>
              </w:rPr>
              <w:t xml:space="preserve">z každodenního života </w:t>
            </w:r>
          </w:p>
          <w:p w14:paraId="174F69C8" w14:textId="748F68B6" w:rsidR="007918EC" w:rsidRPr="00C23B28" w:rsidRDefault="23F94CAB">
            <w:pPr>
              <w:spacing w:after="0" w:line="259" w:lineRule="auto"/>
              <w:ind w:left="4" w:firstLine="0"/>
              <w:jc w:val="left"/>
              <w:rPr>
                <w:color w:val="auto"/>
              </w:rPr>
            </w:pPr>
            <w:r w:rsidRPr="00C23B28">
              <w:rPr>
                <w:color w:val="auto"/>
              </w:rPr>
              <w:t>popíše osoby</w:t>
            </w:r>
            <w:r w:rsidR="10FB136C" w:rsidRPr="00C23B28">
              <w:rPr>
                <w:color w:val="auto"/>
              </w:rPr>
              <w:t>, věci</w:t>
            </w:r>
            <w:r w:rsidRPr="00C23B28">
              <w:rPr>
                <w:color w:val="auto"/>
              </w:rPr>
              <w:t xml:space="preserve"> a místa ze svého okolí</w:t>
            </w:r>
            <w:r w:rsidR="0496C7FC" w:rsidRPr="00C23B28">
              <w:rPr>
                <w:color w:val="auto"/>
              </w:rPr>
              <w:t>.</w:t>
            </w:r>
            <w:r w:rsidRPr="00C23B28">
              <w:rPr>
                <w:color w:val="auto"/>
              </w:rPr>
              <w:t xml:space="preserve"> </w:t>
            </w:r>
          </w:p>
        </w:tc>
      </w:tr>
      <w:tr w:rsidR="00C23B28" w:rsidRPr="00C23B28" w14:paraId="5B1C6DA9" w14:textId="77777777" w:rsidTr="16C9B683">
        <w:trPr>
          <w:trHeight w:val="59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068857" w14:textId="77777777" w:rsidR="007918EC" w:rsidRPr="00C23B28" w:rsidRDefault="00601DC9">
            <w:pPr>
              <w:spacing w:after="20" w:line="259" w:lineRule="auto"/>
              <w:ind w:left="0" w:firstLine="0"/>
              <w:jc w:val="left"/>
              <w:rPr>
                <w:color w:val="auto"/>
              </w:rPr>
            </w:pPr>
            <w:r w:rsidRPr="00C23B28">
              <w:rPr>
                <w:color w:val="auto"/>
              </w:rPr>
              <w:lastRenderedPageBreak/>
              <w:t xml:space="preserve">Slovní zásoba </w:t>
            </w:r>
          </w:p>
          <w:p w14:paraId="4DA92D19" w14:textId="77777777" w:rsidR="007918EC" w:rsidRPr="00C23B28" w:rsidRDefault="00601DC9">
            <w:pPr>
              <w:spacing w:after="0" w:line="259" w:lineRule="auto"/>
              <w:ind w:left="0" w:firstLine="0"/>
              <w:jc w:val="left"/>
              <w:rPr>
                <w:color w:val="auto"/>
              </w:rPr>
            </w:pPr>
            <w:r w:rsidRPr="00C23B28">
              <w:rPr>
                <w:color w:val="auto"/>
              </w:rPr>
              <w:t xml:space="preserve">Základní konverzační fráze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33FA76" w14:textId="4CE57754" w:rsidR="007918EC" w:rsidRPr="00C23B28" w:rsidRDefault="5CC5A9A5">
            <w:pPr>
              <w:spacing w:after="0" w:line="259" w:lineRule="auto"/>
              <w:ind w:left="4" w:firstLine="0"/>
              <w:jc w:val="left"/>
              <w:rPr>
                <w:color w:val="auto"/>
              </w:rPr>
            </w:pPr>
            <w:r w:rsidRPr="00C23B28">
              <w:rPr>
                <w:color w:val="auto"/>
              </w:rPr>
              <w:t xml:space="preserve">Odpovídá na jednoduché otázky týkající se rodiny, školy a probíraných témat, </w:t>
            </w:r>
            <w:r w:rsidR="23F94CAB" w:rsidRPr="00C23B28">
              <w:rPr>
                <w:color w:val="auto"/>
              </w:rPr>
              <w:t>vyjadřuje souhlas a nesouhlas</w:t>
            </w:r>
            <w:r w:rsidR="24FFFBC0" w:rsidRPr="00C23B28">
              <w:rPr>
                <w:color w:val="auto"/>
              </w:rPr>
              <w:t xml:space="preserve">. Podobné otázky pokládá. </w:t>
            </w:r>
          </w:p>
        </w:tc>
      </w:tr>
      <w:tr w:rsidR="00C23B28" w:rsidRPr="00C23B28" w14:paraId="29CD5DBE" w14:textId="77777777" w:rsidTr="16C9B683">
        <w:trPr>
          <w:trHeight w:val="1150"/>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A7E2B4" w14:textId="77777777" w:rsidR="007918EC" w:rsidRPr="00C23B28" w:rsidRDefault="00601DC9">
            <w:pPr>
              <w:spacing w:after="17" w:line="259" w:lineRule="auto"/>
              <w:ind w:left="0" w:firstLine="0"/>
              <w:jc w:val="left"/>
              <w:rPr>
                <w:color w:val="auto"/>
              </w:rPr>
            </w:pPr>
            <w:r w:rsidRPr="00C23B28">
              <w:rPr>
                <w:color w:val="auto"/>
              </w:rPr>
              <w:t xml:space="preserve">Práce se slovníkem </w:t>
            </w:r>
          </w:p>
          <w:p w14:paraId="7FB10C52" w14:textId="77777777" w:rsidR="007918EC" w:rsidRPr="00C23B28" w:rsidRDefault="00601DC9">
            <w:pPr>
              <w:spacing w:after="19" w:line="259" w:lineRule="auto"/>
              <w:ind w:left="0" w:firstLine="0"/>
              <w:jc w:val="left"/>
              <w:rPr>
                <w:color w:val="auto"/>
              </w:rPr>
            </w:pPr>
            <w:r w:rsidRPr="00C23B28">
              <w:rPr>
                <w:color w:val="auto"/>
              </w:rPr>
              <w:t xml:space="preserve">Čtení s porozuměním </w:t>
            </w:r>
          </w:p>
          <w:p w14:paraId="4632AC96" w14:textId="77777777" w:rsidR="007918EC" w:rsidRPr="00C23B28" w:rsidRDefault="00601DC9">
            <w:pPr>
              <w:spacing w:after="21" w:line="259" w:lineRule="auto"/>
              <w:ind w:left="0" w:firstLine="0"/>
              <w:jc w:val="left"/>
              <w:rPr>
                <w:color w:val="auto"/>
              </w:rPr>
            </w:pPr>
            <w:r w:rsidRPr="00C23B28">
              <w:rPr>
                <w:color w:val="auto"/>
              </w:rPr>
              <w:t xml:space="preserve">Čtení krátkých textů </w:t>
            </w:r>
          </w:p>
          <w:p w14:paraId="2113C7A4" w14:textId="77777777" w:rsidR="007918EC" w:rsidRPr="00C23B28" w:rsidRDefault="00601DC9">
            <w:pPr>
              <w:spacing w:after="0" w:line="259" w:lineRule="auto"/>
              <w:ind w:left="0" w:firstLine="0"/>
              <w:jc w:val="left"/>
              <w:rPr>
                <w:color w:val="auto"/>
              </w:rPr>
            </w:pPr>
            <w:r w:rsidRPr="00C23B28">
              <w:rPr>
                <w:color w:val="auto"/>
              </w:rPr>
              <w:t xml:space="preserve">Vyhledávání informací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DEAD8E" w14:textId="2862B86A" w:rsidR="007918EC" w:rsidRPr="00C23B28" w:rsidRDefault="10029DF6">
            <w:pPr>
              <w:spacing w:after="17" w:line="259" w:lineRule="auto"/>
              <w:ind w:left="4" w:firstLine="0"/>
              <w:jc w:val="left"/>
              <w:rPr>
                <w:color w:val="auto"/>
              </w:rPr>
            </w:pPr>
            <w:r w:rsidRPr="00C23B28">
              <w:rPr>
                <w:color w:val="auto"/>
              </w:rPr>
              <w:t>Č</w:t>
            </w:r>
            <w:r w:rsidR="23F94CAB" w:rsidRPr="00C23B28">
              <w:rPr>
                <w:color w:val="auto"/>
              </w:rPr>
              <w:t xml:space="preserve">te s porozuměním jednoduché texty </w:t>
            </w:r>
          </w:p>
          <w:p w14:paraId="11B452A9" w14:textId="7C08234A" w:rsidR="007918EC" w:rsidRPr="00C23B28" w:rsidRDefault="23F94CAB">
            <w:pPr>
              <w:spacing w:after="0" w:line="259" w:lineRule="auto"/>
              <w:ind w:left="4" w:firstLine="0"/>
              <w:jc w:val="left"/>
              <w:rPr>
                <w:color w:val="auto"/>
              </w:rPr>
            </w:pPr>
            <w:r w:rsidRPr="00C23B28">
              <w:rPr>
                <w:color w:val="auto"/>
              </w:rPr>
              <w:t>rozumí jednoduchým písemným zadáním a samostatně podle nich pracuje</w:t>
            </w:r>
            <w:r w:rsidR="4AA89771" w:rsidRPr="00C23B28">
              <w:rPr>
                <w:color w:val="auto"/>
              </w:rPr>
              <w:t>.</w:t>
            </w:r>
            <w:r w:rsidRPr="00C23B28">
              <w:rPr>
                <w:color w:val="auto"/>
              </w:rPr>
              <w:t xml:space="preserve"> </w:t>
            </w:r>
          </w:p>
          <w:p w14:paraId="0FB4E54C" w14:textId="667EEBD9" w:rsidR="007918EC" w:rsidRPr="00C23B28" w:rsidRDefault="1FAD30F2" w:rsidP="70BCD7B5">
            <w:pPr>
              <w:spacing w:after="0" w:line="259" w:lineRule="auto"/>
              <w:ind w:left="4" w:firstLine="0"/>
              <w:jc w:val="left"/>
              <w:rPr>
                <w:color w:val="auto"/>
              </w:rPr>
            </w:pPr>
            <w:r w:rsidRPr="00C23B28">
              <w:rPr>
                <w:color w:val="auto"/>
              </w:rPr>
              <w:t xml:space="preserve">Vyhledá potřebnou informaci v </w:t>
            </w:r>
            <w:r w:rsidR="703E2275" w:rsidRPr="00C23B28">
              <w:rPr>
                <w:color w:val="auto"/>
              </w:rPr>
              <w:t xml:space="preserve">jednoduchém </w:t>
            </w:r>
            <w:r w:rsidRPr="00C23B28">
              <w:rPr>
                <w:color w:val="auto"/>
              </w:rPr>
              <w:t>textu</w:t>
            </w:r>
            <w:r w:rsidR="10F57C23" w:rsidRPr="00C23B28">
              <w:rPr>
                <w:color w:val="auto"/>
              </w:rPr>
              <w:t>, který se vztahuje k osvojovaným tématům.</w:t>
            </w:r>
          </w:p>
        </w:tc>
      </w:tr>
      <w:tr w:rsidR="00C23B28" w:rsidRPr="00C23B28" w14:paraId="7240244C" w14:textId="77777777" w:rsidTr="16C9B683">
        <w:trPr>
          <w:trHeight w:val="1424"/>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92004A" w14:textId="77777777" w:rsidR="007918EC" w:rsidRPr="00C23B28" w:rsidRDefault="00601DC9">
            <w:pPr>
              <w:spacing w:after="0" w:line="259" w:lineRule="auto"/>
              <w:ind w:left="0" w:firstLine="0"/>
              <w:jc w:val="left"/>
              <w:rPr>
                <w:color w:val="auto"/>
              </w:rPr>
            </w:pPr>
            <w:r w:rsidRPr="00C23B28">
              <w:rPr>
                <w:color w:val="auto"/>
              </w:rPr>
              <w:t xml:space="preserve">Psaní v cizím jazyce </w:t>
            </w:r>
          </w:p>
          <w:p w14:paraId="6A21EE8C" w14:textId="77777777" w:rsidR="007918EC" w:rsidRPr="00C23B28" w:rsidRDefault="00601DC9">
            <w:pPr>
              <w:spacing w:after="0" w:line="259" w:lineRule="auto"/>
              <w:ind w:left="0" w:firstLine="0"/>
              <w:jc w:val="left"/>
              <w:rPr>
                <w:color w:val="auto"/>
              </w:rPr>
            </w:pPr>
            <w:r w:rsidRPr="00C23B28">
              <w:rPr>
                <w:color w:val="auto"/>
              </w:rPr>
              <w:t xml:space="preserve">Tematické okruhy – domov, rodina, škola, kamarádi, popis osoby, volný čas, koníčky, sport, bydlení, čas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2C95EA1" w14:textId="1ACFD778" w:rsidR="007918EC" w:rsidRPr="00C23B28" w:rsidRDefault="28740179">
            <w:pPr>
              <w:spacing w:after="0" w:line="259" w:lineRule="auto"/>
              <w:ind w:left="4" w:right="688" w:firstLine="0"/>
              <w:jc w:val="left"/>
              <w:rPr>
                <w:color w:val="auto"/>
              </w:rPr>
            </w:pPr>
            <w:r w:rsidRPr="00C23B28">
              <w:rPr>
                <w:color w:val="auto"/>
              </w:rPr>
              <w:t>Č</w:t>
            </w:r>
            <w:r w:rsidR="23F94CAB" w:rsidRPr="00C23B28">
              <w:rPr>
                <w:color w:val="auto"/>
              </w:rPr>
              <w:t xml:space="preserve">te přiměřeně obtížné texty se správnou výslovností rozumí informacím ve čteném textu pracuje se slovníkem </w:t>
            </w:r>
          </w:p>
        </w:tc>
      </w:tr>
      <w:tr w:rsidR="00C23B28" w:rsidRPr="00C23B28" w14:paraId="6EBAF7DB" w14:textId="77777777" w:rsidTr="16C9B683">
        <w:trPr>
          <w:trHeight w:val="59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BD6156" w14:textId="77777777" w:rsidR="007918EC" w:rsidRPr="00C23B28" w:rsidRDefault="00601DC9">
            <w:pPr>
              <w:spacing w:after="0" w:line="259" w:lineRule="auto"/>
              <w:ind w:left="0" w:firstLine="0"/>
              <w:jc w:val="left"/>
              <w:rPr>
                <w:color w:val="auto"/>
              </w:rPr>
            </w:pPr>
            <w:r w:rsidRPr="00C23B28">
              <w:rPr>
                <w:color w:val="auto"/>
              </w:rPr>
              <w:t xml:space="preserve">Krátké texty v cizím jazyce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4BDF1B" w14:textId="77777777" w:rsidR="007918EC" w:rsidRPr="00C23B28" w:rsidRDefault="00601DC9">
            <w:pPr>
              <w:spacing w:after="0" w:line="259" w:lineRule="auto"/>
              <w:ind w:left="4" w:firstLine="0"/>
              <w:jc w:val="left"/>
              <w:rPr>
                <w:color w:val="auto"/>
              </w:rPr>
            </w:pPr>
            <w:r w:rsidRPr="00C23B28">
              <w:rPr>
                <w:color w:val="auto"/>
              </w:rPr>
              <w:t xml:space="preserve">pomocí jednoduchých vět napíše o sobě a své rodině, škole, volném čase a dalších osvojovaných tématech </w:t>
            </w:r>
          </w:p>
        </w:tc>
      </w:tr>
      <w:tr w:rsidR="00C23B28" w:rsidRPr="00C23B28" w14:paraId="087AC3A9" w14:textId="77777777" w:rsidTr="16C9B683">
        <w:trPr>
          <w:trHeight w:val="322"/>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C37FE0" w14:textId="77777777" w:rsidR="007918EC" w:rsidRPr="00C23B28" w:rsidRDefault="00601DC9">
            <w:pPr>
              <w:spacing w:after="0" w:line="259" w:lineRule="auto"/>
              <w:ind w:left="0" w:firstLine="0"/>
              <w:jc w:val="left"/>
              <w:rPr>
                <w:color w:val="auto"/>
              </w:rPr>
            </w:pPr>
            <w:r w:rsidRPr="00C23B28">
              <w:rPr>
                <w:color w:val="auto"/>
              </w:rPr>
              <w:t xml:space="preserve">Základní osobní údaje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0D7CD6" w14:textId="77777777" w:rsidR="007918EC" w:rsidRPr="00C23B28" w:rsidRDefault="00601DC9">
            <w:pPr>
              <w:spacing w:after="0" w:line="259" w:lineRule="auto"/>
              <w:ind w:left="4" w:firstLine="0"/>
              <w:jc w:val="left"/>
              <w:rPr>
                <w:color w:val="auto"/>
              </w:rPr>
            </w:pPr>
            <w:r w:rsidRPr="00C23B28">
              <w:rPr>
                <w:color w:val="auto"/>
              </w:rPr>
              <w:t xml:space="preserve">vyplní jednoduchý formulář o sobě </w:t>
            </w:r>
          </w:p>
        </w:tc>
      </w:tr>
    </w:tbl>
    <w:p w14:paraId="4BCAB35D" w14:textId="77777777" w:rsidR="00255DC9" w:rsidRPr="00C23B28" w:rsidRDefault="00255DC9">
      <w:pPr>
        <w:spacing w:after="155"/>
        <w:ind w:left="-5"/>
        <w:rPr>
          <w:color w:val="auto"/>
        </w:rPr>
      </w:pPr>
    </w:p>
    <w:p w14:paraId="68B0DA6C" w14:textId="56E93608" w:rsidR="007918EC" w:rsidRPr="00C23B28" w:rsidRDefault="00601DC9">
      <w:pPr>
        <w:spacing w:after="155"/>
        <w:ind w:left="-5"/>
        <w:rPr>
          <w:color w:val="auto"/>
        </w:rPr>
      </w:pPr>
      <w:r w:rsidRPr="00C23B28">
        <w:rPr>
          <w:color w:val="auto"/>
        </w:rPr>
        <w:t xml:space="preserve">OSV – Komunikace – Základní konverzační fráze </w:t>
      </w:r>
    </w:p>
    <w:p w14:paraId="303A5CFF" w14:textId="2518F007" w:rsidR="007918EC" w:rsidRPr="00C23B28" w:rsidRDefault="00601DC9">
      <w:pPr>
        <w:spacing w:after="149"/>
        <w:ind w:left="-5"/>
        <w:rPr>
          <w:color w:val="auto"/>
        </w:rPr>
      </w:pPr>
      <w:r w:rsidRPr="00C23B28">
        <w:rPr>
          <w:color w:val="auto"/>
        </w:rPr>
        <w:t>VMEGS – Evropa a svět nás zajímá – Čtení krátkých textů (Velká Británie)</w:t>
      </w:r>
      <w:r w:rsidR="006118D2" w:rsidRPr="00C23B28">
        <w:rPr>
          <w:color w:val="auto"/>
        </w:rPr>
        <w:t xml:space="preserve"> </w:t>
      </w:r>
    </w:p>
    <w:p w14:paraId="4A0E5FA1" w14:textId="1598473D" w:rsidR="007918EC" w:rsidRPr="00C23B28" w:rsidRDefault="00601DC9">
      <w:pPr>
        <w:spacing w:after="144"/>
        <w:ind w:left="-5"/>
        <w:rPr>
          <w:color w:val="auto"/>
        </w:rPr>
      </w:pPr>
      <w:r w:rsidRPr="00C23B28">
        <w:rPr>
          <w:color w:val="auto"/>
        </w:rPr>
        <w:t>VMEGS – Objevujeme Evropu a svět – Čtení krátkých textů (Velká Británie)</w:t>
      </w:r>
      <w:r w:rsidR="006118D2" w:rsidRPr="00C23B28">
        <w:rPr>
          <w:color w:val="auto"/>
        </w:rPr>
        <w:t xml:space="preserve"> </w:t>
      </w:r>
    </w:p>
    <w:p w14:paraId="247777C9" w14:textId="0B046CDD" w:rsidR="007918EC" w:rsidRPr="00C23B28" w:rsidRDefault="00601DC9">
      <w:pPr>
        <w:spacing w:after="139"/>
        <w:ind w:left="-5"/>
        <w:rPr>
          <w:color w:val="auto"/>
        </w:rPr>
      </w:pPr>
      <w:r w:rsidRPr="00C23B28">
        <w:rPr>
          <w:color w:val="auto"/>
        </w:rPr>
        <w:t>VMEGS – Jsme Evropané – Čtení krátkých textů (Velká Británie)</w:t>
      </w:r>
      <w:r w:rsidR="006118D2" w:rsidRPr="00C23B28">
        <w:rPr>
          <w:color w:val="auto"/>
        </w:rPr>
        <w:t xml:space="preserve"> </w:t>
      </w:r>
    </w:p>
    <w:p w14:paraId="163B1AC3" w14:textId="4606E3A4" w:rsidR="007918EC" w:rsidRPr="00C23B28" w:rsidRDefault="00601DC9">
      <w:pPr>
        <w:spacing w:after="109"/>
        <w:ind w:left="-5"/>
        <w:rPr>
          <w:color w:val="auto"/>
        </w:rPr>
      </w:pPr>
      <w:r w:rsidRPr="00C23B28">
        <w:rPr>
          <w:color w:val="auto"/>
        </w:rPr>
        <w:t>MV – Multikulturalita – Čtení krátkých textů (Velká Británie)</w:t>
      </w:r>
      <w:r w:rsidR="006118D2" w:rsidRPr="00C23B28">
        <w:rPr>
          <w:color w:val="auto"/>
        </w:rPr>
        <w:t xml:space="preserve"> </w:t>
      </w:r>
    </w:p>
    <w:p w14:paraId="747E5BEA" w14:textId="77777777" w:rsidR="007918EC" w:rsidRPr="00C23B28" w:rsidRDefault="00601DC9">
      <w:pPr>
        <w:spacing w:after="0" w:line="259" w:lineRule="auto"/>
        <w:ind w:left="0" w:firstLine="0"/>
        <w:jc w:val="left"/>
        <w:rPr>
          <w:color w:val="auto"/>
        </w:rPr>
      </w:pPr>
      <w:r w:rsidRPr="00C23B28">
        <w:rPr>
          <w:color w:val="auto"/>
        </w:rPr>
        <w:t xml:space="preserve"> </w:t>
      </w:r>
    </w:p>
    <w:p w14:paraId="2E991F3D" w14:textId="746F8834" w:rsidR="007918EC" w:rsidRPr="00C23B28" w:rsidRDefault="006118D2">
      <w:pPr>
        <w:spacing w:after="381" w:line="259" w:lineRule="auto"/>
        <w:ind w:left="0" w:firstLine="0"/>
        <w:jc w:val="left"/>
        <w:rPr>
          <w:color w:val="auto"/>
        </w:rPr>
      </w:pPr>
      <w:r w:rsidRPr="00C23B28">
        <w:rPr>
          <w:color w:val="auto"/>
        </w:rPr>
        <w:t xml:space="preserve"> </w:t>
      </w:r>
    </w:p>
    <w:p w14:paraId="43502B1F" w14:textId="2D401F61" w:rsidR="007918EC" w:rsidRPr="00C23B28" w:rsidRDefault="00601DC9" w:rsidP="00255DC9">
      <w:pPr>
        <w:pStyle w:val="Nadpis4"/>
        <w:spacing w:after="0" w:line="360" w:lineRule="auto"/>
        <w:rPr>
          <w:color w:val="auto"/>
        </w:rPr>
      </w:pPr>
      <w:bookmarkStart w:id="49" w:name="_Toc112991680"/>
      <w:r w:rsidRPr="00C23B28">
        <w:rPr>
          <w:color w:val="auto"/>
        </w:rPr>
        <w:t>Anglický jazyk: 6. ročník</w:t>
      </w:r>
      <w:bookmarkEnd w:id="49"/>
      <w:r w:rsidR="006118D2" w:rsidRPr="00C23B28">
        <w:rPr>
          <w:color w:val="auto"/>
        </w:rPr>
        <w:t xml:space="preserve"> </w:t>
      </w:r>
    </w:p>
    <w:p w14:paraId="7593146F" w14:textId="21263144" w:rsidR="007918EC" w:rsidRPr="00C23B28" w:rsidRDefault="00601DC9" w:rsidP="00255DC9">
      <w:pPr>
        <w:spacing w:after="0" w:line="360" w:lineRule="auto"/>
        <w:ind w:left="-5"/>
        <w:rPr>
          <w:color w:val="auto"/>
        </w:rPr>
      </w:pPr>
      <w:r w:rsidRPr="00C23B28">
        <w:rPr>
          <w:color w:val="auto"/>
        </w:rPr>
        <w:t xml:space="preserve">Časová dotace: </w:t>
      </w:r>
      <w:r w:rsidR="00255DC9" w:rsidRPr="00C23B28">
        <w:rPr>
          <w:color w:val="auto"/>
        </w:rPr>
        <w:t>4</w:t>
      </w:r>
      <w:r w:rsidRPr="00C23B28">
        <w:rPr>
          <w:color w:val="auto"/>
        </w:rPr>
        <w:t xml:space="preserve">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3B28" w:rsidRPr="00C23B28" w14:paraId="7E76A41F"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819C59A" w14:textId="77777777" w:rsidR="00255DC9" w:rsidRPr="00C23B28" w:rsidRDefault="00255DC9" w:rsidP="00255DC9">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FBE9C14" w14:textId="77777777" w:rsidR="00255DC9" w:rsidRPr="00C23B28" w:rsidRDefault="00255DC9" w:rsidP="00255DC9">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ŠVP výstupy</w:t>
            </w:r>
          </w:p>
        </w:tc>
      </w:tr>
      <w:tr w:rsidR="00C23B28" w:rsidRPr="00C23B28" w14:paraId="236EEAD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833904"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a grafická podoba jazyka</w:t>
            </w:r>
            <w:r w:rsidRPr="00C23B28">
              <w:rPr>
                <w:rFonts w:ascii="Times New Roman" w:eastAsia="Calibri" w:hAnsi="Times New Roman"/>
                <w:sz w:val="24"/>
              </w:rPr>
              <w:br/>
              <w:t>Výslovnost, slovní a větný přízvuk, intonace</w:t>
            </w:r>
            <w:r w:rsidRPr="00C23B28">
              <w:rPr>
                <w:rFonts w:ascii="Times New Roman" w:eastAsia="Calibri" w:hAnsi="Times New Roman"/>
                <w:sz w:val="24"/>
              </w:rPr>
              <w:br/>
              <w:t>Poslech a porozumění</w:t>
            </w:r>
            <w:r w:rsidRPr="00C23B28">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2F1CC1" w14:textId="32825436" w:rsidR="00255DC9" w:rsidRPr="00C23B28" w:rsidRDefault="008A6D57"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51E911A7" w:rsidRPr="00C23B28">
              <w:rPr>
                <w:rFonts w:ascii="Times New Roman" w:eastAsia="Calibri" w:hAnsi="Times New Roman"/>
                <w:sz w:val="24"/>
              </w:rPr>
              <w:t xml:space="preserve">ozumí informacím </w:t>
            </w:r>
            <w:r w:rsidR="0C62ADDE" w:rsidRPr="00C23B28">
              <w:rPr>
                <w:rFonts w:ascii="Times New Roman" w:eastAsia="Calibri" w:hAnsi="Times New Roman"/>
                <w:sz w:val="24"/>
              </w:rPr>
              <w:t>se v jednoduchých a zřetelných poslechových cvičeních</w:t>
            </w:r>
          </w:p>
        </w:tc>
      </w:tr>
      <w:tr w:rsidR="00C23B28" w:rsidRPr="00C23B28" w14:paraId="5728D240"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33DB99"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Poslech a porozumění učiteli, spolužákům, audionahrávkám</w:t>
            </w:r>
            <w:r w:rsidRPr="00C23B28">
              <w:rPr>
                <w:rFonts w:ascii="Times New Roman" w:eastAsia="Calibri" w:hAnsi="Times New Roman"/>
                <w:sz w:val="24"/>
              </w:rPr>
              <w:br/>
              <w:t xml:space="preserve">Základní otázky – </w:t>
            </w:r>
            <w:proofErr w:type="spellStart"/>
            <w:r w:rsidRPr="00C23B28">
              <w:rPr>
                <w:rFonts w:ascii="Times New Roman" w:eastAsia="Calibri" w:hAnsi="Times New Roman"/>
                <w:sz w:val="24"/>
              </w:rPr>
              <w:t>What</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when</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who</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where</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how</w:t>
            </w:r>
            <w:proofErr w:type="spellEnd"/>
            <w:proofErr w:type="gramStart"/>
            <w:r w:rsidRPr="00C23B28">
              <w:rPr>
                <w:rFonts w:ascii="Times New Roman" w:eastAsia="Calibri" w:hAnsi="Times New Roman"/>
                <w:sz w:val="24"/>
              </w:rPr>
              <w:t>…….</w:t>
            </w:r>
            <w:proofErr w:type="gramEnd"/>
            <w:r w:rsidRPr="00C23B28">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7C5DD6" w14:textId="5BD4A3C1"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jednoduché konverzaci v běžných situacích a vhodně na ni reaguje</w:t>
            </w:r>
            <w:r w:rsidR="00255DC9" w:rsidRPr="00C23B28">
              <w:br/>
            </w:r>
            <w:r w:rsidRPr="00C23B28">
              <w:rPr>
                <w:rFonts w:ascii="Times New Roman" w:eastAsia="Calibri" w:hAnsi="Times New Roman"/>
                <w:sz w:val="24"/>
              </w:rPr>
              <w:t xml:space="preserve">Rozumí jednoduchým </w:t>
            </w:r>
            <w:proofErr w:type="gramStart"/>
            <w:r w:rsidRPr="00C23B28">
              <w:rPr>
                <w:rFonts w:ascii="Times New Roman" w:eastAsia="Calibri" w:hAnsi="Times New Roman"/>
                <w:sz w:val="24"/>
              </w:rPr>
              <w:t xml:space="preserve">pokynům </w:t>
            </w:r>
            <w:r w:rsidR="7EF9DB95" w:rsidRPr="00C23B28">
              <w:rPr>
                <w:rFonts w:ascii="Times New Roman" w:eastAsia="Calibri" w:hAnsi="Times New Roman"/>
                <w:sz w:val="24"/>
              </w:rPr>
              <w:t xml:space="preserve"> </w:t>
            </w:r>
            <w:r w:rsidRPr="00C23B28">
              <w:rPr>
                <w:rFonts w:ascii="Times New Roman" w:eastAsia="Calibri" w:hAnsi="Times New Roman"/>
                <w:sz w:val="24"/>
              </w:rPr>
              <w:t>a</w:t>
            </w:r>
            <w:proofErr w:type="gramEnd"/>
            <w:r w:rsidRPr="00C23B28">
              <w:rPr>
                <w:rFonts w:ascii="Times New Roman" w:eastAsia="Calibri" w:hAnsi="Times New Roman"/>
                <w:sz w:val="24"/>
              </w:rPr>
              <w:t xml:space="preserve"> otázkám učitele</w:t>
            </w:r>
            <w:r w:rsidR="1C5DED20" w:rsidRPr="00C23B28">
              <w:rPr>
                <w:rFonts w:ascii="Times New Roman" w:eastAsia="Calibri" w:hAnsi="Times New Roman"/>
                <w:sz w:val="24"/>
              </w:rPr>
              <w:t xml:space="preserve"> či konverzaci týkající se osvojovaných témat.</w:t>
            </w:r>
          </w:p>
        </w:tc>
      </w:tr>
      <w:tr w:rsidR="00C23B28" w:rsidRPr="00C23B28" w14:paraId="322EA4B3"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16D6A9"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Základní gramatické struktury a typy vět – otázky, odpovědi</w:t>
            </w:r>
            <w:r w:rsidRPr="00C23B28">
              <w:rPr>
                <w:rFonts w:ascii="Times New Roman" w:eastAsia="Calibri" w:hAnsi="Times New Roman"/>
                <w:sz w:val="24"/>
              </w:rPr>
              <w:br/>
              <w:t xml:space="preserve">Slovní </w:t>
            </w:r>
            <w:proofErr w:type="gramStart"/>
            <w:r w:rsidRPr="00C23B28">
              <w:rPr>
                <w:rFonts w:ascii="Times New Roman" w:eastAsia="Calibri" w:hAnsi="Times New Roman"/>
                <w:sz w:val="24"/>
              </w:rPr>
              <w:t>zásoba - představování</w:t>
            </w:r>
            <w:proofErr w:type="gramEnd"/>
            <w:r w:rsidRPr="00C23B28">
              <w:rPr>
                <w:rFonts w:ascii="Times New Roman" w:eastAsia="Calibri" w:hAnsi="Times New Roman"/>
                <w:sz w:val="24"/>
              </w:rPr>
              <w:t xml:space="preserve">, omluva, </w:t>
            </w:r>
            <w:r w:rsidRPr="00C23B28">
              <w:rPr>
                <w:rFonts w:ascii="Times New Roman" w:eastAsia="Calibri" w:hAnsi="Times New Roman"/>
                <w:sz w:val="24"/>
              </w:rPr>
              <w:lastRenderedPageBreak/>
              <w:t>poděkování, prosba, žádost</w:t>
            </w:r>
            <w:r w:rsidRPr="00C23B28">
              <w:rPr>
                <w:rFonts w:ascii="Times New Roman" w:eastAsia="Calibri" w:hAnsi="Times New Roman"/>
                <w:sz w:val="24"/>
              </w:rPr>
              <w:br/>
              <w:t>Osobní informace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360370" w14:textId="2A71E89E"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Zeptá se na základní osobní informace</w:t>
            </w:r>
            <w:r w:rsidR="2F3C691C" w:rsidRPr="00C23B28">
              <w:rPr>
                <w:rFonts w:ascii="Times New Roman" w:eastAsia="Calibri" w:hAnsi="Times New Roman"/>
                <w:sz w:val="24"/>
              </w:rPr>
              <w:t>,</w:t>
            </w:r>
            <w:r w:rsidR="00255DC9" w:rsidRPr="00C23B28">
              <w:br/>
            </w:r>
            <w:r w:rsidR="6C53838A" w:rsidRPr="00C23B28">
              <w:rPr>
                <w:rFonts w:ascii="Times New Roman" w:eastAsia="Calibri" w:hAnsi="Times New Roman"/>
                <w:sz w:val="24"/>
              </w:rPr>
              <w:t>adekvátně r</w:t>
            </w:r>
            <w:r w:rsidRPr="00C23B28">
              <w:rPr>
                <w:rFonts w:ascii="Times New Roman" w:eastAsia="Calibri" w:hAnsi="Times New Roman"/>
                <w:sz w:val="24"/>
              </w:rPr>
              <w:t>eaguje na otázku</w:t>
            </w:r>
            <w:r w:rsidR="21A952FE" w:rsidRPr="00C23B28">
              <w:rPr>
                <w:rFonts w:ascii="Times New Roman" w:eastAsia="Calibri" w:hAnsi="Times New Roman"/>
                <w:sz w:val="24"/>
              </w:rPr>
              <w:t>.</w:t>
            </w:r>
          </w:p>
        </w:tc>
      </w:tr>
      <w:tr w:rsidR="00255DC9" w:rsidRPr="00163ABA" w14:paraId="7B6E3AD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7125AB"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domov, rodina, škola, volný čas, zvířata, příroda, cestování</w:t>
            </w:r>
            <w:r w:rsidRPr="00C23B28">
              <w:rPr>
                <w:rFonts w:ascii="Times New Roman" w:eastAsia="Calibri" w:hAnsi="Times New Roman"/>
                <w:sz w:val="24"/>
              </w:rPr>
              <w:br/>
              <w:t>Slovesné časy – přítomný čas prostý a průběhový, minulý čas prostý</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BEE545" w14:textId="48875D52"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S pomocí jednoduchých frází mluví o své rodině, kamarádech, volném čase</w:t>
            </w:r>
          </w:p>
        </w:tc>
      </w:tr>
      <w:tr w:rsidR="00255DC9" w:rsidRPr="00163ABA" w14:paraId="57BE0B5C"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D53655"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domov, rodina, škola, kamarádi, popis osoby, volný čas, koníčky, nákupy, jídlo, počasí, sport, bydlení</w:t>
            </w:r>
            <w:r w:rsidRPr="00C23B28">
              <w:rPr>
                <w:rFonts w:ascii="Times New Roman" w:eastAsia="Calibri" w:hAnsi="Times New Roman"/>
                <w:sz w:val="24"/>
              </w:rPr>
              <w:br/>
              <w:t>Slovesné časy – přítomný čas prostý, průběhový, minulý čas prostý</w:t>
            </w:r>
            <w:r w:rsidRPr="00C23B28">
              <w:rPr>
                <w:rFonts w:ascii="Times New Roman" w:eastAsia="Calibri" w:hAnsi="Times New Roman"/>
                <w:sz w:val="24"/>
              </w:rPr>
              <w:br/>
              <w:t>Základní konverzační fráze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923311" w14:textId="154B14C4" w:rsidR="00255DC9" w:rsidRPr="00C23B28" w:rsidRDefault="0C62ADD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Pomocí jednoduchých vět pohovoří o událostech z každodenního života</w:t>
            </w:r>
            <w:r w:rsidR="00255DC9" w:rsidRPr="00C23B28">
              <w:br/>
            </w:r>
            <w:r w:rsidRPr="00C23B28">
              <w:rPr>
                <w:rFonts w:ascii="Times New Roman" w:eastAsia="Calibri" w:hAnsi="Times New Roman"/>
                <w:sz w:val="24"/>
              </w:rPr>
              <w:t>Popíše osoby</w:t>
            </w:r>
            <w:r w:rsidR="6382234B" w:rsidRPr="00C23B28">
              <w:rPr>
                <w:rFonts w:ascii="Times New Roman" w:eastAsia="Calibri" w:hAnsi="Times New Roman"/>
                <w:sz w:val="24"/>
              </w:rPr>
              <w:t>, věci</w:t>
            </w:r>
            <w:r w:rsidRPr="00C23B28">
              <w:rPr>
                <w:rFonts w:ascii="Times New Roman" w:eastAsia="Calibri" w:hAnsi="Times New Roman"/>
                <w:sz w:val="24"/>
              </w:rPr>
              <w:t xml:space="preserve"> a místa ze svého okolí</w:t>
            </w:r>
          </w:p>
        </w:tc>
      </w:tr>
      <w:tr w:rsidR="00255DC9" w:rsidRPr="00163ABA" w14:paraId="3014DECD"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C6AFC0"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práce se slovníkem</w:t>
            </w:r>
            <w:r w:rsidRPr="00C23B28">
              <w:rPr>
                <w:rFonts w:ascii="Times New Roman" w:eastAsia="Calibri" w:hAnsi="Times New Roman"/>
                <w:sz w:val="24"/>
              </w:rPr>
              <w:br/>
              <w:t>čtení s porozuměním</w:t>
            </w:r>
            <w:r w:rsidRPr="00C23B28">
              <w:rPr>
                <w:rFonts w:ascii="Times New Roman" w:eastAsia="Calibri" w:hAnsi="Times New Roman"/>
                <w:sz w:val="24"/>
              </w:rPr>
              <w:br/>
              <w:t>čtení krátkých textů</w:t>
            </w:r>
            <w:r w:rsidRPr="00C23B28">
              <w:rPr>
                <w:rFonts w:ascii="Times New Roman" w:eastAsia="Calibri" w:hAnsi="Times New Roman"/>
                <w:sz w:val="24"/>
              </w:rPr>
              <w:br/>
              <w:t>vyhledávání informací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511EBB" w14:textId="6AF58FFD"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Čte přiměřeně obtížné texty se správnou výslovností</w:t>
            </w:r>
            <w:r w:rsidRPr="00C23B28">
              <w:rPr>
                <w:rFonts w:ascii="Times New Roman" w:eastAsia="Calibri" w:hAnsi="Times New Roman"/>
                <w:sz w:val="24"/>
              </w:rPr>
              <w:br/>
              <w:t>Rozumí informacím ve čteném textu</w:t>
            </w:r>
            <w:r w:rsidRPr="00C23B28">
              <w:rPr>
                <w:rFonts w:ascii="Times New Roman" w:eastAsia="Calibri" w:hAnsi="Times New Roman"/>
                <w:sz w:val="24"/>
              </w:rPr>
              <w:br/>
              <w:t>pracuje se slovníkem</w:t>
            </w:r>
          </w:p>
        </w:tc>
      </w:tr>
      <w:tr w:rsidR="00255DC9" w:rsidRPr="00163ABA" w14:paraId="18DA6C32"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B42369"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čtení s porozuměním</w:t>
            </w:r>
            <w:r w:rsidRPr="00C23B28">
              <w:rPr>
                <w:rFonts w:ascii="Times New Roman" w:eastAsia="Calibri" w:hAnsi="Times New Roman"/>
                <w:sz w:val="24"/>
              </w:rPr>
              <w:br/>
              <w:t>slovní zásoba</w:t>
            </w:r>
            <w:r w:rsidRPr="00C23B28">
              <w:rPr>
                <w:rFonts w:ascii="Times New Roman" w:eastAsia="Calibri" w:hAnsi="Times New Roman"/>
                <w:sz w:val="24"/>
              </w:rPr>
              <w:br/>
              <w:t>Reálie anglicky mluvících zemí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CC891A" w14:textId="5A1F3505"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Čte s porozuměním jednoduché texty</w:t>
            </w:r>
            <w:r w:rsidR="21FB0702" w:rsidRPr="00C23B28">
              <w:rPr>
                <w:rFonts w:ascii="Times New Roman" w:eastAsia="Calibri" w:hAnsi="Times New Roman"/>
                <w:sz w:val="24"/>
              </w:rPr>
              <w:t xml:space="preserve">. </w:t>
            </w:r>
          </w:p>
          <w:p w14:paraId="38BF2AD1" w14:textId="2CF4B05F" w:rsidR="00255DC9" w:rsidRPr="00C23B28" w:rsidRDefault="0A7F063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Vyhledává v textu jednoduché informace.</w:t>
            </w:r>
          </w:p>
        </w:tc>
      </w:tr>
      <w:tr w:rsidR="00255DC9" w:rsidRPr="00163ABA" w14:paraId="5B7BEC2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756C98"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psaní v cizím jazyce</w:t>
            </w:r>
            <w:r w:rsidRPr="00C23B28">
              <w:rPr>
                <w:rFonts w:ascii="Times New Roman" w:eastAsia="Calibri" w:hAnsi="Times New Roman"/>
                <w:sz w:val="24"/>
              </w:rPr>
              <w:br/>
              <w:t>práce se slovníkem</w:t>
            </w:r>
            <w:r w:rsidRPr="00C23B28">
              <w:rPr>
                <w:rFonts w:ascii="Times New Roman" w:eastAsia="Calibri" w:hAnsi="Times New Roman"/>
                <w:sz w:val="24"/>
              </w:rPr>
              <w:br/>
              <w:t>Tematické okruhy – domov, rodina, škola, kamarádi, popis osoby, volný čas, koníčky, nákupy, počasí, sport, bydlení, zvířata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D3C00F" w14:textId="598315D8" w:rsidR="00255DC9" w:rsidRPr="00C23B28" w:rsidRDefault="0C62ADD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Pomocí jednoduchých vět napíše o sobě a své rodině, škole, volném čase a dalších osvojovaných tématech</w:t>
            </w:r>
            <w:r w:rsidR="4A4B75FC" w:rsidRPr="00C23B28">
              <w:rPr>
                <w:rFonts w:ascii="Times New Roman" w:eastAsia="Calibri" w:hAnsi="Times New Roman"/>
                <w:sz w:val="24"/>
              </w:rPr>
              <w:t xml:space="preserve"> a p</w:t>
            </w:r>
            <w:r w:rsidR="46AE3518" w:rsidRPr="00C23B28">
              <w:rPr>
                <w:rFonts w:ascii="Times New Roman" w:eastAsia="Calibri" w:hAnsi="Times New Roman"/>
                <w:sz w:val="24"/>
              </w:rPr>
              <w:t xml:space="preserve">oužívá </w:t>
            </w:r>
            <w:r w:rsidR="725B7FE4" w:rsidRPr="00C23B28">
              <w:rPr>
                <w:rFonts w:ascii="Times New Roman" w:eastAsia="Calibri" w:hAnsi="Times New Roman"/>
                <w:sz w:val="24"/>
              </w:rPr>
              <w:t xml:space="preserve">v nich </w:t>
            </w:r>
            <w:r w:rsidR="46AE3518" w:rsidRPr="00C23B28">
              <w:rPr>
                <w:rFonts w:ascii="Times New Roman" w:eastAsia="Calibri" w:hAnsi="Times New Roman"/>
                <w:sz w:val="24"/>
              </w:rPr>
              <w:t>probraná gramatická pravidla</w:t>
            </w:r>
            <w:r w:rsidR="6E09A29C" w:rsidRPr="00C23B28">
              <w:rPr>
                <w:rFonts w:ascii="Times New Roman" w:eastAsia="Calibri" w:hAnsi="Times New Roman"/>
                <w:sz w:val="24"/>
              </w:rPr>
              <w:t>.</w:t>
            </w:r>
          </w:p>
        </w:tc>
      </w:tr>
      <w:tr w:rsidR="00255DC9" w:rsidRPr="00163ABA" w14:paraId="30773D2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201CF7"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krátké texty v cizím jazyce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04066C" w14:textId="7778A9A0"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jednoduchým písemným zadáním a samostatně podle nich pracuje</w:t>
            </w:r>
          </w:p>
        </w:tc>
      </w:tr>
    </w:tbl>
    <w:p w14:paraId="19F594BA" w14:textId="251D4D11" w:rsidR="007918EC" w:rsidRDefault="007918EC">
      <w:pPr>
        <w:spacing w:after="142" w:line="259" w:lineRule="auto"/>
        <w:ind w:left="0" w:firstLine="0"/>
        <w:jc w:val="left"/>
      </w:pPr>
    </w:p>
    <w:p w14:paraId="7D57668E" w14:textId="1611AF07" w:rsidR="007918EC" w:rsidRDefault="00601DC9">
      <w:pPr>
        <w:spacing w:after="152"/>
        <w:ind w:left="-5"/>
      </w:pPr>
      <w:r>
        <w:t>OSV – Komunikace – Základní konverzační fráze a témata</w:t>
      </w:r>
      <w:r w:rsidR="006118D2">
        <w:t xml:space="preserve"> </w:t>
      </w:r>
    </w:p>
    <w:p w14:paraId="138F60BE" w14:textId="77777777" w:rsidR="007918EC" w:rsidRDefault="00601DC9">
      <w:pPr>
        <w:spacing w:after="149"/>
        <w:ind w:left="-5"/>
      </w:pPr>
      <w:r>
        <w:t xml:space="preserve">MV – Multikulturalita – Reálie Velké Británie </w:t>
      </w:r>
    </w:p>
    <w:p w14:paraId="7E7F08AD" w14:textId="7F93B85B" w:rsidR="007918EC" w:rsidRDefault="00601DC9">
      <w:pPr>
        <w:spacing w:after="129"/>
        <w:ind w:left="-5"/>
      </w:pPr>
      <w:r>
        <w:t>VMEGS – Evropa a svět nás zajímá – Reálie Velké Británie</w:t>
      </w:r>
      <w:r w:rsidR="006118D2">
        <w:t xml:space="preserve"> </w:t>
      </w:r>
    </w:p>
    <w:p w14:paraId="6A7CC2C4" w14:textId="77777777" w:rsidR="007918EC" w:rsidRDefault="00601DC9">
      <w:pPr>
        <w:spacing w:after="112"/>
        <w:ind w:left="-5"/>
      </w:pPr>
      <w:r>
        <w:t xml:space="preserve">VMEGS – Objevujeme Evropu a svět – Reálie Velké Británie </w:t>
      </w:r>
    </w:p>
    <w:p w14:paraId="4F48C506" w14:textId="58BFA233" w:rsidR="007918EC" w:rsidRDefault="00601DC9">
      <w:pPr>
        <w:spacing w:after="382" w:line="259" w:lineRule="auto"/>
        <w:ind w:left="0" w:firstLine="0"/>
        <w:jc w:val="left"/>
      </w:pPr>
      <w:r>
        <w:t xml:space="preserve"> </w:t>
      </w:r>
    </w:p>
    <w:p w14:paraId="4ABE5106" w14:textId="02372C80" w:rsidR="00255DC9" w:rsidRDefault="00255DC9">
      <w:pPr>
        <w:spacing w:after="382" w:line="259" w:lineRule="auto"/>
        <w:ind w:left="0" w:firstLine="0"/>
        <w:jc w:val="left"/>
      </w:pPr>
    </w:p>
    <w:p w14:paraId="19B2CB65" w14:textId="12A9A77F" w:rsidR="00255DC9" w:rsidRDefault="00255DC9">
      <w:pPr>
        <w:spacing w:after="382" w:line="259" w:lineRule="auto"/>
        <w:ind w:left="0" w:firstLine="0"/>
        <w:jc w:val="left"/>
      </w:pPr>
    </w:p>
    <w:p w14:paraId="64EEEE5E" w14:textId="77777777" w:rsidR="003776C3" w:rsidRDefault="003776C3">
      <w:pPr>
        <w:spacing w:after="382" w:line="259" w:lineRule="auto"/>
        <w:ind w:left="0" w:firstLine="0"/>
        <w:jc w:val="left"/>
      </w:pPr>
    </w:p>
    <w:p w14:paraId="2C373BE7" w14:textId="77777777" w:rsidR="003776C3" w:rsidRDefault="003776C3">
      <w:pPr>
        <w:spacing w:after="382" w:line="259" w:lineRule="auto"/>
        <w:ind w:left="0" w:firstLine="0"/>
        <w:jc w:val="left"/>
      </w:pPr>
    </w:p>
    <w:p w14:paraId="118B76BA" w14:textId="77777777" w:rsidR="00255DC9" w:rsidRDefault="00255DC9">
      <w:pPr>
        <w:spacing w:after="382" w:line="259" w:lineRule="auto"/>
        <w:ind w:left="0" w:firstLine="0"/>
        <w:jc w:val="left"/>
      </w:pPr>
    </w:p>
    <w:p w14:paraId="35BB5FA1" w14:textId="46E3573C" w:rsidR="007918EC" w:rsidRDefault="00601DC9" w:rsidP="00255DC9">
      <w:pPr>
        <w:pStyle w:val="Nadpis4"/>
        <w:spacing w:after="0" w:line="360" w:lineRule="auto"/>
      </w:pPr>
      <w:bookmarkStart w:id="50" w:name="_Toc112991681"/>
      <w:r>
        <w:lastRenderedPageBreak/>
        <w:t xml:space="preserve">Anglický jazyk: 7. </w:t>
      </w:r>
      <w:r w:rsidRPr="006E0316">
        <w:t>ročník</w:t>
      </w:r>
      <w:bookmarkEnd w:id="50"/>
      <w:r w:rsidR="006118D2">
        <w:t xml:space="preserve"> </w:t>
      </w:r>
    </w:p>
    <w:p w14:paraId="70508544" w14:textId="4ACBCE3B" w:rsidR="007918EC" w:rsidRDefault="00601DC9" w:rsidP="00255DC9">
      <w:pPr>
        <w:spacing w:after="0" w:line="360" w:lineRule="auto"/>
        <w:ind w:left="-5"/>
      </w:pPr>
      <w:r>
        <w:t xml:space="preserve">Časová dotace: </w:t>
      </w:r>
      <w:r w:rsidR="00255DC9">
        <w:t>4</w:t>
      </w:r>
      <w:r>
        <w:t xml:space="preserve">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255DC9" w:rsidRPr="002630CA" w14:paraId="49633C40"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C075AD6" w14:textId="77777777" w:rsidR="00255DC9" w:rsidRPr="002630CA" w:rsidRDefault="00255DC9" w:rsidP="00255DC9">
            <w:pPr>
              <w:pStyle w:val="Normal0"/>
              <w:shd w:val="clear" w:color="auto" w:fill="DEEAF6"/>
              <w:spacing w:line="360" w:lineRule="auto"/>
              <w:ind w:left="60"/>
              <w:jc w:val="left"/>
              <w:rPr>
                <w:rFonts w:ascii="Times New Roman" w:hAnsi="Times New Roman"/>
                <w:sz w:val="24"/>
              </w:rPr>
            </w:pPr>
            <w:r w:rsidRPr="002630CA">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13495CA" w14:textId="77777777" w:rsidR="00255DC9" w:rsidRPr="002630CA" w:rsidRDefault="00255DC9" w:rsidP="00255DC9">
            <w:pPr>
              <w:pStyle w:val="Normal0"/>
              <w:shd w:val="clear" w:color="auto" w:fill="DEEAF6"/>
              <w:spacing w:line="360" w:lineRule="auto"/>
              <w:ind w:left="60"/>
              <w:jc w:val="left"/>
              <w:rPr>
                <w:rFonts w:ascii="Times New Roman" w:hAnsi="Times New Roman"/>
                <w:sz w:val="24"/>
              </w:rPr>
            </w:pPr>
            <w:r w:rsidRPr="002630CA">
              <w:rPr>
                <w:rFonts w:ascii="Times New Roman" w:eastAsia="Calibri" w:hAnsi="Times New Roman"/>
                <w:b/>
                <w:bCs/>
                <w:sz w:val="24"/>
              </w:rPr>
              <w:t>ŠVP výstupy</w:t>
            </w:r>
          </w:p>
        </w:tc>
      </w:tr>
      <w:tr w:rsidR="00255DC9" w:rsidRPr="002630CA" w14:paraId="3B7869F8"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0B433B" w14:textId="77777777" w:rsidR="00255DC9" w:rsidRPr="002630CA" w:rsidRDefault="00255DC9" w:rsidP="00790447">
            <w:pPr>
              <w:pStyle w:val="Normal0"/>
              <w:spacing w:line="240" w:lineRule="auto"/>
              <w:ind w:left="60"/>
              <w:jc w:val="left"/>
              <w:rPr>
                <w:rFonts w:ascii="Times New Roman" w:hAnsi="Times New Roman"/>
                <w:sz w:val="24"/>
              </w:rPr>
            </w:pPr>
            <w:r w:rsidRPr="002630CA">
              <w:rPr>
                <w:rFonts w:ascii="Times New Roman" w:eastAsia="Calibri" w:hAnsi="Times New Roman"/>
                <w:sz w:val="24"/>
              </w:rPr>
              <w:t>Zvuková a grafická podoba jazyka</w:t>
            </w:r>
            <w:r w:rsidRPr="002630CA">
              <w:rPr>
                <w:rFonts w:ascii="Times New Roman" w:eastAsia="Calibri" w:hAnsi="Times New Roman"/>
                <w:sz w:val="24"/>
              </w:rPr>
              <w:br/>
              <w:t>Poslech a porozumění</w:t>
            </w:r>
            <w:r w:rsidRPr="002630CA">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1F226C" w14:textId="77777777" w:rsidR="00255DC9" w:rsidRPr="002630CA" w:rsidRDefault="00255DC9" w:rsidP="00790447">
            <w:pPr>
              <w:pStyle w:val="Normal0"/>
              <w:spacing w:line="240" w:lineRule="auto"/>
              <w:ind w:left="60"/>
              <w:jc w:val="left"/>
              <w:rPr>
                <w:rFonts w:ascii="Times New Roman" w:hAnsi="Times New Roman"/>
                <w:sz w:val="24"/>
              </w:rPr>
            </w:pPr>
            <w:r w:rsidRPr="002630CA">
              <w:rPr>
                <w:rFonts w:ascii="Times New Roman" w:eastAsia="Calibri" w:hAnsi="Times New Roman"/>
                <w:sz w:val="24"/>
              </w:rPr>
              <w:t>Rozumí jednoduchým poslechovým cvičením</w:t>
            </w:r>
            <w:r w:rsidRPr="002630CA">
              <w:rPr>
                <w:rFonts w:ascii="Times New Roman" w:eastAsia="Calibri" w:hAnsi="Times New Roman"/>
                <w:sz w:val="24"/>
              </w:rPr>
              <w:br/>
              <w:t>vhodně reaguje na poslechová cvičení</w:t>
            </w:r>
          </w:p>
        </w:tc>
      </w:tr>
      <w:tr w:rsidR="00255DC9" w:rsidRPr="002630CA" w14:paraId="374A3F84"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8615C1" w14:textId="77777777" w:rsidR="00255DC9" w:rsidRPr="002630CA" w:rsidRDefault="00255DC9" w:rsidP="00790447">
            <w:pPr>
              <w:pStyle w:val="Normal0"/>
              <w:spacing w:line="240" w:lineRule="auto"/>
              <w:ind w:left="60"/>
              <w:jc w:val="left"/>
              <w:rPr>
                <w:rFonts w:ascii="Times New Roman" w:hAnsi="Times New Roman"/>
                <w:sz w:val="24"/>
              </w:rPr>
            </w:pPr>
            <w:r w:rsidRPr="002630CA">
              <w:rPr>
                <w:rFonts w:ascii="Times New Roman" w:eastAsia="Calibri" w:hAnsi="Times New Roman"/>
                <w:sz w:val="24"/>
              </w:rPr>
              <w:t>Zvuková a grafická podoba jazyka</w:t>
            </w:r>
            <w:r w:rsidRPr="002630CA">
              <w:rPr>
                <w:rFonts w:ascii="Times New Roman" w:eastAsia="Calibri" w:hAnsi="Times New Roman"/>
                <w:sz w:val="24"/>
              </w:rPr>
              <w:br/>
              <w:t>Poslech a porozumění</w:t>
            </w:r>
            <w:r w:rsidRPr="002630CA">
              <w:rPr>
                <w:rFonts w:ascii="Times New Roman" w:eastAsia="Calibri" w:hAnsi="Times New Roman"/>
                <w:sz w:val="24"/>
              </w:rPr>
              <w:br/>
              <w:t xml:space="preserve">Základní otázky – </w:t>
            </w:r>
            <w:proofErr w:type="spellStart"/>
            <w:r w:rsidRPr="002630CA">
              <w:rPr>
                <w:rFonts w:ascii="Times New Roman" w:eastAsia="Calibri" w:hAnsi="Times New Roman"/>
                <w:sz w:val="24"/>
              </w:rPr>
              <w:t>What</w:t>
            </w:r>
            <w:proofErr w:type="spellEnd"/>
            <w:r w:rsidRPr="002630CA">
              <w:rPr>
                <w:rFonts w:ascii="Times New Roman" w:eastAsia="Calibri" w:hAnsi="Times New Roman"/>
                <w:sz w:val="24"/>
              </w:rPr>
              <w:t xml:space="preserve">, </w:t>
            </w:r>
            <w:proofErr w:type="spellStart"/>
            <w:r w:rsidRPr="002630CA">
              <w:rPr>
                <w:rFonts w:ascii="Times New Roman" w:eastAsia="Calibri" w:hAnsi="Times New Roman"/>
                <w:sz w:val="24"/>
              </w:rPr>
              <w:t>when</w:t>
            </w:r>
            <w:proofErr w:type="spellEnd"/>
            <w:r w:rsidRPr="002630CA">
              <w:rPr>
                <w:rFonts w:ascii="Times New Roman" w:eastAsia="Calibri" w:hAnsi="Times New Roman"/>
                <w:sz w:val="24"/>
              </w:rPr>
              <w:t xml:space="preserve">, </w:t>
            </w:r>
            <w:proofErr w:type="spellStart"/>
            <w:r w:rsidRPr="002630CA">
              <w:rPr>
                <w:rFonts w:ascii="Times New Roman" w:eastAsia="Calibri" w:hAnsi="Times New Roman"/>
                <w:sz w:val="24"/>
              </w:rPr>
              <w:t>who</w:t>
            </w:r>
            <w:proofErr w:type="spellEnd"/>
            <w:r w:rsidRPr="002630CA">
              <w:rPr>
                <w:rFonts w:ascii="Times New Roman" w:eastAsia="Calibri" w:hAnsi="Times New Roman"/>
                <w:sz w:val="24"/>
              </w:rPr>
              <w:t xml:space="preserve">, </w:t>
            </w:r>
            <w:proofErr w:type="spellStart"/>
            <w:r w:rsidRPr="002630CA">
              <w:rPr>
                <w:rFonts w:ascii="Times New Roman" w:eastAsia="Calibri" w:hAnsi="Times New Roman"/>
                <w:sz w:val="24"/>
              </w:rPr>
              <w:t>where</w:t>
            </w:r>
            <w:proofErr w:type="spellEnd"/>
            <w:r w:rsidRPr="002630CA">
              <w:rPr>
                <w:rFonts w:ascii="Times New Roman" w:eastAsia="Calibri" w:hAnsi="Times New Roman"/>
                <w:sz w:val="24"/>
              </w:rPr>
              <w:t xml:space="preserve">, </w:t>
            </w:r>
            <w:proofErr w:type="spellStart"/>
            <w:r w:rsidRPr="002630CA">
              <w:rPr>
                <w:rFonts w:ascii="Times New Roman" w:eastAsia="Calibri" w:hAnsi="Times New Roman"/>
                <w:sz w:val="24"/>
              </w:rPr>
              <w:t>how</w:t>
            </w:r>
            <w:proofErr w:type="spellEnd"/>
            <w:proofErr w:type="gramStart"/>
            <w:r w:rsidRPr="002630CA">
              <w:rPr>
                <w:rFonts w:ascii="Times New Roman" w:eastAsia="Calibri" w:hAnsi="Times New Roman"/>
                <w:sz w:val="24"/>
              </w:rPr>
              <w:t>…….</w:t>
            </w:r>
            <w:proofErr w:type="gramEnd"/>
            <w:r w:rsidRPr="002630CA">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FD4B9A" w14:textId="77777777" w:rsidR="00255DC9" w:rsidRPr="002630CA" w:rsidRDefault="00255DC9" w:rsidP="00790447">
            <w:pPr>
              <w:pStyle w:val="Normal0"/>
              <w:spacing w:line="240" w:lineRule="auto"/>
              <w:ind w:left="60"/>
              <w:jc w:val="left"/>
              <w:rPr>
                <w:rFonts w:ascii="Times New Roman" w:hAnsi="Times New Roman"/>
                <w:sz w:val="24"/>
              </w:rPr>
            </w:pPr>
            <w:r w:rsidRPr="002630CA">
              <w:rPr>
                <w:rFonts w:ascii="Times New Roman" w:eastAsia="Calibri" w:hAnsi="Times New Roman"/>
                <w:sz w:val="24"/>
              </w:rPr>
              <w:t>Rozumí jednoduché konverzaci v běžných situacích a vhodně na ni reaguje</w:t>
            </w:r>
            <w:r w:rsidRPr="002630CA">
              <w:rPr>
                <w:rFonts w:ascii="Times New Roman" w:eastAsia="Calibri" w:hAnsi="Times New Roman"/>
                <w:sz w:val="24"/>
              </w:rPr>
              <w:br/>
            </w:r>
            <w:r>
              <w:rPr>
                <w:rFonts w:ascii="Times New Roman" w:eastAsia="Calibri" w:hAnsi="Times New Roman"/>
                <w:sz w:val="24"/>
              </w:rPr>
              <w:t>Z</w:t>
            </w:r>
            <w:r w:rsidRPr="002630CA">
              <w:rPr>
                <w:rFonts w:ascii="Times New Roman" w:eastAsia="Calibri" w:hAnsi="Times New Roman"/>
                <w:sz w:val="24"/>
              </w:rPr>
              <w:t>apojí se do jednoduchých rozhovorů</w:t>
            </w:r>
          </w:p>
        </w:tc>
      </w:tr>
      <w:tr w:rsidR="00255DC9" w:rsidRPr="002630CA" w14:paraId="6BCE763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738C5C"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Základní gramatické struktury a typy vět – otázky, odpovědi</w:t>
            </w:r>
            <w:r w:rsidRPr="00C23B28">
              <w:rPr>
                <w:rFonts w:ascii="Times New Roman" w:eastAsia="Calibri" w:hAnsi="Times New Roman"/>
                <w:sz w:val="24"/>
              </w:rPr>
              <w:br/>
              <w:t xml:space="preserve">Slovní </w:t>
            </w:r>
            <w:proofErr w:type="gramStart"/>
            <w:r w:rsidRPr="00C23B28">
              <w:rPr>
                <w:rFonts w:ascii="Times New Roman" w:eastAsia="Calibri" w:hAnsi="Times New Roman"/>
                <w:sz w:val="24"/>
              </w:rPr>
              <w:t>zásoba - představování</w:t>
            </w:r>
            <w:proofErr w:type="gramEnd"/>
            <w:r w:rsidRPr="00C23B28">
              <w:rPr>
                <w:rFonts w:ascii="Times New Roman" w:eastAsia="Calibri" w:hAnsi="Times New Roman"/>
                <w:sz w:val="24"/>
              </w:rPr>
              <w:t>, omluva, poděkování, prosba, žádost, rada</w:t>
            </w:r>
            <w:r w:rsidRPr="00C23B28">
              <w:rPr>
                <w:rFonts w:ascii="Times New Roman" w:eastAsia="Calibri" w:hAnsi="Times New Roman"/>
                <w:sz w:val="24"/>
              </w:rPr>
              <w:br/>
              <w:t>Osobní informace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DC845C"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Zeptá se na základní informace v běžných životních situacích</w:t>
            </w:r>
            <w:r w:rsidRPr="00C23B28">
              <w:rPr>
                <w:rFonts w:ascii="Times New Roman" w:eastAsia="Calibri" w:hAnsi="Times New Roman"/>
                <w:sz w:val="24"/>
              </w:rPr>
              <w:br/>
              <w:t>Odpoví na jednoduché otázky týkající se jeho osoby</w:t>
            </w:r>
          </w:p>
        </w:tc>
      </w:tr>
      <w:tr w:rsidR="00255DC9" w:rsidRPr="002630CA" w14:paraId="79283E5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9A100B"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rodina, škola, kamarádi, volný čas, koníčky, cestování, zážitky a zkušenosti, budoucnost</w:t>
            </w:r>
            <w:r w:rsidRPr="00C23B28">
              <w:rPr>
                <w:rFonts w:ascii="Times New Roman" w:eastAsia="Calibri" w:hAnsi="Times New Roman"/>
                <w:sz w:val="24"/>
              </w:rPr>
              <w:br/>
              <w:t>Slovesné časy – přítomný čas prostý a průběhový, minulý čas prostý a průběhový, předpřítomný čas</w:t>
            </w:r>
            <w:r w:rsidRPr="00C23B28">
              <w:rPr>
                <w:rFonts w:ascii="Times New Roman" w:eastAsia="Calibri" w:hAnsi="Times New Roman"/>
                <w:sz w:val="24"/>
              </w:rPr>
              <w:br/>
              <w:t xml:space="preserve">Modální </w:t>
            </w:r>
            <w:proofErr w:type="gramStart"/>
            <w:r w:rsidRPr="00C23B28">
              <w:rPr>
                <w:rFonts w:ascii="Times New Roman" w:eastAsia="Calibri" w:hAnsi="Times New Roman"/>
                <w:sz w:val="24"/>
              </w:rPr>
              <w:t xml:space="preserve">slovesa - </w:t>
            </w:r>
            <w:proofErr w:type="spellStart"/>
            <w:r w:rsidRPr="00C23B28">
              <w:rPr>
                <w:rFonts w:ascii="Times New Roman" w:eastAsia="Calibri" w:hAnsi="Times New Roman"/>
                <w:sz w:val="24"/>
              </w:rPr>
              <w:t>should</w:t>
            </w:r>
            <w:proofErr w:type="spellEnd"/>
            <w:proofErr w:type="gramEnd"/>
            <w:r w:rsidRPr="00C23B28">
              <w:rPr>
                <w:rFonts w:ascii="Times New Roman" w:eastAsia="Calibri" w:hAnsi="Times New Roman"/>
                <w:sz w:val="24"/>
              </w:rPr>
              <w:t xml:space="preserve"> / </w:t>
            </w:r>
            <w:proofErr w:type="spellStart"/>
            <w:r w:rsidRPr="00C23B28">
              <w:rPr>
                <w:rFonts w:ascii="Times New Roman" w:eastAsia="Calibri" w:hAnsi="Times New Roman"/>
                <w:sz w:val="24"/>
              </w:rPr>
              <w:t>must</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have</w:t>
            </w:r>
            <w:proofErr w:type="spellEnd"/>
            <w:r w:rsidRPr="00C23B28">
              <w:rPr>
                <w:rFonts w:ascii="Times New Roman" w:eastAsia="Calibri" w:hAnsi="Times New Roman"/>
                <w:sz w:val="24"/>
              </w:rPr>
              <w:t xml:space="preserve"> to</w:t>
            </w:r>
            <w:r w:rsidRPr="00C23B28">
              <w:rPr>
                <w:rFonts w:ascii="Times New Roman" w:eastAsia="Calibri" w:hAnsi="Times New Roman"/>
                <w:sz w:val="24"/>
              </w:rPr>
              <w:br/>
            </w:r>
            <w:proofErr w:type="spellStart"/>
            <w:r w:rsidRPr="00C23B28">
              <w:rPr>
                <w:rFonts w:ascii="Times New Roman" w:eastAsia="Calibri" w:hAnsi="Times New Roman"/>
                <w:sz w:val="24"/>
              </w:rPr>
              <w:t>Somebody</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anybody</w:t>
            </w:r>
            <w:proofErr w:type="spellEnd"/>
            <w:r w:rsidRPr="00C23B28">
              <w:rPr>
                <w:rFonts w:ascii="Times New Roman" w:eastAsia="Calibri" w:hAnsi="Times New Roman"/>
                <w:sz w:val="24"/>
              </w:rPr>
              <w:t xml:space="preserve"> / </w:t>
            </w:r>
            <w:proofErr w:type="spellStart"/>
            <w:r w:rsidRPr="00C23B28">
              <w:rPr>
                <w:rFonts w:ascii="Times New Roman" w:eastAsia="Calibri" w:hAnsi="Times New Roman"/>
                <w:sz w:val="24"/>
              </w:rPr>
              <w:t>nobody</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everybody</w:t>
            </w:r>
            <w:proofErr w:type="spellEnd"/>
            <w:r w:rsidRPr="00C23B28">
              <w:rPr>
                <w:rFonts w:ascii="Times New Roman" w:eastAsia="Calibri" w:hAnsi="Times New Roman"/>
                <w:sz w:val="24"/>
              </w:rPr>
              <w:br/>
              <w:t>Základní konverzační fráze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665DC6" w14:textId="1A1FB7F2"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 pomocí jednoduchých frází mluví o své rodině, kamarádech, volném čase</w:t>
            </w:r>
            <w:r w:rsidR="00255DC9" w:rsidRPr="00C23B28">
              <w:br/>
            </w:r>
            <w:r w:rsidRPr="00C23B28">
              <w:rPr>
                <w:rFonts w:ascii="Times New Roman" w:eastAsia="Calibri" w:hAnsi="Times New Roman"/>
                <w:sz w:val="24"/>
              </w:rPr>
              <w:t xml:space="preserve">S pomocí gramatických jevů vyjádří, co </w:t>
            </w:r>
            <w:r w:rsidR="5304DFF5" w:rsidRPr="00C23B28">
              <w:rPr>
                <w:rFonts w:ascii="Times New Roman" w:eastAsia="Calibri" w:hAnsi="Times New Roman"/>
                <w:sz w:val="24"/>
              </w:rPr>
              <w:t>dělal on a jeho rodina, kamarádi</w:t>
            </w:r>
            <w:r w:rsidR="00255DC9" w:rsidRPr="00C23B28">
              <w:br/>
            </w:r>
            <w:r w:rsidRPr="00C23B28">
              <w:rPr>
                <w:rFonts w:ascii="Times New Roman" w:eastAsia="Calibri" w:hAnsi="Times New Roman"/>
                <w:sz w:val="24"/>
              </w:rPr>
              <w:t>Používá gramatické jevy k vyjádření obvyklých činností</w:t>
            </w:r>
          </w:p>
        </w:tc>
      </w:tr>
      <w:tr w:rsidR="00255DC9" w:rsidRPr="002630CA" w14:paraId="0799F0E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ED2990"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domov, rodina, škola, kamarádi, popis osoby, volný čas, koníčky, nákupy, kultura, sport, bydlení</w:t>
            </w:r>
            <w:r w:rsidRPr="00C23B28">
              <w:rPr>
                <w:rFonts w:ascii="Times New Roman" w:eastAsia="Calibri" w:hAnsi="Times New Roman"/>
                <w:sz w:val="24"/>
              </w:rPr>
              <w:br/>
              <w:t>Slovesné časy</w:t>
            </w:r>
            <w:r w:rsidRPr="00C23B28">
              <w:rPr>
                <w:rFonts w:ascii="Times New Roman" w:eastAsia="Calibri" w:hAnsi="Times New Roman"/>
                <w:sz w:val="24"/>
              </w:rPr>
              <w:br/>
              <w:t>Základní konverzační fráze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604093"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Pomocí jednoduchých vět pohovoří o událostech z každodenního života</w:t>
            </w:r>
            <w:r w:rsidRPr="00C23B28">
              <w:rPr>
                <w:rFonts w:ascii="Times New Roman" w:eastAsia="Calibri" w:hAnsi="Times New Roman"/>
                <w:sz w:val="24"/>
              </w:rPr>
              <w:br/>
              <w:t>Používá základní gramatická pravidla</w:t>
            </w:r>
          </w:p>
        </w:tc>
      </w:tr>
      <w:tr w:rsidR="00255DC9" w:rsidRPr="002630CA" w14:paraId="6723CA2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BC0C9D"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práce se slovníkem</w:t>
            </w:r>
            <w:r w:rsidRPr="00C23B28">
              <w:rPr>
                <w:rFonts w:ascii="Times New Roman" w:eastAsia="Calibri" w:hAnsi="Times New Roman"/>
                <w:sz w:val="24"/>
              </w:rPr>
              <w:br/>
              <w:t>čtení s porozuměním</w:t>
            </w:r>
            <w:r w:rsidRPr="00C23B28">
              <w:rPr>
                <w:rFonts w:ascii="Times New Roman" w:eastAsia="Calibri" w:hAnsi="Times New Roman"/>
                <w:sz w:val="24"/>
              </w:rPr>
              <w:br/>
              <w:t>čtení krátkých textů</w:t>
            </w:r>
            <w:r w:rsidRPr="00C23B28">
              <w:rPr>
                <w:rFonts w:ascii="Times New Roman" w:eastAsia="Calibri" w:hAnsi="Times New Roman"/>
                <w:sz w:val="24"/>
              </w:rPr>
              <w:br/>
              <w:t>vyhledávání informací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3CAF74"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Čte přiměřeně obtížné texty se správnou výslovností</w:t>
            </w:r>
            <w:r w:rsidRPr="00C23B28">
              <w:rPr>
                <w:rFonts w:ascii="Times New Roman" w:eastAsia="Calibri" w:hAnsi="Times New Roman"/>
                <w:sz w:val="24"/>
              </w:rPr>
              <w:br/>
              <w:t>Rozumí informacím ve čteném textu</w:t>
            </w:r>
            <w:r w:rsidRPr="00C23B28">
              <w:rPr>
                <w:rFonts w:ascii="Times New Roman" w:eastAsia="Calibri" w:hAnsi="Times New Roman"/>
                <w:sz w:val="24"/>
              </w:rPr>
              <w:br/>
              <w:t>Rozumí slovům a jednoduchým větám, které se vztahují k běžným tématům</w:t>
            </w:r>
            <w:r w:rsidRPr="00C23B28">
              <w:rPr>
                <w:rFonts w:ascii="Times New Roman" w:eastAsia="Calibri" w:hAnsi="Times New Roman"/>
                <w:sz w:val="24"/>
              </w:rPr>
              <w:br/>
              <w:t>Pracuje samostatně se slovníkem</w:t>
            </w:r>
          </w:p>
        </w:tc>
      </w:tr>
      <w:tr w:rsidR="00255DC9" w:rsidRPr="002630CA" w14:paraId="5D61518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104D21"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čtení s porozuměním</w:t>
            </w:r>
            <w:r w:rsidRPr="00C23B28">
              <w:rPr>
                <w:rFonts w:ascii="Times New Roman" w:eastAsia="Calibri" w:hAnsi="Times New Roman"/>
                <w:sz w:val="24"/>
              </w:rPr>
              <w:br/>
              <w:t>slovní zásoba</w:t>
            </w:r>
            <w:r w:rsidRPr="00C23B28">
              <w:rPr>
                <w:rFonts w:ascii="Times New Roman" w:eastAsia="Calibri" w:hAnsi="Times New Roman"/>
                <w:sz w:val="24"/>
              </w:rPr>
              <w:br/>
              <w:t xml:space="preserve">Reálie anglicky mluvících </w:t>
            </w:r>
            <w:proofErr w:type="gramStart"/>
            <w:r w:rsidRPr="00C23B28">
              <w:rPr>
                <w:rFonts w:ascii="Times New Roman" w:eastAsia="Calibri" w:hAnsi="Times New Roman"/>
                <w:sz w:val="24"/>
              </w:rPr>
              <w:t>zemí - Velká</w:t>
            </w:r>
            <w:proofErr w:type="gramEnd"/>
            <w:r w:rsidRPr="00C23B28">
              <w:rPr>
                <w:rFonts w:ascii="Times New Roman" w:eastAsia="Calibri" w:hAnsi="Times New Roman"/>
                <w:sz w:val="24"/>
              </w:rPr>
              <w:t xml:space="preserve"> Británie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6BE5F3" w14:textId="4DE07E01"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V přiměřeně obtížných textech </w:t>
            </w:r>
            <w:r w:rsidR="4C23DDAA" w:rsidRPr="00C23B28">
              <w:rPr>
                <w:rFonts w:ascii="Times New Roman" w:eastAsia="Calibri" w:hAnsi="Times New Roman"/>
                <w:sz w:val="24"/>
              </w:rPr>
              <w:t xml:space="preserve">chápe </w:t>
            </w:r>
            <w:r w:rsidRPr="00C23B28">
              <w:rPr>
                <w:rFonts w:ascii="Times New Roman" w:eastAsia="Calibri" w:hAnsi="Times New Roman"/>
                <w:sz w:val="24"/>
              </w:rPr>
              <w:t>známé fráze</w:t>
            </w:r>
            <w:r w:rsidR="00255DC9" w:rsidRPr="00C23B28">
              <w:br/>
            </w:r>
            <w:r w:rsidRPr="00C23B28">
              <w:rPr>
                <w:rFonts w:ascii="Times New Roman" w:eastAsia="Calibri" w:hAnsi="Times New Roman"/>
                <w:sz w:val="24"/>
              </w:rPr>
              <w:t>Najde v textu základní informace</w:t>
            </w:r>
            <w:r w:rsidR="4401744B" w:rsidRPr="00C23B28">
              <w:rPr>
                <w:rFonts w:ascii="Times New Roman" w:eastAsia="Calibri" w:hAnsi="Times New Roman"/>
                <w:sz w:val="24"/>
              </w:rPr>
              <w:t xml:space="preserve"> a odpovědi na otázky.</w:t>
            </w:r>
          </w:p>
        </w:tc>
      </w:tr>
      <w:tr w:rsidR="00255DC9" w:rsidRPr="002630CA" w14:paraId="1DB5250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816EFF"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psaní v cizím jazyce</w:t>
            </w:r>
            <w:r w:rsidRPr="00C23B28">
              <w:rPr>
                <w:rFonts w:ascii="Times New Roman" w:eastAsia="Calibri" w:hAnsi="Times New Roman"/>
                <w:sz w:val="24"/>
              </w:rPr>
              <w:br/>
              <w:t>Tematické okruhy – domov, rodina, škola, kamarádi, volný čas, koníčky, cestování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8C2D5C"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S pomocí osvojených gramatických pravidel napíše krátký text o své rodině, škole, volném čase a dalších osvojovaných tématech</w:t>
            </w:r>
          </w:p>
        </w:tc>
      </w:tr>
      <w:tr w:rsidR="00255DC9" w:rsidRPr="002630CA" w14:paraId="4F74591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5A21BC"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krátké texty v cizím jazyce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CCF8DF"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jednoduchým písemným zadáním a samostatně podle nich pracuje</w:t>
            </w:r>
          </w:p>
        </w:tc>
      </w:tr>
    </w:tbl>
    <w:p w14:paraId="30CC6CBA" w14:textId="4337A1C2" w:rsidR="007918EC" w:rsidRDefault="007918EC">
      <w:pPr>
        <w:spacing w:after="156" w:line="259" w:lineRule="auto"/>
        <w:ind w:left="0" w:firstLine="0"/>
        <w:jc w:val="left"/>
      </w:pPr>
    </w:p>
    <w:p w14:paraId="5369DC86" w14:textId="51723D1D" w:rsidR="007918EC" w:rsidRDefault="00601DC9">
      <w:pPr>
        <w:spacing w:after="134"/>
        <w:ind w:left="-5"/>
      </w:pPr>
      <w:r>
        <w:t>OSV – Komunikace – Základní konverzační fráze a témata</w:t>
      </w:r>
      <w:r w:rsidR="006118D2">
        <w:t xml:space="preserve"> </w:t>
      </w:r>
    </w:p>
    <w:p w14:paraId="1F3DE8E8" w14:textId="77777777" w:rsidR="007918EC" w:rsidRDefault="00601DC9">
      <w:pPr>
        <w:spacing w:after="146"/>
        <w:ind w:left="-5"/>
      </w:pPr>
      <w:r>
        <w:lastRenderedPageBreak/>
        <w:t xml:space="preserve">MV – Multikulturalita – Reálie Velké Británie </w:t>
      </w:r>
    </w:p>
    <w:p w14:paraId="251CD929" w14:textId="77777777" w:rsidR="007918EC" w:rsidRDefault="00601DC9">
      <w:pPr>
        <w:spacing w:after="149"/>
        <w:ind w:left="-5"/>
      </w:pPr>
      <w:r>
        <w:t xml:space="preserve">VMEGS – Evropa a svět nás zajímá – Reálie Velké Británie </w:t>
      </w:r>
    </w:p>
    <w:p w14:paraId="5EC3BB4E" w14:textId="77777777" w:rsidR="007918EC" w:rsidRDefault="00601DC9">
      <w:pPr>
        <w:spacing w:after="110"/>
        <w:ind w:left="-5"/>
      </w:pPr>
      <w:r>
        <w:t xml:space="preserve">VMEGS – Objevujeme Evropu a svět – Reálie Velké Británie </w:t>
      </w:r>
    </w:p>
    <w:p w14:paraId="48BC5CA8" w14:textId="4A8F4043" w:rsidR="000653F2" w:rsidRDefault="00601DC9" w:rsidP="000653F2">
      <w:pPr>
        <w:spacing w:after="115" w:line="259" w:lineRule="auto"/>
        <w:ind w:left="0" w:firstLine="0"/>
        <w:jc w:val="left"/>
      </w:pPr>
      <w:r>
        <w:t xml:space="preserve"> </w:t>
      </w:r>
    </w:p>
    <w:p w14:paraId="74A12034" w14:textId="77777777" w:rsidR="00255DC9" w:rsidRDefault="00255DC9" w:rsidP="000653F2">
      <w:pPr>
        <w:spacing w:after="115" w:line="259" w:lineRule="auto"/>
        <w:ind w:left="0" w:firstLine="0"/>
        <w:jc w:val="left"/>
      </w:pPr>
    </w:p>
    <w:p w14:paraId="1D3AC341" w14:textId="08ABA490" w:rsidR="007918EC" w:rsidRPr="000653F2" w:rsidRDefault="00601DC9" w:rsidP="00255DC9">
      <w:pPr>
        <w:pStyle w:val="Nadpis4"/>
        <w:spacing w:after="0" w:line="360" w:lineRule="auto"/>
      </w:pPr>
      <w:bookmarkStart w:id="51" w:name="_Toc112991682"/>
      <w:r w:rsidRPr="000653F2">
        <w:t>Anglický jazyk: 8. ročník</w:t>
      </w:r>
      <w:bookmarkEnd w:id="51"/>
      <w:r w:rsidR="006118D2" w:rsidRPr="000653F2">
        <w:t xml:space="preserve"> </w:t>
      </w:r>
    </w:p>
    <w:p w14:paraId="72615AE5" w14:textId="77777777" w:rsidR="007918EC" w:rsidRDefault="00601DC9" w:rsidP="00255DC9">
      <w:pPr>
        <w:spacing w:after="0" w:line="360" w:lineRule="auto"/>
        <w:ind w:left="-5"/>
      </w:pPr>
      <w:r>
        <w:t xml:space="preserve">Časová dotace: 3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255DC9" w:rsidRPr="003E08D4" w14:paraId="7CA92D3A"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49F9995" w14:textId="77777777" w:rsidR="00255DC9" w:rsidRPr="003E08D4" w:rsidRDefault="00255DC9" w:rsidP="00255DC9">
            <w:pPr>
              <w:pStyle w:val="Normal0"/>
              <w:shd w:val="clear" w:color="auto" w:fill="DEEAF6"/>
              <w:spacing w:line="360" w:lineRule="auto"/>
              <w:ind w:left="60"/>
              <w:jc w:val="left"/>
              <w:rPr>
                <w:rFonts w:ascii="Times New Roman" w:hAnsi="Times New Roman"/>
                <w:sz w:val="24"/>
              </w:rPr>
            </w:pPr>
            <w:r w:rsidRPr="003E08D4">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9D3C7E9" w14:textId="77777777" w:rsidR="00255DC9" w:rsidRPr="003E08D4" w:rsidRDefault="00255DC9" w:rsidP="00255DC9">
            <w:pPr>
              <w:pStyle w:val="Normal0"/>
              <w:shd w:val="clear" w:color="auto" w:fill="DEEAF6"/>
              <w:spacing w:line="360" w:lineRule="auto"/>
              <w:ind w:left="60"/>
              <w:jc w:val="left"/>
              <w:rPr>
                <w:rFonts w:ascii="Times New Roman" w:hAnsi="Times New Roman"/>
                <w:sz w:val="24"/>
              </w:rPr>
            </w:pPr>
            <w:r w:rsidRPr="003E08D4">
              <w:rPr>
                <w:rFonts w:ascii="Times New Roman" w:eastAsia="Calibri" w:hAnsi="Times New Roman"/>
                <w:b/>
                <w:bCs/>
                <w:sz w:val="24"/>
              </w:rPr>
              <w:t>ŠVP výstupy</w:t>
            </w:r>
          </w:p>
        </w:tc>
      </w:tr>
      <w:tr w:rsidR="00255DC9" w:rsidRPr="003E08D4" w14:paraId="0A22A96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390661"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a grafická podoba jazyka</w:t>
            </w:r>
            <w:r w:rsidRPr="00C23B28">
              <w:rPr>
                <w:rFonts w:ascii="Times New Roman" w:eastAsia="Calibri" w:hAnsi="Times New Roman"/>
                <w:sz w:val="24"/>
              </w:rPr>
              <w:br/>
              <w:t>Poslech a porozumění</w:t>
            </w:r>
            <w:r w:rsidRPr="00C23B28">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B677E8"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jednoduchým poslechovým cvičením</w:t>
            </w:r>
            <w:r w:rsidRPr="00C23B28">
              <w:rPr>
                <w:rFonts w:ascii="Times New Roman" w:eastAsia="Calibri" w:hAnsi="Times New Roman"/>
                <w:sz w:val="24"/>
              </w:rPr>
              <w:br/>
              <w:t>Vhodně reaguje na poslechová cvičení</w:t>
            </w:r>
          </w:p>
        </w:tc>
      </w:tr>
      <w:tr w:rsidR="00255DC9" w:rsidRPr="003E08D4" w14:paraId="0E7965B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C949CF" w14:textId="4B78E7BD"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a grafická podoba jazyka</w:t>
            </w:r>
            <w:r w:rsidRPr="00C23B28">
              <w:rPr>
                <w:rFonts w:ascii="Times New Roman" w:eastAsia="Calibri" w:hAnsi="Times New Roman"/>
                <w:sz w:val="24"/>
              </w:rPr>
              <w:br/>
              <w:t>Poslech a porozumění učiteli, spolužákům audionahrávce, videu</w:t>
            </w:r>
            <w:r w:rsidRPr="00C23B28">
              <w:rPr>
                <w:rFonts w:ascii="Times New Roman" w:eastAsia="Calibri" w:hAnsi="Times New Roman"/>
                <w:sz w:val="24"/>
              </w:rPr>
              <w:br/>
              <w:t xml:space="preserve">Základní otázky – </w:t>
            </w:r>
            <w:proofErr w:type="spellStart"/>
            <w:r w:rsidRPr="00C23B28">
              <w:rPr>
                <w:rFonts w:ascii="Times New Roman" w:eastAsia="Calibri" w:hAnsi="Times New Roman"/>
                <w:sz w:val="24"/>
              </w:rPr>
              <w:t>What</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when</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who</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where</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how</w:t>
            </w:r>
            <w:proofErr w:type="spellEnd"/>
            <w:r w:rsidRPr="00C23B28">
              <w:rPr>
                <w:rFonts w:ascii="Times New Roman" w:eastAsia="Calibri" w:hAnsi="Times New Roman"/>
                <w:sz w:val="24"/>
              </w:rPr>
              <w:t>, …</w:t>
            </w:r>
            <w:r w:rsidRPr="00C23B28">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217B06" w14:textId="5295EFE2"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jednoduché konverzaci v běžných situacích a vhodně na ni reaguje</w:t>
            </w:r>
            <w:r w:rsidR="00255DC9" w:rsidRPr="00C23B28">
              <w:br/>
            </w:r>
            <w:r w:rsidRPr="00C23B28">
              <w:rPr>
                <w:rFonts w:ascii="Times New Roman" w:eastAsia="Calibri" w:hAnsi="Times New Roman"/>
                <w:sz w:val="24"/>
              </w:rPr>
              <w:t>Reprodukuje jednoduchá poslechová cvičení</w:t>
            </w:r>
            <w:r w:rsidR="00255DC9" w:rsidRPr="00C23B28">
              <w:br/>
            </w:r>
            <w:r w:rsidRPr="00C23B28">
              <w:rPr>
                <w:rFonts w:ascii="Times New Roman" w:eastAsia="Calibri" w:hAnsi="Times New Roman"/>
                <w:sz w:val="24"/>
              </w:rPr>
              <w:t>Získá</w:t>
            </w:r>
            <w:r w:rsidR="0A95369F" w:rsidRPr="00C23B28">
              <w:rPr>
                <w:rFonts w:ascii="Times New Roman" w:eastAsia="Calibri" w:hAnsi="Times New Roman"/>
                <w:sz w:val="24"/>
              </w:rPr>
              <w:t xml:space="preserve"> a zaznamená</w:t>
            </w:r>
            <w:r w:rsidRPr="00C23B28">
              <w:rPr>
                <w:rFonts w:ascii="Times New Roman" w:eastAsia="Calibri" w:hAnsi="Times New Roman"/>
                <w:sz w:val="24"/>
              </w:rPr>
              <w:t xml:space="preserve"> informace z jednoduchého, pomalu a zřetelně pronášeného poslechového textu</w:t>
            </w:r>
          </w:p>
        </w:tc>
      </w:tr>
      <w:tr w:rsidR="00255DC9" w:rsidRPr="003E08D4" w14:paraId="2170758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407486"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Základní gramatické struktury a typy vět – otázky, odpovědi</w:t>
            </w:r>
            <w:r w:rsidRPr="00C23B28">
              <w:rPr>
                <w:rFonts w:ascii="Times New Roman" w:eastAsia="Calibri" w:hAnsi="Times New Roman"/>
                <w:sz w:val="24"/>
              </w:rPr>
              <w:br/>
              <w:t xml:space="preserve">Slovní </w:t>
            </w:r>
            <w:proofErr w:type="gramStart"/>
            <w:r w:rsidRPr="00C23B28">
              <w:rPr>
                <w:rFonts w:ascii="Times New Roman" w:eastAsia="Calibri" w:hAnsi="Times New Roman"/>
                <w:sz w:val="24"/>
              </w:rPr>
              <w:t>zásoba - představování</w:t>
            </w:r>
            <w:proofErr w:type="gramEnd"/>
            <w:r w:rsidRPr="00C23B28">
              <w:rPr>
                <w:rFonts w:ascii="Times New Roman" w:eastAsia="Calibri" w:hAnsi="Times New Roman"/>
                <w:sz w:val="24"/>
              </w:rPr>
              <w:t>, omluva, poděkování, prosba, žádost, rada, souhlas, nesouhlas</w:t>
            </w:r>
            <w:r w:rsidRPr="00C23B28">
              <w:rPr>
                <w:rFonts w:ascii="Times New Roman" w:eastAsia="Calibri" w:hAnsi="Times New Roman"/>
                <w:sz w:val="24"/>
              </w:rPr>
              <w:br/>
              <w:t>Osobní informace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C31E5B"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Zeptá se na základní informace v běžných životních situacích</w:t>
            </w:r>
            <w:r w:rsidRPr="00C23B28">
              <w:rPr>
                <w:rFonts w:ascii="Times New Roman" w:eastAsia="Calibri" w:hAnsi="Times New Roman"/>
                <w:sz w:val="24"/>
              </w:rPr>
              <w:br/>
              <w:t>Aktivně se zapojí do jednoduché konverzace</w:t>
            </w:r>
          </w:p>
        </w:tc>
      </w:tr>
      <w:tr w:rsidR="00255DC9" w:rsidRPr="003E08D4" w14:paraId="4B6EDCBB"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5AA306"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domov, rodina, zdraví, lidské tělo, volný čas, oblečení, zvířata, příroda, cestování</w:t>
            </w:r>
            <w:r w:rsidRPr="00C23B28">
              <w:rPr>
                <w:rFonts w:ascii="Times New Roman" w:eastAsia="Calibri" w:hAnsi="Times New Roman"/>
                <w:sz w:val="24"/>
              </w:rPr>
              <w:br/>
              <w:t xml:space="preserve">Slovesné časy – přítomný čas prostý a průběhový, minulý čas prostý a průběhový, předpřítomný čas, budoucí čas </w:t>
            </w:r>
            <w:proofErr w:type="spellStart"/>
            <w:r w:rsidRPr="00C23B28">
              <w:rPr>
                <w:rFonts w:ascii="Times New Roman" w:eastAsia="Calibri" w:hAnsi="Times New Roman"/>
                <w:sz w:val="24"/>
              </w:rPr>
              <w:t>will</w:t>
            </w:r>
            <w:proofErr w:type="spellEnd"/>
            <w:r w:rsidRPr="00C23B28">
              <w:rPr>
                <w:rFonts w:ascii="Times New Roman" w:eastAsia="Calibri" w:hAnsi="Times New Roman"/>
                <w:sz w:val="24"/>
              </w:rPr>
              <w:t xml:space="preserve"> x </w:t>
            </w:r>
            <w:proofErr w:type="spellStart"/>
            <w:r w:rsidRPr="00C23B28">
              <w:rPr>
                <w:rFonts w:ascii="Times New Roman" w:eastAsia="Calibri" w:hAnsi="Times New Roman"/>
                <w:sz w:val="24"/>
              </w:rPr>
              <w:t>going</w:t>
            </w:r>
            <w:proofErr w:type="spellEnd"/>
            <w:r w:rsidRPr="00C23B28">
              <w:rPr>
                <w:rFonts w:ascii="Times New Roman" w:eastAsia="Calibri" w:hAnsi="Times New Roman"/>
                <w:sz w:val="24"/>
              </w:rPr>
              <w:t xml:space="preserve"> to</w:t>
            </w:r>
            <w:r w:rsidRPr="00C23B28">
              <w:rPr>
                <w:rFonts w:ascii="Times New Roman" w:eastAsia="Calibri" w:hAnsi="Times New Roman"/>
                <w:sz w:val="24"/>
              </w:rPr>
              <w:br/>
              <w:t>Pravidelná x nepravidelná slovesa</w:t>
            </w:r>
            <w:r w:rsidRPr="00C23B28">
              <w:rPr>
                <w:rFonts w:ascii="Times New Roman" w:eastAsia="Calibri" w:hAnsi="Times New Roman"/>
                <w:sz w:val="24"/>
              </w:rPr>
              <w:br/>
            </w:r>
            <w:proofErr w:type="spellStart"/>
            <w:r w:rsidRPr="00C23B28">
              <w:rPr>
                <w:rFonts w:ascii="Times New Roman" w:eastAsia="Calibri" w:hAnsi="Times New Roman"/>
                <w:sz w:val="24"/>
              </w:rPr>
              <w:t>who</w:t>
            </w:r>
            <w:proofErr w:type="spellEnd"/>
            <w:r w:rsidRPr="00C23B28">
              <w:rPr>
                <w:rFonts w:ascii="Times New Roman" w:eastAsia="Calibri" w:hAnsi="Times New Roman"/>
                <w:sz w:val="24"/>
              </w:rPr>
              <w:t xml:space="preserve"> x </w:t>
            </w:r>
            <w:proofErr w:type="spellStart"/>
            <w:r w:rsidRPr="00C23B28">
              <w:rPr>
                <w:rFonts w:ascii="Times New Roman" w:eastAsia="Calibri" w:hAnsi="Times New Roman"/>
                <w:sz w:val="24"/>
              </w:rPr>
              <w:t>which</w:t>
            </w:r>
            <w:proofErr w:type="spellEnd"/>
            <w:r w:rsidRPr="00C23B28">
              <w:rPr>
                <w:rFonts w:ascii="Times New Roman" w:eastAsia="Calibri" w:hAnsi="Times New Roman"/>
                <w:sz w:val="24"/>
              </w:rPr>
              <w:t xml:space="preserve"> x </w:t>
            </w:r>
            <w:proofErr w:type="spellStart"/>
            <w:r w:rsidRPr="00C23B28">
              <w:rPr>
                <w:rFonts w:ascii="Times New Roman" w:eastAsia="Calibri" w:hAnsi="Times New Roman"/>
                <w:sz w:val="24"/>
              </w:rPr>
              <w:t>that</w:t>
            </w:r>
            <w:proofErr w:type="spell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2D003D" w14:textId="41ADB16B"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Konverzuje pomocí známých frází o jednoduchých tématech</w:t>
            </w:r>
            <w:r w:rsidR="00255DC9" w:rsidRPr="00C23B28">
              <w:br/>
            </w:r>
            <w:r w:rsidRPr="00C23B28">
              <w:rPr>
                <w:rFonts w:ascii="Times New Roman" w:eastAsia="Calibri" w:hAnsi="Times New Roman"/>
                <w:sz w:val="24"/>
              </w:rPr>
              <w:t>Používá gramatické jevy k vyjádření obvyklých činností</w:t>
            </w:r>
            <w:r w:rsidR="2FCFAD76" w:rsidRPr="00C23B28">
              <w:rPr>
                <w:rFonts w:ascii="Times New Roman" w:eastAsia="Calibri" w:hAnsi="Times New Roman"/>
                <w:sz w:val="24"/>
              </w:rPr>
              <w:t xml:space="preserve"> a probíraných témat</w:t>
            </w:r>
          </w:p>
        </w:tc>
      </w:tr>
      <w:tr w:rsidR="00255DC9" w:rsidRPr="003E08D4" w14:paraId="276D17A6"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16D117"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domov, rodina, zdraví, lidské tělo, volný čas, oblečení, zvířata, příroda, cestování</w:t>
            </w:r>
            <w:r w:rsidRPr="00C23B28">
              <w:rPr>
                <w:rFonts w:ascii="Times New Roman" w:eastAsia="Calibri" w:hAnsi="Times New Roman"/>
                <w:sz w:val="24"/>
              </w:rPr>
              <w:br/>
              <w:t xml:space="preserve">Slovesné </w:t>
            </w:r>
            <w:proofErr w:type="gramStart"/>
            <w:r w:rsidRPr="00C23B28">
              <w:rPr>
                <w:rFonts w:ascii="Times New Roman" w:eastAsia="Calibri" w:hAnsi="Times New Roman"/>
                <w:sz w:val="24"/>
              </w:rPr>
              <w:t>časy - přítomný</w:t>
            </w:r>
            <w:proofErr w:type="gramEnd"/>
            <w:r w:rsidRPr="00C23B28">
              <w:rPr>
                <w:rFonts w:ascii="Times New Roman" w:eastAsia="Calibri" w:hAnsi="Times New Roman"/>
                <w:sz w:val="24"/>
              </w:rPr>
              <w:t xml:space="preserve"> čas prostý a průběhový, minulý čas prostý a průběhový, předpřítomný čas, budoucí čas </w:t>
            </w:r>
            <w:proofErr w:type="spellStart"/>
            <w:r w:rsidRPr="00C23B28">
              <w:rPr>
                <w:rFonts w:ascii="Times New Roman" w:eastAsia="Calibri" w:hAnsi="Times New Roman"/>
                <w:sz w:val="24"/>
              </w:rPr>
              <w:t>will</w:t>
            </w:r>
            <w:proofErr w:type="spellEnd"/>
            <w:r w:rsidRPr="00C23B28">
              <w:rPr>
                <w:rFonts w:ascii="Times New Roman" w:eastAsia="Calibri" w:hAnsi="Times New Roman"/>
                <w:sz w:val="24"/>
              </w:rPr>
              <w:t xml:space="preserve"> x </w:t>
            </w:r>
            <w:proofErr w:type="spellStart"/>
            <w:r w:rsidRPr="00C23B28">
              <w:rPr>
                <w:rFonts w:ascii="Times New Roman" w:eastAsia="Calibri" w:hAnsi="Times New Roman"/>
                <w:sz w:val="24"/>
              </w:rPr>
              <w:t>going</w:t>
            </w:r>
            <w:proofErr w:type="spellEnd"/>
            <w:r w:rsidRPr="00C23B28">
              <w:rPr>
                <w:rFonts w:ascii="Times New Roman" w:eastAsia="Calibri" w:hAnsi="Times New Roman"/>
                <w:sz w:val="24"/>
              </w:rPr>
              <w:t xml:space="preserve"> to</w:t>
            </w:r>
            <w:r w:rsidRPr="00C23B28">
              <w:rPr>
                <w:rFonts w:ascii="Times New Roman" w:eastAsia="Calibri" w:hAnsi="Times New Roman"/>
                <w:sz w:val="24"/>
              </w:rPr>
              <w:br/>
              <w:t>Základní konverzační fráze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60536B"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Pomocí jednoduchých vět pohovoří o událostech z každodenního života</w:t>
            </w:r>
            <w:r w:rsidRPr="00C23B28">
              <w:rPr>
                <w:rFonts w:ascii="Times New Roman" w:eastAsia="Calibri" w:hAnsi="Times New Roman"/>
                <w:sz w:val="24"/>
              </w:rPr>
              <w:br/>
              <w:t>Používá základní gramatická pravidla a slovesné časy</w:t>
            </w:r>
          </w:p>
        </w:tc>
      </w:tr>
      <w:tr w:rsidR="00255DC9" w:rsidRPr="003E08D4" w14:paraId="3958E1DF"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3104BD"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práce se slovníkem</w:t>
            </w:r>
            <w:r w:rsidRPr="00C23B28">
              <w:rPr>
                <w:rFonts w:ascii="Times New Roman" w:eastAsia="Calibri" w:hAnsi="Times New Roman"/>
                <w:sz w:val="24"/>
              </w:rPr>
              <w:br/>
              <w:t>čtení s porozuměním</w:t>
            </w:r>
            <w:r w:rsidRPr="00C23B28">
              <w:rPr>
                <w:rFonts w:ascii="Times New Roman" w:eastAsia="Calibri" w:hAnsi="Times New Roman"/>
                <w:sz w:val="24"/>
              </w:rPr>
              <w:br/>
              <w:t>čtení krátkých textů v učebnici a časopisech</w:t>
            </w:r>
            <w:r w:rsidRPr="00C23B28">
              <w:rPr>
                <w:rFonts w:ascii="Times New Roman" w:eastAsia="Calibri" w:hAnsi="Times New Roman"/>
                <w:sz w:val="24"/>
              </w:rPr>
              <w:br/>
              <w:t>vyhledávání informací v textu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8F7A70"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Čte přiměřeně obtížné texty se správnou výslovností</w:t>
            </w:r>
            <w:r w:rsidRPr="00C23B28">
              <w:rPr>
                <w:rFonts w:ascii="Times New Roman" w:eastAsia="Calibri" w:hAnsi="Times New Roman"/>
                <w:sz w:val="24"/>
              </w:rPr>
              <w:br/>
              <w:t>Rozumí informacím ve čteném textu</w:t>
            </w:r>
            <w:r w:rsidRPr="00C23B28">
              <w:rPr>
                <w:rFonts w:ascii="Times New Roman" w:eastAsia="Calibri" w:hAnsi="Times New Roman"/>
                <w:sz w:val="24"/>
              </w:rPr>
              <w:br/>
              <w:t>Najde v textu základní informace</w:t>
            </w:r>
            <w:r w:rsidRPr="00C23B28">
              <w:rPr>
                <w:rFonts w:ascii="Times New Roman" w:eastAsia="Calibri" w:hAnsi="Times New Roman"/>
                <w:sz w:val="24"/>
              </w:rPr>
              <w:br/>
              <w:t>Pracuje samostatně se slovníkem</w:t>
            </w:r>
          </w:p>
        </w:tc>
      </w:tr>
      <w:tr w:rsidR="00255DC9" w:rsidRPr="003E08D4" w14:paraId="1DFE77C0"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DDF0EB"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čtení s porozuměním</w:t>
            </w:r>
            <w:r w:rsidRPr="00C23B28">
              <w:rPr>
                <w:rFonts w:ascii="Times New Roman" w:eastAsia="Calibri" w:hAnsi="Times New Roman"/>
                <w:sz w:val="24"/>
              </w:rPr>
              <w:br/>
              <w:t>slovní zásoba</w:t>
            </w:r>
            <w:r w:rsidRPr="00C23B28">
              <w:rPr>
                <w:rFonts w:ascii="Times New Roman" w:eastAsia="Calibri" w:hAnsi="Times New Roman"/>
                <w:sz w:val="24"/>
              </w:rPr>
              <w:br/>
              <w:t xml:space="preserve">Reálie anglicky mluvících </w:t>
            </w:r>
            <w:proofErr w:type="gramStart"/>
            <w:r w:rsidRPr="00C23B28">
              <w:rPr>
                <w:rFonts w:ascii="Times New Roman" w:eastAsia="Calibri" w:hAnsi="Times New Roman"/>
                <w:sz w:val="24"/>
              </w:rPr>
              <w:t>zemí - Austrálie</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703718"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V přiměřeně obtížných textech najde konkrétní informace</w:t>
            </w:r>
          </w:p>
        </w:tc>
      </w:tr>
      <w:tr w:rsidR="00255DC9" w:rsidRPr="003E08D4" w14:paraId="7324B2F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44C708"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Formulář, dotazník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946648"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Vyplní správné údaje o své osobě ve formuláři</w:t>
            </w:r>
          </w:p>
        </w:tc>
      </w:tr>
      <w:tr w:rsidR="00255DC9" w:rsidRPr="003E08D4" w14:paraId="1503E01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F2B3A0"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psaní v cizím jazyce</w:t>
            </w:r>
            <w:r w:rsidRPr="00C23B28">
              <w:rPr>
                <w:rFonts w:ascii="Times New Roman" w:eastAsia="Calibri" w:hAnsi="Times New Roman"/>
                <w:sz w:val="24"/>
              </w:rPr>
              <w:br/>
              <w:t>Tematické okruhy – domov, rodina, zdraví, lidské tělo, volný čas, oblečení, zvířata, příroda, cestování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E1F1BE"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S pomocí osvojených gramatických pravidel napíše krátký text o své rodině, škole, volném čase a dalších osvojovaných tématech</w:t>
            </w:r>
            <w:r w:rsidRPr="00C23B28">
              <w:rPr>
                <w:rFonts w:ascii="Times New Roman" w:eastAsia="Calibri" w:hAnsi="Times New Roman"/>
                <w:sz w:val="24"/>
              </w:rPr>
              <w:br/>
              <w:t>Reaguje na jednoduchá písemná sdělení</w:t>
            </w:r>
          </w:p>
        </w:tc>
      </w:tr>
    </w:tbl>
    <w:p w14:paraId="08911449" w14:textId="6D7D794A" w:rsidR="007918EC" w:rsidRDefault="007918EC">
      <w:pPr>
        <w:spacing w:after="158" w:line="259" w:lineRule="auto"/>
        <w:ind w:left="0" w:firstLine="0"/>
        <w:jc w:val="left"/>
      </w:pPr>
    </w:p>
    <w:p w14:paraId="359C9F56" w14:textId="77777777" w:rsidR="007918EC" w:rsidRDefault="00601DC9">
      <w:pPr>
        <w:spacing w:after="128"/>
        <w:ind w:left="-5"/>
      </w:pPr>
      <w:r>
        <w:t xml:space="preserve">OSV – Komunikace – Základní konverzační fráze a témata </w:t>
      </w:r>
    </w:p>
    <w:p w14:paraId="54997F42" w14:textId="77777777" w:rsidR="007918EC" w:rsidRDefault="00601DC9">
      <w:pPr>
        <w:spacing w:after="112"/>
        <w:ind w:left="-5"/>
      </w:pPr>
      <w:r>
        <w:t xml:space="preserve">MV – Multikulturalita – Reálie Austrálie </w:t>
      </w:r>
    </w:p>
    <w:p w14:paraId="1FB3D8BA" w14:textId="77777777" w:rsidR="007918EC" w:rsidRPr="00C23B28" w:rsidRDefault="00601DC9">
      <w:pPr>
        <w:spacing w:after="381" w:line="259" w:lineRule="auto"/>
        <w:ind w:left="0" w:firstLine="0"/>
        <w:jc w:val="left"/>
        <w:rPr>
          <w:color w:val="auto"/>
        </w:rPr>
      </w:pPr>
      <w:r w:rsidRPr="00C23B28">
        <w:rPr>
          <w:color w:val="auto"/>
        </w:rPr>
        <w:t xml:space="preserve"> </w:t>
      </w:r>
    </w:p>
    <w:p w14:paraId="518E1190" w14:textId="5DE228DD" w:rsidR="007918EC" w:rsidRPr="00C23B28" w:rsidRDefault="00601DC9" w:rsidP="00255DC9">
      <w:pPr>
        <w:pStyle w:val="Nadpis4"/>
        <w:spacing w:after="0" w:line="360" w:lineRule="auto"/>
        <w:rPr>
          <w:color w:val="auto"/>
        </w:rPr>
      </w:pPr>
      <w:bookmarkStart w:id="52" w:name="_Toc112991683"/>
      <w:r w:rsidRPr="00C23B28">
        <w:rPr>
          <w:color w:val="auto"/>
        </w:rPr>
        <w:t>Anglický jazyk: 9. ročník</w:t>
      </w:r>
      <w:bookmarkEnd w:id="52"/>
      <w:r w:rsidR="006118D2" w:rsidRPr="00C23B28">
        <w:rPr>
          <w:color w:val="auto"/>
        </w:rPr>
        <w:t xml:space="preserve"> </w:t>
      </w:r>
    </w:p>
    <w:p w14:paraId="5244B1C7" w14:textId="77777777" w:rsidR="007918EC" w:rsidRPr="00C23B28" w:rsidRDefault="00601DC9" w:rsidP="00255DC9">
      <w:pPr>
        <w:spacing w:after="0" w:line="360" w:lineRule="auto"/>
        <w:ind w:left="-5"/>
        <w:rPr>
          <w:color w:val="auto"/>
        </w:rPr>
      </w:pPr>
      <w:r w:rsidRPr="00C23B28">
        <w:rPr>
          <w:color w:val="auto"/>
        </w:rPr>
        <w:t xml:space="preserve">Časová dotace: 3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3B28" w:rsidRPr="00C23B28" w14:paraId="6AB9DE54" w14:textId="77777777" w:rsidTr="70BCD7B5">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795D3E3" w14:textId="77777777" w:rsidR="00255DC9" w:rsidRPr="00C23B28" w:rsidRDefault="00255DC9" w:rsidP="00255DC9">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9EE6C35" w14:textId="77777777" w:rsidR="00255DC9" w:rsidRPr="00C23B28" w:rsidRDefault="00255DC9" w:rsidP="00255DC9">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ŠVP výstupy</w:t>
            </w:r>
          </w:p>
        </w:tc>
      </w:tr>
      <w:tr w:rsidR="00C23B28" w:rsidRPr="00C23B28" w14:paraId="37F7B0D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933BBE"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a grafická podoba jazyka</w:t>
            </w:r>
            <w:r w:rsidRPr="00C23B28">
              <w:rPr>
                <w:rFonts w:ascii="Times New Roman" w:eastAsia="Calibri" w:hAnsi="Times New Roman"/>
                <w:sz w:val="24"/>
              </w:rPr>
              <w:br/>
              <w:t>Poslech a porozumění</w:t>
            </w:r>
            <w:r w:rsidRPr="00C23B28">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67D232" w14:textId="4C35BA45"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jednoduchým poslechovým cvičením</w:t>
            </w:r>
            <w:r w:rsidR="00255DC9" w:rsidRPr="00C23B28">
              <w:br/>
            </w:r>
            <w:r w:rsidRPr="00C23B28">
              <w:rPr>
                <w:rFonts w:ascii="Times New Roman" w:eastAsia="Calibri" w:hAnsi="Times New Roman"/>
                <w:sz w:val="24"/>
              </w:rPr>
              <w:t>Vhodně reaguje na poslechová cvičení</w:t>
            </w:r>
            <w:r w:rsidR="00255DC9" w:rsidRPr="00C23B28">
              <w:br/>
            </w:r>
            <w:r w:rsidRPr="00C23B28">
              <w:rPr>
                <w:rFonts w:ascii="Times New Roman" w:eastAsia="Calibri" w:hAnsi="Times New Roman"/>
                <w:sz w:val="24"/>
              </w:rPr>
              <w:t>Získává informace z jednoduchých poslechových textů</w:t>
            </w:r>
            <w:r w:rsidR="1D84236A" w:rsidRPr="00C23B28">
              <w:rPr>
                <w:rFonts w:ascii="Times New Roman" w:eastAsia="Calibri" w:hAnsi="Times New Roman"/>
                <w:sz w:val="24"/>
              </w:rPr>
              <w:t xml:space="preserve"> a zaznamená je.</w:t>
            </w:r>
          </w:p>
        </w:tc>
      </w:tr>
      <w:tr w:rsidR="00C23B28" w:rsidRPr="00C23B28" w14:paraId="046D35C5"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47F86E"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a grafická podoba jazyka</w:t>
            </w:r>
            <w:r w:rsidRPr="00C23B28">
              <w:rPr>
                <w:rFonts w:ascii="Times New Roman" w:eastAsia="Calibri" w:hAnsi="Times New Roman"/>
                <w:sz w:val="24"/>
              </w:rPr>
              <w:br/>
              <w:t>Poslech a porozumění</w:t>
            </w:r>
            <w:r w:rsidRPr="00C23B28">
              <w:rPr>
                <w:rFonts w:ascii="Times New Roman" w:eastAsia="Calibri" w:hAnsi="Times New Roman"/>
                <w:sz w:val="24"/>
              </w:rPr>
              <w:br/>
              <w:t xml:space="preserve">Základní otázky – </w:t>
            </w:r>
            <w:proofErr w:type="spellStart"/>
            <w:r w:rsidRPr="00C23B28">
              <w:rPr>
                <w:rFonts w:ascii="Times New Roman" w:eastAsia="Calibri" w:hAnsi="Times New Roman"/>
                <w:sz w:val="24"/>
              </w:rPr>
              <w:t>What</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when</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who</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where</w:t>
            </w:r>
            <w:proofErr w:type="spellEnd"/>
            <w:r w:rsidRPr="00C23B28">
              <w:rPr>
                <w:rFonts w:ascii="Times New Roman" w:eastAsia="Calibri" w:hAnsi="Times New Roman"/>
                <w:sz w:val="24"/>
              </w:rPr>
              <w:t xml:space="preserve">, </w:t>
            </w:r>
            <w:proofErr w:type="spellStart"/>
            <w:r w:rsidRPr="00C23B28">
              <w:rPr>
                <w:rFonts w:ascii="Times New Roman" w:eastAsia="Calibri" w:hAnsi="Times New Roman"/>
                <w:sz w:val="24"/>
              </w:rPr>
              <w:t>how</w:t>
            </w:r>
            <w:proofErr w:type="spellEnd"/>
            <w:proofErr w:type="gramStart"/>
            <w:r w:rsidRPr="00C23B28">
              <w:rPr>
                <w:rFonts w:ascii="Times New Roman" w:eastAsia="Calibri" w:hAnsi="Times New Roman"/>
                <w:sz w:val="24"/>
              </w:rPr>
              <w:t>…….</w:t>
            </w:r>
            <w:proofErr w:type="gramEnd"/>
            <w:r w:rsidRPr="00C23B28">
              <w:rPr>
                <w:rFonts w:ascii="Times New Roman" w:eastAsia="Calibri" w:hAnsi="Times New Roman"/>
                <w:sz w:val="24"/>
              </w:rPr>
              <w:br/>
              <w:t>Slovní zásoba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126303"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konverzaci v běžných situacích a vhodně na ni reaguje</w:t>
            </w:r>
            <w:r w:rsidRPr="00C23B28">
              <w:rPr>
                <w:rFonts w:ascii="Times New Roman" w:eastAsia="Calibri" w:hAnsi="Times New Roman"/>
                <w:sz w:val="24"/>
              </w:rPr>
              <w:br/>
              <w:t>Reprodukuje jednoduchá poslechová cvičení</w:t>
            </w:r>
            <w:r w:rsidRPr="00C23B28">
              <w:rPr>
                <w:rFonts w:ascii="Times New Roman" w:eastAsia="Calibri" w:hAnsi="Times New Roman"/>
                <w:sz w:val="24"/>
              </w:rPr>
              <w:br/>
              <w:t>Získá informace z jednoduchého, pomalu a zřetelně pronášeného poslechového textu</w:t>
            </w:r>
          </w:p>
        </w:tc>
      </w:tr>
      <w:tr w:rsidR="00C23B28" w:rsidRPr="00C23B28" w14:paraId="7F3448EC"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B48B93"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Základní gramatické struktury a typy vět – otázky, odpovědi</w:t>
            </w:r>
            <w:r w:rsidRPr="00C23B28">
              <w:rPr>
                <w:rFonts w:ascii="Times New Roman" w:eastAsia="Calibri" w:hAnsi="Times New Roman"/>
                <w:sz w:val="24"/>
              </w:rPr>
              <w:br/>
              <w:t xml:space="preserve">Slovní </w:t>
            </w:r>
            <w:proofErr w:type="gramStart"/>
            <w:r w:rsidRPr="00C23B28">
              <w:rPr>
                <w:rFonts w:ascii="Times New Roman" w:eastAsia="Calibri" w:hAnsi="Times New Roman"/>
                <w:sz w:val="24"/>
              </w:rPr>
              <w:t>zásoba - představování</w:t>
            </w:r>
            <w:proofErr w:type="gramEnd"/>
            <w:r w:rsidRPr="00C23B28">
              <w:rPr>
                <w:rFonts w:ascii="Times New Roman" w:eastAsia="Calibri" w:hAnsi="Times New Roman"/>
                <w:sz w:val="24"/>
              </w:rPr>
              <w:t>, omluva, poděkování, prosba, žádost</w:t>
            </w:r>
            <w:r w:rsidRPr="00C23B28">
              <w:rPr>
                <w:rFonts w:ascii="Times New Roman" w:eastAsia="Calibri" w:hAnsi="Times New Roman"/>
                <w:sz w:val="24"/>
              </w:rPr>
              <w:br/>
              <w:t>Osobní informace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5B6B67"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Zeptá se na základní informace v běžných životních situacích</w:t>
            </w:r>
            <w:r w:rsidRPr="00C23B28">
              <w:rPr>
                <w:rFonts w:ascii="Times New Roman" w:eastAsia="Calibri" w:hAnsi="Times New Roman"/>
                <w:sz w:val="24"/>
              </w:rPr>
              <w:br/>
              <w:t>Aktivně se zapojí do jednoduché konverzace</w:t>
            </w:r>
          </w:p>
        </w:tc>
      </w:tr>
      <w:tr w:rsidR="00C23B28" w:rsidRPr="00C23B28" w14:paraId="7609ED09"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DE8544"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volný čas, práce, sport, cestování, zdraví, komunikace a media, kultura, popis charakteru</w:t>
            </w:r>
            <w:r w:rsidRPr="00C23B28">
              <w:rPr>
                <w:rFonts w:ascii="Times New Roman" w:eastAsia="Calibri" w:hAnsi="Times New Roman"/>
                <w:sz w:val="24"/>
              </w:rPr>
              <w:br/>
              <w:t xml:space="preserve">Slovesné </w:t>
            </w:r>
            <w:proofErr w:type="gramStart"/>
            <w:r w:rsidRPr="00C23B28">
              <w:rPr>
                <w:rFonts w:ascii="Times New Roman" w:eastAsia="Calibri" w:hAnsi="Times New Roman"/>
                <w:sz w:val="24"/>
              </w:rPr>
              <w:t>časy - přítomný</w:t>
            </w:r>
            <w:proofErr w:type="gramEnd"/>
            <w:r w:rsidRPr="00C23B28">
              <w:rPr>
                <w:rFonts w:ascii="Times New Roman" w:eastAsia="Calibri" w:hAnsi="Times New Roman"/>
                <w:sz w:val="24"/>
              </w:rPr>
              <w:t xml:space="preserve"> čas prostý a průběhový, minulý čas prostý a průběhový, předpřítomný čas, budoucí čas </w:t>
            </w:r>
            <w:proofErr w:type="spellStart"/>
            <w:r w:rsidRPr="00C23B28">
              <w:rPr>
                <w:rFonts w:ascii="Times New Roman" w:eastAsia="Calibri" w:hAnsi="Times New Roman"/>
                <w:sz w:val="24"/>
              </w:rPr>
              <w:t>will</w:t>
            </w:r>
            <w:proofErr w:type="spellEnd"/>
            <w:r w:rsidRPr="00C23B28">
              <w:rPr>
                <w:rFonts w:ascii="Times New Roman" w:eastAsia="Calibri" w:hAnsi="Times New Roman"/>
                <w:sz w:val="24"/>
              </w:rPr>
              <w:t xml:space="preserve"> x </w:t>
            </w:r>
            <w:proofErr w:type="spellStart"/>
            <w:r w:rsidRPr="00C23B28">
              <w:rPr>
                <w:rFonts w:ascii="Times New Roman" w:eastAsia="Calibri" w:hAnsi="Times New Roman"/>
                <w:sz w:val="24"/>
              </w:rPr>
              <w:t>going</w:t>
            </w:r>
            <w:proofErr w:type="spellEnd"/>
            <w:r w:rsidRPr="00C23B28">
              <w:rPr>
                <w:rFonts w:ascii="Times New Roman" w:eastAsia="Calibri" w:hAnsi="Times New Roman"/>
                <w:sz w:val="24"/>
              </w:rPr>
              <w:t xml:space="preserve"> to</w:t>
            </w:r>
            <w:r w:rsidRPr="00C23B28">
              <w:rPr>
                <w:rFonts w:ascii="Times New Roman" w:eastAsia="Calibri" w:hAnsi="Times New Roman"/>
                <w:sz w:val="24"/>
              </w:rPr>
              <w:br/>
              <w:t>Podmínkové věty</w:t>
            </w:r>
            <w:r w:rsidRPr="00C23B28">
              <w:rPr>
                <w:rFonts w:ascii="Times New Roman" w:eastAsia="Calibri" w:hAnsi="Times New Roman"/>
                <w:sz w:val="24"/>
              </w:rPr>
              <w:br/>
              <w:t>Trpný rod</w:t>
            </w:r>
            <w:r w:rsidRPr="00C23B28">
              <w:rPr>
                <w:rFonts w:ascii="Times New Roman" w:eastAsia="Calibri" w:hAnsi="Times New Roman"/>
                <w:sz w:val="24"/>
              </w:rPr>
              <w:br/>
              <w:t>Frázová slovesa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AB3B2C" w14:textId="495F955B"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Konverzuje pomocí známých frází o jednoduchých tématech</w:t>
            </w:r>
            <w:r w:rsidR="00255DC9" w:rsidRPr="00C23B28">
              <w:br/>
            </w:r>
            <w:r w:rsidRPr="00C23B28">
              <w:rPr>
                <w:rFonts w:ascii="Times New Roman" w:eastAsia="Calibri" w:hAnsi="Times New Roman"/>
                <w:sz w:val="24"/>
              </w:rPr>
              <w:t>Používá gramatické jevy k vyjádření obvyklých činností</w:t>
            </w:r>
            <w:r w:rsidR="1BCC35A6" w:rsidRPr="00C23B28">
              <w:rPr>
                <w:rFonts w:ascii="Times New Roman" w:eastAsia="Calibri" w:hAnsi="Times New Roman"/>
                <w:sz w:val="24"/>
              </w:rPr>
              <w:t xml:space="preserve"> a probíraných tématech.</w:t>
            </w:r>
          </w:p>
        </w:tc>
      </w:tr>
      <w:tr w:rsidR="00C23B28" w:rsidRPr="00C23B28" w14:paraId="278668B8"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D75B3E"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Tematické okruhy – volný čas, práce, sport, cestování, zdraví, komunikace a media, kultura, popis charakteru</w:t>
            </w:r>
            <w:r w:rsidRPr="00C23B28">
              <w:rPr>
                <w:rFonts w:ascii="Times New Roman" w:eastAsia="Calibri" w:hAnsi="Times New Roman"/>
                <w:sz w:val="24"/>
              </w:rPr>
              <w:br/>
              <w:t>Slovesné časy</w:t>
            </w:r>
            <w:r w:rsidRPr="00C23B28">
              <w:rPr>
                <w:rFonts w:ascii="Times New Roman" w:eastAsia="Calibri" w:hAnsi="Times New Roman"/>
                <w:sz w:val="24"/>
              </w:rPr>
              <w:br/>
              <w:t>Základní konverzační fráze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D445CB"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Samostatně hovoří o běžných životních situacích</w:t>
            </w:r>
            <w:r w:rsidRPr="00C23B28">
              <w:rPr>
                <w:rFonts w:ascii="Times New Roman" w:eastAsia="Calibri" w:hAnsi="Times New Roman"/>
                <w:sz w:val="24"/>
              </w:rPr>
              <w:br/>
              <w:t>Používá osvojená gramatická pravidla a slovesné časy</w:t>
            </w:r>
          </w:p>
        </w:tc>
      </w:tr>
      <w:tr w:rsidR="00C23B28" w:rsidRPr="00C23B28" w14:paraId="1337ED9A"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6C2ADD"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práce se slovníkem</w:t>
            </w:r>
            <w:r w:rsidRPr="00C23B28">
              <w:rPr>
                <w:rFonts w:ascii="Times New Roman" w:eastAsia="Calibri" w:hAnsi="Times New Roman"/>
                <w:sz w:val="24"/>
              </w:rPr>
              <w:br/>
              <w:t>čtení s porozuměním</w:t>
            </w:r>
            <w:r w:rsidRPr="00C23B28">
              <w:rPr>
                <w:rFonts w:ascii="Times New Roman" w:eastAsia="Calibri" w:hAnsi="Times New Roman"/>
                <w:sz w:val="24"/>
              </w:rPr>
              <w:br/>
              <w:t>čtení krátkých textů</w:t>
            </w:r>
            <w:r w:rsidRPr="00C23B28">
              <w:rPr>
                <w:rFonts w:ascii="Times New Roman" w:eastAsia="Calibri" w:hAnsi="Times New Roman"/>
                <w:sz w:val="24"/>
              </w:rPr>
              <w:br/>
              <w:t>vyhledávání informací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B56030" w14:textId="40C04E71" w:rsidR="00255DC9" w:rsidRPr="00C23B28" w:rsidRDefault="0C62ADDE"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Čte přiměřeně obtížné texty se správnou výslovností</w:t>
            </w:r>
            <w:r w:rsidR="00255DC9" w:rsidRPr="00C23B28">
              <w:br/>
            </w:r>
            <w:r w:rsidRPr="00C23B28">
              <w:rPr>
                <w:rFonts w:ascii="Times New Roman" w:eastAsia="Calibri" w:hAnsi="Times New Roman"/>
                <w:sz w:val="24"/>
              </w:rPr>
              <w:t>Rozumí informacím ve čteném textu</w:t>
            </w:r>
            <w:r w:rsidR="76810301" w:rsidRPr="00C23B28">
              <w:rPr>
                <w:rFonts w:ascii="Times New Roman" w:eastAsia="Calibri" w:hAnsi="Times New Roman"/>
                <w:sz w:val="24"/>
              </w:rPr>
              <w:t xml:space="preserve"> a dokáže vyhledat klíčové informace.</w:t>
            </w:r>
            <w:r w:rsidR="00255DC9" w:rsidRPr="00C23B28">
              <w:br/>
            </w:r>
            <w:r w:rsidRPr="00C23B28">
              <w:rPr>
                <w:rFonts w:ascii="Times New Roman" w:eastAsia="Calibri" w:hAnsi="Times New Roman"/>
                <w:sz w:val="24"/>
              </w:rPr>
              <w:t>Odvodí pravděpodobný význam nových slov z kontextu textu</w:t>
            </w:r>
          </w:p>
        </w:tc>
      </w:tr>
      <w:tr w:rsidR="00C23B28" w:rsidRPr="00C23B28" w14:paraId="0BD70247"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A2F074"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čtení s porozuměním</w:t>
            </w:r>
            <w:r w:rsidRPr="00C23B28">
              <w:rPr>
                <w:rFonts w:ascii="Times New Roman" w:eastAsia="Calibri" w:hAnsi="Times New Roman"/>
                <w:sz w:val="24"/>
              </w:rPr>
              <w:br/>
              <w:t>slovní zásoba</w:t>
            </w:r>
            <w:r w:rsidRPr="00C23B28">
              <w:rPr>
                <w:rFonts w:ascii="Times New Roman" w:eastAsia="Calibri" w:hAnsi="Times New Roman"/>
                <w:sz w:val="24"/>
              </w:rPr>
              <w:br/>
              <w:t xml:space="preserve">Reálie anglicky mluvících </w:t>
            </w:r>
            <w:proofErr w:type="gramStart"/>
            <w:r w:rsidRPr="00C23B28">
              <w:rPr>
                <w:rFonts w:ascii="Times New Roman" w:eastAsia="Calibri" w:hAnsi="Times New Roman"/>
                <w:sz w:val="24"/>
              </w:rPr>
              <w:t>zemí - USA</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EF853A" w14:textId="77777777" w:rsidR="00255DC9" w:rsidRPr="00C23B28" w:rsidRDefault="00255DC9" w:rsidP="00790447">
            <w:pPr>
              <w:pStyle w:val="Normal0"/>
              <w:spacing w:line="240" w:lineRule="auto"/>
              <w:ind w:left="60"/>
              <w:jc w:val="left"/>
              <w:rPr>
                <w:rFonts w:ascii="Times New Roman" w:hAnsi="Times New Roman"/>
                <w:sz w:val="24"/>
              </w:rPr>
            </w:pPr>
            <w:r w:rsidRPr="00C23B28">
              <w:rPr>
                <w:rFonts w:ascii="Times New Roman" w:eastAsia="Calibri" w:hAnsi="Times New Roman"/>
                <w:sz w:val="24"/>
              </w:rPr>
              <w:t>Reprodukuje informace získané z textu</w:t>
            </w:r>
          </w:p>
        </w:tc>
      </w:tr>
      <w:tr w:rsidR="00255DC9" w:rsidRPr="00084660" w14:paraId="211F60DC" w14:textId="77777777" w:rsidTr="70BCD7B5">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7F092D" w14:textId="77777777" w:rsidR="00255DC9" w:rsidRPr="00084660" w:rsidRDefault="00255DC9" w:rsidP="00790447">
            <w:pPr>
              <w:pStyle w:val="Normal0"/>
              <w:spacing w:line="240" w:lineRule="auto"/>
              <w:ind w:left="60"/>
              <w:jc w:val="left"/>
              <w:rPr>
                <w:rFonts w:ascii="Times New Roman" w:hAnsi="Times New Roman"/>
                <w:sz w:val="24"/>
              </w:rPr>
            </w:pPr>
            <w:r w:rsidRPr="00084660">
              <w:rPr>
                <w:rFonts w:ascii="Times New Roman" w:eastAsia="Calibri" w:hAnsi="Times New Roman"/>
                <w:sz w:val="24"/>
              </w:rPr>
              <w:t>psaní v cizím jazyce</w:t>
            </w:r>
            <w:r w:rsidRPr="00084660">
              <w:rPr>
                <w:rFonts w:ascii="Times New Roman" w:eastAsia="Calibri" w:hAnsi="Times New Roman"/>
                <w:sz w:val="24"/>
              </w:rPr>
              <w:br/>
              <w:t>Tematické okruhy – volný čas, práce, sport, cestování, zdraví, komunikace a media, kultura, popis charakteru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8FE3B4" w14:textId="77777777" w:rsidR="00255DC9" w:rsidRPr="00084660" w:rsidRDefault="00255DC9" w:rsidP="00790447">
            <w:pPr>
              <w:pStyle w:val="Normal0"/>
              <w:spacing w:line="240" w:lineRule="auto"/>
              <w:ind w:left="60"/>
              <w:jc w:val="left"/>
              <w:rPr>
                <w:rFonts w:ascii="Times New Roman" w:hAnsi="Times New Roman"/>
                <w:sz w:val="24"/>
              </w:rPr>
            </w:pPr>
            <w:r w:rsidRPr="00084660">
              <w:rPr>
                <w:rFonts w:ascii="Times New Roman" w:eastAsia="Calibri" w:hAnsi="Times New Roman"/>
                <w:sz w:val="24"/>
              </w:rPr>
              <w:t>S pomocí osvojených gramatických jevů napíše jednoduché texty týkající s jeho samotného, rodiny, školy, volného času a dalších osvojovaných témat</w:t>
            </w:r>
            <w:r w:rsidRPr="00084660">
              <w:rPr>
                <w:rFonts w:ascii="Times New Roman" w:eastAsia="Calibri" w:hAnsi="Times New Roman"/>
                <w:sz w:val="24"/>
              </w:rPr>
              <w:br/>
            </w:r>
            <w:r>
              <w:rPr>
                <w:rFonts w:ascii="Times New Roman" w:eastAsia="Calibri" w:hAnsi="Times New Roman"/>
                <w:sz w:val="24"/>
              </w:rPr>
              <w:t>R</w:t>
            </w:r>
            <w:r w:rsidRPr="00084660">
              <w:rPr>
                <w:rFonts w:ascii="Times New Roman" w:eastAsia="Calibri" w:hAnsi="Times New Roman"/>
                <w:sz w:val="24"/>
              </w:rPr>
              <w:t>eaguje na jednoduchá písemná sdělení</w:t>
            </w:r>
          </w:p>
        </w:tc>
      </w:tr>
    </w:tbl>
    <w:p w14:paraId="5A9BC734" w14:textId="3598180C" w:rsidR="007918EC" w:rsidRDefault="007918EC">
      <w:pPr>
        <w:spacing w:after="156" w:line="259" w:lineRule="auto"/>
        <w:ind w:left="0" w:firstLine="0"/>
        <w:jc w:val="left"/>
      </w:pPr>
    </w:p>
    <w:p w14:paraId="20DEAEBF" w14:textId="7EBEF9F6" w:rsidR="007918EC" w:rsidRDefault="00601DC9">
      <w:pPr>
        <w:spacing w:after="129"/>
        <w:ind w:left="-5"/>
      </w:pPr>
      <w:r>
        <w:t>OSV – Komunikace – Základní konverzační fráze a témata</w:t>
      </w:r>
      <w:r w:rsidR="006118D2">
        <w:t xml:space="preserve"> </w:t>
      </w:r>
    </w:p>
    <w:p w14:paraId="19E29933" w14:textId="7F3C85B1" w:rsidR="007918EC" w:rsidRDefault="00601DC9">
      <w:pPr>
        <w:spacing w:after="109"/>
        <w:ind w:left="-5"/>
      </w:pPr>
      <w:r>
        <w:t>MV – Multikulturalita – Reálie USA</w:t>
      </w:r>
      <w:r w:rsidR="006118D2">
        <w:t xml:space="preserve"> </w:t>
      </w:r>
    </w:p>
    <w:p w14:paraId="251BFBC4" w14:textId="18D11AE2" w:rsidR="007918EC" w:rsidRDefault="00601DC9">
      <w:pPr>
        <w:spacing w:after="168" w:line="259" w:lineRule="auto"/>
        <w:ind w:left="0" w:firstLine="0"/>
        <w:jc w:val="left"/>
      </w:pPr>
      <w:r>
        <w:t xml:space="preserve"> </w:t>
      </w:r>
    </w:p>
    <w:p w14:paraId="29011197" w14:textId="290C9E41" w:rsidR="000C593F" w:rsidRDefault="000C593F">
      <w:pPr>
        <w:spacing w:after="168" w:line="259" w:lineRule="auto"/>
        <w:ind w:left="0" w:firstLine="0"/>
        <w:jc w:val="left"/>
      </w:pPr>
    </w:p>
    <w:p w14:paraId="641FF9A1" w14:textId="7737D486" w:rsidR="000C593F" w:rsidRDefault="000C593F">
      <w:pPr>
        <w:spacing w:after="168" w:line="259" w:lineRule="auto"/>
        <w:ind w:left="0" w:firstLine="0"/>
        <w:jc w:val="left"/>
      </w:pPr>
    </w:p>
    <w:p w14:paraId="33E0FEA8" w14:textId="77777777" w:rsidR="000C593F" w:rsidRDefault="000C593F">
      <w:pPr>
        <w:spacing w:after="168" w:line="259" w:lineRule="auto"/>
        <w:ind w:left="0" w:firstLine="0"/>
        <w:jc w:val="left"/>
      </w:pPr>
    </w:p>
    <w:p w14:paraId="707757D1" w14:textId="74B12BDC" w:rsidR="007918EC" w:rsidRDefault="00601DC9" w:rsidP="006E0316">
      <w:pPr>
        <w:pStyle w:val="Nadpis3"/>
      </w:pPr>
      <w:bookmarkStart w:id="53" w:name="_Toc112991684"/>
      <w:r>
        <w:t xml:space="preserve">Vzdělávací obor: Německý </w:t>
      </w:r>
      <w:r w:rsidRPr="006E0316">
        <w:t>jazyk</w:t>
      </w:r>
      <w:bookmarkEnd w:id="53"/>
      <w:r>
        <w:t xml:space="preserve"> </w:t>
      </w:r>
    </w:p>
    <w:p w14:paraId="2D70D5E7" w14:textId="4887ABC3" w:rsidR="007918EC" w:rsidRDefault="00601DC9">
      <w:pPr>
        <w:spacing w:after="111"/>
        <w:ind w:left="-5"/>
      </w:pPr>
      <w:r>
        <w:t>Vyučovací předmět: Německý jazyk</w:t>
      </w:r>
      <w:r w:rsidR="006118D2">
        <w:t xml:space="preserve"> </w:t>
      </w:r>
    </w:p>
    <w:p w14:paraId="5CCAC4D3" w14:textId="77777777" w:rsidR="007918EC" w:rsidRDefault="00601DC9">
      <w:pPr>
        <w:spacing w:after="146" w:line="259" w:lineRule="auto"/>
        <w:ind w:left="0" w:firstLine="0"/>
        <w:jc w:val="left"/>
      </w:pPr>
      <w:r>
        <w:t xml:space="preserve"> </w:t>
      </w:r>
    </w:p>
    <w:p w14:paraId="69EDBE8C" w14:textId="77777777" w:rsidR="007918EC" w:rsidRDefault="00601DC9" w:rsidP="00A34015">
      <w:pPr>
        <w:pStyle w:val="Nadpis8"/>
        <w:numPr>
          <w:ilvl w:val="0"/>
          <w:numId w:val="0"/>
        </w:numPr>
        <w:spacing w:after="148"/>
        <w:ind w:left="-5" w:right="4908"/>
      </w:pPr>
      <w:r>
        <w:t xml:space="preserve">Charakteristika vyučovacího předmětu </w:t>
      </w:r>
    </w:p>
    <w:p w14:paraId="60B3F047" w14:textId="68B1B3F3" w:rsidR="007918EC" w:rsidRDefault="00601DC9">
      <w:pPr>
        <w:spacing w:line="370" w:lineRule="auto"/>
        <w:ind w:left="-15" w:firstLine="708"/>
      </w:pPr>
      <w:r>
        <w:t>Přispívá k chápání a objevování skutečností, poskytuje jazykový základ</w:t>
      </w:r>
      <w:r w:rsidR="006118D2">
        <w:t xml:space="preserve"> </w:t>
      </w:r>
      <w:r>
        <w:t xml:space="preserve">pro komunikaci žáků v rámci Evropy a světa, snižuje jazykové bariéry, umožňuje poznávat život lidí a kulturní tradice v německy mluvících zemích, prohlubuje mezinárodní porozumění. </w:t>
      </w:r>
    </w:p>
    <w:p w14:paraId="7215B173" w14:textId="41CC20C1" w:rsidR="007918EC" w:rsidRDefault="00601DC9">
      <w:pPr>
        <w:spacing w:line="384" w:lineRule="auto"/>
        <w:ind w:left="-15" w:firstLine="708"/>
      </w:pPr>
      <w:r>
        <w:t>Formy realizace ve vyučovací hodině, skupinové vyučování, dialogy, výklad, poslech, četba, reprodukce textu (písemná, ústní), samostatná práce (vyhledávání informací), práce</w:t>
      </w:r>
      <w:r w:rsidR="006118D2">
        <w:t xml:space="preserve"> </w:t>
      </w:r>
      <w:r>
        <w:t xml:space="preserve">se slovníkem a s autentickými materiály, hry, soutěže, recitace, dramatizace, zpěv, výukové programy na PC, krátkodobé projekty. </w:t>
      </w:r>
    </w:p>
    <w:p w14:paraId="45458AEE" w14:textId="09D6E6B5" w:rsidR="007918EC" w:rsidRDefault="00601DC9">
      <w:pPr>
        <w:spacing w:after="168" w:line="259" w:lineRule="auto"/>
        <w:ind w:left="0" w:firstLine="0"/>
        <w:jc w:val="left"/>
      </w:pPr>
      <w:r>
        <w:t xml:space="preserve"> </w:t>
      </w:r>
    </w:p>
    <w:p w14:paraId="145D6055" w14:textId="5D4567A8" w:rsidR="00255DC9" w:rsidRDefault="00255DC9">
      <w:pPr>
        <w:spacing w:after="168" w:line="259" w:lineRule="auto"/>
        <w:ind w:left="0" w:firstLine="0"/>
        <w:jc w:val="left"/>
      </w:pPr>
    </w:p>
    <w:p w14:paraId="4AA67C82" w14:textId="77777777" w:rsidR="00255DC9" w:rsidRDefault="00255DC9">
      <w:pPr>
        <w:spacing w:after="168" w:line="259" w:lineRule="auto"/>
        <w:ind w:left="0" w:firstLine="0"/>
        <w:jc w:val="left"/>
      </w:pPr>
    </w:p>
    <w:p w14:paraId="17EF9392" w14:textId="77777777" w:rsidR="007918EC" w:rsidRDefault="00601DC9" w:rsidP="00A34015">
      <w:pPr>
        <w:pStyle w:val="Nadpis8"/>
        <w:numPr>
          <w:ilvl w:val="0"/>
          <w:numId w:val="0"/>
        </w:numPr>
        <w:spacing w:after="99"/>
        <w:ind w:left="-5" w:right="4908"/>
      </w:pPr>
      <w:r>
        <w:lastRenderedPageBreak/>
        <w:t xml:space="preserve">Výchovné a vzdělávací strategie Kompetence </w:t>
      </w:r>
    </w:p>
    <w:p w14:paraId="5CFD09F9" w14:textId="77777777" w:rsidR="007918EC" w:rsidRDefault="00601DC9">
      <w:pPr>
        <w:spacing w:after="127" w:line="259" w:lineRule="auto"/>
        <w:ind w:left="0" w:firstLine="0"/>
        <w:jc w:val="left"/>
      </w:pPr>
      <w:r>
        <w:t xml:space="preserve"> </w:t>
      </w:r>
    </w:p>
    <w:p w14:paraId="72748FAA" w14:textId="77777777" w:rsidR="007918EC" w:rsidRDefault="00601DC9">
      <w:pPr>
        <w:spacing w:after="171"/>
        <w:ind w:left="-5"/>
      </w:pPr>
      <w:r>
        <w:t xml:space="preserve">Kompetence k učení </w:t>
      </w:r>
    </w:p>
    <w:p w14:paraId="7CB85069" w14:textId="77777777" w:rsidR="007918EC" w:rsidRDefault="00601DC9" w:rsidP="00EF0603">
      <w:pPr>
        <w:numPr>
          <w:ilvl w:val="0"/>
          <w:numId w:val="25"/>
        </w:numPr>
        <w:spacing w:after="134"/>
        <w:ind w:hanging="348"/>
      </w:pPr>
      <w:r>
        <w:t xml:space="preserve">Vedeme žáky k ověřování výsledků, </w:t>
      </w:r>
    </w:p>
    <w:p w14:paraId="45F1BC76" w14:textId="77777777" w:rsidR="007918EC" w:rsidRDefault="00601DC9" w:rsidP="00EF0603">
      <w:pPr>
        <w:numPr>
          <w:ilvl w:val="0"/>
          <w:numId w:val="25"/>
        </w:numPr>
        <w:spacing w:after="65"/>
        <w:ind w:hanging="348"/>
      </w:pPr>
      <w:r>
        <w:t xml:space="preserve">zadáváme úkoly, při kterých žáci vyhledávají a kombinují informace. </w:t>
      </w:r>
    </w:p>
    <w:p w14:paraId="65D7DF7E" w14:textId="77777777" w:rsidR="007918EC" w:rsidRDefault="00601DC9">
      <w:pPr>
        <w:spacing w:after="139" w:line="259" w:lineRule="auto"/>
        <w:ind w:left="0" w:firstLine="0"/>
        <w:jc w:val="left"/>
      </w:pPr>
      <w:r>
        <w:t xml:space="preserve"> </w:t>
      </w:r>
    </w:p>
    <w:p w14:paraId="25A5E2CE" w14:textId="77777777" w:rsidR="007918EC" w:rsidRDefault="00601DC9">
      <w:pPr>
        <w:spacing w:after="170"/>
        <w:ind w:left="-5"/>
      </w:pPr>
      <w:r>
        <w:t xml:space="preserve">Kompetence k řešení problémů </w:t>
      </w:r>
    </w:p>
    <w:p w14:paraId="67FAC03E" w14:textId="77777777" w:rsidR="007918EC" w:rsidRDefault="00601DC9" w:rsidP="00EF0603">
      <w:pPr>
        <w:numPr>
          <w:ilvl w:val="0"/>
          <w:numId w:val="25"/>
        </w:numPr>
        <w:spacing w:after="133"/>
        <w:ind w:hanging="348"/>
      </w:pPr>
      <w:r>
        <w:t xml:space="preserve">Klademe vhodné otázky, </w:t>
      </w:r>
    </w:p>
    <w:p w14:paraId="19ADE856" w14:textId="77777777" w:rsidR="007918EC" w:rsidRDefault="00601DC9" w:rsidP="00EF0603">
      <w:pPr>
        <w:numPr>
          <w:ilvl w:val="0"/>
          <w:numId w:val="25"/>
        </w:numPr>
        <w:spacing w:after="133"/>
        <w:ind w:hanging="348"/>
      </w:pPr>
      <w:r>
        <w:t xml:space="preserve">umožňujeme volný přístup k informačním zdrojům, </w:t>
      </w:r>
    </w:p>
    <w:p w14:paraId="3FB6EE9A" w14:textId="77777777" w:rsidR="007918EC" w:rsidRDefault="00601DC9" w:rsidP="00EF0603">
      <w:pPr>
        <w:numPr>
          <w:ilvl w:val="0"/>
          <w:numId w:val="25"/>
        </w:numPr>
        <w:spacing w:after="66"/>
        <w:ind w:hanging="348"/>
      </w:pPr>
      <w:r>
        <w:t xml:space="preserve">učíme žáky pochopit problém. </w:t>
      </w:r>
    </w:p>
    <w:p w14:paraId="67EC6F19" w14:textId="77777777" w:rsidR="007918EC" w:rsidRDefault="00601DC9">
      <w:pPr>
        <w:spacing w:after="161" w:line="259" w:lineRule="auto"/>
        <w:ind w:left="0" w:firstLine="0"/>
        <w:jc w:val="left"/>
      </w:pPr>
      <w:r>
        <w:t xml:space="preserve"> </w:t>
      </w:r>
    </w:p>
    <w:p w14:paraId="746EF429" w14:textId="77777777" w:rsidR="007918EC" w:rsidRDefault="00601DC9">
      <w:pPr>
        <w:spacing w:after="173"/>
        <w:ind w:left="-5"/>
      </w:pPr>
      <w:r>
        <w:t xml:space="preserve">Kompetence komunikativní </w:t>
      </w:r>
    </w:p>
    <w:p w14:paraId="5F99C02E" w14:textId="77777777" w:rsidR="007918EC" w:rsidRDefault="00601DC9" w:rsidP="00EF0603">
      <w:pPr>
        <w:numPr>
          <w:ilvl w:val="0"/>
          <w:numId w:val="25"/>
        </w:numPr>
        <w:spacing w:after="130"/>
        <w:ind w:hanging="348"/>
      </w:pPr>
      <w:r>
        <w:t xml:space="preserve">Učíme žáky komunikovat na odpovídající úrovni, </w:t>
      </w:r>
    </w:p>
    <w:p w14:paraId="286E8525" w14:textId="77777777" w:rsidR="007918EC" w:rsidRDefault="00601DC9" w:rsidP="00EF0603">
      <w:pPr>
        <w:numPr>
          <w:ilvl w:val="0"/>
          <w:numId w:val="25"/>
        </w:numPr>
        <w:spacing w:after="133"/>
        <w:ind w:hanging="348"/>
      </w:pPr>
      <w:r>
        <w:t xml:space="preserve">vedeme žáky k naslouchání druhých lidí a vhodně na ně reagovat, </w:t>
      </w:r>
    </w:p>
    <w:p w14:paraId="32F6AD84" w14:textId="77777777" w:rsidR="007918EC" w:rsidRDefault="00601DC9" w:rsidP="00EF0603">
      <w:pPr>
        <w:numPr>
          <w:ilvl w:val="0"/>
          <w:numId w:val="25"/>
        </w:numPr>
        <w:spacing w:after="131"/>
        <w:ind w:hanging="348"/>
      </w:pPr>
      <w:r>
        <w:t xml:space="preserve">vedeme žáky k výstižnému a souvislému projevu, </w:t>
      </w:r>
    </w:p>
    <w:p w14:paraId="3C6B68F6" w14:textId="77777777" w:rsidR="007918EC" w:rsidRDefault="00601DC9" w:rsidP="00EF0603">
      <w:pPr>
        <w:numPr>
          <w:ilvl w:val="0"/>
          <w:numId w:val="25"/>
        </w:numPr>
        <w:ind w:hanging="348"/>
      </w:pPr>
      <w:r>
        <w:t xml:space="preserve">učíme žáky vytvářet příležitosti pro komunikaci mezi žáky, </w:t>
      </w:r>
    </w:p>
    <w:p w14:paraId="7FA66E32" w14:textId="70037751" w:rsidR="007918EC" w:rsidRDefault="00601DC9" w:rsidP="00EF0603">
      <w:pPr>
        <w:numPr>
          <w:ilvl w:val="0"/>
          <w:numId w:val="25"/>
        </w:numPr>
        <w:spacing w:line="396" w:lineRule="auto"/>
        <w:ind w:hanging="348"/>
      </w:pPr>
      <w:r>
        <w:t>vedeme žáky k aktivitám, které mohou být vykonávány individuálně, ve dvojicích,</w:t>
      </w:r>
      <w:r w:rsidR="006118D2">
        <w:t xml:space="preserve"> </w:t>
      </w:r>
      <w:r w:rsidR="00255DC9">
        <w:br/>
      </w:r>
      <w:r>
        <w:t xml:space="preserve">ve skupině. </w:t>
      </w:r>
    </w:p>
    <w:p w14:paraId="2EDE6349" w14:textId="77777777" w:rsidR="007918EC" w:rsidRDefault="00601DC9">
      <w:pPr>
        <w:spacing w:after="159" w:line="259" w:lineRule="auto"/>
        <w:ind w:left="0" w:firstLine="0"/>
        <w:jc w:val="left"/>
      </w:pPr>
      <w:r>
        <w:t xml:space="preserve"> </w:t>
      </w:r>
    </w:p>
    <w:p w14:paraId="2493A962" w14:textId="77777777" w:rsidR="007918EC" w:rsidRDefault="00601DC9">
      <w:pPr>
        <w:spacing w:after="174"/>
        <w:ind w:left="-5"/>
      </w:pPr>
      <w:r>
        <w:t xml:space="preserve">Kompetence sociální a personální </w:t>
      </w:r>
    </w:p>
    <w:p w14:paraId="4FD5E17A" w14:textId="77777777" w:rsidR="007918EC" w:rsidRDefault="00601DC9" w:rsidP="00EF0603">
      <w:pPr>
        <w:numPr>
          <w:ilvl w:val="0"/>
          <w:numId w:val="25"/>
        </w:numPr>
        <w:spacing w:after="130"/>
        <w:ind w:hanging="348"/>
      </w:pPr>
      <w:r>
        <w:t xml:space="preserve">Vedeme žáky ke spolupráci ve skupině, </w:t>
      </w:r>
    </w:p>
    <w:p w14:paraId="5B37ED18" w14:textId="77777777" w:rsidR="007918EC" w:rsidRDefault="00601DC9" w:rsidP="00EF0603">
      <w:pPr>
        <w:numPr>
          <w:ilvl w:val="0"/>
          <w:numId w:val="25"/>
        </w:numPr>
        <w:spacing w:after="132"/>
        <w:ind w:hanging="348"/>
      </w:pPr>
      <w:r>
        <w:t xml:space="preserve">vedeme žáky k utváření příjemné atmosféry v týmu, </w:t>
      </w:r>
    </w:p>
    <w:p w14:paraId="0B8FA184" w14:textId="77777777" w:rsidR="007918EC" w:rsidRDefault="00601DC9" w:rsidP="00EF0603">
      <w:pPr>
        <w:numPr>
          <w:ilvl w:val="0"/>
          <w:numId w:val="25"/>
        </w:numPr>
        <w:spacing w:after="134"/>
        <w:ind w:hanging="348"/>
      </w:pPr>
      <w:r>
        <w:t xml:space="preserve">učíme žáky sebekontrole, </w:t>
      </w:r>
    </w:p>
    <w:p w14:paraId="50A4AB35" w14:textId="77777777" w:rsidR="00255DC9" w:rsidRPr="00255DC9" w:rsidRDefault="00601DC9" w:rsidP="00EF0603">
      <w:pPr>
        <w:numPr>
          <w:ilvl w:val="0"/>
          <w:numId w:val="25"/>
        </w:numPr>
        <w:spacing w:line="357" w:lineRule="auto"/>
        <w:ind w:hanging="348"/>
      </w:pPr>
      <w:r>
        <w:t xml:space="preserve">hodnotíme žáků způsobem, který jim umožňuje vnímat vlastní pokrok, </w:t>
      </w:r>
    </w:p>
    <w:p w14:paraId="2033F8BB" w14:textId="4AA25506" w:rsidR="007918EC" w:rsidRDefault="00601DC9" w:rsidP="00EF0603">
      <w:pPr>
        <w:numPr>
          <w:ilvl w:val="0"/>
          <w:numId w:val="25"/>
        </w:numPr>
        <w:spacing w:line="357" w:lineRule="auto"/>
        <w:ind w:hanging="348"/>
      </w:pPr>
      <w:r>
        <w:t xml:space="preserve">vedeme žáky k tomu, aby na základě jasných kritérií hodnotili své činnosti, </w:t>
      </w:r>
    </w:p>
    <w:p w14:paraId="04D9E51F" w14:textId="77777777" w:rsidR="007918EC" w:rsidRDefault="00601DC9" w:rsidP="00EF0603">
      <w:pPr>
        <w:numPr>
          <w:ilvl w:val="0"/>
          <w:numId w:val="25"/>
        </w:numPr>
        <w:spacing w:after="69"/>
        <w:ind w:hanging="348"/>
      </w:pPr>
      <w:r>
        <w:t xml:space="preserve">podněcujeme žáky k argumentaci. </w:t>
      </w:r>
    </w:p>
    <w:p w14:paraId="363778CE" w14:textId="77777777" w:rsidR="007918EC" w:rsidRDefault="00601DC9">
      <w:pPr>
        <w:spacing w:after="159" w:line="259" w:lineRule="auto"/>
        <w:ind w:left="0" w:firstLine="0"/>
        <w:jc w:val="left"/>
      </w:pPr>
      <w:r>
        <w:t xml:space="preserve"> </w:t>
      </w:r>
    </w:p>
    <w:p w14:paraId="09224690" w14:textId="77777777" w:rsidR="007918EC" w:rsidRDefault="00601DC9">
      <w:pPr>
        <w:spacing w:after="173"/>
        <w:ind w:left="-5"/>
      </w:pPr>
      <w:r>
        <w:t xml:space="preserve">Kompetence občanské </w:t>
      </w:r>
    </w:p>
    <w:p w14:paraId="02F9BFFC" w14:textId="77777777" w:rsidR="007918EC" w:rsidRDefault="00601DC9" w:rsidP="00EF0603">
      <w:pPr>
        <w:numPr>
          <w:ilvl w:val="0"/>
          <w:numId w:val="25"/>
        </w:numPr>
        <w:spacing w:after="131"/>
        <w:ind w:hanging="348"/>
      </w:pPr>
      <w:r>
        <w:t xml:space="preserve">Učíme žáky respektovat názory ostatních, </w:t>
      </w:r>
    </w:p>
    <w:p w14:paraId="4246C677" w14:textId="77777777" w:rsidR="007918EC" w:rsidRDefault="00601DC9" w:rsidP="00EF0603">
      <w:pPr>
        <w:numPr>
          <w:ilvl w:val="0"/>
          <w:numId w:val="25"/>
        </w:numPr>
        <w:spacing w:after="133"/>
        <w:ind w:hanging="348"/>
      </w:pPr>
      <w:r>
        <w:t xml:space="preserve">učíme žáky zodpovědně se rozhodnout podle dané situace, </w:t>
      </w:r>
    </w:p>
    <w:p w14:paraId="3038AB9C" w14:textId="77777777" w:rsidR="007918EC" w:rsidRDefault="00601DC9" w:rsidP="00EF0603">
      <w:pPr>
        <w:numPr>
          <w:ilvl w:val="0"/>
          <w:numId w:val="25"/>
        </w:numPr>
        <w:spacing w:after="112"/>
        <w:ind w:hanging="348"/>
      </w:pPr>
      <w:r>
        <w:t xml:space="preserve">vedeme žáky k prezentaci jejich myšlenek a názorů, </w:t>
      </w:r>
    </w:p>
    <w:p w14:paraId="091C4B21" w14:textId="77777777" w:rsidR="007918EC" w:rsidRDefault="00601DC9" w:rsidP="00EF0603">
      <w:pPr>
        <w:numPr>
          <w:ilvl w:val="0"/>
          <w:numId w:val="25"/>
        </w:numPr>
        <w:spacing w:after="133"/>
        <w:ind w:hanging="348"/>
      </w:pPr>
      <w:r>
        <w:t xml:space="preserve">vedeme žáky k </w:t>
      </w:r>
      <w:proofErr w:type="gramStart"/>
      <w:r>
        <w:t>diskuzi</w:t>
      </w:r>
      <w:proofErr w:type="gramEnd"/>
      <w:r>
        <w:t xml:space="preserve">, </w:t>
      </w:r>
    </w:p>
    <w:p w14:paraId="1D7AE118" w14:textId="77777777" w:rsidR="007918EC" w:rsidRDefault="00601DC9" w:rsidP="00EF0603">
      <w:pPr>
        <w:numPr>
          <w:ilvl w:val="0"/>
          <w:numId w:val="25"/>
        </w:numPr>
        <w:spacing w:after="68"/>
        <w:ind w:hanging="348"/>
      </w:pPr>
      <w:r>
        <w:lastRenderedPageBreak/>
        <w:t xml:space="preserve">vedeme žáky ke vzájemnému naslouchání. </w:t>
      </w:r>
    </w:p>
    <w:p w14:paraId="0E1A20BA" w14:textId="77777777" w:rsidR="007918EC" w:rsidRDefault="00601DC9">
      <w:pPr>
        <w:spacing w:after="159" w:line="259" w:lineRule="auto"/>
        <w:ind w:left="0" w:firstLine="0"/>
        <w:jc w:val="left"/>
      </w:pPr>
      <w:r>
        <w:t xml:space="preserve"> </w:t>
      </w:r>
    </w:p>
    <w:p w14:paraId="1B662C3B" w14:textId="77777777" w:rsidR="007918EC" w:rsidRDefault="00601DC9">
      <w:pPr>
        <w:spacing w:after="176"/>
        <w:ind w:left="-5"/>
      </w:pPr>
      <w:r>
        <w:t xml:space="preserve">Kompetence pracovní </w:t>
      </w:r>
    </w:p>
    <w:p w14:paraId="39BB90CD" w14:textId="77777777" w:rsidR="007918EC" w:rsidRDefault="00601DC9" w:rsidP="00EF0603">
      <w:pPr>
        <w:numPr>
          <w:ilvl w:val="0"/>
          <w:numId w:val="25"/>
        </w:numPr>
        <w:spacing w:after="131"/>
        <w:ind w:hanging="348"/>
      </w:pPr>
      <w:r>
        <w:t xml:space="preserve">Podněcujeme žáky k efektivnímu organizování práci, </w:t>
      </w:r>
    </w:p>
    <w:p w14:paraId="6BAED93E" w14:textId="77777777" w:rsidR="007918EC" w:rsidRDefault="00601DC9" w:rsidP="00EF0603">
      <w:pPr>
        <w:numPr>
          <w:ilvl w:val="0"/>
          <w:numId w:val="25"/>
        </w:numPr>
        <w:spacing w:after="130"/>
        <w:ind w:hanging="348"/>
      </w:pPr>
      <w:r>
        <w:t xml:space="preserve">napomáháme žákům při cestě ke správnému řešení, </w:t>
      </w:r>
    </w:p>
    <w:p w14:paraId="2DD11862" w14:textId="1CC723E9" w:rsidR="007918EC" w:rsidRDefault="00601DC9" w:rsidP="00EF0603">
      <w:pPr>
        <w:numPr>
          <w:ilvl w:val="0"/>
          <w:numId w:val="25"/>
        </w:numPr>
        <w:spacing w:after="68"/>
        <w:ind w:hanging="348"/>
      </w:pPr>
      <w:r>
        <w:t>zohledňujeme rozdíly žáků ve znalostech a pracovním tempu.</w:t>
      </w:r>
      <w:r w:rsidR="006118D2">
        <w:t xml:space="preserve"> </w:t>
      </w:r>
    </w:p>
    <w:p w14:paraId="49A140FE" w14:textId="49A2108B" w:rsidR="007918EC" w:rsidRDefault="00601DC9">
      <w:pPr>
        <w:spacing w:after="112" w:line="259" w:lineRule="auto"/>
        <w:ind w:left="0" w:firstLine="0"/>
        <w:jc w:val="left"/>
      </w:pPr>
      <w:r>
        <w:t xml:space="preserve"> </w:t>
      </w:r>
    </w:p>
    <w:p w14:paraId="4A471E80" w14:textId="2344A92D" w:rsidR="007918EC" w:rsidRDefault="007918EC">
      <w:pPr>
        <w:spacing w:after="389" w:line="259" w:lineRule="auto"/>
        <w:ind w:left="0" w:firstLine="0"/>
        <w:jc w:val="left"/>
      </w:pPr>
    </w:p>
    <w:p w14:paraId="2569E041" w14:textId="16C7FD29" w:rsidR="007918EC" w:rsidRDefault="00601DC9" w:rsidP="00255DC9">
      <w:pPr>
        <w:pStyle w:val="Nadpis4"/>
        <w:spacing w:after="0" w:line="360" w:lineRule="auto"/>
      </w:pPr>
      <w:bookmarkStart w:id="54" w:name="_Toc112991685"/>
      <w:r>
        <w:t xml:space="preserve">Německý jazyk: </w:t>
      </w:r>
      <w:r w:rsidR="005D2196">
        <w:t>7</w:t>
      </w:r>
      <w:r>
        <w:t xml:space="preserve">. </w:t>
      </w:r>
      <w:r w:rsidRPr="006E0316">
        <w:t>ročník</w:t>
      </w:r>
      <w:bookmarkEnd w:id="54"/>
      <w:r w:rsidR="006118D2">
        <w:t xml:space="preserve"> </w:t>
      </w:r>
    </w:p>
    <w:p w14:paraId="69CCE997" w14:textId="2EE7D25D" w:rsidR="007918EC" w:rsidRDefault="00601DC9" w:rsidP="00255DC9">
      <w:pPr>
        <w:spacing w:after="0" w:line="360" w:lineRule="auto"/>
        <w:ind w:left="-5"/>
      </w:pPr>
      <w:r>
        <w:t xml:space="preserve">Časová dotace: </w:t>
      </w:r>
      <w:r w:rsidR="000653F2">
        <w:t>2</w:t>
      </w:r>
      <w:r>
        <w:t xml:space="preserve">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05DF" w:rsidRPr="00225DE5" w14:paraId="12E45B12" w14:textId="77777777" w:rsidTr="2AB04826">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F14EE55" w14:textId="77777777" w:rsidR="00C205DF" w:rsidRPr="00225DE5" w:rsidRDefault="00C205DF" w:rsidP="00225DE5">
            <w:pPr>
              <w:ind w:left="0" w:firstLine="0"/>
              <w:rPr>
                <w:b/>
                <w:bCs/>
              </w:rPr>
            </w:pPr>
            <w:r w:rsidRPr="00225DE5">
              <w:rPr>
                <w:rFonts w:eastAsia="Calibri"/>
                <w:b/>
                <w:bCs/>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10834F4" w14:textId="77777777" w:rsidR="00C205DF" w:rsidRPr="00225DE5" w:rsidRDefault="00C205DF" w:rsidP="00225DE5">
            <w:pPr>
              <w:ind w:left="0" w:firstLine="0"/>
              <w:rPr>
                <w:b/>
                <w:bCs/>
              </w:rPr>
            </w:pPr>
            <w:r w:rsidRPr="00225DE5">
              <w:rPr>
                <w:rFonts w:eastAsia="Calibri"/>
                <w:b/>
                <w:bCs/>
              </w:rPr>
              <w:t>ŠVP výstupy</w:t>
            </w:r>
          </w:p>
        </w:tc>
      </w:tr>
      <w:tr w:rsidR="00C205DF" w:rsidRPr="00225DE5" w14:paraId="2F687E12"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F95ACA" w14:textId="6C64EE5A" w:rsidR="00C205DF" w:rsidRPr="00C23B28" w:rsidRDefault="28D0FC9A" w:rsidP="6220D89B">
            <w:pPr>
              <w:ind w:left="0" w:firstLine="0"/>
              <w:rPr>
                <w:rFonts w:eastAsia="Calibri"/>
                <w:color w:val="auto"/>
              </w:rPr>
            </w:pPr>
            <w:r w:rsidRPr="00C23B28">
              <w:rPr>
                <w:rFonts w:eastAsia="Calibri"/>
                <w:color w:val="auto"/>
              </w:rPr>
              <w:t>Rovin</w:t>
            </w:r>
            <w:r w:rsidR="3F2F9ADF" w:rsidRPr="00C23B28">
              <w:rPr>
                <w:rFonts w:eastAsia="Calibri"/>
                <w:color w:val="auto"/>
              </w:rPr>
              <w:t>a</w:t>
            </w:r>
            <w:r w:rsidRPr="00C23B28">
              <w:rPr>
                <w:rFonts w:eastAsia="Calibri"/>
                <w:color w:val="auto"/>
              </w:rPr>
              <w:t xml:space="preserve"> analýzy </w:t>
            </w:r>
            <w:proofErr w:type="gramStart"/>
            <w:r w:rsidRPr="00C23B28">
              <w:rPr>
                <w:rFonts w:eastAsia="Calibri"/>
                <w:color w:val="auto"/>
              </w:rPr>
              <w:t>jazyka - gramatická</w:t>
            </w:r>
            <w:proofErr w:type="gramEnd"/>
            <w:r w:rsidRPr="00C23B28">
              <w:rPr>
                <w:rFonts w:eastAsia="Calibri"/>
                <w:color w:val="auto"/>
              </w:rPr>
              <w:t>, fonetická</w:t>
            </w:r>
          </w:p>
          <w:p w14:paraId="5D07785D" w14:textId="4D85737C" w:rsidR="00C205DF" w:rsidRPr="00C23B28" w:rsidRDefault="45C708FF" w:rsidP="6220D89B">
            <w:pPr>
              <w:ind w:left="0" w:firstLine="0"/>
              <w:rPr>
                <w:rFonts w:eastAsia="Calibri"/>
                <w:color w:val="auto"/>
              </w:rPr>
            </w:pPr>
            <w:r w:rsidRPr="00C23B28">
              <w:rPr>
                <w:rFonts w:eastAsia="Calibri"/>
                <w:color w:val="auto"/>
              </w:rPr>
              <w:t>Výslovnost německých souhlásek</w:t>
            </w:r>
          </w:p>
          <w:p w14:paraId="700E19CA" w14:textId="5ACC933D" w:rsidR="00C205DF" w:rsidRPr="00C23B28" w:rsidRDefault="45C708FF" w:rsidP="6220D89B">
            <w:pPr>
              <w:ind w:left="0" w:firstLine="0"/>
              <w:rPr>
                <w:rFonts w:eastAsia="Calibri"/>
                <w:color w:val="auto"/>
              </w:rPr>
            </w:pPr>
            <w:r w:rsidRPr="00C23B28">
              <w:rPr>
                <w:rFonts w:eastAsia="Calibri"/>
                <w:color w:val="auto"/>
              </w:rPr>
              <w:t xml:space="preserve"> a samohlásek</w:t>
            </w:r>
          </w:p>
          <w:p w14:paraId="5D8680A1" w14:textId="74B5AFE8" w:rsidR="00C205DF" w:rsidRPr="00C23B28" w:rsidRDefault="7C3B100F" w:rsidP="6220D89B">
            <w:pPr>
              <w:ind w:left="0" w:firstLine="0"/>
              <w:rPr>
                <w:rFonts w:eastAsia="Calibri"/>
                <w:color w:val="auto"/>
              </w:rPr>
            </w:pPr>
            <w:r w:rsidRPr="00C23B28">
              <w:rPr>
                <w:rFonts w:eastAsia="Calibri"/>
                <w:color w:val="auto"/>
              </w:rPr>
              <w:t>Německá abeceda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C57D09" w14:textId="33A8E7FF" w:rsidR="00C205DF" w:rsidRPr="00C23B28" w:rsidRDefault="28D0FC9A" w:rsidP="6220D89B">
            <w:pPr>
              <w:ind w:left="0" w:firstLine="0"/>
              <w:rPr>
                <w:rFonts w:eastAsia="Calibri"/>
                <w:color w:val="auto"/>
              </w:rPr>
            </w:pPr>
            <w:r w:rsidRPr="00C23B28">
              <w:rPr>
                <w:rFonts w:eastAsia="Calibri"/>
                <w:color w:val="auto"/>
              </w:rPr>
              <w:t>Rozumí jednoduchým a zřetelně pronášeným pokynům</w:t>
            </w:r>
          </w:p>
          <w:p w14:paraId="60CE3E9A" w14:textId="566C96D4" w:rsidR="00C205DF" w:rsidRPr="00C23B28" w:rsidRDefault="04277DFA" w:rsidP="6220D89B">
            <w:pPr>
              <w:ind w:left="0" w:firstLine="0"/>
              <w:rPr>
                <w:rFonts w:eastAsia="Calibri"/>
                <w:color w:val="auto"/>
              </w:rPr>
            </w:pPr>
            <w:r w:rsidRPr="00C23B28">
              <w:rPr>
                <w:rFonts w:eastAsia="Calibri"/>
                <w:color w:val="auto"/>
              </w:rPr>
              <w:t xml:space="preserve">Opakuje podle poslechu výslovnost samohlásek </w:t>
            </w:r>
            <w:r w:rsidR="2C263E38" w:rsidRPr="00C23B28">
              <w:rPr>
                <w:rFonts w:eastAsia="Calibri"/>
                <w:color w:val="auto"/>
              </w:rPr>
              <w:t>a souhlásek.</w:t>
            </w:r>
          </w:p>
          <w:p w14:paraId="0C017815" w14:textId="74275BF8" w:rsidR="00C205DF" w:rsidRPr="00C23B28" w:rsidRDefault="32FB5E4F" w:rsidP="6220D89B">
            <w:pPr>
              <w:ind w:left="0" w:firstLine="0"/>
              <w:rPr>
                <w:rFonts w:eastAsia="Calibri"/>
                <w:color w:val="auto"/>
              </w:rPr>
            </w:pPr>
            <w:r w:rsidRPr="00C23B28">
              <w:rPr>
                <w:rFonts w:eastAsia="Calibri"/>
                <w:color w:val="auto"/>
              </w:rPr>
              <w:t>P</w:t>
            </w:r>
            <w:r w:rsidR="6D4F9647" w:rsidRPr="00C23B28">
              <w:rPr>
                <w:rFonts w:eastAsia="Calibri"/>
                <w:color w:val="auto"/>
              </w:rPr>
              <w:t>řečte písmena německé abecedy</w:t>
            </w:r>
            <w:r w:rsidR="2E1F21B7" w:rsidRPr="00C23B28">
              <w:rPr>
                <w:rFonts w:eastAsia="Calibri"/>
                <w:color w:val="auto"/>
              </w:rPr>
              <w:t>.</w:t>
            </w:r>
          </w:p>
        </w:tc>
      </w:tr>
      <w:tr w:rsidR="00C205DF" w:rsidRPr="00225DE5" w14:paraId="1367BC36"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09ECA5" w14:textId="632D55D7" w:rsidR="00C205DF" w:rsidRPr="00C23B28" w:rsidRDefault="28D0FC9A" w:rsidP="00225DE5">
            <w:pPr>
              <w:ind w:left="0" w:firstLine="0"/>
              <w:rPr>
                <w:color w:val="auto"/>
              </w:rPr>
            </w:pPr>
            <w:r w:rsidRPr="00C23B28">
              <w:rPr>
                <w:rFonts w:eastAsia="Calibri"/>
                <w:color w:val="auto"/>
              </w:rPr>
              <w:t xml:space="preserve">Slovní </w:t>
            </w:r>
            <w:proofErr w:type="gramStart"/>
            <w:r w:rsidRPr="00C23B28">
              <w:rPr>
                <w:rFonts w:eastAsia="Calibri"/>
                <w:color w:val="auto"/>
              </w:rPr>
              <w:t>zásoba - představování</w:t>
            </w:r>
            <w:proofErr w:type="gramEnd"/>
            <w:r w:rsidRPr="00C23B28">
              <w:rPr>
                <w:rFonts w:eastAsia="Calibri"/>
                <w:color w:val="auto"/>
              </w:rPr>
              <w:t>, omluva, poděkování, prosba, žádost; osobní informace</w:t>
            </w:r>
          </w:p>
          <w:p w14:paraId="17AC7C3A" w14:textId="5AD1A67A" w:rsidR="00C205DF" w:rsidRPr="00C23B28" w:rsidRDefault="00C205DF" w:rsidP="6220D89B">
            <w:pPr>
              <w:ind w:left="0" w:firstLine="0"/>
              <w:rPr>
                <w:rFonts w:eastAsia="Calibri"/>
                <w:color w:val="auto"/>
              </w:rPr>
            </w:pPr>
          </w:p>
          <w:p w14:paraId="0D88EFF4" w14:textId="1C499A94" w:rsidR="00C205DF" w:rsidRPr="00C23B28" w:rsidRDefault="00C205DF" w:rsidP="6220D89B">
            <w:pPr>
              <w:ind w:left="0" w:firstLine="0"/>
              <w:rPr>
                <w:rFonts w:eastAsia="Calibri"/>
                <w:color w:val="auto"/>
              </w:rPr>
            </w:pPr>
          </w:p>
          <w:p w14:paraId="56B9341B" w14:textId="02AED755" w:rsidR="00C205DF" w:rsidRPr="00C23B28" w:rsidRDefault="3881BA28" w:rsidP="6220D89B">
            <w:pPr>
              <w:ind w:left="0" w:firstLine="0"/>
              <w:rPr>
                <w:rFonts w:eastAsia="Calibri"/>
                <w:color w:val="auto"/>
              </w:rPr>
            </w:pPr>
            <w:r w:rsidRPr="00C23B28">
              <w:rPr>
                <w:rFonts w:eastAsia="Calibri"/>
                <w:color w:val="auto"/>
              </w:rPr>
              <w:t>Pozdravy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E99620" w14:textId="578BE0F6" w:rsidR="00C205DF" w:rsidRPr="00C23B28" w:rsidRDefault="28D0FC9A" w:rsidP="6220D89B">
            <w:pPr>
              <w:ind w:left="0" w:firstLine="0"/>
              <w:rPr>
                <w:rFonts w:eastAsia="Calibri"/>
                <w:color w:val="auto"/>
              </w:rPr>
            </w:pPr>
            <w:r w:rsidRPr="00C23B28">
              <w:rPr>
                <w:rFonts w:eastAsia="Calibri"/>
                <w:color w:val="auto"/>
              </w:rPr>
              <w:t>Jednoduše se vyjadřuje k danému tématu</w:t>
            </w:r>
          </w:p>
          <w:p w14:paraId="7C0E7019" w14:textId="558FAE77" w:rsidR="00C205DF" w:rsidRPr="00C23B28" w:rsidRDefault="4C6776AF" w:rsidP="6220D89B">
            <w:pPr>
              <w:ind w:left="0" w:firstLine="0"/>
              <w:rPr>
                <w:rFonts w:eastAsia="Calibri"/>
                <w:color w:val="auto"/>
              </w:rPr>
            </w:pPr>
            <w:r w:rsidRPr="00C23B28">
              <w:rPr>
                <w:rFonts w:eastAsia="Calibri"/>
                <w:color w:val="auto"/>
              </w:rPr>
              <w:t xml:space="preserve">Ústně i písemně vyjmenuje informace o své osobě: jak se jmenuje, kde bydlí, kolik má roků a </w:t>
            </w:r>
            <w:r w:rsidR="5D084BE7" w:rsidRPr="00C23B28">
              <w:rPr>
                <w:rFonts w:eastAsia="Calibri"/>
                <w:color w:val="auto"/>
              </w:rPr>
              <w:t>co rád dělá</w:t>
            </w:r>
          </w:p>
          <w:p w14:paraId="1A10D929" w14:textId="0A7AED55" w:rsidR="00C205DF" w:rsidRPr="00C23B28" w:rsidRDefault="3A2A5CC1" w:rsidP="6220D89B">
            <w:pPr>
              <w:ind w:left="0" w:firstLine="0"/>
              <w:rPr>
                <w:rFonts w:eastAsia="Calibri"/>
                <w:color w:val="auto"/>
              </w:rPr>
            </w:pPr>
            <w:r w:rsidRPr="00C23B28">
              <w:rPr>
                <w:rFonts w:eastAsia="Calibri"/>
                <w:color w:val="auto"/>
              </w:rPr>
              <w:t>Vybere pozdravy na přivítanou a na rozloučenou a použije je při rozhovorech ve dvojici</w:t>
            </w:r>
          </w:p>
        </w:tc>
      </w:tr>
      <w:tr w:rsidR="00C205DF" w:rsidRPr="00225DE5" w14:paraId="1CF8DE9B"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7F8D4D" w14:textId="439878D9" w:rsidR="00C205DF" w:rsidRPr="00C23B28" w:rsidRDefault="28D0FC9A" w:rsidP="6220D89B">
            <w:pPr>
              <w:ind w:left="0" w:firstLine="0"/>
              <w:rPr>
                <w:rFonts w:eastAsia="Calibri"/>
                <w:color w:val="auto"/>
              </w:rPr>
            </w:pPr>
            <w:r w:rsidRPr="00C23B28">
              <w:rPr>
                <w:rFonts w:eastAsia="Calibri"/>
                <w:color w:val="auto"/>
              </w:rPr>
              <w:t>Základní slovní zásoba</w:t>
            </w:r>
            <w:r w:rsidR="015A5265" w:rsidRPr="00C23B28">
              <w:rPr>
                <w:rFonts w:eastAsia="Calibri"/>
                <w:color w:val="auto"/>
              </w:rPr>
              <w:t>: poděkování, prosba, přitakání, nesouhla</w:t>
            </w:r>
            <w:r w:rsidR="2A86EDC4" w:rsidRPr="00C23B28">
              <w:rPr>
                <w:rFonts w:eastAsia="Calibri"/>
                <w:color w:val="auto"/>
              </w:rPr>
              <w:t>s</w:t>
            </w:r>
          </w:p>
          <w:p w14:paraId="0DAC0D95" w14:textId="07353DCB" w:rsidR="00C205DF" w:rsidRPr="00C23B28" w:rsidRDefault="3C39206A" w:rsidP="6220D89B">
            <w:pPr>
              <w:ind w:left="0" w:firstLine="0"/>
              <w:rPr>
                <w:rFonts w:eastAsia="Calibri"/>
                <w:color w:val="auto"/>
              </w:rPr>
            </w:pPr>
            <w:r w:rsidRPr="00C23B28">
              <w:rPr>
                <w:rFonts w:eastAsia="Calibri"/>
                <w:color w:val="auto"/>
              </w:rPr>
              <w:t>barvy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9E0F68" w14:textId="776F3A5B" w:rsidR="00C205DF" w:rsidRPr="00C23B28" w:rsidRDefault="28D0FC9A" w:rsidP="00225DE5">
            <w:pPr>
              <w:ind w:left="0" w:firstLine="0"/>
              <w:rPr>
                <w:color w:val="auto"/>
              </w:rPr>
            </w:pPr>
            <w:r w:rsidRPr="00C23B28">
              <w:rPr>
                <w:rFonts w:eastAsia="Calibri"/>
                <w:color w:val="auto"/>
              </w:rPr>
              <w:t>Rozu</w:t>
            </w:r>
            <w:r w:rsidR="5DD75E1A" w:rsidRPr="00C23B28">
              <w:rPr>
                <w:rFonts w:eastAsia="Calibri"/>
                <w:color w:val="auto"/>
              </w:rPr>
              <w:t>mí jednoduchým dialogům a promluvám</w:t>
            </w:r>
          </w:p>
          <w:p w14:paraId="1C91B5D1" w14:textId="5656A669" w:rsidR="00C205DF" w:rsidRPr="00C23B28" w:rsidRDefault="63FF30F8" w:rsidP="6220D89B">
            <w:pPr>
              <w:ind w:left="0" w:firstLine="0"/>
              <w:rPr>
                <w:rFonts w:eastAsia="Calibri"/>
                <w:color w:val="auto"/>
              </w:rPr>
            </w:pPr>
            <w:r w:rsidRPr="00C23B28">
              <w:rPr>
                <w:rFonts w:eastAsia="Calibri"/>
                <w:color w:val="auto"/>
              </w:rPr>
              <w:t>Vyjádří slovně souhlas a nesouhlas,</w:t>
            </w:r>
            <w:r w:rsidR="6DC06E10" w:rsidRPr="00C23B28">
              <w:rPr>
                <w:rFonts w:eastAsia="Calibri"/>
                <w:color w:val="auto"/>
              </w:rPr>
              <w:t xml:space="preserve"> poprosí, poděkuje</w:t>
            </w:r>
          </w:p>
        </w:tc>
      </w:tr>
      <w:tr w:rsidR="00C205DF" w:rsidRPr="00225DE5" w14:paraId="4637C51B"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F3F535" w14:textId="4409CE15" w:rsidR="00C205DF" w:rsidRPr="00C23B28" w:rsidRDefault="008A6D57" w:rsidP="6220D89B">
            <w:pPr>
              <w:ind w:left="0" w:firstLine="0"/>
              <w:rPr>
                <w:rFonts w:eastAsia="Calibri"/>
                <w:color w:val="auto"/>
              </w:rPr>
            </w:pPr>
            <w:r w:rsidRPr="00C23B28">
              <w:rPr>
                <w:rFonts w:eastAsia="Calibri"/>
                <w:color w:val="auto"/>
              </w:rPr>
              <w:t>M</w:t>
            </w:r>
            <w:r w:rsidR="590F69F4" w:rsidRPr="00C23B28">
              <w:rPr>
                <w:rFonts w:eastAsia="Calibri"/>
                <w:color w:val="auto"/>
              </w:rPr>
              <w:t>luvní projev</w:t>
            </w:r>
          </w:p>
          <w:p w14:paraId="093F06BD" w14:textId="390D12C3" w:rsidR="00C205DF" w:rsidRPr="00C23B28" w:rsidRDefault="57D49897" w:rsidP="6220D89B">
            <w:pPr>
              <w:ind w:left="0" w:firstLine="0"/>
              <w:rPr>
                <w:rFonts w:eastAsia="Calibri"/>
                <w:color w:val="auto"/>
              </w:rPr>
            </w:pPr>
            <w:r w:rsidRPr="00C23B28">
              <w:rPr>
                <w:rFonts w:eastAsia="Calibri"/>
                <w:color w:val="auto"/>
              </w:rPr>
              <w:t>Tvoření otázky</w:t>
            </w:r>
            <w:r w:rsidR="346DF23B" w:rsidRPr="00C23B28">
              <w:rPr>
                <w:rFonts w:eastAsia="Calibri"/>
                <w:color w:val="auto"/>
              </w:rPr>
              <w:t xml:space="preserve"> a</w:t>
            </w:r>
            <w:r w:rsidRPr="00C23B28">
              <w:rPr>
                <w:rFonts w:eastAsia="Calibri"/>
                <w:color w:val="auto"/>
              </w:rPr>
              <w:t xml:space="preserve"> odpovědi</w:t>
            </w:r>
          </w:p>
          <w:p w14:paraId="53CFEF0A" w14:textId="78ADC450" w:rsidR="00C205DF" w:rsidRPr="00C23B28" w:rsidRDefault="00C205DF" w:rsidP="6220D89B">
            <w:pPr>
              <w:ind w:left="0" w:firstLine="0"/>
              <w:rPr>
                <w:rFonts w:eastAsia="Calibri"/>
                <w:color w:val="auto"/>
              </w:rPr>
            </w:pPr>
          </w:p>
          <w:p w14:paraId="1280A552" w14:textId="76BFEBED" w:rsidR="00C205DF" w:rsidRPr="00C23B28" w:rsidRDefault="5FE3E1EB" w:rsidP="6220D89B">
            <w:pPr>
              <w:ind w:left="0" w:firstLine="0"/>
              <w:rPr>
                <w:rFonts w:eastAsia="Calibri"/>
                <w:color w:val="auto"/>
              </w:rPr>
            </w:pPr>
            <w:r w:rsidRPr="00C23B28">
              <w:rPr>
                <w:rFonts w:eastAsia="Calibri"/>
                <w:color w:val="auto"/>
              </w:rPr>
              <w:t>Tvoření v</w:t>
            </w:r>
            <w:r w:rsidR="57D49897" w:rsidRPr="00C23B28">
              <w:rPr>
                <w:rFonts w:eastAsia="Calibri"/>
                <w:color w:val="auto"/>
              </w:rPr>
              <w:t>ětného a slovního záporu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31C096" w14:textId="5F5F248A" w:rsidR="6220D89B" w:rsidRPr="00C23B28" w:rsidRDefault="6220D89B" w:rsidP="6220D89B">
            <w:pPr>
              <w:ind w:left="0" w:firstLine="0"/>
              <w:rPr>
                <w:rFonts w:eastAsia="Calibri"/>
                <w:color w:val="auto"/>
              </w:rPr>
            </w:pPr>
          </w:p>
          <w:p w14:paraId="3FC22C43" w14:textId="43794CA8" w:rsidR="6220D89B" w:rsidRPr="00C23B28" w:rsidRDefault="6220D89B" w:rsidP="6220D89B">
            <w:pPr>
              <w:ind w:left="0" w:firstLine="0"/>
              <w:rPr>
                <w:rFonts w:eastAsia="Calibri"/>
                <w:color w:val="auto"/>
              </w:rPr>
            </w:pPr>
          </w:p>
          <w:p w14:paraId="291242F3" w14:textId="59669525" w:rsidR="00C205DF" w:rsidRPr="00C23B28" w:rsidRDefault="28D0FC9A" w:rsidP="6220D89B">
            <w:pPr>
              <w:ind w:left="0" w:firstLine="0"/>
              <w:rPr>
                <w:rFonts w:eastAsia="Calibri"/>
                <w:color w:val="auto"/>
              </w:rPr>
            </w:pPr>
            <w:r w:rsidRPr="00C23B28">
              <w:rPr>
                <w:rFonts w:eastAsia="Calibri"/>
                <w:color w:val="auto"/>
              </w:rPr>
              <w:t>Reaguje na otázky, pokládá otázky, zapojuje se do jednoduchých dialogů</w:t>
            </w:r>
            <w:r w:rsidR="2E3FA14E" w:rsidRPr="00C23B28">
              <w:rPr>
                <w:rFonts w:eastAsia="Calibri"/>
                <w:color w:val="auto"/>
              </w:rPr>
              <w:t>,</w:t>
            </w:r>
          </w:p>
          <w:p w14:paraId="78E6F742" w14:textId="1D73F29C" w:rsidR="00C205DF" w:rsidRPr="00C23B28" w:rsidRDefault="1C5F387A" w:rsidP="6220D89B">
            <w:pPr>
              <w:ind w:left="0" w:firstLine="0"/>
              <w:rPr>
                <w:rFonts w:eastAsia="Calibri"/>
                <w:color w:val="auto"/>
              </w:rPr>
            </w:pPr>
            <w:r w:rsidRPr="00C23B28">
              <w:rPr>
                <w:rFonts w:eastAsia="Calibri"/>
                <w:color w:val="auto"/>
              </w:rPr>
              <w:t>P</w:t>
            </w:r>
            <w:r w:rsidR="2E3FA14E" w:rsidRPr="00C23B28">
              <w:rPr>
                <w:rFonts w:eastAsia="Calibri"/>
                <w:color w:val="auto"/>
              </w:rPr>
              <w:t xml:space="preserve">oužívá záporné zájmeno </w:t>
            </w:r>
            <w:proofErr w:type="spellStart"/>
            <w:r w:rsidR="2E3FA14E" w:rsidRPr="00C23B28">
              <w:rPr>
                <w:rFonts w:eastAsia="Calibri"/>
                <w:color w:val="auto"/>
              </w:rPr>
              <w:t>kein</w:t>
            </w:r>
            <w:proofErr w:type="spellEnd"/>
            <w:r w:rsidR="2E3FA14E" w:rsidRPr="00C23B28">
              <w:rPr>
                <w:rFonts w:eastAsia="Calibri"/>
                <w:color w:val="auto"/>
              </w:rPr>
              <w:t xml:space="preserve"> před podstatným jménem a </w:t>
            </w:r>
            <w:r w:rsidR="48F1C956" w:rsidRPr="00C23B28">
              <w:rPr>
                <w:rFonts w:eastAsia="Calibri"/>
                <w:color w:val="auto"/>
              </w:rPr>
              <w:t xml:space="preserve">vytvoří zápor slovesa pomocí </w:t>
            </w:r>
            <w:proofErr w:type="spellStart"/>
            <w:r w:rsidR="48F1C956" w:rsidRPr="00C23B28">
              <w:rPr>
                <w:rFonts w:eastAsia="Calibri"/>
                <w:color w:val="auto"/>
              </w:rPr>
              <w:t>nicht</w:t>
            </w:r>
            <w:proofErr w:type="spellEnd"/>
            <w:r w:rsidR="48F1C956" w:rsidRPr="00C23B28">
              <w:rPr>
                <w:rFonts w:eastAsia="Calibri"/>
                <w:color w:val="auto"/>
              </w:rPr>
              <w:t>.</w:t>
            </w:r>
          </w:p>
          <w:p w14:paraId="6C52F96D" w14:textId="53A13E7F" w:rsidR="00C205DF" w:rsidRPr="00C23B28" w:rsidRDefault="00C205DF" w:rsidP="6220D89B">
            <w:pPr>
              <w:ind w:left="0" w:firstLine="0"/>
              <w:rPr>
                <w:rFonts w:eastAsia="Calibri"/>
                <w:color w:val="auto"/>
              </w:rPr>
            </w:pPr>
          </w:p>
        </w:tc>
      </w:tr>
      <w:tr w:rsidR="00C205DF" w:rsidRPr="00225DE5" w14:paraId="0249F417"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8AAC2D" w14:textId="08FEFE7F" w:rsidR="00C205DF" w:rsidRPr="00C23B28" w:rsidRDefault="28D0FC9A" w:rsidP="6220D89B">
            <w:pPr>
              <w:ind w:left="0" w:firstLine="0"/>
              <w:rPr>
                <w:rFonts w:eastAsia="Calibri"/>
                <w:color w:val="auto"/>
              </w:rPr>
            </w:pPr>
            <w:r w:rsidRPr="00C23B28">
              <w:rPr>
                <w:rFonts w:eastAsia="Calibri"/>
                <w:color w:val="auto"/>
              </w:rPr>
              <w:t>Pozdravy, představení se, základní slovesa a jejich časování, ostatní větné čle</w:t>
            </w:r>
            <w:r w:rsidR="5DD75E1A" w:rsidRPr="00C23B28">
              <w:rPr>
                <w:rFonts w:eastAsia="Calibri"/>
                <w:color w:val="auto"/>
              </w:rPr>
              <w:t>ny</w:t>
            </w:r>
          </w:p>
          <w:p w14:paraId="6491760C" w14:textId="4F52DD5B" w:rsidR="00C205DF" w:rsidRPr="00C23B28" w:rsidRDefault="00C205DF" w:rsidP="6220D89B">
            <w:pPr>
              <w:ind w:left="0" w:firstLine="0"/>
              <w:rPr>
                <w:rFonts w:eastAsia="Calibri"/>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6A9103" w14:textId="29241EB1" w:rsidR="00C205DF" w:rsidRPr="00C23B28" w:rsidRDefault="28D0FC9A" w:rsidP="6220D89B">
            <w:pPr>
              <w:ind w:left="0" w:firstLine="0"/>
              <w:rPr>
                <w:rFonts w:eastAsia="Calibri"/>
                <w:color w:val="auto"/>
              </w:rPr>
            </w:pPr>
            <w:r w:rsidRPr="00C23B28">
              <w:rPr>
                <w:rFonts w:eastAsia="Calibri"/>
                <w:color w:val="auto"/>
              </w:rPr>
              <w:t xml:space="preserve">Pozdraví, představí se, užívá základní slovesa, </w:t>
            </w:r>
            <w:r w:rsidR="3486DA23" w:rsidRPr="00C23B28">
              <w:rPr>
                <w:rFonts w:eastAsia="Calibri"/>
                <w:color w:val="auto"/>
              </w:rPr>
              <w:t>Časuje základní slovesa v přítomném čase.</w:t>
            </w:r>
          </w:p>
        </w:tc>
      </w:tr>
      <w:tr w:rsidR="00225DE5" w:rsidRPr="00225DE5" w14:paraId="52CAB46F" w14:textId="77777777" w:rsidTr="2AB04826">
        <w:trPr>
          <w:trHeight w:val="1517"/>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68E41A" w14:textId="69BA37FA" w:rsidR="00225DE5" w:rsidRPr="00C23B28" w:rsidRDefault="63898C0E" w:rsidP="00225DE5">
            <w:pPr>
              <w:ind w:left="0" w:firstLine="0"/>
              <w:rPr>
                <w:color w:val="auto"/>
              </w:rPr>
            </w:pPr>
            <w:r w:rsidRPr="00C23B28">
              <w:rPr>
                <w:rFonts w:eastAsia="Calibri"/>
                <w:color w:val="auto"/>
              </w:rPr>
              <w:lastRenderedPageBreak/>
              <w:t>V</w:t>
            </w:r>
            <w:r w:rsidR="28D0FC9A" w:rsidRPr="00C23B28">
              <w:rPr>
                <w:rFonts w:eastAsia="Calibri"/>
                <w:color w:val="auto"/>
              </w:rPr>
              <w:t>ětná stavba</w:t>
            </w:r>
            <w:r w:rsidR="35BAE7D9" w:rsidRPr="00C23B28">
              <w:rPr>
                <w:rFonts w:eastAsia="Calibri"/>
                <w:color w:val="auto"/>
              </w:rPr>
              <w:t xml:space="preserve"> věty tázací a oznamovací</w:t>
            </w:r>
            <w:r w:rsidR="28D0FC9A" w:rsidRPr="00C23B28">
              <w:rPr>
                <w:rFonts w:eastAsia="Calibri"/>
                <w:color w:val="auto"/>
              </w:rPr>
              <w:t xml:space="preserve"> </w:t>
            </w:r>
          </w:p>
          <w:p w14:paraId="194F4D56" w14:textId="6DBE8025" w:rsidR="00225DE5" w:rsidRPr="00C23B28" w:rsidRDefault="43637D31" w:rsidP="6220D89B">
            <w:pPr>
              <w:ind w:left="0" w:firstLine="0"/>
              <w:rPr>
                <w:rFonts w:eastAsia="Calibri"/>
                <w:color w:val="auto"/>
              </w:rPr>
            </w:pPr>
            <w:r w:rsidRPr="00C23B28">
              <w:rPr>
                <w:rFonts w:eastAsia="Calibri"/>
                <w:color w:val="auto"/>
              </w:rPr>
              <w:t>O</w:t>
            </w:r>
            <w:r w:rsidR="28D0FC9A" w:rsidRPr="00C23B28">
              <w:rPr>
                <w:rFonts w:eastAsia="Calibri"/>
                <w:color w:val="auto"/>
              </w:rPr>
              <w:t>sobní a přivlastňovací zájmena</w:t>
            </w:r>
            <w:r w:rsidR="2C405956" w:rsidRPr="00C23B28">
              <w:rPr>
                <w:rFonts w:eastAsia="Calibri"/>
                <w:color w:val="auto"/>
              </w:rPr>
              <w:t xml:space="preserve"> mein, </w:t>
            </w:r>
            <w:proofErr w:type="spellStart"/>
            <w:r w:rsidR="2C405956" w:rsidRPr="00C23B28">
              <w:rPr>
                <w:rFonts w:eastAsia="Calibri"/>
                <w:color w:val="auto"/>
              </w:rPr>
              <w:t>dein</w:t>
            </w:r>
            <w:proofErr w:type="spellEnd"/>
          </w:p>
          <w:p w14:paraId="0557921C" w14:textId="16ED0ECE" w:rsidR="00225DE5" w:rsidRPr="00C23B28" w:rsidRDefault="00225DE5" w:rsidP="6220D89B">
            <w:pPr>
              <w:ind w:left="0" w:firstLine="0"/>
              <w:rPr>
                <w:rFonts w:eastAsia="Calibri"/>
                <w:color w:val="auto"/>
              </w:rPr>
            </w:pPr>
            <w:r w:rsidRPr="00C23B28">
              <w:rPr>
                <w:color w:val="auto"/>
              </w:rPr>
              <w:br/>
            </w:r>
            <w:r w:rsidR="113A815D" w:rsidRPr="00C23B28">
              <w:rPr>
                <w:rFonts w:eastAsia="Calibri"/>
                <w:color w:val="auto"/>
              </w:rPr>
              <w:t>P</w:t>
            </w:r>
            <w:r w:rsidR="28D0FC9A" w:rsidRPr="00C23B28">
              <w:rPr>
                <w:rFonts w:eastAsia="Calibri"/>
                <w:color w:val="auto"/>
              </w:rPr>
              <w:t xml:space="preserve">řídavná </w:t>
            </w:r>
            <w:proofErr w:type="gramStart"/>
            <w:r w:rsidR="28D0FC9A" w:rsidRPr="00C23B28">
              <w:rPr>
                <w:rFonts w:eastAsia="Calibri"/>
                <w:color w:val="auto"/>
              </w:rPr>
              <w:t>jména</w:t>
            </w:r>
            <w:r w:rsidR="05B2A70B" w:rsidRPr="00C23B28">
              <w:rPr>
                <w:rFonts w:eastAsia="Calibri"/>
                <w:color w:val="auto"/>
              </w:rPr>
              <w:t xml:space="preserve"> -</w:t>
            </w:r>
            <w:r w:rsidR="00A15662" w:rsidRPr="00C23B28">
              <w:rPr>
                <w:rFonts w:eastAsia="Calibri"/>
                <w:color w:val="auto"/>
              </w:rPr>
              <w:t>p</w:t>
            </w:r>
            <w:r w:rsidR="05B2A70B" w:rsidRPr="00C23B28">
              <w:rPr>
                <w:rFonts w:eastAsia="Calibri"/>
                <w:color w:val="auto"/>
              </w:rPr>
              <w:t>rotikladná</w:t>
            </w:r>
            <w:proofErr w:type="gramEnd"/>
            <w:r w:rsidR="773D8E3A" w:rsidRPr="00C23B28">
              <w:rPr>
                <w:rFonts w:eastAsia="Calibri"/>
                <w:color w:val="auto"/>
              </w:rPr>
              <w:t xml:space="preserve"> </w:t>
            </w:r>
            <w:proofErr w:type="spellStart"/>
            <w:proofErr w:type="gramStart"/>
            <w:r w:rsidR="05B2A70B" w:rsidRPr="00C23B28">
              <w:rPr>
                <w:rFonts w:eastAsia="Calibri"/>
                <w:color w:val="auto"/>
              </w:rPr>
              <w:t>příd.jména</w:t>
            </w:r>
            <w:proofErr w:type="spellEnd"/>
            <w:proofErr w:type="gramEnd"/>
            <w:r w:rsidR="56D26C76" w:rsidRPr="00C23B28">
              <w:rPr>
                <w:rFonts w:eastAsia="Calibri"/>
                <w:color w:val="auto"/>
              </w:rPr>
              <w:t>, barvy</w:t>
            </w:r>
          </w:p>
          <w:p w14:paraId="00424B25" w14:textId="194F5848" w:rsidR="00225DE5" w:rsidRPr="00C23B28" w:rsidRDefault="00225DE5" w:rsidP="6220D89B">
            <w:pPr>
              <w:ind w:left="0" w:firstLine="0"/>
              <w:rPr>
                <w:rFonts w:eastAsia="Calibri"/>
                <w:color w:val="auto"/>
              </w:rPr>
            </w:pPr>
          </w:p>
          <w:p w14:paraId="067B8862" w14:textId="4452F27D" w:rsidR="00225DE5" w:rsidRPr="00C23B28" w:rsidRDefault="0D30421C" w:rsidP="6220D89B">
            <w:pPr>
              <w:ind w:left="0" w:firstLine="0"/>
              <w:rPr>
                <w:rFonts w:eastAsia="Calibri"/>
                <w:color w:val="auto"/>
              </w:rPr>
            </w:pPr>
            <w:r w:rsidRPr="00C23B28">
              <w:rPr>
                <w:rFonts w:eastAsia="Calibri"/>
                <w:color w:val="auto"/>
              </w:rPr>
              <w:t>Čí</w:t>
            </w:r>
            <w:r w:rsidR="28D0FC9A" w:rsidRPr="00C23B28">
              <w:rPr>
                <w:rFonts w:eastAsia="Calibri"/>
                <w:color w:val="auto"/>
              </w:rPr>
              <w:t>slovky 1-100</w:t>
            </w:r>
          </w:p>
          <w:p w14:paraId="6A25BB38" w14:textId="3F6F59E1" w:rsidR="00225DE5" w:rsidRPr="00C23B28" w:rsidRDefault="0A450A4C" w:rsidP="00225DE5">
            <w:pPr>
              <w:ind w:left="0" w:firstLine="0"/>
              <w:rPr>
                <w:color w:val="auto"/>
              </w:rPr>
            </w:pPr>
            <w:r w:rsidRPr="00C23B28">
              <w:rPr>
                <w:rFonts w:eastAsia="Calibri"/>
                <w:color w:val="auto"/>
              </w:rPr>
              <w:t>U</w:t>
            </w:r>
            <w:r w:rsidR="28D0FC9A" w:rsidRPr="00C23B28">
              <w:rPr>
                <w:rFonts w:eastAsia="Calibri"/>
                <w:color w:val="auto"/>
              </w:rPr>
              <w:t>rčování času, obecných časových údajů</w:t>
            </w:r>
          </w:p>
        </w:tc>
        <w:tc>
          <w:tcPr>
            <w:tcW w:w="2500" w:type="pc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7707C7" w14:textId="50C8E280" w:rsidR="00225DE5" w:rsidRPr="00C23B28" w:rsidRDefault="28D0FC9A" w:rsidP="6220D89B">
            <w:pPr>
              <w:ind w:left="0"/>
              <w:rPr>
                <w:color w:val="auto"/>
              </w:rPr>
            </w:pPr>
            <w:r w:rsidRPr="00C23B28">
              <w:rPr>
                <w:rFonts w:eastAsia="Calibri"/>
                <w:color w:val="auto"/>
              </w:rPr>
              <w:t>Pojmenuje základní věci a aktivity, reaguje na otázky</w:t>
            </w:r>
            <w:r w:rsidR="55555589" w:rsidRPr="00C23B28">
              <w:rPr>
                <w:rFonts w:eastAsia="Calibri"/>
                <w:color w:val="auto"/>
              </w:rPr>
              <w:t>. Pokládá jednoduché otázky.</w:t>
            </w:r>
          </w:p>
          <w:p w14:paraId="31AAB300" w14:textId="65D411AF" w:rsidR="00225DE5" w:rsidRPr="00C23B28" w:rsidRDefault="624DFF91" w:rsidP="6220D89B">
            <w:pPr>
              <w:ind w:left="0" w:firstLine="0"/>
              <w:rPr>
                <w:rFonts w:eastAsia="Calibri"/>
                <w:color w:val="auto"/>
              </w:rPr>
            </w:pPr>
            <w:r w:rsidRPr="00C23B28">
              <w:rPr>
                <w:rFonts w:eastAsia="Calibri"/>
                <w:color w:val="auto"/>
              </w:rPr>
              <w:t xml:space="preserve">Přeloží osobní zájmena a přiřadí </w:t>
            </w:r>
            <w:proofErr w:type="spellStart"/>
            <w:r w:rsidRPr="00C23B28">
              <w:rPr>
                <w:rFonts w:eastAsia="Calibri"/>
                <w:color w:val="auto"/>
              </w:rPr>
              <w:t>přivl</w:t>
            </w:r>
            <w:proofErr w:type="spellEnd"/>
            <w:r w:rsidRPr="00C23B28">
              <w:rPr>
                <w:rFonts w:eastAsia="Calibri"/>
                <w:color w:val="auto"/>
              </w:rPr>
              <w:t>. zájmena k podstatným jménům.</w:t>
            </w:r>
          </w:p>
          <w:p w14:paraId="2A28E685" w14:textId="01B1BFA5" w:rsidR="00225DE5" w:rsidRPr="00C23B28" w:rsidRDefault="4E234D9F" w:rsidP="6220D89B">
            <w:pPr>
              <w:ind w:left="0"/>
              <w:rPr>
                <w:rFonts w:eastAsia="Calibri"/>
                <w:color w:val="auto"/>
              </w:rPr>
            </w:pPr>
            <w:r w:rsidRPr="00C23B28">
              <w:rPr>
                <w:rFonts w:eastAsia="Calibri"/>
                <w:color w:val="auto"/>
              </w:rPr>
              <w:t>Popíše jednoduše základní vlastnosti osob a věcí</w:t>
            </w:r>
            <w:r w:rsidR="3B36A915" w:rsidRPr="00C23B28">
              <w:rPr>
                <w:rFonts w:eastAsia="Calibri"/>
                <w:color w:val="auto"/>
              </w:rPr>
              <w:t xml:space="preserve"> pomocí přídavných jmen.</w:t>
            </w:r>
          </w:p>
          <w:p w14:paraId="141652BB" w14:textId="2C13321B" w:rsidR="00225DE5" w:rsidRPr="00C23B28" w:rsidRDefault="771E4A09" w:rsidP="6220D89B">
            <w:pPr>
              <w:ind w:left="0"/>
              <w:rPr>
                <w:rFonts w:eastAsia="Calibri"/>
                <w:color w:val="auto"/>
              </w:rPr>
            </w:pPr>
            <w:r w:rsidRPr="00C23B28">
              <w:rPr>
                <w:rFonts w:eastAsia="Calibri"/>
                <w:color w:val="auto"/>
              </w:rPr>
              <w:t xml:space="preserve">Pojmenuje čísla od 1 do 100, přeloží </w:t>
            </w:r>
            <w:r w:rsidR="2F6ECD0C" w:rsidRPr="00C23B28">
              <w:rPr>
                <w:rFonts w:eastAsia="Calibri"/>
                <w:color w:val="auto"/>
              </w:rPr>
              <w:t>je do ČJ</w:t>
            </w:r>
          </w:p>
          <w:p w14:paraId="448C3B46" w14:textId="0BED6B94" w:rsidR="00225DE5" w:rsidRPr="00C23B28" w:rsidRDefault="43AD61E6" w:rsidP="6220D89B">
            <w:pPr>
              <w:ind w:left="0"/>
              <w:rPr>
                <w:rFonts w:eastAsia="Calibri"/>
                <w:color w:val="auto"/>
              </w:rPr>
            </w:pPr>
            <w:r w:rsidRPr="00C23B28">
              <w:rPr>
                <w:rFonts w:eastAsia="Calibri"/>
                <w:color w:val="auto"/>
              </w:rPr>
              <w:t>Porozumí otázce na časový údaj</w:t>
            </w:r>
            <w:r w:rsidR="3A4B11A3" w:rsidRPr="00C23B28">
              <w:rPr>
                <w:rFonts w:eastAsia="Calibri"/>
                <w:color w:val="auto"/>
              </w:rPr>
              <w:t>, přečte digitální a analogový čas.</w:t>
            </w:r>
          </w:p>
        </w:tc>
      </w:tr>
      <w:tr w:rsidR="00C205DF" w:rsidRPr="00225DE5" w14:paraId="1349B019"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3A4BE9" w14:textId="7388A0A8" w:rsidR="00C205DF" w:rsidRPr="00C23B28" w:rsidRDefault="28D0FC9A" w:rsidP="00225DE5">
            <w:pPr>
              <w:ind w:left="0" w:firstLine="0"/>
              <w:rPr>
                <w:color w:val="auto"/>
              </w:rPr>
            </w:pPr>
            <w:r w:rsidRPr="00C23B28">
              <w:rPr>
                <w:rFonts w:eastAsia="Calibri"/>
                <w:color w:val="auto"/>
              </w:rPr>
              <w:t>Čtení s porozuměním, vyhledání informac</w:t>
            </w:r>
            <w:r w:rsidR="050F4AF8" w:rsidRPr="00C23B28">
              <w:rPr>
                <w:rFonts w:eastAsia="Calibri"/>
                <w:color w:val="auto"/>
              </w:rPr>
              <w:t>í</w:t>
            </w:r>
          </w:p>
          <w:p w14:paraId="3E2D895B" w14:textId="134B1A3E" w:rsidR="00C205DF" w:rsidRPr="00C23B28" w:rsidRDefault="00C205DF" w:rsidP="6220D89B">
            <w:pPr>
              <w:ind w:left="0" w:firstLine="0"/>
              <w:rPr>
                <w:rFonts w:eastAsia="Calibri"/>
                <w:color w:val="auto"/>
              </w:rPr>
            </w:pPr>
          </w:p>
          <w:p w14:paraId="4724430C" w14:textId="7ACF90DB" w:rsidR="00C205DF" w:rsidRPr="00C23B28" w:rsidRDefault="00C205DF" w:rsidP="6220D89B">
            <w:pPr>
              <w:ind w:left="0" w:firstLine="0"/>
              <w:rPr>
                <w:rFonts w:eastAsia="Calibri"/>
                <w:color w:val="auto"/>
              </w:rPr>
            </w:pPr>
          </w:p>
          <w:p w14:paraId="073DB636" w14:textId="6C28A70C" w:rsidR="00C205DF" w:rsidRPr="00C23B28" w:rsidRDefault="050F4AF8" w:rsidP="00225DE5">
            <w:pPr>
              <w:ind w:left="0" w:firstLine="0"/>
              <w:rPr>
                <w:color w:val="auto"/>
              </w:rPr>
            </w:pPr>
            <w:r w:rsidRPr="00C23B28">
              <w:rPr>
                <w:rFonts w:eastAsia="Calibri"/>
                <w:color w:val="auto"/>
              </w:rPr>
              <w:t>G</w:t>
            </w:r>
            <w:r w:rsidR="28D0FC9A" w:rsidRPr="00C23B28">
              <w:rPr>
                <w:rFonts w:eastAsia="Calibri"/>
                <w:color w:val="auto"/>
              </w:rPr>
              <w:t>eografická orie</w:t>
            </w:r>
            <w:r w:rsidR="1D0F09B5" w:rsidRPr="00C23B28">
              <w:rPr>
                <w:rFonts w:eastAsia="Calibri"/>
                <w:color w:val="auto"/>
              </w:rPr>
              <w:t>n</w:t>
            </w:r>
            <w:r w:rsidR="5DD75E1A" w:rsidRPr="00C23B28">
              <w:rPr>
                <w:rFonts w:eastAsia="Calibri"/>
                <w:color w:val="auto"/>
              </w:rPr>
              <w:t>tace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19D196" w14:textId="0EA8BCA0" w:rsidR="00C205DF" w:rsidRPr="00C23B28" w:rsidRDefault="28D0FC9A" w:rsidP="6220D89B">
            <w:pPr>
              <w:ind w:left="0" w:firstLine="0"/>
              <w:rPr>
                <w:rFonts w:eastAsia="Calibri"/>
                <w:color w:val="auto"/>
              </w:rPr>
            </w:pPr>
            <w:r w:rsidRPr="00C23B28">
              <w:rPr>
                <w:rFonts w:eastAsia="Calibri"/>
                <w:color w:val="auto"/>
              </w:rPr>
              <w:t>Rozumí jednoduchému písemnému sdělení</w:t>
            </w:r>
            <w:r w:rsidR="308AAF36" w:rsidRPr="00C23B28">
              <w:rPr>
                <w:rFonts w:eastAsia="Calibri"/>
                <w:color w:val="auto"/>
              </w:rPr>
              <w:t xml:space="preserve">, přečte </w:t>
            </w:r>
            <w:r w:rsidR="74AC093D" w:rsidRPr="00C23B28">
              <w:rPr>
                <w:rFonts w:eastAsia="Calibri"/>
                <w:color w:val="auto"/>
              </w:rPr>
              <w:t xml:space="preserve">a </w:t>
            </w:r>
            <w:r w:rsidR="308AAF36" w:rsidRPr="00C23B28">
              <w:rPr>
                <w:rFonts w:eastAsia="Calibri"/>
                <w:color w:val="auto"/>
              </w:rPr>
              <w:t>přeloží text</w:t>
            </w:r>
            <w:r w:rsidR="508E20E8" w:rsidRPr="00C23B28">
              <w:rPr>
                <w:rFonts w:eastAsia="Calibri"/>
                <w:color w:val="auto"/>
              </w:rPr>
              <w:t>, interpretuje podstatné části textu.</w:t>
            </w:r>
          </w:p>
          <w:p w14:paraId="6583FB39" w14:textId="042C56FF" w:rsidR="00C205DF" w:rsidRPr="00C23B28" w:rsidRDefault="3C21FFF8" w:rsidP="6220D89B">
            <w:pPr>
              <w:ind w:left="0" w:firstLine="0"/>
              <w:rPr>
                <w:rFonts w:eastAsia="Calibri"/>
                <w:color w:val="auto"/>
              </w:rPr>
            </w:pPr>
            <w:r w:rsidRPr="00C23B28">
              <w:rPr>
                <w:rFonts w:eastAsia="Calibri"/>
                <w:color w:val="auto"/>
              </w:rPr>
              <w:t xml:space="preserve">Ukáže na mapě německy mluvící země, </w:t>
            </w:r>
            <w:proofErr w:type="gramStart"/>
            <w:r w:rsidRPr="00C23B28">
              <w:rPr>
                <w:rFonts w:eastAsia="Calibri"/>
                <w:color w:val="auto"/>
              </w:rPr>
              <w:t xml:space="preserve">vyhledá </w:t>
            </w:r>
            <w:r w:rsidR="796E6514" w:rsidRPr="00C23B28">
              <w:rPr>
                <w:rFonts w:eastAsia="Calibri"/>
                <w:color w:val="auto"/>
              </w:rPr>
              <w:t xml:space="preserve"> velká</w:t>
            </w:r>
            <w:proofErr w:type="gramEnd"/>
            <w:r w:rsidR="796E6514" w:rsidRPr="00C23B28">
              <w:rPr>
                <w:rFonts w:eastAsia="Calibri"/>
                <w:color w:val="auto"/>
              </w:rPr>
              <w:t xml:space="preserve"> </w:t>
            </w:r>
            <w:r w:rsidRPr="00C23B28">
              <w:rPr>
                <w:rFonts w:eastAsia="Calibri"/>
                <w:color w:val="auto"/>
              </w:rPr>
              <w:t>města.</w:t>
            </w:r>
          </w:p>
        </w:tc>
      </w:tr>
      <w:tr w:rsidR="00C23B28" w:rsidRPr="00C23B28" w14:paraId="46D9DA97"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F56243" w14:textId="644CA07E" w:rsidR="00C205DF" w:rsidRPr="00C23B28" w:rsidRDefault="00225DE5" w:rsidP="00225DE5">
            <w:pPr>
              <w:ind w:left="0" w:firstLine="0"/>
              <w:rPr>
                <w:color w:val="auto"/>
              </w:rPr>
            </w:pPr>
            <w:r w:rsidRPr="00C23B28">
              <w:rPr>
                <w:rFonts w:eastAsia="Calibri"/>
                <w:color w:val="auto"/>
              </w:rPr>
              <w:t>Elementární komunikační situace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C75A24" w14:textId="7DF183FA" w:rsidR="00C205DF" w:rsidRPr="00C23B28" w:rsidRDefault="28D0FC9A" w:rsidP="6220D89B">
            <w:pPr>
              <w:ind w:left="0" w:firstLine="0"/>
              <w:rPr>
                <w:rFonts w:eastAsia="Calibri"/>
                <w:color w:val="auto"/>
              </w:rPr>
            </w:pPr>
            <w:r w:rsidRPr="00C23B28">
              <w:rPr>
                <w:rFonts w:eastAsia="Calibri"/>
                <w:color w:val="auto"/>
              </w:rPr>
              <w:t xml:space="preserve">Osvojuje si správnou </w:t>
            </w:r>
            <w:r w:rsidR="5DD75E1A" w:rsidRPr="00C23B28">
              <w:rPr>
                <w:rFonts w:eastAsia="Calibri"/>
                <w:color w:val="auto"/>
              </w:rPr>
              <w:t xml:space="preserve">výslovnost, </w:t>
            </w:r>
            <w:r w:rsidR="3885914B" w:rsidRPr="00C23B28">
              <w:rPr>
                <w:rFonts w:eastAsia="Calibri"/>
                <w:color w:val="auto"/>
              </w:rPr>
              <w:t xml:space="preserve">vytvoří elementární rozhovor </w:t>
            </w:r>
          </w:p>
        </w:tc>
      </w:tr>
      <w:tr w:rsidR="00C23B28" w:rsidRPr="00C23B28" w14:paraId="3B822BC4"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A39F95" w14:textId="600518AD" w:rsidR="00C205DF" w:rsidRPr="00C23B28" w:rsidRDefault="28D0FC9A" w:rsidP="00225DE5">
            <w:pPr>
              <w:ind w:left="0" w:firstLine="0"/>
              <w:rPr>
                <w:color w:val="auto"/>
              </w:rPr>
            </w:pPr>
            <w:r w:rsidRPr="00C23B28">
              <w:rPr>
                <w:rFonts w:eastAsia="Calibri"/>
                <w:color w:val="auto"/>
              </w:rPr>
              <w:t>Práce s textem, vyhledání správných odpovědí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2DF0F8" w14:textId="3E908881" w:rsidR="00C205DF" w:rsidRPr="00C23B28" w:rsidRDefault="28D0FC9A" w:rsidP="6220D89B">
            <w:pPr>
              <w:ind w:left="0" w:firstLine="0"/>
              <w:rPr>
                <w:rFonts w:eastAsia="Calibri"/>
                <w:color w:val="auto"/>
              </w:rPr>
            </w:pPr>
            <w:r w:rsidRPr="00C23B28">
              <w:rPr>
                <w:rFonts w:eastAsia="Calibri"/>
                <w:color w:val="auto"/>
              </w:rPr>
              <w:t xml:space="preserve">Plynule a správně čte jednoduché věty, vyhledá </w:t>
            </w:r>
            <w:r w:rsidR="4456D3D0" w:rsidRPr="00C23B28">
              <w:rPr>
                <w:rFonts w:eastAsia="Calibri"/>
                <w:color w:val="auto"/>
              </w:rPr>
              <w:t>odpověď na otázku</w:t>
            </w:r>
            <w:r w:rsidR="1BF2763B" w:rsidRPr="00C23B28">
              <w:rPr>
                <w:rFonts w:eastAsia="Calibri"/>
                <w:color w:val="auto"/>
              </w:rPr>
              <w:t xml:space="preserve"> k textu.</w:t>
            </w:r>
          </w:p>
        </w:tc>
      </w:tr>
      <w:tr w:rsidR="00C23B28" w:rsidRPr="00C23B28" w14:paraId="52C9D12A"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D5D799" w14:textId="544A78DD" w:rsidR="00C205DF" w:rsidRPr="00C23B28" w:rsidRDefault="28D0FC9A" w:rsidP="00225DE5">
            <w:pPr>
              <w:ind w:left="0" w:firstLine="0"/>
              <w:rPr>
                <w:color w:val="auto"/>
              </w:rPr>
            </w:pPr>
            <w:r w:rsidRPr="00C23B28">
              <w:rPr>
                <w:rFonts w:eastAsia="Calibri"/>
                <w:color w:val="auto"/>
              </w:rPr>
              <w:t>Základní údaje o osobě</w:t>
            </w:r>
            <w:r w:rsidR="2059078B" w:rsidRPr="00C23B28">
              <w:rPr>
                <w:rFonts w:eastAsia="Calibri"/>
                <w:color w:val="auto"/>
              </w:rPr>
              <w:t xml:space="preserve">, </w:t>
            </w:r>
            <w:r w:rsidRPr="00C23B28">
              <w:rPr>
                <w:rFonts w:eastAsia="Calibri"/>
                <w:color w:val="auto"/>
              </w:rPr>
              <w:t>jméno, adresa, věk, národnost,</w:t>
            </w:r>
            <w:r w:rsidR="5DD75E1A" w:rsidRPr="00C23B28">
              <w:rPr>
                <w:rFonts w:eastAsia="Calibri"/>
                <w:color w:val="auto"/>
              </w:rPr>
              <w:t xml:space="preserve"> telefonní číslo a emailová adresa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BCB072" w14:textId="49D186AB" w:rsidR="00C205DF" w:rsidRPr="00C23B28" w:rsidRDefault="1D40F04F" w:rsidP="00225DE5">
            <w:pPr>
              <w:ind w:left="0" w:firstLine="0"/>
              <w:rPr>
                <w:color w:val="auto"/>
              </w:rPr>
            </w:pPr>
            <w:r w:rsidRPr="00C23B28">
              <w:rPr>
                <w:rFonts w:eastAsia="Calibri"/>
                <w:color w:val="auto"/>
              </w:rPr>
              <w:t>Vybere správné údaje o sobě a v</w:t>
            </w:r>
            <w:r w:rsidR="2E9617FD" w:rsidRPr="00C23B28">
              <w:rPr>
                <w:rFonts w:eastAsia="Calibri"/>
                <w:color w:val="auto"/>
              </w:rPr>
              <w:t>yplní</w:t>
            </w:r>
            <w:r w:rsidRPr="00C23B28">
              <w:rPr>
                <w:rFonts w:eastAsia="Calibri"/>
                <w:color w:val="auto"/>
              </w:rPr>
              <w:t xml:space="preserve"> je do</w:t>
            </w:r>
            <w:r w:rsidR="422E55D4" w:rsidRPr="00C23B28">
              <w:rPr>
                <w:rFonts w:eastAsia="Calibri"/>
                <w:color w:val="auto"/>
              </w:rPr>
              <w:t xml:space="preserve"> správného pole formuláře.</w:t>
            </w:r>
            <w:r w:rsidR="24D40A15" w:rsidRPr="00C23B28">
              <w:rPr>
                <w:rFonts w:eastAsia="Calibri"/>
                <w:color w:val="auto"/>
              </w:rPr>
              <w:t xml:space="preserve"> </w:t>
            </w:r>
          </w:p>
        </w:tc>
      </w:tr>
      <w:tr w:rsidR="00C23B28" w:rsidRPr="00C23B28" w14:paraId="4D1179C0"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6A2A9A" w14:textId="2367D665" w:rsidR="00C205DF" w:rsidRPr="00C23B28" w:rsidRDefault="00225DE5" w:rsidP="00225DE5">
            <w:pPr>
              <w:ind w:left="0" w:firstLine="0"/>
              <w:rPr>
                <w:color w:val="auto"/>
              </w:rPr>
            </w:pPr>
            <w:r w:rsidRPr="00C23B28">
              <w:rPr>
                <w:rFonts w:eastAsia="Calibri"/>
                <w:color w:val="auto"/>
              </w:rPr>
              <w:t>Správné psaní jednoduchého krátkého textu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F11077" w14:textId="45EEDCD4" w:rsidR="00C205DF" w:rsidRPr="00C23B28" w:rsidRDefault="28D0FC9A" w:rsidP="6220D89B">
            <w:pPr>
              <w:ind w:left="0" w:firstLine="0"/>
              <w:rPr>
                <w:rFonts w:eastAsia="Calibri"/>
                <w:color w:val="auto"/>
              </w:rPr>
            </w:pPr>
            <w:r w:rsidRPr="00C23B28">
              <w:rPr>
                <w:rFonts w:eastAsia="Calibri"/>
                <w:color w:val="auto"/>
              </w:rPr>
              <w:t>Popíše sebe, svoji rodinu,</w:t>
            </w:r>
            <w:r w:rsidR="5ED2BE7E" w:rsidRPr="00C23B28">
              <w:rPr>
                <w:rFonts w:eastAsia="Calibri"/>
                <w:color w:val="auto"/>
              </w:rPr>
              <w:t xml:space="preserve"> školní </w:t>
            </w:r>
            <w:proofErr w:type="gramStart"/>
            <w:r w:rsidR="5ED2BE7E" w:rsidRPr="00C23B28">
              <w:rPr>
                <w:rFonts w:eastAsia="Calibri"/>
                <w:color w:val="auto"/>
              </w:rPr>
              <w:t>potřeby,</w:t>
            </w:r>
            <w:r w:rsidRPr="00C23B28">
              <w:rPr>
                <w:rFonts w:eastAsia="Calibri"/>
                <w:color w:val="auto"/>
              </w:rPr>
              <w:t xml:space="preserve">  aktivity</w:t>
            </w:r>
            <w:proofErr w:type="gramEnd"/>
            <w:r w:rsidRPr="00C23B28">
              <w:rPr>
                <w:rFonts w:eastAsia="Calibri"/>
                <w:color w:val="auto"/>
              </w:rPr>
              <w:t xml:space="preserve">, </w:t>
            </w:r>
            <w:r w:rsidR="05B9C289" w:rsidRPr="00C23B28">
              <w:rPr>
                <w:rFonts w:eastAsia="Calibri"/>
                <w:color w:val="auto"/>
              </w:rPr>
              <w:t>napíše</w:t>
            </w:r>
            <w:r w:rsidR="5DD75E1A" w:rsidRPr="00C23B28">
              <w:rPr>
                <w:rFonts w:eastAsia="Calibri"/>
                <w:color w:val="auto"/>
              </w:rPr>
              <w:t xml:space="preserve"> blahopřání</w:t>
            </w:r>
          </w:p>
        </w:tc>
      </w:tr>
      <w:tr w:rsidR="00C23B28" w:rsidRPr="00C23B28" w14:paraId="2C76888F"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789065" w14:textId="779A8F59" w:rsidR="00C205DF" w:rsidRPr="00C23B28" w:rsidRDefault="28D0FC9A" w:rsidP="6220D89B">
            <w:pPr>
              <w:ind w:left="0" w:firstLine="0"/>
              <w:rPr>
                <w:rFonts w:eastAsia="Calibri"/>
                <w:color w:val="auto"/>
              </w:rPr>
            </w:pPr>
            <w:r w:rsidRPr="00C23B28">
              <w:rPr>
                <w:rFonts w:eastAsia="Calibri"/>
                <w:color w:val="auto"/>
              </w:rPr>
              <w:t xml:space="preserve">Základní obsahové celky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483DC5" w14:textId="651695DC" w:rsidR="00C205DF" w:rsidRPr="00C23B28" w:rsidRDefault="008A6D57" w:rsidP="6220D89B">
            <w:pPr>
              <w:ind w:left="0" w:firstLine="0"/>
              <w:rPr>
                <w:rFonts w:eastAsia="Calibri"/>
                <w:color w:val="auto"/>
              </w:rPr>
            </w:pPr>
            <w:r w:rsidRPr="00C23B28">
              <w:rPr>
                <w:rFonts w:eastAsia="Calibri"/>
                <w:color w:val="auto"/>
              </w:rPr>
              <w:t>R</w:t>
            </w:r>
            <w:r w:rsidR="28D0FC9A" w:rsidRPr="00C23B28">
              <w:rPr>
                <w:rFonts w:eastAsia="Calibri"/>
                <w:color w:val="auto"/>
              </w:rPr>
              <w:t>ozumí základním textům</w:t>
            </w:r>
          </w:p>
        </w:tc>
      </w:tr>
      <w:tr w:rsidR="00EE1085" w:rsidRPr="00C23B28" w14:paraId="235FC60A" w14:textId="77777777" w:rsidTr="2AB04826">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618F31" w14:textId="358A69E6" w:rsidR="00C205DF" w:rsidRPr="00C23B28" w:rsidRDefault="00225DE5" w:rsidP="00225DE5">
            <w:pPr>
              <w:ind w:left="0" w:firstLine="0"/>
              <w:rPr>
                <w:color w:val="auto"/>
              </w:rPr>
            </w:pPr>
            <w:r w:rsidRPr="00C23B28">
              <w:rPr>
                <w:rFonts w:eastAsia="Calibri"/>
                <w:color w:val="auto"/>
              </w:rPr>
              <w:t>Práce se slovníkem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BF424F" w14:textId="7BEE8FD6" w:rsidR="00C205DF" w:rsidRPr="00C23B28" w:rsidRDefault="008A6D57" w:rsidP="6220D89B">
            <w:pPr>
              <w:ind w:left="0" w:firstLine="0"/>
              <w:rPr>
                <w:rFonts w:eastAsia="Calibri"/>
                <w:color w:val="auto"/>
              </w:rPr>
            </w:pPr>
            <w:r w:rsidRPr="00C23B28">
              <w:rPr>
                <w:rFonts w:eastAsia="Calibri"/>
                <w:color w:val="auto"/>
              </w:rPr>
              <w:t>V</w:t>
            </w:r>
            <w:r w:rsidR="1D0A350E" w:rsidRPr="00C23B28">
              <w:rPr>
                <w:rFonts w:eastAsia="Calibri"/>
                <w:color w:val="auto"/>
              </w:rPr>
              <w:t>yhledá slovíčka</w:t>
            </w:r>
          </w:p>
        </w:tc>
      </w:tr>
    </w:tbl>
    <w:p w14:paraId="7140B18C" w14:textId="59E8461D" w:rsidR="005D2196" w:rsidRPr="00C23B28" w:rsidRDefault="005D2196">
      <w:pPr>
        <w:ind w:left="-5"/>
        <w:rPr>
          <w:color w:val="auto"/>
        </w:rPr>
      </w:pPr>
    </w:p>
    <w:p w14:paraId="3ED6A2EC" w14:textId="77777777" w:rsidR="005D2196" w:rsidRPr="00C23B28" w:rsidRDefault="005D2196">
      <w:pPr>
        <w:ind w:left="-5"/>
        <w:rPr>
          <w:color w:val="auto"/>
        </w:rPr>
      </w:pPr>
    </w:p>
    <w:p w14:paraId="0449AA06" w14:textId="63F26826" w:rsidR="005D2196" w:rsidRPr="00C23B28" w:rsidRDefault="005D2196" w:rsidP="00225DE5">
      <w:pPr>
        <w:pStyle w:val="Nadpis4"/>
        <w:spacing w:after="0" w:line="360" w:lineRule="auto"/>
        <w:rPr>
          <w:color w:val="auto"/>
        </w:rPr>
      </w:pPr>
      <w:bookmarkStart w:id="55" w:name="_Toc112991686"/>
      <w:r w:rsidRPr="00C23B28">
        <w:rPr>
          <w:color w:val="auto"/>
        </w:rPr>
        <w:t>Německý jazyk: 8. ročník</w:t>
      </w:r>
      <w:bookmarkEnd w:id="55"/>
    </w:p>
    <w:p w14:paraId="659264F3" w14:textId="1ACA46D6" w:rsidR="005D2196" w:rsidRPr="00C23B28" w:rsidRDefault="005D2196" w:rsidP="00225DE5">
      <w:pPr>
        <w:spacing w:after="0" w:line="360" w:lineRule="auto"/>
        <w:ind w:left="-5"/>
        <w:rPr>
          <w:color w:val="auto"/>
        </w:rPr>
      </w:pPr>
      <w:r w:rsidRPr="00C23B28">
        <w:rPr>
          <w:color w:val="auto"/>
        </w:rPr>
        <w:t>Časová dotace: 2 hod. týdně</w:t>
      </w:r>
    </w:p>
    <w:tbl>
      <w:tblPr>
        <w:tblStyle w:val="TabulkaP1"/>
        <w:tblW w:w="9120" w:type="dxa"/>
        <w:tblCellMar>
          <w:left w:w="15" w:type="dxa"/>
          <w:right w:w="15" w:type="dxa"/>
        </w:tblCellMar>
        <w:tblLook w:val="04A0" w:firstRow="1" w:lastRow="0" w:firstColumn="1" w:lastColumn="0" w:noHBand="0" w:noVBand="1"/>
      </w:tblPr>
      <w:tblGrid>
        <w:gridCol w:w="4545"/>
        <w:gridCol w:w="4575"/>
      </w:tblGrid>
      <w:tr w:rsidR="00C23B28" w:rsidRPr="00C23B28" w14:paraId="36B12431" w14:textId="77777777" w:rsidTr="07D00744">
        <w:trPr>
          <w:cnfStyle w:val="100000000000" w:firstRow="1" w:lastRow="0" w:firstColumn="0" w:lastColumn="0" w:oddVBand="0" w:evenVBand="0" w:oddHBand="0" w:evenHBand="0" w:firstRowFirstColumn="0" w:firstRowLastColumn="0" w:lastRowFirstColumn="0" w:lastRowLastColumn="0"/>
        </w:trPr>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998B183" w14:textId="77777777" w:rsidR="00225DE5" w:rsidRPr="00C23B28" w:rsidRDefault="00225DE5" w:rsidP="00790447">
            <w:pPr>
              <w:ind w:left="0" w:firstLine="0"/>
              <w:rPr>
                <w:b/>
                <w:bCs/>
                <w:color w:val="auto"/>
              </w:rPr>
            </w:pPr>
            <w:r w:rsidRPr="00C23B28">
              <w:rPr>
                <w:rFonts w:eastAsia="Calibri"/>
                <w:b/>
                <w:bCs/>
                <w:color w:val="auto"/>
              </w:rPr>
              <w:t>Učivo</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1DEAD74" w14:textId="77777777" w:rsidR="00225DE5" w:rsidRPr="00C23B28" w:rsidRDefault="00225DE5" w:rsidP="00790447">
            <w:pPr>
              <w:ind w:left="0" w:firstLine="0"/>
              <w:rPr>
                <w:b/>
                <w:bCs/>
                <w:color w:val="auto"/>
              </w:rPr>
            </w:pPr>
            <w:r w:rsidRPr="00C23B28">
              <w:rPr>
                <w:rFonts w:eastAsia="Calibri"/>
                <w:b/>
                <w:bCs/>
                <w:color w:val="auto"/>
              </w:rPr>
              <w:t>ŠVP výstupy</w:t>
            </w:r>
          </w:p>
        </w:tc>
      </w:tr>
      <w:tr w:rsidR="00C23B28" w:rsidRPr="00C23B28" w14:paraId="6C6B55A9"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0F63C4" w14:textId="145DAF6E" w:rsidR="00225DE5" w:rsidRPr="00C23B28" w:rsidRDefault="28D0FC9A" w:rsidP="00790447">
            <w:pPr>
              <w:ind w:left="0" w:firstLine="0"/>
              <w:rPr>
                <w:color w:val="auto"/>
              </w:rPr>
            </w:pPr>
            <w:r w:rsidRPr="00C23B28">
              <w:rPr>
                <w:rFonts w:eastAsia="Calibri"/>
                <w:color w:val="auto"/>
              </w:rPr>
              <w:t xml:space="preserve">Roviny analýzy </w:t>
            </w:r>
            <w:proofErr w:type="gramStart"/>
            <w:r w:rsidRPr="00C23B28">
              <w:rPr>
                <w:rFonts w:eastAsia="Calibri"/>
                <w:color w:val="auto"/>
              </w:rPr>
              <w:t>jazyka - gramatická</w:t>
            </w:r>
            <w:proofErr w:type="gramEnd"/>
            <w:r w:rsidRPr="00C23B28">
              <w:rPr>
                <w:rFonts w:eastAsia="Calibri"/>
                <w:color w:val="auto"/>
              </w:rPr>
              <w:t>, fonetická</w:t>
            </w:r>
          </w:p>
          <w:p w14:paraId="14289BBA" w14:textId="3FF27F9D" w:rsidR="00225DE5" w:rsidRPr="00C23B28" w:rsidRDefault="3BD0AF1F" w:rsidP="6220D89B">
            <w:pPr>
              <w:ind w:left="0" w:firstLine="0"/>
              <w:rPr>
                <w:rFonts w:eastAsia="Calibri"/>
                <w:color w:val="auto"/>
              </w:rPr>
            </w:pPr>
            <w:r w:rsidRPr="00C23B28">
              <w:rPr>
                <w:rFonts w:eastAsia="Calibri"/>
                <w:color w:val="auto"/>
              </w:rPr>
              <w:t>Gramatika:</w:t>
            </w:r>
          </w:p>
          <w:p w14:paraId="489D0C18" w14:textId="4B9CD4F5" w:rsidR="00225DE5" w:rsidRPr="00C23B28" w:rsidRDefault="3BD0AF1F" w:rsidP="6220D89B">
            <w:pPr>
              <w:ind w:left="0" w:firstLine="0"/>
              <w:rPr>
                <w:rFonts w:eastAsia="Calibri"/>
                <w:color w:val="auto"/>
              </w:rPr>
            </w:pPr>
            <w:r w:rsidRPr="00C23B28">
              <w:rPr>
                <w:rFonts w:eastAsia="Calibri"/>
                <w:color w:val="auto"/>
              </w:rPr>
              <w:t xml:space="preserve">Stavba věty se způsobovým slovesem </w:t>
            </w:r>
            <w:proofErr w:type="spellStart"/>
            <w:r w:rsidRPr="00C23B28">
              <w:rPr>
                <w:rFonts w:eastAsia="Calibri"/>
                <w:color w:val="auto"/>
              </w:rPr>
              <w:t>können</w:t>
            </w:r>
            <w:proofErr w:type="spellEnd"/>
            <w:r w:rsidRPr="00C23B28">
              <w:rPr>
                <w:rFonts w:eastAsia="Calibri"/>
                <w:color w:val="auto"/>
              </w:rPr>
              <w:t xml:space="preserve"> a </w:t>
            </w:r>
            <w:proofErr w:type="spellStart"/>
            <w:r w:rsidRPr="00C23B28">
              <w:rPr>
                <w:rFonts w:eastAsia="Calibri"/>
                <w:color w:val="auto"/>
              </w:rPr>
              <w:t>müssen</w:t>
            </w:r>
            <w:proofErr w:type="spellEnd"/>
            <w:r w:rsidRPr="00C23B28">
              <w:rPr>
                <w:rFonts w:eastAsia="Calibri"/>
                <w:color w:val="auto"/>
              </w:rPr>
              <w:t>.</w:t>
            </w:r>
          </w:p>
          <w:p w14:paraId="25DAD1F2" w14:textId="180A8DF9" w:rsidR="00225DE5" w:rsidRPr="00C23B28" w:rsidRDefault="3BD0AF1F" w:rsidP="6220D89B">
            <w:pPr>
              <w:ind w:left="0" w:firstLine="0"/>
              <w:rPr>
                <w:rFonts w:eastAsia="Calibri"/>
                <w:color w:val="auto"/>
              </w:rPr>
            </w:pPr>
            <w:r w:rsidRPr="00C23B28">
              <w:rPr>
                <w:rFonts w:eastAsia="Calibri"/>
                <w:color w:val="auto"/>
              </w:rPr>
              <w:t>4.pád podstatných jmen</w:t>
            </w:r>
          </w:p>
          <w:p w14:paraId="44C6389A" w14:textId="6EA03932" w:rsidR="00225DE5" w:rsidRPr="00C23B28" w:rsidRDefault="3BD0AF1F" w:rsidP="6220D89B">
            <w:pPr>
              <w:ind w:left="0" w:firstLine="0"/>
              <w:rPr>
                <w:rFonts w:eastAsia="Calibri"/>
                <w:color w:val="auto"/>
              </w:rPr>
            </w:pPr>
            <w:r w:rsidRPr="00C23B28">
              <w:rPr>
                <w:rFonts w:eastAsia="Calibri"/>
                <w:color w:val="auto"/>
              </w:rPr>
              <w:t>Nepravidelná slovesa</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4BEBA5" w14:textId="73BCCCF5" w:rsidR="00225DE5" w:rsidRPr="00C23B28" w:rsidRDefault="28D0FC9A" w:rsidP="00790447">
            <w:pPr>
              <w:ind w:left="0" w:firstLine="0"/>
              <w:rPr>
                <w:color w:val="auto"/>
              </w:rPr>
            </w:pPr>
            <w:r w:rsidRPr="00C23B28">
              <w:rPr>
                <w:rFonts w:eastAsia="Calibri"/>
                <w:color w:val="auto"/>
              </w:rPr>
              <w:t>Rozumí jednoduchým a zřetelně pronášeným pokynům</w:t>
            </w:r>
          </w:p>
          <w:p w14:paraId="12206C3C" w14:textId="2FF17E2A" w:rsidR="00225DE5" w:rsidRPr="00C23B28" w:rsidRDefault="34823A25" w:rsidP="6220D89B">
            <w:pPr>
              <w:ind w:left="0" w:firstLine="0"/>
              <w:rPr>
                <w:rFonts w:eastAsia="Calibri"/>
                <w:color w:val="auto"/>
              </w:rPr>
            </w:pPr>
            <w:r w:rsidRPr="00C23B28">
              <w:rPr>
                <w:rFonts w:eastAsia="Calibri"/>
                <w:color w:val="auto"/>
              </w:rPr>
              <w:t xml:space="preserve">Přeloží věty se slovesem </w:t>
            </w:r>
            <w:proofErr w:type="spellStart"/>
            <w:r w:rsidRPr="00C23B28">
              <w:rPr>
                <w:rFonts w:eastAsia="Calibri"/>
                <w:color w:val="auto"/>
              </w:rPr>
              <w:t>können</w:t>
            </w:r>
            <w:proofErr w:type="spellEnd"/>
            <w:r w:rsidRPr="00C23B28">
              <w:rPr>
                <w:rFonts w:eastAsia="Calibri"/>
                <w:color w:val="auto"/>
              </w:rPr>
              <w:t xml:space="preserve"> a </w:t>
            </w:r>
            <w:proofErr w:type="spellStart"/>
            <w:r w:rsidRPr="00C23B28">
              <w:rPr>
                <w:rFonts w:eastAsia="Calibri"/>
                <w:color w:val="auto"/>
              </w:rPr>
              <w:t>müssen</w:t>
            </w:r>
            <w:proofErr w:type="spellEnd"/>
            <w:r w:rsidRPr="00C23B28">
              <w:rPr>
                <w:rFonts w:eastAsia="Calibri"/>
                <w:color w:val="auto"/>
              </w:rPr>
              <w:t xml:space="preserve"> do ČJ. </w:t>
            </w:r>
            <w:r w:rsidR="7BF43874" w:rsidRPr="00C23B28">
              <w:rPr>
                <w:rFonts w:eastAsia="Calibri"/>
                <w:color w:val="auto"/>
              </w:rPr>
              <w:t>Seřadí slov</w:t>
            </w:r>
            <w:r w:rsidR="7A6B3E19" w:rsidRPr="00C23B28">
              <w:rPr>
                <w:rFonts w:eastAsia="Calibri"/>
                <w:color w:val="auto"/>
              </w:rPr>
              <w:t>esa do větného rámce.</w:t>
            </w:r>
          </w:p>
          <w:p w14:paraId="6A72FC5D" w14:textId="3324DE29" w:rsidR="00225DE5" w:rsidRPr="00C23B28" w:rsidRDefault="7A6B3E19" w:rsidP="6220D89B">
            <w:pPr>
              <w:ind w:left="0" w:firstLine="0"/>
              <w:rPr>
                <w:rFonts w:eastAsia="Calibri"/>
                <w:color w:val="auto"/>
              </w:rPr>
            </w:pPr>
            <w:r w:rsidRPr="00C23B28">
              <w:rPr>
                <w:rFonts w:eastAsia="Calibri"/>
                <w:color w:val="auto"/>
              </w:rPr>
              <w:t>Vybere člen podstatného jména pro 4.pád.</w:t>
            </w:r>
          </w:p>
          <w:p w14:paraId="03764CC2" w14:textId="25D7F74F" w:rsidR="00225DE5" w:rsidRPr="00C23B28" w:rsidRDefault="648314E2" w:rsidP="6220D89B">
            <w:pPr>
              <w:ind w:left="0" w:firstLine="0"/>
              <w:rPr>
                <w:rFonts w:eastAsia="Calibri"/>
                <w:color w:val="auto"/>
              </w:rPr>
            </w:pPr>
            <w:r w:rsidRPr="00C23B28">
              <w:rPr>
                <w:rFonts w:eastAsia="Calibri"/>
                <w:color w:val="auto"/>
              </w:rPr>
              <w:t>Napíše nepravidelná slovesa ve všec</w:t>
            </w:r>
            <w:r w:rsidR="042B52B0" w:rsidRPr="00C23B28">
              <w:rPr>
                <w:rFonts w:eastAsia="Calibri"/>
                <w:color w:val="auto"/>
              </w:rPr>
              <w:t>h</w:t>
            </w:r>
            <w:r w:rsidRPr="00C23B28">
              <w:rPr>
                <w:rFonts w:eastAsia="Calibri"/>
                <w:color w:val="auto"/>
              </w:rPr>
              <w:t xml:space="preserve"> osobách.</w:t>
            </w:r>
          </w:p>
        </w:tc>
      </w:tr>
      <w:tr w:rsidR="00C23B28" w:rsidRPr="00C23B28" w14:paraId="680B23ED"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C23485" w14:textId="77777777" w:rsidR="00225DE5" w:rsidRPr="00C23B28" w:rsidRDefault="28D0FC9A" w:rsidP="00790447">
            <w:pPr>
              <w:ind w:left="0" w:firstLine="0"/>
              <w:rPr>
                <w:color w:val="auto"/>
              </w:rPr>
            </w:pPr>
            <w:r w:rsidRPr="00C23B28">
              <w:rPr>
                <w:rFonts w:eastAsia="Calibri"/>
                <w:color w:val="auto"/>
              </w:rPr>
              <w:t xml:space="preserve">Slovní </w:t>
            </w:r>
            <w:proofErr w:type="gramStart"/>
            <w:r w:rsidRPr="00C23B28">
              <w:rPr>
                <w:rFonts w:eastAsia="Calibri"/>
                <w:color w:val="auto"/>
              </w:rPr>
              <w:t>zásoba - představování</w:t>
            </w:r>
            <w:proofErr w:type="gramEnd"/>
            <w:r w:rsidRPr="00C23B28">
              <w:rPr>
                <w:rFonts w:eastAsia="Calibri"/>
                <w:color w:val="auto"/>
              </w:rPr>
              <w:t>, omluva, poděkování, prosba, žádost; osobní informace</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3BFB67" w14:textId="08543B01" w:rsidR="00225DE5" w:rsidRPr="00C23B28" w:rsidRDefault="28D0FC9A" w:rsidP="00790447">
            <w:pPr>
              <w:ind w:left="0" w:firstLine="0"/>
              <w:rPr>
                <w:color w:val="auto"/>
              </w:rPr>
            </w:pPr>
            <w:r w:rsidRPr="00C23B28">
              <w:rPr>
                <w:rFonts w:eastAsia="Calibri"/>
                <w:color w:val="auto"/>
              </w:rPr>
              <w:t>Jednoduše se vyjadřuje k danému tématu</w:t>
            </w:r>
          </w:p>
          <w:p w14:paraId="7165C388" w14:textId="3F5407D9" w:rsidR="00225DE5" w:rsidRPr="00C23B28" w:rsidRDefault="27AF3F9C" w:rsidP="6220D89B">
            <w:pPr>
              <w:ind w:left="0" w:firstLine="0"/>
              <w:rPr>
                <w:rFonts w:eastAsia="Calibri"/>
                <w:color w:val="auto"/>
              </w:rPr>
            </w:pPr>
            <w:r w:rsidRPr="00C23B28">
              <w:rPr>
                <w:rFonts w:eastAsia="Calibri"/>
                <w:color w:val="auto"/>
              </w:rPr>
              <w:t>Reprodukuje rozhovor, ve kterém vyjádří</w:t>
            </w:r>
            <w:r w:rsidR="6FF0E16D" w:rsidRPr="00C23B28">
              <w:rPr>
                <w:rFonts w:eastAsia="Calibri"/>
                <w:color w:val="auto"/>
              </w:rPr>
              <w:t xml:space="preserve"> žádost a prosbu. </w:t>
            </w:r>
          </w:p>
        </w:tc>
      </w:tr>
      <w:tr w:rsidR="00C23B28" w:rsidRPr="00C23B28" w14:paraId="7B332892"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6E2E1E" w14:textId="7CCED49F" w:rsidR="00225DE5" w:rsidRPr="00C23B28" w:rsidRDefault="28D0FC9A" w:rsidP="6220D89B">
            <w:pPr>
              <w:ind w:left="0" w:firstLine="0"/>
              <w:rPr>
                <w:rFonts w:eastAsia="Calibri"/>
                <w:color w:val="auto"/>
              </w:rPr>
            </w:pPr>
            <w:r w:rsidRPr="00C23B28">
              <w:rPr>
                <w:rFonts w:eastAsia="Calibri"/>
                <w:color w:val="auto"/>
              </w:rPr>
              <w:t>Základní slovní zásoba</w:t>
            </w:r>
            <w:r w:rsidR="6B701CE4" w:rsidRPr="00C23B28">
              <w:rPr>
                <w:rFonts w:eastAsia="Calibri"/>
                <w:color w:val="auto"/>
              </w:rPr>
              <w:t xml:space="preserve"> k tématu mein Hobby, </w:t>
            </w:r>
            <w:proofErr w:type="spellStart"/>
            <w:r w:rsidR="6B701CE4" w:rsidRPr="00C23B28">
              <w:rPr>
                <w:rFonts w:eastAsia="Calibri"/>
                <w:color w:val="auto"/>
              </w:rPr>
              <w:t>unser</w:t>
            </w:r>
            <w:proofErr w:type="spellEnd"/>
            <w:r w:rsidR="6B701CE4" w:rsidRPr="00C23B28">
              <w:rPr>
                <w:rFonts w:eastAsia="Calibri"/>
                <w:color w:val="auto"/>
              </w:rPr>
              <w:t xml:space="preserve"> </w:t>
            </w:r>
            <w:proofErr w:type="spellStart"/>
            <w:r w:rsidR="6B701CE4" w:rsidRPr="00C23B28">
              <w:rPr>
                <w:rFonts w:eastAsia="Calibri"/>
                <w:color w:val="auto"/>
              </w:rPr>
              <w:t>Haus</w:t>
            </w:r>
            <w:proofErr w:type="spellEnd"/>
            <w:r w:rsidR="6B701CE4" w:rsidRPr="00C23B28">
              <w:rPr>
                <w:rFonts w:eastAsia="Calibri"/>
                <w:color w:val="auto"/>
              </w:rPr>
              <w:t xml:space="preserve">, mein </w:t>
            </w:r>
            <w:proofErr w:type="spellStart"/>
            <w:r w:rsidR="6B701CE4" w:rsidRPr="00C23B28">
              <w:rPr>
                <w:rFonts w:eastAsia="Calibri"/>
                <w:color w:val="auto"/>
              </w:rPr>
              <w:t>Zimmer</w:t>
            </w:r>
            <w:proofErr w:type="spellEnd"/>
            <w:r w:rsidR="2541C11A" w:rsidRPr="00C23B28">
              <w:rPr>
                <w:rFonts w:eastAsia="Calibri"/>
                <w:color w:val="auto"/>
              </w:rPr>
              <w:t xml:space="preserve">, </w:t>
            </w:r>
            <w:proofErr w:type="spellStart"/>
            <w:r w:rsidR="2541C11A" w:rsidRPr="00C23B28">
              <w:rPr>
                <w:rFonts w:eastAsia="Calibri"/>
                <w:color w:val="auto"/>
              </w:rPr>
              <w:t>Einkaufen</w:t>
            </w:r>
            <w:proofErr w:type="spellEnd"/>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EBE168" w14:textId="77777777" w:rsidR="00225DE5" w:rsidRPr="00C23B28" w:rsidRDefault="00225DE5" w:rsidP="00790447">
            <w:pPr>
              <w:ind w:left="0" w:firstLine="0"/>
              <w:rPr>
                <w:color w:val="auto"/>
              </w:rPr>
            </w:pPr>
            <w:r w:rsidRPr="00C23B28">
              <w:rPr>
                <w:rFonts w:eastAsia="Calibri"/>
                <w:color w:val="auto"/>
              </w:rPr>
              <w:t>Rozumí jednoduchým dialogům a promluvám</w:t>
            </w:r>
          </w:p>
        </w:tc>
      </w:tr>
      <w:tr w:rsidR="00C23B28" w:rsidRPr="00C23B28" w14:paraId="41FD67D5"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0892CC" w14:textId="0917B203" w:rsidR="00225DE5" w:rsidRPr="00C23B28" w:rsidRDefault="28D0FC9A" w:rsidP="6220D89B">
            <w:pPr>
              <w:ind w:left="0" w:firstLine="0"/>
              <w:rPr>
                <w:rFonts w:eastAsia="Calibri"/>
                <w:color w:val="auto"/>
              </w:rPr>
            </w:pPr>
            <w:r w:rsidRPr="00C23B28">
              <w:rPr>
                <w:rFonts w:eastAsia="Calibri"/>
                <w:color w:val="auto"/>
              </w:rPr>
              <w:t>Praktické a faktické ovládání jazyka na elementární úrovni</w:t>
            </w:r>
          </w:p>
          <w:p w14:paraId="74A8686A" w14:textId="4A841542" w:rsidR="00225DE5" w:rsidRPr="00C23B28" w:rsidRDefault="4F0D7CD5" w:rsidP="6220D89B">
            <w:pPr>
              <w:ind w:left="0" w:firstLine="0"/>
              <w:rPr>
                <w:rFonts w:eastAsia="Calibri"/>
                <w:color w:val="auto"/>
              </w:rPr>
            </w:pPr>
            <w:r w:rsidRPr="00C23B28">
              <w:rPr>
                <w:rFonts w:eastAsia="Calibri"/>
                <w:color w:val="auto"/>
              </w:rPr>
              <w:t>Mluvní projev</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716311" w14:textId="5E260F27" w:rsidR="6220D89B" w:rsidRPr="00C23B28" w:rsidRDefault="6220D89B" w:rsidP="6220D89B">
            <w:pPr>
              <w:ind w:left="0" w:firstLine="0"/>
              <w:rPr>
                <w:rFonts w:eastAsia="Calibri"/>
                <w:color w:val="auto"/>
              </w:rPr>
            </w:pPr>
          </w:p>
          <w:p w14:paraId="6F03137C" w14:textId="2CF294FF" w:rsidR="6220D89B" w:rsidRPr="00C23B28" w:rsidRDefault="6220D89B" w:rsidP="6220D89B">
            <w:pPr>
              <w:ind w:left="0" w:firstLine="0"/>
              <w:rPr>
                <w:rFonts w:eastAsia="Calibri"/>
                <w:color w:val="auto"/>
              </w:rPr>
            </w:pPr>
          </w:p>
          <w:p w14:paraId="7BBAA29D" w14:textId="542A85B5" w:rsidR="00225DE5" w:rsidRPr="00C23B28" w:rsidRDefault="28D0FC9A" w:rsidP="6220D89B">
            <w:pPr>
              <w:ind w:left="0" w:firstLine="0"/>
              <w:rPr>
                <w:rFonts w:eastAsia="Calibri"/>
                <w:color w:val="auto"/>
              </w:rPr>
            </w:pPr>
            <w:r w:rsidRPr="00C23B28">
              <w:rPr>
                <w:rFonts w:eastAsia="Calibri"/>
                <w:color w:val="auto"/>
              </w:rPr>
              <w:lastRenderedPageBreak/>
              <w:t>Reaguje na otázky, pokládá otázky, zapojuje se do jednoduchých dialogů</w:t>
            </w:r>
            <w:r w:rsidR="3D713AD5" w:rsidRPr="00C23B28">
              <w:rPr>
                <w:rFonts w:eastAsia="Calibri"/>
                <w:color w:val="auto"/>
              </w:rPr>
              <w:t>, tvoří věty</w:t>
            </w:r>
            <w:r w:rsidR="1EA6DB85" w:rsidRPr="00C23B28">
              <w:rPr>
                <w:rFonts w:eastAsia="Calibri"/>
                <w:color w:val="auto"/>
              </w:rPr>
              <w:t>, popíše obrázek, činnost</w:t>
            </w:r>
          </w:p>
        </w:tc>
      </w:tr>
      <w:tr w:rsidR="00C23B28" w:rsidRPr="00C23B28" w14:paraId="25E0C587"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852787" w14:textId="64A49CC6" w:rsidR="00225DE5" w:rsidRPr="00C23B28" w:rsidRDefault="28D0FC9A" w:rsidP="6220D89B">
            <w:pPr>
              <w:rPr>
                <w:rFonts w:eastAsia="Calibri"/>
                <w:color w:val="auto"/>
              </w:rPr>
            </w:pPr>
            <w:r w:rsidRPr="00C23B28">
              <w:rPr>
                <w:rFonts w:eastAsia="Calibri"/>
                <w:color w:val="auto"/>
              </w:rPr>
              <w:lastRenderedPageBreak/>
              <w:t xml:space="preserve">Pozdravy, představení se, základní slovesa a jejich časování, </w:t>
            </w:r>
            <w:r w:rsidR="35C406EF" w:rsidRPr="00C23B28">
              <w:rPr>
                <w:rFonts w:eastAsia="Calibri"/>
                <w:color w:val="auto"/>
              </w:rPr>
              <w:t>předložky se 3. a 4. pádem.</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4A3504" w14:textId="77777777" w:rsidR="00225DE5" w:rsidRPr="00C23B28" w:rsidRDefault="00225DE5" w:rsidP="00790447">
            <w:pPr>
              <w:ind w:left="0" w:firstLine="0"/>
              <w:rPr>
                <w:color w:val="auto"/>
              </w:rPr>
            </w:pPr>
            <w:r w:rsidRPr="00C23B28">
              <w:rPr>
                <w:rFonts w:eastAsia="Calibri"/>
                <w:color w:val="auto"/>
              </w:rPr>
              <w:t>Pozdraví, představí se, užívá základní slovesa, podstatná jména, přídavná jména, zájmena</w:t>
            </w:r>
          </w:p>
        </w:tc>
      </w:tr>
      <w:tr w:rsidR="00C23B28" w:rsidRPr="00C23B28" w14:paraId="20B32BCD" w14:textId="77777777" w:rsidTr="07D00744">
        <w:trPr>
          <w:trHeight w:val="1517"/>
        </w:trPr>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DDD7A2" w14:textId="3F86BEDC" w:rsidR="00225DE5" w:rsidRPr="00C23B28" w:rsidRDefault="28D0FC9A" w:rsidP="00790447">
            <w:pPr>
              <w:ind w:left="0" w:firstLine="0"/>
              <w:rPr>
                <w:color w:val="auto"/>
              </w:rPr>
            </w:pPr>
            <w:r w:rsidRPr="00C23B28">
              <w:rPr>
                <w:rFonts w:eastAsia="Calibri"/>
                <w:color w:val="auto"/>
              </w:rPr>
              <w:t xml:space="preserve">Popis osoby, větná stavba, abeceda, pozdravy, představení se, barvy, </w:t>
            </w:r>
          </w:p>
          <w:p w14:paraId="1AF49EB7" w14:textId="7E43C6CF" w:rsidR="00225DE5" w:rsidRPr="00C23B28" w:rsidRDefault="28D0FC9A" w:rsidP="00790447">
            <w:pPr>
              <w:ind w:left="0" w:firstLine="0"/>
              <w:rPr>
                <w:color w:val="auto"/>
              </w:rPr>
            </w:pPr>
            <w:r w:rsidRPr="00C23B28">
              <w:rPr>
                <w:rFonts w:eastAsia="Calibri"/>
                <w:color w:val="auto"/>
              </w:rPr>
              <w:t>osobní a přivlastňovací zájmena</w:t>
            </w:r>
            <w:r w:rsidR="00225DE5" w:rsidRPr="00C23B28">
              <w:rPr>
                <w:color w:val="auto"/>
              </w:rPr>
              <w:br/>
            </w:r>
            <w:r w:rsidRPr="00C23B28">
              <w:rPr>
                <w:rFonts w:eastAsia="Calibri"/>
                <w:color w:val="auto"/>
              </w:rPr>
              <w:t>přídavná jména,</w:t>
            </w:r>
          </w:p>
          <w:p w14:paraId="309D6BEE" w14:textId="134CB982" w:rsidR="00225DE5" w:rsidRPr="00C23B28" w:rsidRDefault="28D0FC9A" w:rsidP="00790447">
            <w:pPr>
              <w:ind w:left="0" w:firstLine="0"/>
              <w:rPr>
                <w:color w:val="auto"/>
              </w:rPr>
            </w:pPr>
            <w:r w:rsidRPr="00C23B28">
              <w:rPr>
                <w:rFonts w:eastAsia="Calibri"/>
                <w:color w:val="auto"/>
              </w:rPr>
              <w:t>číslovky 1-100,</w:t>
            </w:r>
          </w:p>
          <w:p w14:paraId="3B06952C" w14:textId="4EA9D94E" w:rsidR="00225DE5" w:rsidRPr="00C23B28" w:rsidRDefault="28D0FC9A" w:rsidP="00790447">
            <w:pPr>
              <w:ind w:left="0" w:firstLine="0"/>
              <w:rPr>
                <w:color w:val="auto"/>
              </w:rPr>
            </w:pPr>
            <w:r w:rsidRPr="00C23B28">
              <w:rPr>
                <w:rFonts w:eastAsia="Calibri"/>
                <w:color w:val="auto"/>
              </w:rPr>
              <w:t>určování času, obecných časových údajů</w:t>
            </w:r>
          </w:p>
        </w:tc>
        <w:tc>
          <w:tcPr>
            <w:tcW w:w="4575" w:type="dxa"/>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DE75F4" w14:textId="563C09E0" w:rsidR="00225DE5" w:rsidRPr="00C23B28" w:rsidRDefault="00225DE5" w:rsidP="07D00744">
            <w:pPr>
              <w:ind w:left="0" w:firstLine="0"/>
              <w:rPr>
                <w:color w:val="auto"/>
              </w:rPr>
            </w:pPr>
            <w:r w:rsidRPr="00C23B28">
              <w:rPr>
                <w:rFonts w:eastAsia="Calibri"/>
                <w:color w:val="auto"/>
              </w:rPr>
              <w:t xml:space="preserve">Pojmenuje základní věci a aktivity, reaguje na </w:t>
            </w:r>
            <w:proofErr w:type="spellStart"/>
            <w:proofErr w:type="gramStart"/>
            <w:r w:rsidRPr="00C23B28">
              <w:rPr>
                <w:rFonts w:eastAsia="Calibri"/>
                <w:color w:val="auto"/>
              </w:rPr>
              <w:t>otázk</w:t>
            </w:r>
            <w:r w:rsidR="341D5C70" w:rsidRPr="00C23B28">
              <w:rPr>
                <w:rFonts w:eastAsia="Calibri"/>
                <w:color w:val="auto"/>
              </w:rPr>
              <w:t>y.</w:t>
            </w:r>
            <w:r w:rsidR="28D0FC9A" w:rsidRPr="00C23B28">
              <w:rPr>
                <w:rFonts w:eastAsia="Calibri"/>
                <w:color w:val="auto"/>
              </w:rPr>
              <w:t>Pokládá</w:t>
            </w:r>
            <w:proofErr w:type="spellEnd"/>
            <w:proofErr w:type="gramEnd"/>
            <w:r w:rsidR="28D0FC9A" w:rsidRPr="00C23B28">
              <w:rPr>
                <w:rFonts w:eastAsia="Calibri"/>
                <w:color w:val="auto"/>
              </w:rPr>
              <w:t xml:space="preserve"> jednoduché otázky</w:t>
            </w:r>
          </w:p>
          <w:p w14:paraId="000951F6" w14:textId="441D422B" w:rsidR="00225DE5" w:rsidRPr="00C23B28" w:rsidRDefault="5256AEDF" w:rsidP="07D00744">
            <w:pPr>
              <w:ind w:left="0"/>
              <w:rPr>
                <w:rFonts w:eastAsia="Calibri"/>
                <w:color w:val="auto"/>
              </w:rPr>
            </w:pPr>
            <w:r w:rsidRPr="00C23B28">
              <w:rPr>
                <w:rFonts w:eastAsia="Calibri"/>
                <w:color w:val="auto"/>
              </w:rPr>
              <w:t>Přiřadí správné zájmeno k podstatnému jménu</w:t>
            </w:r>
          </w:p>
          <w:p w14:paraId="59DDD929" w14:textId="087475F1" w:rsidR="00225DE5" w:rsidRPr="00C23B28" w:rsidRDefault="6DA1562B" w:rsidP="6220D89B">
            <w:pPr>
              <w:ind w:left="0"/>
              <w:rPr>
                <w:rFonts w:eastAsia="Calibri"/>
                <w:color w:val="auto"/>
              </w:rPr>
            </w:pPr>
            <w:r w:rsidRPr="00C23B28">
              <w:rPr>
                <w:rFonts w:eastAsia="Calibri"/>
                <w:color w:val="auto"/>
              </w:rPr>
              <w:t>Čte číslovky do 1000.</w:t>
            </w:r>
          </w:p>
          <w:p w14:paraId="34CC67B4" w14:textId="62584287" w:rsidR="00225DE5" w:rsidRPr="00C23B28" w:rsidRDefault="6DA1562B" w:rsidP="6220D89B">
            <w:pPr>
              <w:ind w:left="0"/>
              <w:rPr>
                <w:rFonts w:eastAsia="Calibri"/>
                <w:color w:val="auto"/>
              </w:rPr>
            </w:pPr>
            <w:r w:rsidRPr="00C23B28">
              <w:rPr>
                <w:rFonts w:eastAsia="Calibri"/>
                <w:color w:val="auto"/>
              </w:rPr>
              <w:t xml:space="preserve">Popíše části dne, roční </w:t>
            </w:r>
            <w:proofErr w:type="spellStart"/>
            <w:r w:rsidRPr="00C23B28">
              <w:rPr>
                <w:rFonts w:eastAsia="Calibri"/>
                <w:color w:val="auto"/>
              </w:rPr>
              <w:t>obdoví</w:t>
            </w:r>
            <w:proofErr w:type="spellEnd"/>
          </w:p>
        </w:tc>
      </w:tr>
      <w:tr w:rsidR="00C23B28" w:rsidRPr="00C23B28" w14:paraId="659778DF"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A40EEC" w14:textId="77777777" w:rsidR="00225DE5" w:rsidRPr="00C23B28" w:rsidRDefault="00225DE5" w:rsidP="00790447">
            <w:pPr>
              <w:ind w:left="0" w:firstLine="0"/>
              <w:rPr>
                <w:color w:val="auto"/>
              </w:rPr>
            </w:pPr>
            <w:r w:rsidRPr="00C23B28">
              <w:rPr>
                <w:rFonts w:eastAsia="Calibri"/>
                <w:color w:val="auto"/>
              </w:rPr>
              <w:t>Čtení s porozuměním, vyhledání informaci, geografická orientace</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6A99D0" w14:textId="7F3AF007" w:rsidR="00225DE5" w:rsidRPr="00C23B28" w:rsidRDefault="00225DE5" w:rsidP="00790447">
            <w:pPr>
              <w:ind w:left="0" w:firstLine="0"/>
              <w:rPr>
                <w:color w:val="auto"/>
              </w:rPr>
            </w:pPr>
            <w:r w:rsidRPr="00C23B28">
              <w:rPr>
                <w:rFonts w:eastAsia="Calibri"/>
                <w:color w:val="auto"/>
              </w:rPr>
              <w:t>Rozumí jednoduchému písemnému sdělení</w:t>
            </w:r>
            <w:r w:rsidR="6610A0D4" w:rsidRPr="00C23B28">
              <w:rPr>
                <w:rFonts w:eastAsia="Calibri"/>
                <w:color w:val="auto"/>
              </w:rPr>
              <w:t>.</w:t>
            </w:r>
          </w:p>
          <w:p w14:paraId="74DD3718" w14:textId="472A924C" w:rsidR="00225DE5" w:rsidRPr="00C23B28" w:rsidRDefault="6610A0D4" w:rsidP="07D00744">
            <w:pPr>
              <w:ind w:left="0" w:firstLine="0"/>
              <w:rPr>
                <w:rFonts w:eastAsia="Calibri"/>
                <w:color w:val="auto"/>
              </w:rPr>
            </w:pPr>
            <w:r w:rsidRPr="00C23B28">
              <w:rPr>
                <w:rFonts w:eastAsia="Calibri"/>
                <w:color w:val="auto"/>
              </w:rPr>
              <w:t xml:space="preserve">Vyhledá na mapě </w:t>
            </w:r>
          </w:p>
        </w:tc>
      </w:tr>
      <w:tr w:rsidR="00C23B28" w:rsidRPr="00C23B28" w14:paraId="6F2739F1"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04E53D" w14:textId="77777777" w:rsidR="00225DE5" w:rsidRPr="00C23B28" w:rsidRDefault="00225DE5" w:rsidP="00790447">
            <w:pPr>
              <w:ind w:left="0" w:firstLine="0"/>
              <w:rPr>
                <w:color w:val="auto"/>
              </w:rPr>
            </w:pPr>
            <w:r w:rsidRPr="00C23B28">
              <w:rPr>
                <w:rFonts w:eastAsia="Calibri"/>
                <w:color w:val="auto"/>
              </w:rPr>
              <w:t>Elementární komunikační situace</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30EF1F" w14:textId="0A110AF1" w:rsidR="00225DE5" w:rsidRPr="00C23B28" w:rsidRDefault="1527B589" w:rsidP="6220D89B">
            <w:pPr>
              <w:ind w:left="0" w:firstLine="0"/>
              <w:rPr>
                <w:rFonts w:eastAsia="Calibri"/>
                <w:color w:val="auto"/>
              </w:rPr>
            </w:pPr>
            <w:r w:rsidRPr="00C23B28">
              <w:rPr>
                <w:rFonts w:eastAsia="Calibri"/>
                <w:color w:val="auto"/>
              </w:rPr>
              <w:t>Správně vyslovuje.</w:t>
            </w:r>
          </w:p>
          <w:p w14:paraId="0093919D" w14:textId="17CB0F96" w:rsidR="00225DE5" w:rsidRPr="00C23B28" w:rsidRDefault="6EC26925" w:rsidP="6220D89B">
            <w:pPr>
              <w:ind w:left="0" w:firstLine="0"/>
              <w:rPr>
                <w:rFonts w:eastAsia="Calibri"/>
                <w:color w:val="auto"/>
              </w:rPr>
            </w:pPr>
            <w:r w:rsidRPr="00C23B28">
              <w:rPr>
                <w:rFonts w:eastAsia="Calibri"/>
                <w:color w:val="auto"/>
              </w:rPr>
              <w:t>Popíše svůj program dne.</w:t>
            </w:r>
            <w:r w:rsidR="454EB896" w:rsidRPr="00C23B28">
              <w:rPr>
                <w:rFonts w:eastAsia="Calibri"/>
                <w:color w:val="auto"/>
              </w:rPr>
              <w:t xml:space="preserve"> Reaguje na otázky, pokládá otázky.</w:t>
            </w:r>
          </w:p>
          <w:p w14:paraId="79DB5A61" w14:textId="03CD50F8" w:rsidR="00225DE5" w:rsidRPr="00C23B28" w:rsidRDefault="00225DE5" w:rsidP="6220D89B">
            <w:pPr>
              <w:ind w:left="0" w:firstLine="0"/>
              <w:rPr>
                <w:rFonts w:eastAsia="Calibri"/>
                <w:color w:val="auto"/>
              </w:rPr>
            </w:pPr>
          </w:p>
        </w:tc>
      </w:tr>
      <w:tr w:rsidR="00C23B28" w:rsidRPr="00C23B28" w14:paraId="1ED7B284"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48FD58" w14:textId="2F785347" w:rsidR="00225DE5" w:rsidRPr="00C23B28" w:rsidRDefault="28D0FC9A" w:rsidP="00790447">
            <w:pPr>
              <w:ind w:left="0" w:firstLine="0"/>
              <w:rPr>
                <w:color w:val="auto"/>
              </w:rPr>
            </w:pPr>
            <w:r w:rsidRPr="00C23B28">
              <w:rPr>
                <w:rFonts w:eastAsia="Calibri"/>
                <w:color w:val="auto"/>
              </w:rPr>
              <w:t>Práce s textem, se slovníkem, vyhledání správných odpovědí,</w:t>
            </w:r>
          </w:p>
          <w:p w14:paraId="4EE6B262" w14:textId="6E96F705" w:rsidR="00225DE5" w:rsidRPr="00C23B28" w:rsidRDefault="28D0FC9A" w:rsidP="00790447">
            <w:pPr>
              <w:ind w:left="0" w:firstLine="0"/>
              <w:rPr>
                <w:color w:val="auto"/>
              </w:rPr>
            </w:pPr>
            <w:r w:rsidRPr="00C23B28">
              <w:rPr>
                <w:rFonts w:eastAsia="Calibri"/>
                <w:color w:val="auto"/>
              </w:rPr>
              <w:t xml:space="preserve"> </w:t>
            </w:r>
            <w:r w:rsidR="2601AFE9" w:rsidRPr="00C23B28">
              <w:rPr>
                <w:rFonts w:eastAsia="Calibri"/>
                <w:color w:val="auto"/>
              </w:rPr>
              <w:t>S</w:t>
            </w:r>
            <w:r w:rsidRPr="00C23B28">
              <w:rPr>
                <w:rFonts w:eastAsia="Calibri"/>
                <w:color w:val="auto"/>
              </w:rPr>
              <w:t>právné řazení částí textu do celku</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3CB438" w14:textId="64D159C8" w:rsidR="00225DE5" w:rsidRPr="00C23B28" w:rsidRDefault="28D0FC9A" w:rsidP="6220D89B">
            <w:pPr>
              <w:ind w:left="0" w:firstLine="0"/>
              <w:rPr>
                <w:rFonts w:eastAsia="Calibri"/>
                <w:color w:val="auto"/>
              </w:rPr>
            </w:pPr>
            <w:r w:rsidRPr="00C23B28">
              <w:rPr>
                <w:rFonts w:eastAsia="Calibri"/>
                <w:color w:val="auto"/>
              </w:rPr>
              <w:t>Plynule a správně čte jednoduché věty, vyhledá důležitou informaci</w:t>
            </w:r>
            <w:r w:rsidR="6E1F02C3" w:rsidRPr="00C23B28">
              <w:rPr>
                <w:rFonts w:eastAsia="Calibri"/>
                <w:color w:val="auto"/>
              </w:rPr>
              <w:t>, vyjádří jinými slovy</w:t>
            </w:r>
          </w:p>
          <w:p w14:paraId="03563FBC" w14:textId="06D143C8" w:rsidR="00225DE5" w:rsidRPr="00C23B28" w:rsidRDefault="30A63BA3" w:rsidP="6220D89B">
            <w:pPr>
              <w:ind w:left="0" w:firstLine="0"/>
              <w:rPr>
                <w:rFonts w:eastAsia="Calibri"/>
                <w:color w:val="auto"/>
              </w:rPr>
            </w:pPr>
            <w:r w:rsidRPr="00C23B28">
              <w:rPr>
                <w:rFonts w:eastAsia="Calibri"/>
                <w:color w:val="auto"/>
              </w:rPr>
              <w:t>Seřadí části textu.</w:t>
            </w:r>
          </w:p>
        </w:tc>
      </w:tr>
      <w:tr w:rsidR="00C23B28" w:rsidRPr="00C23B28" w14:paraId="0610BD79"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E833AA" w14:textId="77777777" w:rsidR="00225DE5" w:rsidRPr="00C23B28" w:rsidRDefault="00225DE5" w:rsidP="00790447">
            <w:pPr>
              <w:ind w:left="0" w:firstLine="0"/>
              <w:rPr>
                <w:color w:val="auto"/>
              </w:rPr>
            </w:pPr>
            <w:r w:rsidRPr="00C23B28">
              <w:rPr>
                <w:rFonts w:eastAsia="Calibri"/>
                <w:color w:val="auto"/>
              </w:rPr>
              <w:t xml:space="preserve">Základní údaje o </w:t>
            </w:r>
            <w:proofErr w:type="gramStart"/>
            <w:r w:rsidRPr="00C23B28">
              <w:rPr>
                <w:rFonts w:eastAsia="Calibri"/>
                <w:color w:val="auto"/>
              </w:rPr>
              <w:t>osobě - jméno</w:t>
            </w:r>
            <w:proofErr w:type="gramEnd"/>
            <w:r w:rsidRPr="00C23B28">
              <w:rPr>
                <w:rFonts w:eastAsia="Calibri"/>
                <w:color w:val="auto"/>
              </w:rPr>
              <w:t>, adresa, věk, národnost, telefonní číslo a emailová adresa</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12E610" w14:textId="4ADD7F50" w:rsidR="00225DE5" w:rsidRPr="00C23B28" w:rsidRDefault="2F5FC46D" w:rsidP="00790447">
            <w:pPr>
              <w:ind w:left="0" w:firstLine="0"/>
              <w:rPr>
                <w:color w:val="auto"/>
              </w:rPr>
            </w:pPr>
            <w:r w:rsidRPr="00C23B28">
              <w:rPr>
                <w:rFonts w:eastAsia="Calibri"/>
                <w:color w:val="auto"/>
              </w:rPr>
              <w:t>Vyplní správně formulář</w:t>
            </w:r>
            <w:r w:rsidR="25B891C4" w:rsidRPr="00C23B28">
              <w:rPr>
                <w:rFonts w:eastAsia="Calibri"/>
                <w:color w:val="auto"/>
              </w:rPr>
              <w:t>, napíše svůj profil.</w:t>
            </w:r>
            <w:r w:rsidRPr="00C23B28">
              <w:rPr>
                <w:rFonts w:eastAsia="Calibri"/>
                <w:color w:val="auto"/>
              </w:rPr>
              <w:t xml:space="preserve"> </w:t>
            </w:r>
          </w:p>
        </w:tc>
      </w:tr>
      <w:tr w:rsidR="00C23B28" w:rsidRPr="00C23B28" w14:paraId="216D0C11"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416D46" w14:textId="77777777" w:rsidR="00225DE5" w:rsidRPr="00C23B28" w:rsidRDefault="00225DE5" w:rsidP="00790447">
            <w:pPr>
              <w:ind w:left="0" w:firstLine="0"/>
              <w:rPr>
                <w:color w:val="auto"/>
              </w:rPr>
            </w:pPr>
            <w:r w:rsidRPr="00C23B28">
              <w:rPr>
                <w:rFonts w:eastAsia="Calibri"/>
                <w:color w:val="auto"/>
              </w:rPr>
              <w:t>Správné psaní jednoduchého krátkého textu</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09F79D" w14:textId="35F4DE71" w:rsidR="00225DE5" w:rsidRPr="00C23B28" w:rsidRDefault="28D0FC9A" w:rsidP="6220D89B">
            <w:pPr>
              <w:ind w:left="0" w:firstLine="0"/>
              <w:rPr>
                <w:rFonts w:eastAsia="Calibri"/>
                <w:color w:val="auto"/>
              </w:rPr>
            </w:pPr>
            <w:r w:rsidRPr="00C23B28">
              <w:rPr>
                <w:rFonts w:eastAsia="Calibri"/>
                <w:color w:val="auto"/>
              </w:rPr>
              <w:t>Popíše sebe, svoji rodinu, aktivity</w:t>
            </w:r>
            <w:r w:rsidR="6230435F" w:rsidRPr="00C23B28">
              <w:rPr>
                <w:rFonts w:eastAsia="Calibri"/>
                <w:color w:val="auto"/>
              </w:rPr>
              <w:t xml:space="preserve"> doma,</w:t>
            </w:r>
            <w:r w:rsidR="09D47DFC" w:rsidRPr="00C23B28">
              <w:rPr>
                <w:rFonts w:eastAsia="Calibri"/>
                <w:color w:val="auto"/>
              </w:rPr>
              <w:t xml:space="preserve"> </w:t>
            </w:r>
            <w:r w:rsidR="6230435F" w:rsidRPr="00C23B28">
              <w:rPr>
                <w:rFonts w:eastAsia="Calibri"/>
                <w:color w:val="auto"/>
              </w:rPr>
              <w:t>ve</w:t>
            </w:r>
            <w:r w:rsidR="214CFC55" w:rsidRPr="00C23B28">
              <w:rPr>
                <w:rFonts w:eastAsia="Calibri"/>
                <w:color w:val="auto"/>
              </w:rPr>
              <w:t xml:space="preserve"> </w:t>
            </w:r>
            <w:r w:rsidR="6230435F" w:rsidRPr="00C23B28">
              <w:rPr>
                <w:rFonts w:eastAsia="Calibri"/>
                <w:color w:val="auto"/>
              </w:rPr>
              <w:t>škole</w:t>
            </w:r>
            <w:r w:rsidR="2270D864" w:rsidRPr="00C23B28">
              <w:rPr>
                <w:rFonts w:eastAsia="Calibri"/>
                <w:color w:val="auto"/>
              </w:rPr>
              <w:t>,</w:t>
            </w:r>
            <w:r w:rsidR="5181434D" w:rsidRPr="00C23B28">
              <w:rPr>
                <w:rFonts w:eastAsia="Calibri"/>
                <w:color w:val="auto"/>
              </w:rPr>
              <w:t xml:space="preserve"> popíše</w:t>
            </w:r>
            <w:r w:rsidRPr="00C23B28">
              <w:rPr>
                <w:rFonts w:eastAsia="Calibri"/>
                <w:color w:val="auto"/>
              </w:rPr>
              <w:t xml:space="preserve"> prostředí, napíše, blahopřání, vzkaz</w:t>
            </w:r>
          </w:p>
        </w:tc>
      </w:tr>
      <w:tr w:rsidR="00C23B28" w:rsidRPr="00C23B28" w14:paraId="7CCFAC57"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7AEAE7" w14:textId="765D10FD" w:rsidR="00225DE5" w:rsidRPr="00C23B28" w:rsidRDefault="28D0FC9A" w:rsidP="6220D89B">
            <w:pPr>
              <w:ind w:left="0" w:firstLine="0"/>
              <w:rPr>
                <w:rFonts w:eastAsia="Calibri"/>
                <w:color w:val="auto"/>
              </w:rPr>
            </w:pPr>
            <w:r w:rsidRPr="00C23B28">
              <w:rPr>
                <w:rFonts w:eastAsia="Calibri"/>
                <w:color w:val="auto"/>
              </w:rPr>
              <w:t xml:space="preserve">Základní obsahové celky - </w:t>
            </w:r>
          </w:p>
          <w:p w14:paraId="6F74AD55" w14:textId="27F912A8" w:rsidR="00225DE5" w:rsidRPr="00C23B28" w:rsidRDefault="484EAABD" w:rsidP="6220D89B">
            <w:pPr>
              <w:ind w:left="0" w:firstLine="0"/>
              <w:rPr>
                <w:rFonts w:eastAsia="Calibri"/>
                <w:color w:val="auto"/>
              </w:rPr>
            </w:pPr>
            <w:r w:rsidRPr="00C23B28">
              <w:rPr>
                <w:rFonts w:eastAsia="Calibri"/>
                <w:color w:val="auto"/>
              </w:rPr>
              <w:t>P</w:t>
            </w:r>
            <w:r w:rsidR="28D0FC9A" w:rsidRPr="00C23B28">
              <w:rPr>
                <w:rFonts w:eastAsia="Calibri"/>
                <w:color w:val="auto"/>
              </w:rPr>
              <w:t>íše obsahově správně základní komunikační žánry</w:t>
            </w:r>
            <w:r w:rsidR="12444E12" w:rsidRPr="00C23B28">
              <w:rPr>
                <w:rFonts w:eastAsia="Calibri"/>
                <w:color w:val="auto"/>
              </w:rPr>
              <w:t>, email</w:t>
            </w:r>
            <w:r w:rsidR="4620691E" w:rsidRPr="00C23B28">
              <w:rPr>
                <w:rFonts w:eastAsia="Calibri"/>
                <w:color w:val="auto"/>
              </w:rPr>
              <w:t>, SMS.</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2A88D1" w14:textId="6E071016" w:rsidR="00225DE5" w:rsidRPr="00C23B28" w:rsidRDefault="28D0FC9A" w:rsidP="6220D89B">
            <w:pPr>
              <w:ind w:left="0" w:firstLine="0"/>
              <w:rPr>
                <w:rFonts w:eastAsia="Calibri"/>
                <w:color w:val="auto"/>
              </w:rPr>
            </w:pPr>
            <w:r w:rsidRPr="00C23B28">
              <w:rPr>
                <w:rFonts w:eastAsia="Calibri"/>
                <w:color w:val="auto"/>
              </w:rPr>
              <w:t>Orientuje se v základních pokynech, rozumí základním textům</w:t>
            </w:r>
            <w:r w:rsidR="0AF3C27A" w:rsidRPr="00C23B28">
              <w:rPr>
                <w:rFonts w:eastAsia="Calibri"/>
                <w:color w:val="auto"/>
              </w:rPr>
              <w:t>. Přeloží email z NJ do ČJ. Napíše email podle vzoru s oslovením,</w:t>
            </w:r>
            <w:r w:rsidR="2C9A6677" w:rsidRPr="00C23B28">
              <w:rPr>
                <w:rFonts w:eastAsia="Calibri"/>
                <w:color w:val="auto"/>
              </w:rPr>
              <w:t xml:space="preserve"> vlastním textem a s pozdravem.</w:t>
            </w:r>
          </w:p>
        </w:tc>
      </w:tr>
      <w:tr w:rsidR="00C23B28" w:rsidRPr="00C23B28" w14:paraId="2604C0AE" w14:textId="77777777" w:rsidTr="07D00744">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136D75" w14:textId="6659226F" w:rsidR="00225DE5" w:rsidRPr="00C23B28" w:rsidRDefault="28D0FC9A" w:rsidP="6220D89B">
            <w:pPr>
              <w:ind w:left="0" w:firstLine="0"/>
              <w:rPr>
                <w:rFonts w:eastAsia="Calibri"/>
                <w:color w:val="auto"/>
              </w:rPr>
            </w:pPr>
            <w:r w:rsidRPr="00C23B28">
              <w:rPr>
                <w:rFonts w:eastAsia="Calibri"/>
                <w:color w:val="auto"/>
              </w:rPr>
              <w:t>Práce se slovníkem</w:t>
            </w:r>
            <w:r w:rsidR="4CF9D0EB" w:rsidRPr="00C23B28">
              <w:rPr>
                <w:rFonts w:eastAsia="Calibri"/>
                <w:color w:val="auto"/>
              </w:rPr>
              <w:t>, s on-line překladačem</w:t>
            </w:r>
            <w:r w:rsidR="4CCD0F11" w:rsidRPr="00C23B28">
              <w:rPr>
                <w:rFonts w:eastAsia="Calibri"/>
                <w:color w:val="auto"/>
              </w:rPr>
              <w:t>, práce s textem</w:t>
            </w:r>
          </w:p>
        </w:tc>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5AF20D" w14:textId="54D30D9B" w:rsidR="00225DE5" w:rsidRPr="00C23B28" w:rsidRDefault="008A6D57" w:rsidP="00790447">
            <w:pPr>
              <w:ind w:left="0" w:firstLine="0"/>
              <w:rPr>
                <w:color w:val="auto"/>
              </w:rPr>
            </w:pPr>
            <w:r w:rsidRPr="00C23B28">
              <w:rPr>
                <w:rFonts w:eastAsia="Calibri"/>
                <w:color w:val="auto"/>
              </w:rPr>
              <w:t>R</w:t>
            </w:r>
            <w:r w:rsidR="28D0FC9A" w:rsidRPr="00C23B28">
              <w:rPr>
                <w:rFonts w:eastAsia="Calibri"/>
                <w:color w:val="auto"/>
              </w:rPr>
              <w:t>ozumí základním textům</w:t>
            </w:r>
          </w:p>
        </w:tc>
      </w:tr>
    </w:tbl>
    <w:p w14:paraId="7B98AAFD" w14:textId="77777777" w:rsidR="007918EC" w:rsidRPr="00C23B28" w:rsidRDefault="00601DC9">
      <w:pPr>
        <w:spacing w:after="115" w:line="259" w:lineRule="auto"/>
        <w:ind w:left="0" w:firstLine="0"/>
        <w:jc w:val="left"/>
        <w:rPr>
          <w:color w:val="auto"/>
        </w:rPr>
      </w:pPr>
      <w:r w:rsidRPr="00C23B28">
        <w:rPr>
          <w:color w:val="auto"/>
        </w:rPr>
        <w:t xml:space="preserve"> </w:t>
      </w:r>
    </w:p>
    <w:p w14:paraId="314BB11C" w14:textId="1F6092AD" w:rsidR="00C205DF" w:rsidRPr="00C23B28" w:rsidRDefault="00601DC9" w:rsidP="000653F2">
      <w:pPr>
        <w:spacing w:after="113" w:line="259" w:lineRule="auto"/>
        <w:ind w:left="0" w:firstLine="0"/>
        <w:jc w:val="left"/>
        <w:rPr>
          <w:color w:val="auto"/>
        </w:rPr>
      </w:pPr>
      <w:r w:rsidRPr="00C23B28">
        <w:rPr>
          <w:color w:val="auto"/>
        </w:rPr>
        <w:t xml:space="preserve"> </w:t>
      </w:r>
    </w:p>
    <w:p w14:paraId="56E7CAEB" w14:textId="15606B92" w:rsidR="00225DE5" w:rsidRPr="00C23B28" w:rsidRDefault="00225DE5" w:rsidP="000653F2">
      <w:pPr>
        <w:spacing w:after="113" w:line="259" w:lineRule="auto"/>
        <w:ind w:left="0" w:firstLine="0"/>
        <w:jc w:val="left"/>
        <w:rPr>
          <w:color w:val="auto"/>
        </w:rPr>
      </w:pPr>
    </w:p>
    <w:p w14:paraId="2F0B7D7B" w14:textId="77777777" w:rsidR="00225DE5" w:rsidRPr="00C23B28" w:rsidRDefault="00225DE5" w:rsidP="000653F2">
      <w:pPr>
        <w:spacing w:after="113" w:line="259" w:lineRule="auto"/>
        <w:ind w:left="0" w:firstLine="0"/>
        <w:jc w:val="left"/>
        <w:rPr>
          <w:color w:val="auto"/>
        </w:rPr>
      </w:pPr>
    </w:p>
    <w:p w14:paraId="2B5CB10B" w14:textId="0E2E9B6B" w:rsidR="007918EC" w:rsidRPr="00C23B28" w:rsidRDefault="000653F2" w:rsidP="00E50371">
      <w:pPr>
        <w:pStyle w:val="Nadpis4"/>
        <w:spacing w:after="0" w:line="360" w:lineRule="auto"/>
        <w:rPr>
          <w:color w:val="auto"/>
        </w:rPr>
      </w:pPr>
      <w:bookmarkStart w:id="56" w:name="_Toc112991687"/>
      <w:r w:rsidRPr="00C23B28">
        <w:rPr>
          <w:color w:val="auto"/>
        </w:rPr>
        <w:t>Německý jaz</w:t>
      </w:r>
      <w:r w:rsidR="00601DC9" w:rsidRPr="00C23B28">
        <w:rPr>
          <w:color w:val="auto"/>
        </w:rPr>
        <w:t>yk: 9. ročník</w:t>
      </w:r>
      <w:bookmarkEnd w:id="56"/>
      <w:r w:rsidR="006118D2" w:rsidRPr="00C23B28">
        <w:rPr>
          <w:color w:val="auto"/>
        </w:rPr>
        <w:t xml:space="preserve"> </w:t>
      </w:r>
    </w:p>
    <w:p w14:paraId="1E00B0D0" w14:textId="28CEB2AB" w:rsidR="007918EC" w:rsidRPr="00C23B28" w:rsidRDefault="00601DC9" w:rsidP="00E50371">
      <w:pPr>
        <w:spacing w:after="0" w:line="360" w:lineRule="auto"/>
        <w:ind w:left="-5"/>
        <w:rPr>
          <w:color w:val="auto"/>
        </w:rPr>
      </w:pPr>
      <w:r w:rsidRPr="00C23B28">
        <w:rPr>
          <w:color w:val="auto"/>
        </w:rPr>
        <w:t xml:space="preserve">Časová dotace: </w:t>
      </w:r>
      <w:r w:rsidR="00C205DF" w:rsidRPr="00C23B28">
        <w:rPr>
          <w:color w:val="auto"/>
        </w:rPr>
        <w:t>2</w:t>
      </w:r>
      <w:r w:rsidRPr="00C23B28">
        <w:rPr>
          <w:color w:val="auto"/>
        </w:rPr>
        <w:t xml:space="preserve">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3B28" w:rsidRPr="00C23B28" w14:paraId="56207726" w14:textId="77777777" w:rsidTr="78A645DB">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C2EBAAB" w14:textId="77777777" w:rsidR="0007550A" w:rsidRPr="00C23B28" w:rsidRDefault="0007550A" w:rsidP="00E50371">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7BC193A" w14:textId="77777777" w:rsidR="0007550A" w:rsidRPr="00C23B28" w:rsidRDefault="0007550A" w:rsidP="00E50371">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ŠVP výstupy</w:t>
            </w:r>
          </w:p>
        </w:tc>
      </w:tr>
      <w:tr w:rsidR="00C23B28" w:rsidRPr="00C23B28" w14:paraId="389EF4D9"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E68FEA" w14:textId="544E0D63" w:rsidR="0007550A" w:rsidRPr="00C23B28" w:rsidRDefault="28D0FC9A"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a grafická podoba jazyka, poslech, porozumění, slovní zásoba</w:t>
            </w:r>
          </w:p>
          <w:p w14:paraId="3687C5AC" w14:textId="149BF848" w:rsidR="0007550A" w:rsidRPr="00C23B28" w:rsidRDefault="69D60DF3"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Výslovnost</w:t>
            </w:r>
            <w:r w:rsidR="3F0D0711" w:rsidRPr="00C23B28">
              <w:rPr>
                <w:rFonts w:ascii="Times New Roman" w:eastAsia="Calibri" w:hAnsi="Times New Roman"/>
                <w:sz w:val="24"/>
              </w:rPr>
              <w:t xml:space="preserve"> hlásek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B71B4C" w14:textId="1F8F8611" w:rsidR="0007550A" w:rsidRPr="00C23B28" w:rsidRDefault="69BEE048"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07884CD9" w:rsidRPr="00C23B28">
              <w:rPr>
                <w:rFonts w:ascii="Times New Roman" w:eastAsia="Calibri" w:hAnsi="Times New Roman"/>
                <w:sz w:val="24"/>
              </w:rPr>
              <w:t>ozumí jednoduchým a zřetelně pronášeným pokynům</w:t>
            </w:r>
            <w:r w:rsidR="12FA0581" w:rsidRPr="00C23B28">
              <w:rPr>
                <w:rFonts w:ascii="Times New Roman" w:eastAsia="Calibri" w:hAnsi="Times New Roman"/>
                <w:sz w:val="24"/>
              </w:rPr>
              <w:t>, správně vyslovuje většinu německých hlásek</w:t>
            </w:r>
            <w:r w:rsidR="72D08575" w:rsidRPr="00C23B28">
              <w:rPr>
                <w:rFonts w:ascii="Times New Roman" w:eastAsia="Calibri" w:hAnsi="Times New Roman"/>
                <w:sz w:val="24"/>
              </w:rPr>
              <w:t>, napíše správně slova z okruhu dané slovní zásoby</w:t>
            </w:r>
          </w:p>
        </w:tc>
      </w:tr>
      <w:tr w:rsidR="00C23B28" w:rsidRPr="00C23B28" w14:paraId="4AE4A1F9"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23F230" w14:textId="2794A8B1" w:rsidR="0007550A" w:rsidRPr="00C23B28" w:rsidRDefault="00225DE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 xml:space="preserve">Základní slovesa a jejich časování, </w:t>
            </w:r>
            <w:r w:rsidR="0007550A" w:rsidRPr="00C23B28">
              <w:rPr>
                <w:rFonts w:ascii="Times New Roman" w:eastAsia="Calibri" w:hAnsi="Times New Roman"/>
                <w:sz w:val="24"/>
              </w:rPr>
              <w:t>gr</w:t>
            </w:r>
            <w:r w:rsidR="00E50371" w:rsidRPr="00C23B28">
              <w:rPr>
                <w:rFonts w:ascii="Times New Roman" w:eastAsia="Calibri" w:hAnsi="Times New Roman"/>
                <w:sz w:val="24"/>
              </w:rPr>
              <w:t>a</w:t>
            </w:r>
            <w:r w:rsidR="0007550A" w:rsidRPr="00C23B28">
              <w:rPr>
                <w:rFonts w:ascii="Times New Roman" w:eastAsia="Calibri" w:hAnsi="Times New Roman"/>
                <w:sz w:val="24"/>
              </w:rPr>
              <w:t>matická a lexikální struktura věty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0EEE9C" w14:textId="6105E9AC" w:rsidR="0007550A" w:rsidRPr="00C23B28" w:rsidRDefault="34E9E822"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J</w:t>
            </w:r>
            <w:r w:rsidR="07884CD9" w:rsidRPr="00C23B28">
              <w:rPr>
                <w:rFonts w:ascii="Times New Roman" w:eastAsia="Calibri" w:hAnsi="Times New Roman"/>
                <w:sz w:val="24"/>
              </w:rPr>
              <w:t>ednoduše se vyjadřuje k danému tématu</w:t>
            </w:r>
            <w:r w:rsidR="3B535DF4" w:rsidRPr="00C23B28">
              <w:rPr>
                <w:rFonts w:ascii="Times New Roman" w:eastAsia="Calibri" w:hAnsi="Times New Roman"/>
                <w:sz w:val="24"/>
              </w:rPr>
              <w:t xml:space="preserve">, popíše svoje okolí, vypráví </w:t>
            </w:r>
            <w:r w:rsidR="4747CC73" w:rsidRPr="00C23B28">
              <w:rPr>
                <w:rFonts w:ascii="Times New Roman" w:eastAsia="Calibri" w:hAnsi="Times New Roman"/>
                <w:sz w:val="24"/>
              </w:rPr>
              <w:t xml:space="preserve">jednoduchým způsobem </w:t>
            </w:r>
            <w:r w:rsidR="3B535DF4" w:rsidRPr="00C23B28">
              <w:rPr>
                <w:rFonts w:ascii="Times New Roman" w:eastAsia="Calibri" w:hAnsi="Times New Roman"/>
                <w:sz w:val="24"/>
              </w:rPr>
              <w:t>o sobě i v minulém čase.</w:t>
            </w:r>
          </w:p>
        </w:tc>
      </w:tr>
      <w:tr w:rsidR="00C23B28" w:rsidRPr="00C23B28" w14:paraId="16AF3ED3"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26BC5A" w14:textId="24A61F50" w:rsidR="0007550A" w:rsidRPr="00C23B28" w:rsidRDefault="00225DE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Slovní </w:t>
            </w:r>
            <w:proofErr w:type="gramStart"/>
            <w:r w:rsidRPr="00C23B28">
              <w:rPr>
                <w:rFonts w:ascii="Times New Roman" w:eastAsia="Calibri" w:hAnsi="Times New Roman"/>
                <w:sz w:val="24"/>
              </w:rPr>
              <w:t>zásoba - poslech</w:t>
            </w:r>
            <w:proofErr w:type="gramEnd"/>
            <w:r w:rsidRPr="00C23B28">
              <w:rPr>
                <w:rFonts w:ascii="Times New Roman" w:eastAsia="Calibri" w:hAnsi="Times New Roman"/>
                <w:sz w:val="24"/>
              </w:rPr>
              <w:t xml:space="preserve"> s porozuměním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6E50E3" w14:textId="41D53171" w:rsidR="0007550A" w:rsidRPr="00C23B28" w:rsidRDefault="1B0092C0"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07884CD9" w:rsidRPr="00C23B28">
              <w:rPr>
                <w:rFonts w:ascii="Times New Roman" w:eastAsia="Calibri" w:hAnsi="Times New Roman"/>
                <w:sz w:val="24"/>
              </w:rPr>
              <w:t>ozumí jednoduchým dialogům a promluvám</w:t>
            </w:r>
          </w:p>
          <w:p w14:paraId="29149BF1" w14:textId="3D930D4D" w:rsidR="0007550A" w:rsidRPr="00C23B28" w:rsidRDefault="01EF30AB"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Vybere z jednoduchého dialogu a promluvy hledanou informaci. Odhadne globální obsah promluvy.</w:t>
            </w:r>
          </w:p>
        </w:tc>
      </w:tr>
      <w:tr w:rsidR="00C23B28" w:rsidRPr="00C23B28" w14:paraId="1DE81714"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09E90F" w14:textId="4BFB0F77" w:rsidR="0007550A" w:rsidRPr="00C23B28" w:rsidRDefault="28D0FC9A"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Základní gram</w:t>
            </w:r>
            <w:r w:rsidR="3E660931" w:rsidRPr="00C23B28">
              <w:rPr>
                <w:rFonts w:ascii="Times New Roman" w:eastAsia="Calibri" w:hAnsi="Times New Roman"/>
                <w:sz w:val="24"/>
              </w:rPr>
              <w:t>a</w:t>
            </w:r>
            <w:r w:rsidRPr="00C23B28">
              <w:rPr>
                <w:rFonts w:ascii="Times New Roman" w:eastAsia="Calibri" w:hAnsi="Times New Roman"/>
                <w:sz w:val="24"/>
              </w:rPr>
              <w:t xml:space="preserve">tické struktury a typy </w:t>
            </w:r>
            <w:proofErr w:type="gramStart"/>
            <w:r w:rsidRPr="00C23B28">
              <w:rPr>
                <w:rFonts w:ascii="Times New Roman" w:eastAsia="Calibri" w:hAnsi="Times New Roman"/>
                <w:sz w:val="24"/>
              </w:rPr>
              <w:t>věty - otázky</w:t>
            </w:r>
            <w:proofErr w:type="gramEnd"/>
            <w:r w:rsidRPr="00C23B28">
              <w:rPr>
                <w:rFonts w:ascii="Times New Roman" w:eastAsia="Calibri" w:hAnsi="Times New Roman"/>
                <w:sz w:val="24"/>
              </w:rPr>
              <w:t xml:space="preserve"> a </w:t>
            </w:r>
            <w:proofErr w:type="gramStart"/>
            <w:r w:rsidRPr="00C23B28">
              <w:rPr>
                <w:rFonts w:ascii="Times New Roman" w:eastAsia="Calibri" w:hAnsi="Times New Roman"/>
                <w:sz w:val="24"/>
              </w:rPr>
              <w:t>odpovědi</w:t>
            </w:r>
            <w:r w:rsidR="1F77786E" w:rsidRPr="00C23B28">
              <w:rPr>
                <w:rFonts w:ascii="Times New Roman" w:eastAsia="Calibri" w:hAnsi="Times New Roman"/>
                <w:sz w:val="24"/>
              </w:rPr>
              <w:t>- konverzace</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3EDE70" w14:textId="4E332D9D" w:rsidR="0007550A" w:rsidRPr="00C23B28" w:rsidRDefault="7D2C625F"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07884CD9" w:rsidRPr="00C23B28">
              <w:rPr>
                <w:rFonts w:ascii="Times New Roman" w:eastAsia="Calibri" w:hAnsi="Times New Roman"/>
                <w:sz w:val="24"/>
              </w:rPr>
              <w:t>eaguje na otázky, pokládá otázky, zapojuje se do jednoduchých dialogů</w:t>
            </w:r>
          </w:p>
        </w:tc>
      </w:tr>
      <w:tr w:rsidR="00C23B28" w:rsidRPr="00C23B28" w14:paraId="0258D0B6"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CA0A12" w14:textId="19CB2A7A" w:rsidR="0007550A" w:rsidRPr="00C23B28" w:rsidRDefault="00225DE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Slovní </w:t>
            </w:r>
            <w:proofErr w:type="gramStart"/>
            <w:r w:rsidRPr="00C23B28">
              <w:rPr>
                <w:rFonts w:ascii="Times New Roman" w:eastAsia="Calibri" w:hAnsi="Times New Roman"/>
                <w:sz w:val="24"/>
              </w:rPr>
              <w:t>zásoba - představení</w:t>
            </w:r>
            <w:proofErr w:type="gramEnd"/>
            <w:r w:rsidRPr="00C23B28">
              <w:rPr>
                <w:rFonts w:ascii="Times New Roman" w:eastAsia="Calibri" w:hAnsi="Times New Roman"/>
                <w:sz w:val="24"/>
              </w:rPr>
              <w:t xml:space="preserve"> </w:t>
            </w:r>
            <w:proofErr w:type="gramStart"/>
            <w:r w:rsidRPr="00C23B28">
              <w:rPr>
                <w:rFonts w:ascii="Times New Roman" w:eastAsia="Calibri" w:hAnsi="Times New Roman"/>
                <w:sz w:val="24"/>
              </w:rPr>
              <w:t>se ,</w:t>
            </w:r>
            <w:proofErr w:type="gramEnd"/>
            <w:r w:rsidRPr="00C23B28">
              <w:rPr>
                <w:rFonts w:ascii="Times New Roman" w:eastAsia="Calibri" w:hAnsi="Times New Roman"/>
                <w:sz w:val="24"/>
              </w:rPr>
              <w:t xml:space="preserve"> omluva, prosba, žádost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F14109" w14:textId="61C8FA72" w:rsidR="0007550A" w:rsidRPr="00C23B28" w:rsidRDefault="1121DAA2" w:rsidP="78A645DB">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07884CD9" w:rsidRPr="00C23B28">
              <w:rPr>
                <w:rFonts w:ascii="Times New Roman" w:eastAsia="Calibri" w:hAnsi="Times New Roman"/>
                <w:sz w:val="24"/>
              </w:rPr>
              <w:t>ozdraví, představí se, užívá základní slovesa, podstatná jména, přídavná jména, zájmena,</w:t>
            </w:r>
            <w:r w:rsidR="7BFE087A" w:rsidRPr="00C23B28">
              <w:rPr>
                <w:rFonts w:ascii="Times New Roman" w:eastAsia="Calibri" w:hAnsi="Times New Roman"/>
                <w:sz w:val="24"/>
              </w:rPr>
              <w:t xml:space="preserve"> příslovce,</w:t>
            </w:r>
            <w:r w:rsidR="07884CD9" w:rsidRPr="00C23B28">
              <w:rPr>
                <w:rFonts w:ascii="Times New Roman" w:eastAsia="Calibri" w:hAnsi="Times New Roman"/>
                <w:sz w:val="24"/>
              </w:rPr>
              <w:t xml:space="preserve"> předložky, spojky, číslovky</w:t>
            </w:r>
          </w:p>
        </w:tc>
      </w:tr>
      <w:tr w:rsidR="00C23B28" w:rsidRPr="00C23B28" w14:paraId="35F5C4C6" w14:textId="77777777" w:rsidTr="78A645DB">
        <w:trPr>
          <w:trHeight w:val="873"/>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4B92D0" w14:textId="36AA53CB" w:rsidR="00225DE5" w:rsidRPr="00C23B28" w:rsidRDefault="00225DE5" w:rsidP="78A645DB">
            <w:pPr>
              <w:pStyle w:val="Normal0"/>
              <w:spacing w:line="240" w:lineRule="auto"/>
              <w:ind w:left="60"/>
              <w:jc w:val="left"/>
              <w:rPr>
                <w:rFonts w:ascii="Times New Roman" w:hAnsi="Times New Roman"/>
                <w:sz w:val="24"/>
              </w:rPr>
            </w:pPr>
            <w:r w:rsidRPr="00C23B28">
              <w:rPr>
                <w:rFonts w:ascii="Times New Roman" w:eastAsia="Calibri" w:hAnsi="Times New Roman"/>
                <w:sz w:val="24"/>
              </w:rPr>
              <w:t>Rodina,</w:t>
            </w:r>
            <w:r w:rsidR="0DEE5307" w:rsidRPr="00C23B28">
              <w:rPr>
                <w:rFonts w:ascii="Times New Roman" w:eastAsia="Calibri" w:hAnsi="Times New Roman"/>
                <w:sz w:val="24"/>
              </w:rPr>
              <w:t xml:space="preserve"> škola,</w:t>
            </w:r>
            <w:r w:rsidRPr="00C23B28">
              <w:rPr>
                <w:rFonts w:ascii="Times New Roman" w:eastAsia="Calibri" w:hAnsi="Times New Roman"/>
                <w:sz w:val="24"/>
              </w:rPr>
              <w:t xml:space="preserve"> koníčky, denní</w:t>
            </w:r>
            <w:r w:rsidR="11BD18D5" w:rsidRPr="00C23B28">
              <w:rPr>
                <w:rFonts w:ascii="Times New Roman" w:eastAsia="Calibri" w:hAnsi="Times New Roman"/>
                <w:sz w:val="24"/>
              </w:rPr>
              <w:t xml:space="preserve"> a týdenní</w:t>
            </w:r>
            <w:r w:rsidRPr="00C23B28">
              <w:rPr>
                <w:rFonts w:ascii="Times New Roman" w:eastAsia="Calibri" w:hAnsi="Times New Roman"/>
                <w:sz w:val="24"/>
              </w:rPr>
              <w:t xml:space="preserve"> program, běžné životní situace</w:t>
            </w:r>
          </w:p>
        </w:tc>
        <w:tc>
          <w:tcPr>
            <w:tcW w:w="2500" w:type="pc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4BEDFD" w14:textId="08204C60" w:rsidR="00225DE5" w:rsidRPr="00C23B28" w:rsidRDefault="7459BAC5"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28D0FC9A" w:rsidRPr="00C23B28">
              <w:rPr>
                <w:rFonts w:ascii="Times New Roman" w:eastAsia="Calibri" w:hAnsi="Times New Roman"/>
                <w:sz w:val="24"/>
              </w:rPr>
              <w:t>ojmenuje základní věci a aktivity, reaguje na otázky</w:t>
            </w:r>
            <w:r w:rsidR="614F84CD" w:rsidRPr="00C23B28">
              <w:rPr>
                <w:rFonts w:ascii="Times New Roman" w:eastAsia="Calibri" w:hAnsi="Times New Roman"/>
                <w:sz w:val="24"/>
              </w:rPr>
              <w:t xml:space="preserve">, </w:t>
            </w:r>
            <w:r w:rsidR="28D0FC9A" w:rsidRPr="00C23B28">
              <w:rPr>
                <w:rFonts w:ascii="Times New Roman" w:eastAsia="Calibri" w:hAnsi="Times New Roman"/>
                <w:sz w:val="24"/>
              </w:rPr>
              <w:t>pokládá jednoduché otázky</w:t>
            </w:r>
          </w:p>
        </w:tc>
      </w:tr>
      <w:tr w:rsidR="0007550A" w:rsidRPr="00803293" w14:paraId="7CE3ABD9"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428DCE" w14:textId="0733803F" w:rsidR="0007550A" w:rsidRPr="00C23B28" w:rsidRDefault="00225DE5" w:rsidP="6D73EC10">
            <w:pPr>
              <w:pStyle w:val="Normal0"/>
              <w:spacing w:line="240" w:lineRule="auto"/>
              <w:ind w:left="60"/>
              <w:jc w:val="left"/>
              <w:rPr>
                <w:rFonts w:ascii="Times New Roman" w:hAnsi="Times New Roman"/>
                <w:sz w:val="24"/>
              </w:rPr>
            </w:pPr>
            <w:r w:rsidRPr="00C23B28">
              <w:rPr>
                <w:rFonts w:ascii="Times New Roman" w:eastAsia="Calibri" w:hAnsi="Times New Roman"/>
                <w:sz w:val="24"/>
              </w:rPr>
              <w:t>Dopravní prostředky, počasí, orientace v prostředí, geografické znalosti stejně</w:t>
            </w:r>
            <w:r w:rsidR="7CCB8596" w:rsidRPr="00C23B28">
              <w:rPr>
                <w:rFonts w:ascii="Times New Roman" w:eastAsia="Calibri" w:hAnsi="Times New Roman"/>
                <w:sz w:val="24"/>
              </w:rPr>
              <w:t xml:space="preserve"> </w:t>
            </w:r>
            <w:r w:rsidRPr="00C23B28">
              <w:rPr>
                <w:rFonts w:ascii="Times New Roman" w:eastAsia="Calibri" w:hAnsi="Times New Roman"/>
                <w:sz w:val="24"/>
              </w:rPr>
              <w:t>mluvících zemí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46DEF2" w14:textId="39D68B3D" w:rsidR="0007550A" w:rsidRPr="00C23B28" w:rsidRDefault="36462A5A"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R</w:t>
            </w:r>
            <w:r w:rsidR="07884CD9" w:rsidRPr="00C23B28">
              <w:rPr>
                <w:rFonts w:ascii="Times New Roman" w:eastAsia="Calibri" w:hAnsi="Times New Roman"/>
                <w:sz w:val="24"/>
              </w:rPr>
              <w:t>ozumí jednoduchému písemnému sdělení, vyhledá základní informace</w:t>
            </w:r>
            <w:r w:rsidR="5E47EE83" w:rsidRPr="00C23B28">
              <w:rPr>
                <w:rFonts w:ascii="Times New Roman" w:eastAsia="Calibri" w:hAnsi="Times New Roman"/>
                <w:sz w:val="24"/>
              </w:rPr>
              <w:t>. Přeloží názvy dopravních prostředků a použije je ve větě.</w:t>
            </w:r>
          </w:p>
        </w:tc>
      </w:tr>
      <w:tr w:rsidR="0007550A" w:rsidRPr="00803293" w14:paraId="7F8CC58E"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449E0A" w14:textId="03CB19F7" w:rsidR="0007550A" w:rsidRPr="00C23B28" w:rsidRDefault="00225DE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Zvuková podoba jazyka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6FC95C" w14:textId="76E7A50F" w:rsidR="0007550A" w:rsidRPr="00C23B28" w:rsidRDefault="561B66D2"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O</w:t>
            </w:r>
            <w:r w:rsidR="07884CD9" w:rsidRPr="00C23B28">
              <w:rPr>
                <w:rFonts w:ascii="Times New Roman" w:eastAsia="Calibri" w:hAnsi="Times New Roman"/>
                <w:sz w:val="24"/>
              </w:rPr>
              <w:t>svojuje si správnou výslovnost</w:t>
            </w:r>
            <w:r w:rsidR="008A6D57" w:rsidRPr="00C23B28">
              <w:rPr>
                <w:rFonts w:ascii="Times New Roman" w:eastAsia="Calibri" w:hAnsi="Times New Roman"/>
                <w:sz w:val="24"/>
              </w:rPr>
              <w:t>.</w:t>
            </w:r>
          </w:p>
        </w:tc>
      </w:tr>
      <w:tr w:rsidR="0007550A" w:rsidRPr="00803293" w14:paraId="70B80FD7"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83D198" w14:textId="18D70D43" w:rsidR="0007550A" w:rsidRPr="00C23B28" w:rsidRDefault="28D0FC9A"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Práce se slovníkem, </w:t>
            </w:r>
            <w:r w:rsidR="5F980F7D" w:rsidRPr="00C23B28">
              <w:rPr>
                <w:rFonts w:ascii="Times New Roman" w:eastAsia="Calibri" w:hAnsi="Times New Roman"/>
                <w:sz w:val="24"/>
              </w:rPr>
              <w:t>s internetovým překladačem, s internetovým zdrojem,</w:t>
            </w:r>
            <w:r w:rsidRPr="00C23B28">
              <w:rPr>
                <w:rFonts w:ascii="Times New Roman" w:eastAsia="Calibri" w:hAnsi="Times New Roman"/>
                <w:sz w:val="24"/>
              </w:rPr>
              <w:t xml:space="preserve"> g</w:t>
            </w:r>
            <w:r w:rsidR="3E660931" w:rsidRPr="00C23B28">
              <w:rPr>
                <w:rFonts w:ascii="Times New Roman" w:eastAsia="Calibri" w:hAnsi="Times New Roman"/>
                <w:sz w:val="24"/>
              </w:rPr>
              <w:t>r</w:t>
            </w:r>
            <w:r w:rsidRPr="00C23B28">
              <w:rPr>
                <w:rFonts w:ascii="Times New Roman" w:eastAsia="Calibri" w:hAnsi="Times New Roman"/>
                <w:sz w:val="24"/>
              </w:rPr>
              <w:t>afická podoba jazyka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0C9B8C" w14:textId="47F6E97B" w:rsidR="0007550A" w:rsidRPr="00C23B28" w:rsidRDefault="0600BEA8"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w:t>
            </w:r>
            <w:r w:rsidR="07884CD9" w:rsidRPr="00C23B28">
              <w:rPr>
                <w:rFonts w:ascii="Times New Roman" w:eastAsia="Calibri" w:hAnsi="Times New Roman"/>
                <w:sz w:val="24"/>
              </w:rPr>
              <w:t>lynule a správně čte jednoduché věty, vyhledá důležitou informaci</w:t>
            </w:r>
            <w:r w:rsidR="39E7E82D" w:rsidRPr="00C23B28">
              <w:rPr>
                <w:rFonts w:ascii="Times New Roman" w:eastAsia="Calibri" w:hAnsi="Times New Roman"/>
                <w:sz w:val="24"/>
              </w:rPr>
              <w:t xml:space="preserve"> na internetové stránce, přeloží slova pomocí slovníku nebo on-line slovníku nebo internetového překladače</w:t>
            </w:r>
          </w:p>
        </w:tc>
      </w:tr>
      <w:tr w:rsidR="0007550A" w:rsidRPr="00803293" w14:paraId="4C36A03C"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449DF8" w14:textId="097DFF67" w:rsidR="0007550A" w:rsidRPr="00C23B28" w:rsidRDefault="00225DE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Sdělení základních úd</w:t>
            </w:r>
            <w:r w:rsidR="0007550A" w:rsidRPr="00C23B28">
              <w:rPr>
                <w:rFonts w:ascii="Times New Roman" w:eastAsia="Calibri" w:hAnsi="Times New Roman"/>
                <w:sz w:val="24"/>
              </w:rPr>
              <w:t>ajů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6D1E77" w14:textId="1A1F4541" w:rsidR="0007550A" w:rsidRPr="00C23B28" w:rsidRDefault="76E45802"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S</w:t>
            </w:r>
            <w:r w:rsidR="07884CD9" w:rsidRPr="00C23B28">
              <w:rPr>
                <w:rFonts w:ascii="Times New Roman" w:eastAsia="Calibri" w:hAnsi="Times New Roman"/>
                <w:sz w:val="24"/>
              </w:rPr>
              <w:t>právně doplní požadované informace do formuláře</w:t>
            </w:r>
            <w:r w:rsidR="2475F28F" w:rsidRPr="00C23B28">
              <w:rPr>
                <w:rFonts w:ascii="Times New Roman" w:eastAsia="Calibri" w:hAnsi="Times New Roman"/>
                <w:sz w:val="24"/>
              </w:rPr>
              <w:t>.</w:t>
            </w:r>
          </w:p>
        </w:tc>
      </w:tr>
      <w:tr w:rsidR="0007550A" w:rsidRPr="00803293" w14:paraId="18F4E32B"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ADF1F0" w14:textId="5E24B706" w:rsidR="0007550A" w:rsidRPr="00C23B28" w:rsidRDefault="00225DE5"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Popis, vyprávění, větná stavba, vyhledání správných odpovědí, seřazení vět podle pořadí v textu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2783B7" w14:textId="528B912B" w:rsidR="0007550A" w:rsidRPr="00C23B28" w:rsidRDefault="1211EEE6"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07884CD9" w:rsidRPr="00C23B28">
              <w:rPr>
                <w:rFonts w:ascii="Times New Roman" w:eastAsia="Calibri" w:hAnsi="Times New Roman"/>
                <w:sz w:val="24"/>
              </w:rPr>
              <w:t xml:space="preserve">opíše sebe, svoji rodinu, školu, aktivity, prostředí, </w:t>
            </w:r>
            <w:r w:rsidR="40E55811" w:rsidRPr="00C23B28">
              <w:rPr>
                <w:rFonts w:ascii="Times New Roman" w:eastAsia="Calibri" w:hAnsi="Times New Roman"/>
                <w:sz w:val="24"/>
              </w:rPr>
              <w:t xml:space="preserve">napíše </w:t>
            </w:r>
            <w:r w:rsidR="07884CD9" w:rsidRPr="00C23B28">
              <w:rPr>
                <w:rFonts w:ascii="Times New Roman" w:eastAsia="Calibri" w:hAnsi="Times New Roman"/>
                <w:sz w:val="24"/>
              </w:rPr>
              <w:t>blahopřání, vzkaz</w:t>
            </w:r>
          </w:p>
        </w:tc>
      </w:tr>
      <w:tr w:rsidR="0007550A" w:rsidRPr="00803293" w14:paraId="63B40E04" w14:textId="77777777" w:rsidTr="78A645DB">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2901D8" w14:textId="4A46AD93" w:rsidR="0007550A" w:rsidRPr="00C23B28" w:rsidRDefault="28D0FC9A"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Krátký email, zpráva, text</w:t>
            </w:r>
          </w:p>
          <w:p w14:paraId="05BB9A61" w14:textId="6C6DFA7D" w:rsidR="0007550A" w:rsidRPr="00C23B28" w:rsidRDefault="2AA50670"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Práce s textem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122ED9" w14:textId="147DACC2" w:rsidR="0007550A" w:rsidRPr="00C23B28" w:rsidRDefault="013F4EA8" w:rsidP="6220D89B">
            <w:pPr>
              <w:pStyle w:val="Normal0"/>
              <w:spacing w:line="240" w:lineRule="auto"/>
              <w:ind w:left="60"/>
              <w:jc w:val="left"/>
              <w:rPr>
                <w:rFonts w:ascii="Times New Roman" w:hAnsi="Times New Roman"/>
                <w:sz w:val="24"/>
              </w:rPr>
            </w:pPr>
            <w:r w:rsidRPr="00C23B28">
              <w:rPr>
                <w:rFonts w:ascii="Times New Roman" w:eastAsia="Calibri" w:hAnsi="Times New Roman"/>
                <w:sz w:val="24"/>
              </w:rPr>
              <w:t>Přeloží email, přeloží krátkou zprávu.</w:t>
            </w:r>
          </w:p>
          <w:p w14:paraId="091E1FBB" w14:textId="08D8813D" w:rsidR="0007550A" w:rsidRPr="00C23B28" w:rsidRDefault="12039A80" w:rsidP="6220D89B">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Odhadne</w:t>
            </w:r>
            <w:r w:rsidR="7C153719" w:rsidRPr="00C23B28">
              <w:rPr>
                <w:rFonts w:ascii="Times New Roman" w:eastAsia="Calibri" w:hAnsi="Times New Roman"/>
                <w:sz w:val="24"/>
              </w:rPr>
              <w:t xml:space="preserve"> význam slov z kontextu, najde v textu internacionalismy. Seřadí části textu</w:t>
            </w:r>
            <w:r w:rsidR="7AB6BA04" w:rsidRPr="00C23B28">
              <w:rPr>
                <w:rFonts w:ascii="Times New Roman" w:eastAsia="Calibri" w:hAnsi="Times New Roman"/>
                <w:sz w:val="24"/>
              </w:rPr>
              <w:t>, reprodukuje text.</w:t>
            </w:r>
          </w:p>
        </w:tc>
      </w:tr>
    </w:tbl>
    <w:p w14:paraId="17503D8C" w14:textId="0F57C19B" w:rsidR="30904E49" w:rsidRPr="00803293" w:rsidRDefault="30904E49">
      <w:pPr>
        <w:rPr>
          <w:szCs w:val="24"/>
        </w:rPr>
      </w:pPr>
    </w:p>
    <w:p w14:paraId="1862058E" w14:textId="77777777" w:rsidR="007918EC" w:rsidRDefault="00601DC9">
      <w:pPr>
        <w:spacing w:after="115" w:line="259" w:lineRule="auto"/>
        <w:ind w:left="0" w:firstLine="0"/>
        <w:jc w:val="left"/>
      </w:pPr>
      <w:r>
        <w:t xml:space="preserve"> </w:t>
      </w:r>
    </w:p>
    <w:p w14:paraId="037BDAE7" w14:textId="7E439AD5" w:rsidR="007918EC" w:rsidRDefault="00601DC9">
      <w:pPr>
        <w:spacing w:after="113" w:line="259" w:lineRule="auto"/>
        <w:ind w:left="0" w:firstLine="0"/>
        <w:jc w:val="left"/>
      </w:pPr>
      <w:r>
        <w:t xml:space="preserve"> </w:t>
      </w:r>
    </w:p>
    <w:p w14:paraId="0297CBAD" w14:textId="11D12E0E" w:rsidR="000E10BC" w:rsidRDefault="000E10BC">
      <w:pPr>
        <w:spacing w:after="113" w:line="259" w:lineRule="auto"/>
        <w:ind w:left="0" w:firstLine="0"/>
        <w:jc w:val="left"/>
      </w:pPr>
    </w:p>
    <w:p w14:paraId="20E08F74" w14:textId="246544EF" w:rsidR="000E10BC" w:rsidRDefault="000E10BC">
      <w:pPr>
        <w:spacing w:after="113" w:line="259" w:lineRule="auto"/>
        <w:ind w:left="0" w:firstLine="0"/>
        <w:jc w:val="left"/>
      </w:pPr>
    </w:p>
    <w:p w14:paraId="5C12579E" w14:textId="46B83D96" w:rsidR="00E50371" w:rsidRDefault="00E50371">
      <w:pPr>
        <w:spacing w:after="113" w:line="259" w:lineRule="auto"/>
        <w:ind w:left="0" w:firstLine="0"/>
        <w:jc w:val="left"/>
      </w:pPr>
    </w:p>
    <w:p w14:paraId="251F80A1" w14:textId="449671DC" w:rsidR="00E50371" w:rsidRDefault="00E50371">
      <w:pPr>
        <w:spacing w:after="113" w:line="259" w:lineRule="auto"/>
        <w:ind w:left="0" w:firstLine="0"/>
        <w:jc w:val="left"/>
      </w:pPr>
    </w:p>
    <w:p w14:paraId="5A9AE8CD" w14:textId="03E1DF30" w:rsidR="00E50371" w:rsidRDefault="00E50371">
      <w:pPr>
        <w:spacing w:after="113" w:line="259" w:lineRule="auto"/>
        <w:ind w:left="0" w:firstLine="0"/>
        <w:jc w:val="left"/>
      </w:pPr>
    </w:p>
    <w:p w14:paraId="0B3BD855" w14:textId="77777777" w:rsidR="00E50371" w:rsidRDefault="00E50371">
      <w:pPr>
        <w:spacing w:after="113" w:line="259" w:lineRule="auto"/>
        <w:ind w:left="0" w:firstLine="0"/>
        <w:jc w:val="left"/>
      </w:pPr>
    </w:p>
    <w:p w14:paraId="418979E1" w14:textId="42FC4F44" w:rsidR="007918EC" w:rsidRDefault="006118D2">
      <w:pPr>
        <w:spacing w:after="145" w:line="259" w:lineRule="auto"/>
        <w:ind w:left="0" w:firstLine="0"/>
        <w:jc w:val="left"/>
      </w:pPr>
      <w:r>
        <w:t xml:space="preserve"> </w:t>
      </w:r>
    </w:p>
    <w:p w14:paraId="52157BC9" w14:textId="03B36489" w:rsidR="007918EC" w:rsidRDefault="00601DC9" w:rsidP="00E50371">
      <w:pPr>
        <w:pStyle w:val="Nadpis2"/>
        <w:spacing w:after="0" w:line="360" w:lineRule="auto"/>
      </w:pPr>
      <w:bookmarkStart w:id="57" w:name="_Toc112991688"/>
      <w:r>
        <w:lastRenderedPageBreak/>
        <w:t xml:space="preserve">Vzdělávací oblast: </w:t>
      </w:r>
      <w:r w:rsidRPr="006E0316">
        <w:t>Matematika</w:t>
      </w:r>
      <w:r>
        <w:t xml:space="preserve"> a její aplikace</w:t>
      </w:r>
      <w:bookmarkEnd w:id="57"/>
      <w:r>
        <w:t xml:space="preserve"> </w:t>
      </w:r>
    </w:p>
    <w:p w14:paraId="1D3AC010" w14:textId="63988180" w:rsidR="007918EC" w:rsidRDefault="00601DC9" w:rsidP="00E50371">
      <w:pPr>
        <w:pStyle w:val="Nadpis3"/>
        <w:spacing w:after="0" w:line="360" w:lineRule="auto"/>
      </w:pPr>
      <w:bookmarkStart w:id="58" w:name="_Toc112991689"/>
      <w:r>
        <w:t xml:space="preserve">Vzdělávací obor: </w:t>
      </w:r>
      <w:r w:rsidRPr="006E0316">
        <w:t>Matematika</w:t>
      </w:r>
      <w:bookmarkEnd w:id="58"/>
      <w:r>
        <w:t xml:space="preserve"> </w:t>
      </w:r>
    </w:p>
    <w:p w14:paraId="71E6EAD2" w14:textId="77777777" w:rsidR="007918EC" w:rsidRDefault="00601DC9" w:rsidP="00E50371">
      <w:pPr>
        <w:spacing w:after="0" w:line="360" w:lineRule="auto"/>
        <w:ind w:left="-5" w:right="4908"/>
        <w:jc w:val="left"/>
      </w:pPr>
      <w:r>
        <w:t xml:space="preserve">Vyučovací předmět: Matematika </w:t>
      </w:r>
    </w:p>
    <w:p w14:paraId="42CB5F4B" w14:textId="77777777" w:rsidR="007918EC" w:rsidRDefault="00601DC9" w:rsidP="00E50371">
      <w:pPr>
        <w:spacing w:after="0" w:line="360" w:lineRule="auto"/>
        <w:ind w:left="0" w:firstLine="0"/>
        <w:jc w:val="left"/>
      </w:pPr>
      <w:r>
        <w:t xml:space="preserve"> </w:t>
      </w:r>
    </w:p>
    <w:p w14:paraId="3F2D166B" w14:textId="77777777" w:rsidR="000E10BC" w:rsidRDefault="00601DC9" w:rsidP="005D2196">
      <w:pPr>
        <w:pStyle w:val="Nadpis8"/>
        <w:numPr>
          <w:ilvl w:val="0"/>
          <w:numId w:val="0"/>
        </w:numPr>
        <w:spacing w:after="138"/>
        <w:ind w:left="-5" w:right="4908"/>
        <w:jc w:val="both"/>
      </w:pPr>
      <w:r>
        <w:t xml:space="preserve">Charakteristika vyučovacího předmětu </w:t>
      </w:r>
    </w:p>
    <w:p w14:paraId="0F139465" w14:textId="1A9C0117" w:rsidR="007918EC" w:rsidRDefault="005D2196" w:rsidP="005D2196">
      <w:pPr>
        <w:pStyle w:val="Nadpis8"/>
        <w:numPr>
          <w:ilvl w:val="0"/>
          <w:numId w:val="0"/>
        </w:numPr>
        <w:spacing w:after="138"/>
        <w:ind w:left="-5" w:right="4908"/>
        <w:jc w:val="both"/>
      </w:pPr>
      <w:r>
        <w:t>I</w:t>
      </w:r>
      <w:r w:rsidR="00601DC9">
        <w:t>.</w:t>
      </w:r>
      <w:r w:rsidR="000E10BC">
        <w:t xml:space="preserve"> s</w:t>
      </w:r>
      <w:r w:rsidR="00601DC9">
        <w:t xml:space="preserve">tupeň </w:t>
      </w:r>
    </w:p>
    <w:p w14:paraId="7D30997D" w14:textId="3AB93EA0" w:rsidR="007918EC" w:rsidRDefault="00601DC9">
      <w:pPr>
        <w:spacing w:line="389" w:lineRule="auto"/>
        <w:ind w:left="-15" w:firstLine="708"/>
      </w:pPr>
      <w:r>
        <w:t xml:space="preserve">Matematické vzdělávání pomáhá žákům vnímat význam matematiky v praktickém životě. Žáci se učí vyjadřovat pomocí čísel. Rozvíjí pozornost, vytrvalost a schopnost rozlišovat, objevovat, vytvářet různé situace. Žáci se učí svoji práci kontrolovat, srovnávat, učí </w:t>
      </w:r>
      <w:r w:rsidR="00EE332C">
        <w:br/>
      </w:r>
      <w:r>
        <w:t xml:space="preserve">se sebedůvěře, slovně i písemně vyjadřují výsledky svého pozorování. Při výuce nelze stanovit přesnou hranic i mezi etapou vytváření konkrétních představ a mezi etapou vytváření pojmů. Mnoho pojmů se i v tomto období utváří ve vědomí žáků postupně na základě soustavně prováděných činností, neustálým obohacováním dosavadních představ. </w:t>
      </w:r>
    </w:p>
    <w:p w14:paraId="4C7D5675" w14:textId="77777777" w:rsidR="007918EC" w:rsidRDefault="00601DC9">
      <w:pPr>
        <w:spacing w:after="160" w:line="259" w:lineRule="auto"/>
        <w:ind w:left="0" w:firstLine="0"/>
        <w:jc w:val="left"/>
      </w:pPr>
      <w:r>
        <w:t xml:space="preserve"> </w:t>
      </w:r>
    </w:p>
    <w:p w14:paraId="78713F0B" w14:textId="77777777" w:rsidR="00EE332C" w:rsidRDefault="00601DC9" w:rsidP="00EE332C">
      <w:pPr>
        <w:spacing w:after="169"/>
        <w:ind w:left="-5"/>
      </w:pPr>
      <w:r>
        <w:t xml:space="preserve">Výchovné strategie (cíle) </w:t>
      </w:r>
    </w:p>
    <w:p w14:paraId="3856E47D" w14:textId="34D2075D" w:rsidR="007918EC" w:rsidRDefault="00601DC9" w:rsidP="00EF0603">
      <w:pPr>
        <w:pStyle w:val="Odstavecseseznamem"/>
        <w:numPr>
          <w:ilvl w:val="0"/>
          <w:numId w:val="58"/>
        </w:numPr>
        <w:spacing w:after="0" w:line="360" w:lineRule="auto"/>
        <w:ind w:left="714" w:hanging="357"/>
      </w:pPr>
      <w:r>
        <w:t xml:space="preserve">osvojování matematických početních výkonů, postupů, základů matematického jazyka </w:t>
      </w:r>
    </w:p>
    <w:p w14:paraId="7888505F" w14:textId="77777777" w:rsidR="007918EC" w:rsidRDefault="00601DC9" w:rsidP="00EF0603">
      <w:pPr>
        <w:pStyle w:val="Odstavecseseznamem"/>
        <w:numPr>
          <w:ilvl w:val="0"/>
          <w:numId w:val="58"/>
        </w:numPr>
        <w:spacing w:after="0" w:line="360" w:lineRule="auto"/>
        <w:ind w:left="714" w:hanging="357"/>
      </w:pPr>
      <w:r>
        <w:t xml:space="preserve">rozšíření číselného oboru, utvrzení představ o desítkové soustavě </w:t>
      </w:r>
    </w:p>
    <w:p w14:paraId="208038DC" w14:textId="77777777" w:rsidR="007918EC" w:rsidRDefault="00601DC9" w:rsidP="00EF0603">
      <w:pPr>
        <w:pStyle w:val="Odstavecseseznamem"/>
        <w:numPr>
          <w:ilvl w:val="0"/>
          <w:numId w:val="58"/>
        </w:numPr>
        <w:spacing w:after="0" w:line="360" w:lineRule="auto"/>
        <w:ind w:left="714" w:hanging="357"/>
      </w:pPr>
      <w:r>
        <w:t xml:space="preserve">postupné zdokonalování přesnosti matematického vyjadřování </w:t>
      </w:r>
    </w:p>
    <w:p w14:paraId="72121C92" w14:textId="77777777" w:rsidR="007918EC" w:rsidRDefault="00601DC9" w:rsidP="00EF0603">
      <w:pPr>
        <w:pStyle w:val="Odstavecseseznamem"/>
        <w:numPr>
          <w:ilvl w:val="0"/>
          <w:numId w:val="58"/>
        </w:numPr>
        <w:spacing w:after="0" w:line="360" w:lineRule="auto"/>
        <w:ind w:left="714" w:hanging="357"/>
      </w:pPr>
      <w:r>
        <w:t xml:space="preserve">prostor pro aktivní projev žáka – vymýšlení slovních úloh </w:t>
      </w:r>
    </w:p>
    <w:p w14:paraId="3BDF0646" w14:textId="77777777" w:rsidR="007918EC" w:rsidRDefault="00601DC9" w:rsidP="00EF0603">
      <w:pPr>
        <w:pStyle w:val="Odstavecseseznamem"/>
        <w:numPr>
          <w:ilvl w:val="0"/>
          <w:numId w:val="58"/>
        </w:numPr>
        <w:spacing w:after="0" w:line="360" w:lineRule="auto"/>
        <w:ind w:left="714" w:hanging="357"/>
      </w:pPr>
      <w:r>
        <w:t xml:space="preserve">grafické projevy žáka – od kresleného obrázku k náčrtům a rýsování </w:t>
      </w:r>
    </w:p>
    <w:p w14:paraId="7600815F" w14:textId="77777777" w:rsidR="007918EC" w:rsidRDefault="00601DC9" w:rsidP="00EF0603">
      <w:pPr>
        <w:pStyle w:val="Odstavecseseznamem"/>
        <w:numPr>
          <w:ilvl w:val="0"/>
          <w:numId w:val="58"/>
        </w:numPr>
        <w:spacing w:after="0" w:line="360" w:lineRule="auto"/>
        <w:ind w:left="714" w:hanging="357"/>
      </w:pPr>
      <w:r>
        <w:t xml:space="preserve">vytváří jednoduchá schémata, vést žáky ke grafické gramotnosti </w:t>
      </w:r>
    </w:p>
    <w:p w14:paraId="0C700077" w14:textId="77777777" w:rsidR="007918EC" w:rsidRDefault="00601DC9" w:rsidP="00EF0603">
      <w:pPr>
        <w:pStyle w:val="Odstavecseseznamem"/>
        <w:numPr>
          <w:ilvl w:val="0"/>
          <w:numId w:val="58"/>
        </w:numPr>
        <w:spacing w:after="0" w:line="360" w:lineRule="auto"/>
        <w:ind w:left="714" w:hanging="357"/>
      </w:pPr>
      <w:r>
        <w:t xml:space="preserve">používání peněz při řešení úloh a obchodování </w:t>
      </w:r>
    </w:p>
    <w:p w14:paraId="3FCE9EE3" w14:textId="77777777" w:rsidR="007918EC" w:rsidRDefault="00601DC9">
      <w:pPr>
        <w:spacing w:after="115" w:line="259" w:lineRule="auto"/>
        <w:ind w:left="0" w:firstLine="0"/>
        <w:jc w:val="left"/>
      </w:pPr>
      <w:r>
        <w:t xml:space="preserve"> </w:t>
      </w:r>
    </w:p>
    <w:p w14:paraId="74B23324" w14:textId="77777777" w:rsidR="007918EC" w:rsidRDefault="00601DC9">
      <w:pPr>
        <w:spacing w:after="166" w:line="259" w:lineRule="auto"/>
        <w:ind w:left="0" w:firstLine="0"/>
        <w:jc w:val="left"/>
      </w:pPr>
      <w:r>
        <w:t xml:space="preserve"> </w:t>
      </w:r>
    </w:p>
    <w:p w14:paraId="7360F39F" w14:textId="77777777" w:rsidR="007918EC" w:rsidRDefault="00601DC9" w:rsidP="005D2196">
      <w:pPr>
        <w:pStyle w:val="Nadpis8"/>
        <w:numPr>
          <w:ilvl w:val="0"/>
          <w:numId w:val="0"/>
        </w:numPr>
        <w:spacing w:after="146"/>
        <w:ind w:left="-5" w:right="4908"/>
      </w:pPr>
      <w:r>
        <w:t xml:space="preserve">II. stupeň </w:t>
      </w:r>
    </w:p>
    <w:p w14:paraId="696F0B3A" w14:textId="7D3FB5CE" w:rsidR="007918EC" w:rsidRDefault="00601DC9">
      <w:pPr>
        <w:spacing w:line="397" w:lineRule="auto"/>
        <w:ind w:left="-15" w:firstLine="708"/>
      </w:pPr>
      <w:r>
        <w:t>Výuka probíhá převážně ve třídách, v některých hodinách se využívá učebny výpočetní techniky. Výuka v 6. ročníku vede k tomu, aby žáci byli schopni vysvětlit pojem desetinného čísla a provést s nimi příslušné početní operace. Dále se věnují geometrii v rovině</w:t>
      </w:r>
      <w:r w:rsidR="006118D2">
        <w:t xml:space="preserve"> </w:t>
      </w:r>
      <w:r>
        <w:t xml:space="preserve">a v prostoru. Důraz je kladen na přesnost a kvalitu rýsování. Prohloubí si znalosti o úhlech, trojúhelnících </w:t>
      </w:r>
      <w:r w:rsidR="00EE332C">
        <w:br/>
      </w:r>
      <w:r>
        <w:t xml:space="preserve">a jednoduchých tělesech. V učivu o dělitelnosti se žáci naučí rozpoznávat rozdíly mezi násobkem a dělitelem a používat je v praktických úlohách. </w:t>
      </w:r>
    </w:p>
    <w:p w14:paraId="640EA2A2" w14:textId="102E9374" w:rsidR="007918EC" w:rsidRDefault="00601DC9">
      <w:pPr>
        <w:spacing w:line="395" w:lineRule="auto"/>
        <w:ind w:left="-15" w:firstLine="708"/>
      </w:pPr>
      <w:r>
        <w:lastRenderedPageBreak/>
        <w:t>V 7. ročníku si žáci prohlubují znalosti o číselných oborech – racionální a celá čísla. Osvojují si veškeré početní operace a používají je ve slovních úlohách. Znalosti z geometrie</w:t>
      </w:r>
      <w:r w:rsidR="006118D2">
        <w:t xml:space="preserve"> </w:t>
      </w:r>
      <w:r w:rsidR="00EE332C">
        <w:br/>
      </w:r>
      <w:r>
        <w:t>si rozšiřují o shodná zobrazení a čtyřúhelníky. Důraz je kladen na představivost u žáků, rozlišení přímé a nepřímé úměrnosti, užití trojčlenky. V učivu o procentech je důraz kladen</w:t>
      </w:r>
      <w:r w:rsidR="006118D2">
        <w:t xml:space="preserve"> </w:t>
      </w:r>
      <w:r>
        <w:t>na pochopení pojmu procenta a jeho spojitost se zlomky a na rozlišení jednotlivých pojmů – základ, počet procent, procentová část.</w:t>
      </w:r>
      <w:r w:rsidR="006118D2">
        <w:t xml:space="preserve"> </w:t>
      </w:r>
    </w:p>
    <w:p w14:paraId="208216A4" w14:textId="02F6B428" w:rsidR="007918EC" w:rsidRDefault="00601DC9">
      <w:pPr>
        <w:spacing w:line="393" w:lineRule="auto"/>
        <w:ind w:left="-15" w:firstLine="708"/>
      </w:pPr>
      <w:r>
        <w:t>Výuka v 8. ročníku je zaměřena na pojmy – druhá a třetí mocnina a odmocnina. Naučí</w:t>
      </w:r>
      <w:r w:rsidR="006118D2">
        <w:t xml:space="preserve"> </w:t>
      </w:r>
      <w:r>
        <w:t xml:space="preserve">se pracovat s matematicko-fyzikálními tabulkami a prakticky využívat Pythagorovu větu. Žáci se seznámí s novými pojmy – proměnná, neznámá, rovnost, rovnice, řeší praktické slovní úlohy. Žáci získávají představu o dalších rovinných a prostorových útvarech. </w:t>
      </w:r>
    </w:p>
    <w:p w14:paraId="39AB59BC" w14:textId="24A6C1E4" w:rsidR="007918EC" w:rsidRDefault="23F94CAB">
      <w:pPr>
        <w:spacing w:line="396" w:lineRule="auto"/>
        <w:ind w:left="-15" w:firstLine="708"/>
      </w:pPr>
      <w:r>
        <w:t>V 9. ročníku žáci navazují na znalosti z 8. ročníku, které používají v učivu o lomených výrazech, podobnosti, soustavách lineárních rovnic</w:t>
      </w:r>
      <w:r w:rsidR="5F15BCB9">
        <w:t>.</w:t>
      </w:r>
      <w:r>
        <w:t xml:space="preserve"> Nově se zavádí pojem funkce (lineární, konstantní, kvadratická) a goniometrické funkce ostrého úhlu. Rozšíří si znalosti</w:t>
      </w:r>
      <w:r w:rsidR="2427E257">
        <w:t xml:space="preserve"> </w:t>
      </w:r>
      <w:r w:rsidR="00601DC9">
        <w:br/>
      </w:r>
      <w:r>
        <w:t xml:space="preserve">o prostorových tělesech – jehlan, kužel, koule. </w:t>
      </w:r>
    </w:p>
    <w:p w14:paraId="7D9E580F" w14:textId="77777777" w:rsidR="007918EC" w:rsidRDefault="00601DC9">
      <w:pPr>
        <w:spacing w:after="170" w:line="259" w:lineRule="auto"/>
        <w:ind w:left="0" w:firstLine="0"/>
        <w:jc w:val="left"/>
      </w:pPr>
      <w:r>
        <w:t xml:space="preserve"> </w:t>
      </w:r>
    </w:p>
    <w:p w14:paraId="3EA544B1" w14:textId="77777777" w:rsidR="007918EC" w:rsidRDefault="00601DC9">
      <w:pPr>
        <w:spacing w:after="3" w:line="268" w:lineRule="auto"/>
        <w:ind w:left="-5" w:right="4908"/>
        <w:jc w:val="left"/>
      </w:pPr>
      <w:r>
        <w:rPr>
          <w:b/>
        </w:rPr>
        <w:t xml:space="preserve">Výchovné a vzdělávací strategie </w:t>
      </w:r>
    </w:p>
    <w:p w14:paraId="6548FCE9" w14:textId="77777777" w:rsidR="007918EC" w:rsidRDefault="00601DC9" w:rsidP="005D2196">
      <w:pPr>
        <w:pStyle w:val="Nadpis8"/>
        <w:numPr>
          <w:ilvl w:val="0"/>
          <w:numId w:val="0"/>
        </w:numPr>
        <w:spacing w:after="101"/>
        <w:ind w:left="-5" w:right="4908"/>
      </w:pPr>
      <w:r>
        <w:t xml:space="preserve">Kompetence </w:t>
      </w:r>
    </w:p>
    <w:p w14:paraId="3C1B62D7" w14:textId="77777777" w:rsidR="007918EC" w:rsidRDefault="00601DC9">
      <w:pPr>
        <w:spacing w:after="126" w:line="259" w:lineRule="auto"/>
        <w:ind w:left="0" w:firstLine="0"/>
        <w:jc w:val="left"/>
      </w:pPr>
      <w:r>
        <w:t xml:space="preserve"> </w:t>
      </w:r>
    </w:p>
    <w:p w14:paraId="01ABB70A" w14:textId="77777777" w:rsidR="007918EC" w:rsidRDefault="00601DC9">
      <w:pPr>
        <w:spacing w:after="173"/>
        <w:ind w:left="-5"/>
      </w:pPr>
      <w:r>
        <w:t xml:space="preserve">Kompetence k učení: </w:t>
      </w:r>
    </w:p>
    <w:p w14:paraId="3399A172" w14:textId="77777777" w:rsidR="007918EC" w:rsidRDefault="00601DC9" w:rsidP="00EF0603">
      <w:pPr>
        <w:numPr>
          <w:ilvl w:val="0"/>
          <w:numId w:val="26"/>
        </w:numPr>
        <w:spacing w:after="63" w:line="359" w:lineRule="auto"/>
        <w:ind w:hanging="348"/>
      </w:pPr>
      <w:r>
        <w:t xml:space="preserve">Klademe důraz na pozitivní motivaci a vzbuzujeme u žáků zájem o studium matematiky, </w:t>
      </w:r>
    </w:p>
    <w:p w14:paraId="27D36FB4" w14:textId="77777777" w:rsidR="007918EC" w:rsidRDefault="00601DC9" w:rsidP="00EF0603">
      <w:pPr>
        <w:numPr>
          <w:ilvl w:val="0"/>
          <w:numId w:val="26"/>
        </w:numPr>
        <w:spacing w:line="399" w:lineRule="auto"/>
        <w:ind w:hanging="348"/>
      </w:pPr>
      <w:r>
        <w:t xml:space="preserve">předkládáme dostatek informačních zdrojů (učebnice, pracovní listy, matematické programy a internetové stránky s matematickou tématikou), </w:t>
      </w:r>
    </w:p>
    <w:p w14:paraId="75711C56" w14:textId="77777777" w:rsidR="007918EC" w:rsidRDefault="00601DC9" w:rsidP="00EF0603">
      <w:pPr>
        <w:numPr>
          <w:ilvl w:val="0"/>
          <w:numId w:val="26"/>
        </w:numPr>
        <w:spacing w:after="131"/>
        <w:ind w:hanging="348"/>
      </w:pPr>
      <w:r>
        <w:t xml:space="preserve">používáme vhodné učební pomůcky (obrazy, rýsovací potřeby, modely těles), </w:t>
      </w:r>
    </w:p>
    <w:p w14:paraId="58A323C1" w14:textId="77777777" w:rsidR="0018214C" w:rsidRPr="0018214C" w:rsidRDefault="00601DC9" w:rsidP="00EF0603">
      <w:pPr>
        <w:numPr>
          <w:ilvl w:val="0"/>
          <w:numId w:val="26"/>
        </w:numPr>
        <w:spacing w:line="338" w:lineRule="auto"/>
        <w:ind w:hanging="348"/>
      </w:pPr>
      <w:r>
        <w:t xml:space="preserve">rozvíjíme kreativitu a učební dovednosti potřebné k samostatnému učení, </w:t>
      </w:r>
    </w:p>
    <w:p w14:paraId="0F59082E" w14:textId="059F9A07" w:rsidR="007918EC" w:rsidRDefault="00601DC9" w:rsidP="00EF0603">
      <w:pPr>
        <w:numPr>
          <w:ilvl w:val="0"/>
          <w:numId w:val="26"/>
        </w:numPr>
        <w:spacing w:line="338" w:lineRule="auto"/>
        <w:ind w:hanging="348"/>
      </w:pPr>
      <w:r>
        <w:t xml:space="preserve">věnujeme se dovednosti autokorekce chyb (pracovní sešit). </w:t>
      </w:r>
    </w:p>
    <w:p w14:paraId="56E4BC22" w14:textId="77777777" w:rsidR="0018214C" w:rsidRDefault="0018214C" w:rsidP="0018214C">
      <w:pPr>
        <w:spacing w:line="338" w:lineRule="auto"/>
        <w:ind w:left="708" w:firstLine="0"/>
      </w:pPr>
    </w:p>
    <w:p w14:paraId="659B86C7" w14:textId="77777777" w:rsidR="007918EC" w:rsidRDefault="00601DC9">
      <w:pPr>
        <w:spacing w:after="169"/>
        <w:ind w:left="-5"/>
      </w:pPr>
      <w:r>
        <w:t xml:space="preserve">Kompetence k řešení problémů: </w:t>
      </w:r>
    </w:p>
    <w:p w14:paraId="1A8E77BB" w14:textId="77777777" w:rsidR="007918EC" w:rsidRDefault="00601DC9" w:rsidP="00EF0603">
      <w:pPr>
        <w:numPr>
          <w:ilvl w:val="0"/>
          <w:numId w:val="26"/>
        </w:numPr>
        <w:spacing w:after="130"/>
        <w:ind w:hanging="348"/>
      </w:pPr>
      <w:r>
        <w:t xml:space="preserve">Motivujeme žáky k řešení daného problému, napomáhá hledat řešení, </w:t>
      </w:r>
    </w:p>
    <w:p w14:paraId="669408F0" w14:textId="77777777" w:rsidR="007918EC" w:rsidRDefault="00601DC9" w:rsidP="00EF0603">
      <w:pPr>
        <w:numPr>
          <w:ilvl w:val="0"/>
          <w:numId w:val="26"/>
        </w:numPr>
        <w:spacing w:line="399" w:lineRule="auto"/>
        <w:ind w:hanging="348"/>
      </w:pPr>
      <w:r>
        <w:t xml:space="preserve">zadáváme úkoly k posílení schopnosti žáků využívat vlastních zkušeností, individuálního přístupu k problému, znalosti a kreativity při jeho řešení, </w:t>
      </w:r>
    </w:p>
    <w:p w14:paraId="5827CE61" w14:textId="77777777" w:rsidR="007918EC" w:rsidRDefault="00601DC9" w:rsidP="00EF0603">
      <w:pPr>
        <w:numPr>
          <w:ilvl w:val="0"/>
          <w:numId w:val="26"/>
        </w:numPr>
        <w:spacing w:after="132"/>
        <w:ind w:hanging="348"/>
      </w:pPr>
      <w:r>
        <w:t xml:space="preserve">instruujeme žáky k různým typům úloh a jejich řešení, </w:t>
      </w:r>
    </w:p>
    <w:p w14:paraId="0A254E5C" w14:textId="31DAF8F7" w:rsidR="007918EC" w:rsidRDefault="00601DC9" w:rsidP="00EF0603">
      <w:pPr>
        <w:numPr>
          <w:ilvl w:val="0"/>
          <w:numId w:val="26"/>
        </w:numPr>
        <w:spacing w:line="398" w:lineRule="auto"/>
        <w:ind w:hanging="348"/>
      </w:pPr>
      <w:r>
        <w:lastRenderedPageBreak/>
        <w:t>předkládáme modely matematických postupů, vedeme žáky k jejich porozumění</w:t>
      </w:r>
      <w:r w:rsidR="006118D2">
        <w:t xml:space="preserve"> </w:t>
      </w:r>
      <w:r w:rsidR="00EE332C">
        <w:br/>
      </w:r>
      <w:r>
        <w:t xml:space="preserve">a správnému používání. </w:t>
      </w:r>
    </w:p>
    <w:p w14:paraId="543BE135" w14:textId="77777777" w:rsidR="007918EC" w:rsidRDefault="00601DC9">
      <w:pPr>
        <w:spacing w:after="160" w:line="259" w:lineRule="auto"/>
        <w:ind w:left="0" w:firstLine="0"/>
        <w:jc w:val="left"/>
      </w:pPr>
      <w:r>
        <w:t xml:space="preserve"> </w:t>
      </w:r>
    </w:p>
    <w:p w14:paraId="183B9A87" w14:textId="77777777" w:rsidR="007918EC" w:rsidRDefault="00601DC9">
      <w:pPr>
        <w:spacing w:after="171"/>
        <w:ind w:left="-5"/>
      </w:pPr>
      <w:r>
        <w:t xml:space="preserve">Kompetence komunikativní: </w:t>
      </w:r>
    </w:p>
    <w:p w14:paraId="41A3F294" w14:textId="77777777" w:rsidR="007918EC" w:rsidRDefault="00601DC9" w:rsidP="00EF0603">
      <w:pPr>
        <w:numPr>
          <w:ilvl w:val="0"/>
          <w:numId w:val="26"/>
        </w:numPr>
        <w:spacing w:after="124"/>
        <w:ind w:hanging="348"/>
      </w:pPr>
      <w:r>
        <w:t xml:space="preserve">Učíme žáky správně používat matematickou terminologii, </w:t>
      </w:r>
    </w:p>
    <w:p w14:paraId="499DE0D2" w14:textId="77777777" w:rsidR="007918EC" w:rsidRDefault="00601DC9" w:rsidP="00EF0603">
      <w:pPr>
        <w:numPr>
          <w:ilvl w:val="0"/>
          <w:numId w:val="26"/>
        </w:numPr>
        <w:spacing w:after="132"/>
        <w:ind w:hanging="348"/>
      </w:pPr>
      <w:r>
        <w:t xml:space="preserve">učíme žáky aplikovat matematické postupy v praxi, </w:t>
      </w:r>
    </w:p>
    <w:p w14:paraId="48C6B5F3" w14:textId="77777777" w:rsidR="007918EC" w:rsidRDefault="00601DC9" w:rsidP="00EF0603">
      <w:pPr>
        <w:numPr>
          <w:ilvl w:val="0"/>
          <w:numId w:val="26"/>
        </w:numPr>
        <w:spacing w:line="391" w:lineRule="auto"/>
        <w:ind w:hanging="348"/>
      </w:pPr>
      <w:r>
        <w:t xml:space="preserve">rozvíjíme dovednost porozumět, reprodukovat a písemně zpracovat matematické úlohy, </w:t>
      </w:r>
    </w:p>
    <w:p w14:paraId="0A3F0711" w14:textId="77777777" w:rsidR="007918EC" w:rsidRDefault="00601DC9" w:rsidP="00EF0603">
      <w:pPr>
        <w:numPr>
          <w:ilvl w:val="0"/>
          <w:numId w:val="26"/>
        </w:numPr>
        <w:spacing w:after="65"/>
        <w:ind w:hanging="348"/>
      </w:pPr>
      <w:r>
        <w:t xml:space="preserve">vedeme k samostatnému ústnímu i písemnému vyjadřování. </w:t>
      </w:r>
    </w:p>
    <w:p w14:paraId="2EFEDE36" w14:textId="77777777" w:rsidR="007918EC" w:rsidRDefault="00601DC9">
      <w:pPr>
        <w:spacing w:after="159" w:line="259" w:lineRule="auto"/>
        <w:ind w:left="0" w:firstLine="0"/>
        <w:jc w:val="left"/>
      </w:pPr>
      <w:r>
        <w:t xml:space="preserve"> </w:t>
      </w:r>
    </w:p>
    <w:p w14:paraId="029F7897" w14:textId="77777777" w:rsidR="007918EC" w:rsidRDefault="00601DC9">
      <w:pPr>
        <w:spacing w:after="170"/>
        <w:ind w:left="-5"/>
      </w:pPr>
      <w:r>
        <w:t xml:space="preserve">Kompetence sociální a personální: </w:t>
      </w:r>
    </w:p>
    <w:p w14:paraId="3AE1EA75" w14:textId="77777777" w:rsidR="007918EC" w:rsidRDefault="00601DC9" w:rsidP="00EF0603">
      <w:pPr>
        <w:numPr>
          <w:ilvl w:val="0"/>
          <w:numId w:val="26"/>
        </w:numPr>
        <w:spacing w:after="122"/>
        <w:ind w:hanging="348"/>
      </w:pPr>
      <w:r>
        <w:t xml:space="preserve">Vedeme žáky k práci ve skupině, vytvoření pravidel práce a jejich respektování, </w:t>
      </w:r>
    </w:p>
    <w:p w14:paraId="07EC6DCA" w14:textId="77777777" w:rsidR="007918EC" w:rsidRDefault="00601DC9" w:rsidP="00EF0603">
      <w:pPr>
        <w:numPr>
          <w:ilvl w:val="0"/>
          <w:numId w:val="26"/>
        </w:numPr>
        <w:spacing w:after="129"/>
        <w:ind w:hanging="348"/>
      </w:pPr>
      <w:r>
        <w:t xml:space="preserve">uplatňujeme individuální přístup jak k talentovaným, tak i k žákům s SPU, </w:t>
      </w:r>
    </w:p>
    <w:p w14:paraId="143C9C5A" w14:textId="77777777" w:rsidR="007918EC" w:rsidRDefault="00601DC9" w:rsidP="00EF0603">
      <w:pPr>
        <w:numPr>
          <w:ilvl w:val="0"/>
          <w:numId w:val="26"/>
        </w:numPr>
        <w:spacing w:after="65"/>
        <w:ind w:hanging="348"/>
      </w:pPr>
      <w:r>
        <w:t xml:space="preserve">vytváříme partnerské vztahy učitel – žák a vnášíme přátelskou atmosféru. </w:t>
      </w:r>
    </w:p>
    <w:p w14:paraId="7446E47C" w14:textId="20124A08" w:rsidR="007918EC" w:rsidRDefault="00601DC9">
      <w:pPr>
        <w:spacing w:after="160" w:line="259" w:lineRule="auto"/>
        <w:ind w:left="0" w:firstLine="0"/>
        <w:jc w:val="left"/>
      </w:pPr>
      <w:r>
        <w:t xml:space="preserve"> </w:t>
      </w:r>
    </w:p>
    <w:p w14:paraId="78AEDB09" w14:textId="77777777" w:rsidR="0018214C" w:rsidRDefault="0018214C">
      <w:pPr>
        <w:spacing w:after="160" w:line="259" w:lineRule="auto"/>
        <w:ind w:left="0" w:firstLine="0"/>
        <w:jc w:val="left"/>
      </w:pPr>
    </w:p>
    <w:p w14:paraId="5EB8674D" w14:textId="77777777" w:rsidR="007918EC" w:rsidRDefault="00601DC9">
      <w:pPr>
        <w:spacing w:after="166"/>
        <w:ind w:left="-5"/>
      </w:pPr>
      <w:r>
        <w:t xml:space="preserve">Kompetence občanské: </w:t>
      </w:r>
    </w:p>
    <w:p w14:paraId="342697E0" w14:textId="77777777" w:rsidR="0018214C" w:rsidRDefault="00601DC9" w:rsidP="00EF0603">
      <w:pPr>
        <w:numPr>
          <w:ilvl w:val="0"/>
          <w:numId w:val="26"/>
        </w:numPr>
        <w:spacing w:line="356" w:lineRule="auto"/>
        <w:ind w:hanging="348"/>
      </w:pPr>
      <w:r>
        <w:t xml:space="preserve">Vedeme žáky k uvědomění si odpovědnosti k sobě, ke spolužákům i k učiteli, </w:t>
      </w:r>
    </w:p>
    <w:p w14:paraId="635FD15B" w14:textId="4E9B3AAB" w:rsidR="007918EC" w:rsidRDefault="00601DC9" w:rsidP="00EF0603">
      <w:pPr>
        <w:numPr>
          <w:ilvl w:val="0"/>
          <w:numId w:val="26"/>
        </w:numPr>
        <w:spacing w:line="356" w:lineRule="auto"/>
        <w:ind w:hanging="348"/>
      </w:pPr>
      <w:r w:rsidRPr="7FD7B990">
        <w:rPr>
          <w:rFonts w:ascii="Arial" w:eastAsia="Arial" w:hAnsi="Arial" w:cs="Arial"/>
        </w:rPr>
        <w:t xml:space="preserve"> </w:t>
      </w:r>
      <w:r>
        <w:t xml:space="preserve">respektujeme věkové, intelektové, sociální a etnické zvláštnosti žáků. </w:t>
      </w:r>
    </w:p>
    <w:p w14:paraId="6DEF8ED6" w14:textId="77777777" w:rsidR="007918EC" w:rsidRDefault="00601DC9">
      <w:pPr>
        <w:spacing w:after="161" w:line="259" w:lineRule="auto"/>
        <w:ind w:left="0" w:firstLine="0"/>
        <w:jc w:val="left"/>
      </w:pPr>
      <w:r>
        <w:t xml:space="preserve"> </w:t>
      </w:r>
    </w:p>
    <w:p w14:paraId="1A478E79" w14:textId="77777777" w:rsidR="007918EC" w:rsidRDefault="00601DC9">
      <w:pPr>
        <w:spacing w:after="173"/>
        <w:ind w:left="-5"/>
      </w:pPr>
      <w:r>
        <w:t xml:space="preserve">Kompetence pracovní: </w:t>
      </w:r>
    </w:p>
    <w:p w14:paraId="46316CA2" w14:textId="77777777" w:rsidR="007918EC" w:rsidRDefault="00601DC9" w:rsidP="00EF0603">
      <w:pPr>
        <w:numPr>
          <w:ilvl w:val="0"/>
          <w:numId w:val="26"/>
        </w:numPr>
        <w:spacing w:after="115"/>
        <w:ind w:hanging="348"/>
      </w:pPr>
      <w:r>
        <w:t xml:space="preserve">Rozvíjíme smysl pro povinnost (příprava na výuku), </w:t>
      </w:r>
    </w:p>
    <w:p w14:paraId="5DC25047" w14:textId="77777777" w:rsidR="0018214C" w:rsidRPr="0018214C" w:rsidRDefault="00601DC9" w:rsidP="00EF0603">
      <w:pPr>
        <w:numPr>
          <w:ilvl w:val="0"/>
          <w:numId w:val="26"/>
        </w:numPr>
        <w:spacing w:line="334" w:lineRule="auto"/>
        <w:ind w:hanging="348"/>
      </w:pPr>
      <w:r>
        <w:t xml:space="preserve">zadáváme a kontrolujme domácí přípravu, </w:t>
      </w:r>
    </w:p>
    <w:p w14:paraId="712150ED" w14:textId="686DF7A4" w:rsidR="007918EC" w:rsidRDefault="00601DC9" w:rsidP="00EF0603">
      <w:pPr>
        <w:numPr>
          <w:ilvl w:val="0"/>
          <w:numId w:val="26"/>
        </w:numPr>
        <w:spacing w:line="334" w:lineRule="auto"/>
        <w:ind w:hanging="348"/>
      </w:pPr>
      <w:r>
        <w:t xml:space="preserve">vedeme žáky k samostatnosti. </w:t>
      </w:r>
    </w:p>
    <w:p w14:paraId="5137F13F" w14:textId="30CC65A8" w:rsidR="549A75F1" w:rsidRDefault="549A75F1" w:rsidP="549A75F1">
      <w:pPr>
        <w:spacing w:line="334" w:lineRule="auto"/>
      </w:pPr>
    </w:p>
    <w:p w14:paraId="443326A7" w14:textId="6BC1EC5B" w:rsidR="549A75F1" w:rsidRDefault="549A75F1" w:rsidP="549A75F1">
      <w:pPr>
        <w:spacing w:line="334" w:lineRule="auto"/>
      </w:pPr>
      <w:r>
        <w:t>Kompetence digitální</w:t>
      </w:r>
    </w:p>
    <w:p w14:paraId="7F0E902C" w14:textId="028E9DBF" w:rsidR="549A75F1" w:rsidRPr="0018214C" w:rsidRDefault="549A75F1" w:rsidP="00EF0603">
      <w:pPr>
        <w:pStyle w:val="Odstavecseseznamem"/>
        <w:numPr>
          <w:ilvl w:val="0"/>
          <w:numId w:val="45"/>
        </w:numPr>
        <w:spacing w:after="0" w:line="360" w:lineRule="auto"/>
        <w:ind w:left="714" w:hanging="357"/>
        <w:rPr>
          <w:rFonts w:eastAsia="Arial"/>
        </w:rPr>
      </w:pPr>
      <w:r w:rsidRPr="0018214C">
        <w:rPr>
          <w:rFonts w:eastAsia="Arial"/>
        </w:rPr>
        <w:t>Umožňujeme žákům využívat kalkulaček při řešení rutinních výpočtů odpovídajících učivu daného ročníku</w:t>
      </w:r>
      <w:r w:rsidR="0018214C" w:rsidRPr="0018214C">
        <w:rPr>
          <w:rFonts w:eastAsia="Arial"/>
        </w:rPr>
        <w:t>,</w:t>
      </w:r>
    </w:p>
    <w:p w14:paraId="7031F900" w14:textId="5B3A025C" w:rsidR="549A75F1" w:rsidRPr="0018214C" w:rsidRDefault="0018214C" w:rsidP="00EF0603">
      <w:pPr>
        <w:pStyle w:val="Odstavecseseznamem"/>
        <w:numPr>
          <w:ilvl w:val="0"/>
          <w:numId w:val="45"/>
        </w:numPr>
        <w:spacing w:after="0" w:line="360" w:lineRule="auto"/>
        <w:ind w:left="714" w:hanging="357"/>
        <w:rPr>
          <w:rFonts w:eastAsia="Arial"/>
        </w:rPr>
      </w:pPr>
      <w:r w:rsidRPr="0018214C">
        <w:rPr>
          <w:rFonts w:eastAsia="Arial"/>
        </w:rPr>
        <w:t>v</w:t>
      </w:r>
      <w:r w:rsidR="549A75F1" w:rsidRPr="0018214C">
        <w:rPr>
          <w:rFonts w:eastAsia="Arial"/>
        </w:rPr>
        <w:t>edeme žáky k provádění jednoduchých výpočtů (zapisuje jednoduché vzorce a používá funkci součtu) v prostředí tabulkového programu</w:t>
      </w:r>
      <w:r w:rsidRPr="0018214C">
        <w:rPr>
          <w:rFonts w:eastAsia="Arial"/>
        </w:rPr>
        <w:t>,</w:t>
      </w:r>
    </w:p>
    <w:p w14:paraId="1BFC4D2F" w14:textId="3EEE0C86" w:rsidR="549A75F1" w:rsidRPr="0018214C" w:rsidRDefault="0018214C" w:rsidP="00EF0603">
      <w:pPr>
        <w:pStyle w:val="Odstavecseseznamem"/>
        <w:numPr>
          <w:ilvl w:val="0"/>
          <w:numId w:val="45"/>
        </w:numPr>
        <w:spacing w:after="0" w:line="360" w:lineRule="auto"/>
        <w:ind w:left="714" w:hanging="357"/>
        <w:rPr>
          <w:rFonts w:eastAsia="Arial"/>
        </w:rPr>
      </w:pPr>
      <w:r w:rsidRPr="0018214C">
        <w:rPr>
          <w:rFonts w:eastAsia="Arial"/>
        </w:rPr>
        <w:t>v</w:t>
      </w:r>
      <w:r w:rsidR="549A75F1" w:rsidRPr="0018214C">
        <w:rPr>
          <w:rFonts w:eastAsia="Arial"/>
        </w:rPr>
        <w:t xml:space="preserve">edeme žáky ke zpracování dat a informací za pomocí grafů a diagramů pomocí matematických aplikací a software (např. Excel, </w:t>
      </w:r>
      <w:proofErr w:type="spellStart"/>
      <w:r w:rsidR="549A75F1" w:rsidRPr="0018214C">
        <w:rPr>
          <w:rFonts w:eastAsia="Arial"/>
        </w:rPr>
        <w:t>GeoGebra</w:t>
      </w:r>
      <w:proofErr w:type="spellEnd"/>
      <w:r w:rsidR="549A75F1" w:rsidRPr="0018214C">
        <w:rPr>
          <w:rFonts w:eastAsia="Arial"/>
        </w:rPr>
        <w:t>)</w:t>
      </w:r>
      <w:r w:rsidRPr="0018214C">
        <w:rPr>
          <w:rFonts w:eastAsia="Arial"/>
        </w:rPr>
        <w:t>,</w:t>
      </w:r>
    </w:p>
    <w:p w14:paraId="11094305" w14:textId="388DF39F" w:rsidR="549A75F1" w:rsidRPr="0018214C" w:rsidRDefault="0018214C" w:rsidP="00EF0603">
      <w:pPr>
        <w:pStyle w:val="Odstavecseseznamem"/>
        <w:numPr>
          <w:ilvl w:val="0"/>
          <w:numId w:val="45"/>
        </w:numPr>
        <w:spacing w:after="0" w:line="360" w:lineRule="auto"/>
        <w:ind w:left="714" w:hanging="357"/>
        <w:rPr>
          <w:rFonts w:eastAsia="Arial"/>
        </w:rPr>
      </w:pPr>
      <w:r w:rsidRPr="0018214C">
        <w:rPr>
          <w:rFonts w:eastAsia="Arial"/>
        </w:rPr>
        <w:t>u</w:t>
      </w:r>
      <w:r w:rsidR="549A75F1" w:rsidRPr="0018214C">
        <w:rPr>
          <w:rFonts w:eastAsia="Arial"/>
        </w:rPr>
        <w:t xml:space="preserve">číme žáky modelovat řešení geometrických úloh pomocí matematických aplikací </w:t>
      </w:r>
      <w:r w:rsidR="00EE332C">
        <w:rPr>
          <w:rFonts w:eastAsia="Arial"/>
        </w:rPr>
        <w:br/>
      </w:r>
      <w:r w:rsidR="549A75F1" w:rsidRPr="0018214C">
        <w:rPr>
          <w:rFonts w:eastAsia="Arial"/>
        </w:rPr>
        <w:t xml:space="preserve">a software (např. </w:t>
      </w:r>
      <w:proofErr w:type="spellStart"/>
      <w:r w:rsidR="549A75F1" w:rsidRPr="0018214C">
        <w:rPr>
          <w:rFonts w:eastAsia="Arial"/>
        </w:rPr>
        <w:t>GeoGebra</w:t>
      </w:r>
      <w:proofErr w:type="spellEnd"/>
      <w:r w:rsidR="549A75F1" w:rsidRPr="0018214C">
        <w:rPr>
          <w:rFonts w:eastAsia="Arial"/>
        </w:rPr>
        <w:t>)</w:t>
      </w:r>
      <w:r w:rsidRPr="0018214C">
        <w:rPr>
          <w:rFonts w:eastAsia="Arial"/>
        </w:rPr>
        <w:t>,</w:t>
      </w:r>
    </w:p>
    <w:p w14:paraId="5A64D9A5" w14:textId="10015B3B" w:rsidR="549A75F1" w:rsidRPr="0018214C" w:rsidRDefault="0018214C" w:rsidP="00EF0603">
      <w:pPr>
        <w:pStyle w:val="Odstavecseseznamem"/>
        <w:numPr>
          <w:ilvl w:val="0"/>
          <w:numId w:val="45"/>
        </w:numPr>
        <w:spacing w:after="0" w:line="360" w:lineRule="auto"/>
        <w:ind w:left="714" w:hanging="357"/>
        <w:rPr>
          <w:rFonts w:eastAsia="Arial"/>
        </w:rPr>
      </w:pPr>
      <w:r w:rsidRPr="0018214C">
        <w:rPr>
          <w:rFonts w:eastAsia="Arial"/>
        </w:rPr>
        <w:lastRenderedPageBreak/>
        <w:t>v</w:t>
      </w:r>
      <w:r w:rsidR="549A75F1" w:rsidRPr="0018214C">
        <w:rPr>
          <w:rFonts w:eastAsia="Arial"/>
        </w:rPr>
        <w:t xml:space="preserve">edeme žáky k </w:t>
      </w:r>
      <w:proofErr w:type="spellStart"/>
      <w:r w:rsidR="549A75F1" w:rsidRPr="0018214C">
        <w:rPr>
          <w:rFonts w:eastAsia="Arial"/>
        </w:rPr>
        <w:t>autokontrole</w:t>
      </w:r>
      <w:proofErr w:type="spellEnd"/>
      <w:r w:rsidR="549A75F1" w:rsidRPr="0018214C">
        <w:rPr>
          <w:rFonts w:eastAsia="Arial"/>
        </w:rPr>
        <w:t xml:space="preserve"> pomocí různých matematických aplikací (např. </w:t>
      </w:r>
      <w:proofErr w:type="spellStart"/>
      <w:r w:rsidR="549A75F1" w:rsidRPr="0018214C">
        <w:rPr>
          <w:rFonts w:eastAsia="Arial"/>
        </w:rPr>
        <w:t>PhotoMath</w:t>
      </w:r>
      <w:proofErr w:type="spellEnd"/>
      <w:r w:rsidR="549A75F1" w:rsidRPr="0018214C">
        <w:rPr>
          <w:rFonts w:eastAsia="Arial"/>
        </w:rPr>
        <w:t>), aneb důležitý není výsledek samotný, ale postup, který si zvolil k jeho řešení</w:t>
      </w:r>
      <w:r w:rsidRPr="0018214C">
        <w:rPr>
          <w:rFonts w:eastAsia="Arial"/>
        </w:rPr>
        <w:t>.</w:t>
      </w:r>
    </w:p>
    <w:p w14:paraId="016C2C76" w14:textId="36578EBB" w:rsidR="549A75F1" w:rsidRDefault="549A75F1" w:rsidP="549A75F1">
      <w:pPr>
        <w:spacing w:line="334" w:lineRule="auto"/>
      </w:pPr>
    </w:p>
    <w:p w14:paraId="262A7847" w14:textId="77777777" w:rsidR="007918EC" w:rsidRDefault="00601DC9">
      <w:pPr>
        <w:spacing w:after="376" w:line="259" w:lineRule="auto"/>
        <w:ind w:left="0" w:firstLine="0"/>
        <w:jc w:val="left"/>
      </w:pPr>
      <w:r>
        <w:t xml:space="preserve"> </w:t>
      </w:r>
    </w:p>
    <w:p w14:paraId="46551016" w14:textId="397BD66B" w:rsidR="007918EC" w:rsidRDefault="00601DC9" w:rsidP="00E50371">
      <w:pPr>
        <w:pStyle w:val="Nadpis4"/>
        <w:spacing w:after="0" w:line="360" w:lineRule="auto"/>
        <w:ind w:left="862" w:hanging="862"/>
      </w:pPr>
      <w:bookmarkStart w:id="59" w:name="_Toc112991690"/>
      <w:r>
        <w:t xml:space="preserve">Matematika: 1. </w:t>
      </w:r>
      <w:r w:rsidRPr="006E0316">
        <w:t>ročník</w:t>
      </w:r>
      <w:bookmarkEnd w:id="59"/>
      <w:r w:rsidR="006118D2">
        <w:t xml:space="preserve"> </w:t>
      </w:r>
    </w:p>
    <w:p w14:paraId="48570318" w14:textId="77777777" w:rsidR="007918EC" w:rsidRDefault="00601DC9" w:rsidP="00E50371">
      <w:pPr>
        <w:spacing w:after="0" w:line="360" w:lineRule="auto"/>
        <w:ind w:left="-5"/>
      </w:pPr>
      <w:r>
        <w:t xml:space="preserve">Časová dotace: 4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4572B" w14:paraId="0C87873D"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A031A25" w14:textId="77777777" w:rsidR="00C4572B" w:rsidRPr="00AE2CBC" w:rsidRDefault="00C4572B" w:rsidP="00E50371">
            <w:pPr>
              <w:pStyle w:val="Normal0"/>
              <w:shd w:val="clear" w:color="auto" w:fill="DEEAF6"/>
              <w:spacing w:line="360" w:lineRule="auto"/>
              <w:ind w:left="60"/>
              <w:jc w:val="left"/>
              <w:rPr>
                <w:rFonts w:ascii="Times New Roman" w:hAnsi="Times New Roman"/>
                <w:sz w:val="24"/>
              </w:rPr>
            </w:pPr>
            <w:r w:rsidRPr="00AE2CBC">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40EF2DB" w14:textId="77777777" w:rsidR="00C4572B" w:rsidRPr="00AE2CBC" w:rsidRDefault="00C4572B" w:rsidP="00E50371">
            <w:pPr>
              <w:pStyle w:val="Normal0"/>
              <w:shd w:val="clear" w:color="auto" w:fill="DEEAF6"/>
              <w:spacing w:line="360" w:lineRule="auto"/>
              <w:ind w:left="60"/>
              <w:jc w:val="left"/>
              <w:rPr>
                <w:rFonts w:ascii="Times New Roman" w:hAnsi="Times New Roman"/>
                <w:sz w:val="24"/>
              </w:rPr>
            </w:pPr>
            <w:r w:rsidRPr="00AE2CBC">
              <w:rPr>
                <w:rFonts w:ascii="Times New Roman" w:eastAsia="Calibri" w:hAnsi="Times New Roman"/>
                <w:b/>
                <w:bCs/>
                <w:sz w:val="24"/>
              </w:rPr>
              <w:t>ŠVP výstupy</w:t>
            </w:r>
          </w:p>
        </w:tc>
      </w:tr>
      <w:tr w:rsidR="00C4572B" w14:paraId="7D45A044"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5BF42B" w14:textId="77777777" w:rsidR="00C4572B" w:rsidRPr="00AE2CBC" w:rsidRDefault="00C4572B"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 xml:space="preserve">Číselný obor </w:t>
            </w:r>
            <w:proofErr w:type="gramStart"/>
            <w:r w:rsidRPr="00AE2CBC">
              <w:rPr>
                <w:rFonts w:ascii="Times New Roman" w:eastAsia="Calibri" w:hAnsi="Times New Roman"/>
                <w:sz w:val="24"/>
              </w:rPr>
              <w:t>0 – 20</w:t>
            </w:r>
            <w:proofErr w:type="gramEnd"/>
            <w:r w:rsidRPr="00AE2CBC">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B2FAA0" w14:textId="09B4BC26" w:rsidR="00C4572B" w:rsidRPr="00AE2CBC" w:rsidRDefault="0D833D4B"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S</w:t>
            </w:r>
            <w:r w:rsidR="0FFF30F6" w:rsidRPr="00AE2CBC">
              <w:rPr>
                <w:rFonts w:ascii="Times New Roman" w:eastAsia="Calibri" w:hAnsi="Times New Roman"/>
                <w:sz w:val="24"/>
              </w:rPr>
              <w:t>počítá prvky daného souboru; vytvoří skupinu s daným počtem prvků;</w:t>
            </w:r>
            <w:r w:rsidR="00C23B28">
              <w:rPr>
                <w:rFonts w:ascii="Times New Roman" w:eastAsia="Calibri" w:hAnsi="Times New Roman"/>
                <w:sz w:val="24"/>
              </w:rPr>
              <w:t xml:space="preserve"> </w:t>
            </w:r>
            <w:r w:rsidR="0FFF30F6" w:rsidRPr="00AE2CBC">
              <w:rPr>
                <w:rFonts w:ascii="Times New Roman" w:eastAsia="Calibri" w:hAnsi="Times New Roman"/>
                <w:sz w:val="24"/>
              </w:rPr>
              <w:t>podle obrázku rozhodne o vztahu více, méně, porovnává soubory (i bez počítání); využívá univerzální modely čísel</w:t>
            </w:r>
          </w:p>
        </w:tc>
      </w:tr>
      <w:tr w:rsidR="00C4572B" w14:paraId="162561D5"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22503A" w14:textId="77777777" w:rsidR="00C4572B" w:rsidRPr="00AE2CBC" w:rsidRDefault="00C4572B"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 xml:space="preserve">Číslice </w:t>
            </w:r>
            <w:proofErr w:type="gramStart"/>
            <w:r w:rsidRPr="00AE2CBC">
              <w:rPr>
                <w:rFonts w:ascii="Times New Roman" w:eastAsia="Calibri" w:hAnsi="Times New Roman"/>
                <w:sz w:val="24"/>
              </w:rPr>
              <w:t>0 – 9</w:t>
            </w:r>
            <w:proofErr w:type="gramEnd"/>
            <w:r w:rsidRPr="00AE2CBC">
              <w:rPr>
                <w:rFonts w:ascii="Times New Roman" w:eastAsia="Calibri" w:hAnsi="Times New Roman"/>
                <w:sz w:val="24"/>
              </w:rPr>
              <w:t xml:space="preserve">; </w:t>
            </w:r>
            <w:proofErr w:type="gramStart"/>
            <w:r w:rsidRPr="00AE2CBC">
              <w:rPr>
                <w:rFonts w:ascii="Times New Roman" w:eastAsia="Calibri" w:hAnsi="Times New Roman"/>
                <w:sz w:val="24"/>
              </w:rPr>
              <w:t>Znaky &gt;</w:t>
            </w:r>
            <w:proofErr w:type="gramEnd"/>
            <w:r w:rsidRPr="00AE2CBC">
              <w:rPr>
                <w:rFonts w:ascii="Times New Roman" w:eastAsia="Calibri" w:hAnsi="Times New Roman"/>
                <w:sz w:val="24"/>
              </w:rPr>
              <w:t>, &lt;,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6CC745" w14:textId="5F01ECBA" w:rsidR="00C4572B" w:rsidRPr="00AE2CBC" w:rsidRDefault="1C409903"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Č</w:t>
            </w:r>
            <w:r w:rsidR="0FFF30F6" w:rsidRPr="00AE2CBC">
              <w:rPr>
                <w:rFonts w:ascii="Times New Roman" w:eastAsia="Calibri" w:hAnsi="Times New Roman"/>
                <w:sz w:val="24"/>
              </w:rPr>
              <w:t>te, zapisuje a porovnává přirozená čísla do 20; doplní chybějící čísla v řadě; užívá a zapisuje vztah rovnosti a nerovnosti</w:t>
            </w:r>
          </w:p>
        </w:tc>
      </w:tr>
      <w:tr w:rsidR="00C4572B" w14:paraId="1230E092"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9AD034" w14:textId="72F9AE59" w:rsidR="00C4572B" w:rsidRPr="00C23B28" w:rsidRDefault="0FFF30F6" w:rsidP="7FD7B990">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Číselná osa</w:t>
            </w:r>
            <w:r w:rsidR="6CD5AFE3" w:rsidRPr="00C23B28">
              <w:rPr>
                <w:rFonts w:ascii="Times New Roman" w:eastAsia="Calibri" w:hAnsi="Times New Roman"/>
                <w:sz w:val="24"/>
              </w:rPr>
              <w:t>;</w:t>
            </w:r>
          </w:p>
          <w:p w14:paraId="3326F1F6" w14:textId="39B0DF6A" w:rsidR="00C4572B" w:rsidRPr="00AE2CBC" w:rsidRDefault="0FFF30F6" w:rsidP="7FD7B990">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Číselný obor </w:t>
            </w:r>
            <w:proofErr w:type="gramStart"/>
            <w:r w:rsidRPr="00C23B28">
              <w:rPr>
                <w:rFonts w:ascii="Times New Roman" w:eastAsia="Calibri" w:hAnsi="Times New Roman"/>
                <w:sz w:val="24"/>
              </w:rPr>
              <w:t>0 -10</w:t>
            </w:r>
            <w:proofErr w:type="gramEnd"/>
            <w:r w:rsidRPr="00C23B28">
              <w:rPr>
                <w:rFonts w:ascii="Times New Roman" w:eastAsia="Calibri" w:hAnsi="Times New Roman"/>
                <w:sz w:val="24"/>
              </w:rPr>
              <w:t xml:space="preserve">, </w:t>
            </w:r>
            <w:proofErr w:type="gramStart"/>
            <w:r w:rsidRPr="00C23B28">
              <w:rPr>
                <w:rFonts w:ascii="Times New Roman" w:eastAsia="Calibri" w:hAnsi="Times New Roman"/>
                <w:sz w:val="24"/>
              </w:rPr>
              <w:t>10 -20</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1D2C14" w14:textId="3F7D72A6" w:rsidR="00C4572B" w:rsidRPr="00AE2CBC" w:rsidRDefault="274F262F"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V</w:t>
            </w:r>
            <w:r w:rsidR="0FFF30F6" w:rsidRPr="00AE2CBC">
              <w:rPr>
                <w:rFonts w:ascii="Times New Roman" w:eastAsia="Calibri" w:hAnsi="Times New Roman"/>
                <w:sz w:val="24"/>
              </w:rPr>
              <w:t>yužívá číselnou osu, orientuje se na ní, zobrazí na ní číslo; správně používá pojmy před, za, hned před, hned za, mezi</w:t>
            </w:r>
          </w:p>
        </w:tc>
      </w:tr>
      <w:tr w:rsidR="00C4572B" w14:paraId="397B6C4D" w14:textId="77777777" w:rsidTr="40F9EFDC">
        <w:tc>
          <w:tcPr>
            <w:tcW w:w="2500" w:type="pct"/>
            <w:vMerge/>
          </w:tcPr>
          <w:p w14:paraId="78240AB1" w14:textId="77777777" w:rsidR="00C4572B" w:rsidRPr="00AE2CBC" w:rsidRDefault="00C4572B"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0C5F31" w14:textId="7DCAA67B" w:rsidR="00C4572B" w:rsidRPr="00C23B28" w:rsidRDefault="3582B910" w:rsidP="40F9EFDC">
            <w:pPr>
              <w:spacing w:line="240" w:lineRule="auto"/>
              <w:ind w:left="0" w:firstLine="0"/>
              <w:rPr>
                <w:color w:val="auto"/>
              </w:rPr>
            </w:pPr>
            <w:r w:rsidRPr="00C23B28">
              <w:rPr>
                <w:rFonts w:eastAsia="Calibri"/>
                <w:color w:val="auto"/>
                <w:szCs w:val="24"/>
              </w:rPr>
              <w:t>S</w:t>
            </w:r>
            <w:r w:rsidR="4CBA336F" w:rsidRPr="00C23B28">
              <w:rPr>
                <w:rFonts w:eastAsia="Calibri"/>
                <w:color w:val="auto"/>
                <w:szCs w:val="24"/>
              </w:rPr>
              <w:t>čítá a odčítá zpaměti bez přechodu přes desítku</w:t>
            </w:r>
            <w:r w:rsidR="2512CD10" w:rsidRPr="00C23B28">
              <w:rPr>
                <w:rFonts w:eastAsia="Calibri"/>
                <w:color w:val="auto"/>
                <w:szCs w:val="24"/>
              </w:rPr>
              <w:t>. Sčítá a odčítá s přechodem přes desítku s rozkladem a n</w:t>
            </w:r>
            <w:r w:rsidR="556BE6B8" w:rsidRPr="00C23B28">
              <w:rPr>
                <w:rFonts w:eastAsia="Calibri"/>
                <w:color w:val="auto"/>
                <w:szCs w:val="24"/>
              </w:rPr>
              <w:t>ázornými</w:t>
            </w:r>
            <w:r w:rsidR="01876EDD" w:rsidRPr="00C23B28">
              <w:rPr>
                <w:rFonts w:eastAsia="Calibri"/>
                <w:color w:val="auto"/>
                <w:szCs w:val="24"/>
              </w:rPr>
              <w:t xml:space="preserve"> </w:t>
            </w:r>
            <w:r w:rsidR="01876EDD" w:rsidRPr="00C23B28">
              <w:rPr>
                <w:color w:val="auto"/>
              </w:rPr>
              <w:t xml:space="preserve">činnostmi pomocí různých předmětů (kolečka, fazole, hrací kostka, pohádkové </w:t>
            </w:r>
            <w:proofErr w:type="gramStart"/>
            <w:r w:rsidR="01876EDD" w:rsidRPr="00C23B28">
              <w:rPr>
                <w:color w:val="auto"/>
              </w:rPr>
              <w:t>peníze,</w:t>
            </w:r>
            <w:proofErr w:type="gramEnd"/>
            <w:r w:rsidR="01876EDD" w:rsidRPr="00C23B28">
              <w:rPr>
                <w:color w:val="auto"/>
              </w:rPr>
              <w:t xml:space="preserve"> atp.) Vytváří příběhy (slovní úlohy) s názorem</w:t>
            </w:r>
          </w:p>
          <w:p w14:paraId="19BB1759" w14:textId="23D924FC" w:rsidR="00C4572B" w:rsidRPr="00C23B28" w:rsidRDefault="00C4572B" w:rsidP="40F9EFDC">
            <w:pPr>
              <w:pStyle w:val="Normal0"/>
              <w:spacing w:line="240" w:lineRule="auto"/>
              <w:ind w:left="60"/>
              <w:jc w:val="left"/>
              <w:rPr>
                <w:rFonts w:ascii="Times New Roman" w:eastAsia="Calibri" w:hAnsi="Times New Roman"/>
                <w:sz w:val="24"/>
              </w:rPr>
            </w:pPr>
          </w:p>
        </w:tc>
      </w:tr>
      <w:tr w:rsidR="00C4572B" w14:paraId="70C43FE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F69DF0" w14:textId="77777777" w:rsidR="00C4572B" w:rsidRPr="00AE2CBC" w:rsidRDefault="00C4572B"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Jednoduché slovní úlohy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15E377" w14:textId="1B058AFA" w:rsidR="00C4572B" w:rsidRPr="00C23B28" w:rsidRDefault="7D4C4274"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w:t>
            </w:r>
            <w:r w:rsidR="0FFF30F6" w:rsidRPr="00C23B28">
              <w:rPr>
                <w:rFonts w:ascii="Times New Roman" w:eastAsia="Calibri" w:hAnsi="Times New Roman"/>
                <w:sz w:val="24"/>
              </w:rPr>
              <w:t>eší a tvoří úlohy, ve kterých aplikuje a modeluje osvojené početní operace</w:t>
            </w:r>
          </w:p>
        </w:tc>
      </w:tr>
      <w:tr w:rsidR="00C4572B" w14:paraId="7270FFC6"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D50598" w14:textId="77777777" w:rsidR="00C4572B" w:rsidRPr="00AE2CBC" w:rsidRDefault="00C4572B"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Pojmy hodina, den, týden, měsíc, rok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446F5D" w14:textId="5685A704" w:rsidR="00C4572B" w:rsidRPr="00C23B28" w:rsidRDefault="6F224C1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Č</w:t>
            </w:r>
            <w:r w:rsidR="0FFF30F6" w:rsidRPr="00C23B28">
              <w:rPr>
                <w:rFonts w:ascii="Times New Roman" w:eastAsia="Calibri" w:hAnsi="Times New Roman"/>
                <w:sz w:val="24"/>
              </w:rPr>
              <w:t>te a nastavuje celé hodiny; orientuje se v čase</w:t>
            </w:r>
          </w:p>
        </w:tc>
      </w:tr>
      <w:tr w:rsidR="00C4572B" w14:paraId="12DE0C9C"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114996" w14:textId="77777777" w:rsidR="00C4572B" w:rsidRPr="00AE2CBC" w:rsidRDefault="23D2F56C" w:rsidP="40F9EFDC">
            <w:pPr>
              <w:pStyle w:val="Normal0"/>
              <w:spacing w:line="240" w:lineRule="auto"/>
              <w:jc w:val="left"/>
              <w:rPr>
                <w:rFonts w:ascii="Times New Roman" w:hAnsi="Times New Roman"/>
                <w:sz w:val="24"/>
              </w:rPr>
            </w:pPr>
            <w:r w:rsidRPr="40F9EFDC">
              <w:rPr>
                <w:rFonts w:ascii="Times New Roman" w:eastAsia="Calibri" w:hAnsi="Times New Roman"/>
                <w:sz w:val="24"/>
              </w:rPr>
              <w:t>Tabulky a schémata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40E6AB" w14:textId="7855BD28" w:rsidR="00C4572B" w:rsidRPr="00C23B28" w:rsidRDefault="6641DE3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0FFF30F6" w:rsidRPr="00C23B28">
              <w:rPr>
                <w:rFonts w:ascii="Times New Roman" w:eastAsia="Calibri" w:hAnsi="Times New Roman"/>
                <w:sz w:val="24"/>
              </w:rPr>
              <w:t>aznamenává jednoduché situace související s časem pomocí tabulek a schémat</w:t>
            </w:r>
          </w:p>
        </w:tc>
      </w:tr>
      <w:tr w:rsidR="00C4572B" w14:paraId="0EF9000E" w14:textId="77777777" w:rsidTr="40F9EFDC">
        <w:tc>
          <w:tcPr>
            <w:tcW w:w="2500" w:type="pct"/>
            <w:vMerge/>
          </w:tcPr>
          <w:p w14:paraId="6B967205" w14:textId="77777777" w:rsidR="00C4572B" w:rsidRPr="00AE2CBC" w:rsidRDefault="00C4572B"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A1103F" w14:textId="3E9772BE" w:rsidR="00C4572B" w:rsidRPr="00C23B28" w:rsidRDefault="74CBA453"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0FFF30F6" w:rsidRPr="00C23B28">
              <w:rPr>
                <w:rFonts w:ascii="Times New Roman" w:eastAsia="Calibri" w:hAnsi="Times New Roman"/>
                <w:sz w:val="24"/>
              </w:rPr>
              <w:t>oplní zadanou tabulku; orientuje se v jednoduchých schématech</w:t>
            </w:r>
          </w:p>
        </w:tc>
      </w:tr>
      <w:tr w:rsidR="00C4572B" w14:paraId="671A890C"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83D149" w14:textId="77777777" w:rsidR="00C4572B" w:rsidRPr="00AE2CBC" w:rsidRDefault="00C4572B"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základní útvary v rovině: čtverec, obdélník, trojúhelník kruh; Tělesa: krychle, kvádr, koule, válec; Orientace v prostoru: před, za, vpravo, vlevo, nahoře, dole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0099D6" w14:textId="67526BB2" w:rsidR="00C4572B" w:rsidRPr="00AE2CBC" w:rsidRDefault="321E0374"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R</w:t>
            </w:r>
            <w:r w:rsidR="0FFF30F6" w:rsidRPr="00AE2CBC">
              <w:rPr>
                <w:rFonts w:ascii="Times New Roman" w:eastAsia="Calibri" w:hAnsi="Times New Roman"/>
                <w:sz w:val="24"/>
              </w:rPr>
              <w:t>ozezná, pojmenuje a načrtne základní rovinné útvary, uvede příklady těchto útvarů ve svém okolí; orientuje se v prostoru, užívá prostorové pojmy; pomocí stavebnic modeluje rovinné i prostorové útvary;</w:t>
            </w:r>
          </w:p>
        </w:tc>
      </w:tr>
      <w:tr w:rsidR="00C4572B" w14:paraId="61B9D6B2"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0882A8" w14:textId="3459457A" w:rsidR="00C4572B" w:rsidRPr="00AE2CBC" w:rsidRDefault="4CBA336F"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 xml:space="preserve">Porovnávání: menší, stejný, nižší, vyšší;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890CB8" w14:textId="7E90DEE4" w:rsidR="00C4572B" w:rsidRPr="00AE2CBC" w:rsidRDefault="56C90313"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P</w:t>
            </w:r>
            <w:r w:rsidR="4CBA336F" w:rsidRPr="40F9EFDC">
              <w:rPr>
                <w:rFonts w:ascii="Times New Roman" w:eastAsia="Calibri" w:hAnsi="Times New Roman"/>
                <w:sz w:val="24"/>
              </w:rPr>
              <w:t>orovná rovinné útvary stejného typu podle velikosti; porovná tělesa stejného typu podle velikosti</w:t>
            </w:r>
          </w:p>
        </w:tc>
      </w:tr>
    </w:tbl>
    <w:p w14:paraId="65E22A21" w14:textId="77777777" w:rsidR="007918EC" w:rsidRDefault="00601DC9">
      <w:pPr>
        <w:spacing w:after="152" w:line="259" w:lineRule="auto"/>
        <w:ind w:left="0" w:firstLine="0"/>
        <w:jc w:val="left"/>
      </w:pPr>
      <w:r>
        <w:rPr>
          <w:b/>
        </w:rPr>
        <w:t xml:space="preserve"> </w:t>
      </w:r>
    </w:p>
    <w:p w14:paraId="30771A0B" w14:textId="77777777" w:rsidR="007918EC" w:rsidRDefault="00601DC9">
      <w:pPr>
        <w:spacing w:after="114"/>
        <w:ind w:left="-5"/>
      </w:pPr>
      <w:r>
        <w:lastRenderedPageBreak/>
        <w:t>OSV – Řešení problémů a rozhodovací dovednosti – Slovní úlohy</w:t>
      </w:r>
      <w:r>
        <w:rPr>
          <w:b/>
        </w:rPr>
        <w:t xml:space="preserve"> </w:t>
      </w:r>
    </w:p>
    <w:p w14:paraId="642EDA9B" w14:textId="1B33B3DB" w:rsidR="007918EC" w:rsidRDefault="00601DC9">
      <w:pPr>
        <w:spacing w:after="0" w:line="259" w:lineRule="auto"/>
        <w:ind w:left="0" w:firstLine="0"/>
        <w:jc w:val="left"/>
        <w:rPr>
          <w:b/>
        </w:rPr>
      </w:pPr>
      <w:r>
        <w:rPr>
          <w:b/>
        </w:rPr>
        <w:t xml:space="preserve"> </w:t>
      </w:r>
    </w:p>
    <w:p w14:paraId="29879DA5" w14:textId="77777777" w:rsidR="00E50371" w:rsidRDefault="00E50371">
      <w:pPr>
        <w:spacing w:after="0" w:line="259" w:lineRule="auto"/>
        <w:ind w:left="0" w:firstLine="0"/>
        <w:jc w:val="left"/>
      </w:pPr>
    </w:p>
    <w:p w14:paraId="74855881" w14:textId="728E338D" w:rsidR="007918EC" w:rsidRDefault="00601DC9" w:rsidP="00E50371">
      <w:pPr>
        <w:pStyle w:val="Nadpis4"/>
        <w:spacing w:after="0" w:line="360" w:lineRule="auto"/>
      </w:pPr>
      <w:bookmarkStart w:id="60" w:name="_Toc112991691"/>
      <w:r>
        <w:t xml:space="preserve">Matematika: 2. </w:t>
      </w:r>
      <w:r w:rsidRPr="006E0316">
        <w:t>ročník</w:t>
      </w:r>
      <w:bookmarkEnd w:id="60"/>
      <w:r>
        <w:t xml:space="preserve"> </w:t>
      </w:r>
    </w:p>
    <w:p w14:paraId="3AA131CB" w14:textId="77777777" w:rsidR="007918EC" w:rsidRDefault="00601DC9" w:rsidP="00E50371">
      <w:pPr>
        <w:spacing w:after="0" w:line="360" w:lineRule="auto"/>
        <w:ind w:left="-5"/>
      </w:pPr>
      <w:r>
        <w:t xml:space="preserve">Časová dotace: 5 hodin týdně </w:t>
      </w:r>
    </w:p>
    <w:tbl>
      <w:tblPr>
        <w:tblStyle w:val="TableGrid1"/>
        <w:tblW w:w="9100" w:type="dxa"/>
        <w:tblInd w:w="-13" w:type="dxa"/>
        <w:tblCellMar>
          <w:top w:w="24" w:type="dxa"/>
          <w:left w:w="13" w:type="dxa"/>
          <w:right w:w="115" w:type="dxa"/>
        </w:tblCellMar>
        <w:tblLook w:val="04A0" w:firstRow="1" w:lastRow="0" w:firstColumn="1" w:lastColumn="0" w:noHBand="0" w:noVBand="1"/>
      </w:tblPr>
      <w:tblGrid>
        <w:gridCol w:w="4683"/>
        <w:gridCol w:w="4417"/>
      </w:tblGrid>
      <w:tr w:rsidR="007918EC" w:rsidRPr="00E50371" w14:paraId="0E506505" w14:textId="77777777" w:rsidTr="40F9EFDC">
        <w:trPr>
          <w:trHeight w:val="311"/>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550005FF" w14:textId="77777777" w:rsidR="007918EC" w:rsidRPr="00E50371" w:rsidRDefault="00601DC9" w:rsidP="00E50371">
            <w:pPr>
              <w:ind w:left="0" w:firstLine="0"/>
            </w:pPr>
            <w:r w:rsidRPr="00E50371">
              <w:t xml:space="preserve"> Učivo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7CF2EBE3" w14:textId="77777777" w:rsidR="007918EC" w:rsidRPr="00E50371" w:rsidRDefault="00601DC9" w:rsidP="00E50371">
            <w:pPr>
              <w:ind w:left="0" w:firstLine="0"/>
            </w:pPr>
            <w:r w:rsidRPr="00E50371">
              <w:t xml:space="preserve">ŠVP výstupy </w:t>
            </w:r>
          </w:p>
        </w:tc>
      </w:tr>
      <w:tr w:rsidR="00C23B28" w:rsidRPr="00C23B28" w14:paraId="5E5A79B4" w14:textId="77777777" w:rsidTr="40F9EFDC">
        <w:trPr>
          <w:trHeight w:val="1156"/>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D40268A" w14:textId="77777777" w:rsidR="007918EC" w:rsidRPr="00C23B28" w:rsidRDefault="00601DC9" w:rsidP="00E50371">
            <w:pPr>
              <w:ind w:left="0" w:firstLine="0"/>
              <w:rPr>
                <w:color w:val="auto"/>
              </w:rPr>
            </w:pPr>
            <w:r w:rsidRPr="00C23B28">
              <w:rPr>
                <w:color w:val="auto"/>
              </w:rPr>
              <w:t xml:space="preserve">Úvodní činnosti v matematice </w:t>
            </w:r>
          </w:p>
          <w:p w14:paraId="61135F09" w14:textId="692517A8" w:rsidR="007918EC" w:rsidRPr="00C23B28" w:rsidRDefault="7FE05424" w:rsidP="00E50371">
            <w:pPr>
              <w:ind w:left="0" w:firstLine="0"/>
              <w:rPr>
                <w:color w:val="auto"/>
              </w:rPr>
            </w:pPr>
            <w:r w:rsidRPr="00C23B28">
              <w:rPr>
                <w:color w:val="auto"/>
              </w:rPr>
              <w:t xml:space="preserve">Číselný </w:t>
            </w:r>
            <w:r w:rsidR="07D8B662" w:rsidRPr="00C23B28">
              <w:rPr>
                <w:color w:val="auto"/>
              </w:rPr>
              <w:t xml:space="preserve">obor </w:t>
            </w:r>
            <w:r w:rsidRPr="00C23B28">
              <w:rPr>
                <w:color w:val="auto"/>
              </w:rPr>
              <w:t xml:space="preserve">do 20 </w:t>
            </w:r>
          </w:p>
          <w:p w14:paraId="3F31D37B" w14:textId="77777777" w:rsidR="007918EC" w:rsidRPr="00C23B28" w:rsidRDefault="00601DC9" w:rsidP="00E50371">
            <w:pPr>
              <w:ind w:left="0" w:firstLine="0"/>
              <w:rPr>
                <w:color w:val="auto"/>
              </w:rPr>
            </w:pPr>
            <w:r w:rsidRPr="00C23B28">
              <w:rPr>
                <w:color w:val="auto"/>
              </w:rPr>
              <w:t xml:space="preserve">Číslo, číslice </w:t>
            </w:r>
          </w:p>
          <w:p w14:paraId="758AEF25" w14:textId="77777777" w:rsidR="007918EC" w:rsidRPr="00C23B28" w:rsidRDefault="00601DC9" w:rsidP="00E50371">
            <w:pPr>
              <w:ind w:left="0" w:firstLine="0"/>
              <w:rPr>
                <w:color w:val="auto"/>
              </w:rPr>
            </w:pPr>
            <w:r w:rsidRPr="00C23B28">
              <w:rPr>
                <w:color w:val="auto"/>
              </w:rPr>
              <w:t xml:space="preserve">Slovní úlohy na +, -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0559FF" w14:textId="4212DFEB" w:rsidR="007918EC" w:rsidRPr="00C23B28" w:rsidRDefault="782674C6" w:rsidP="00E50371">
            <w:pPr>
              <w:ind w:left="0" w:firstLine="0"/>
              <w:rPr>
                <w:color w:val="auto"/>
              </w:rPr>
            </w:pPr>
            <w:r w:rsidRPr="00C23B28">
              <w:rPr>
                <w:color w:val="auto"/>
              </w:rPr>
              <w:t xml:space="preserve">Počítá s názorem a činnostmi pomocí různých předmětů </w:t>
            </w:r>
            <w:r w:rsidR="00ED404A" w:rsidRPr="00C23B28">
              <w:rPr>
                <w:color w:val="auto"/>
              </w:rPr>
              <w:t>(</w:t>
            </w:r>
            <w:r w:rsidR="367B73B6" w:rsidRPr="00C23B28">
              <w:rPr>
                <w:color w:val="auto"/>
              </w:rPr>
              <w:t>i zpaměti</w:t>
            </w:r>
            <w:r w:rsidRPr="00C23B28">
              <w:rPr>
                <w:color w:val="auto"/>
              </w:rPr>
              <w:t xml:space="preserve"> Vytváří příběhy (slovní úlohy) s názorem </w:t>
            </w:r>
          </w:p>
        </w:tc>
      </w:tr>
      <w:tr w:rsidR="00C23B28" w:rsidRPr="00C23B28" w14:paraId="6EF8E70E" w14:textId="77777777" w:rsidTr="40F9EFDC">
        <w:trPr>
          <w:trHeight w:val="874"/>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FBE826" w14:textId="77777777" w:rsidR="007918EC" w:rsidRPr="00C23B28" w:rsidRDefault="00601DC9" w:rsidP="00E50371">
            <w:pPr>
              <w:ind w:left="0" w:firstLine="0"/>
              <w:rPr>
                <w:color w:val="auto"/>
              </w:rPr>
            </w:pPr>
            <w:r w:rsidRPr="00C23B28">
              <w:rPr>
                <w:color w:val="auto"/>
              </w:rPr>
              <w:t xml:space="preserve">Přirozená čísla </w:t>
            </w:r>
            <w:proofErr w:type="gramStart"/>
            <w:r w:rsidRPr="00C23B28">
              <w:rPr>
                <w:color w:val="auto"/>
              </w:rPr>
              <w:t>0 - 100</w:t>
            </w:r>
            <w:proofErr w:type="gramEnd"/>
            <w:r w:rsidRPr="00C23B28">
              <w:rPr>
                <w:color w:val="auto"/>
              </w:rPr>
              <w:t xml:space="preserve"> </w:t>
            </w:r>
          </w:p>
          <w:p w14:paraId="0E05DA04" w14:textId="77777777" w:rsidR="007918EC" w:rsidRPr="00C23B28" w:rsidRDefault="00601DC9" w:rsidP="00E50371">
            <w:pPr>
              <w:ind w:left="0" w:firstLine="0"/>
              <w:rPr>
                <w:color w:val="auto"/>
              </w:rPr>
            </w:pPr>
            <w:r w:rsidRPr="00C23B28">
              <w:rPr>
                <w:color w:val="auto"/>
              </w:rPr>
              <w:t xml:space="preserve">Sčítání, odčítání do 100 </w:t>
            </w:r>
          </w:p>
          <w:p w14:paraId="118987A0" w14:textId="77777777" w:rsidR="007918EC" w:rsidRPr="00C23B28" w:rsidRDefault="00601DC9" w:rsidP="00E50371">
            <w:pPr>
              <w:ind w:left="0" w:firstLine="0"/>
              <w:rPr>
                <w:color w:val="auto"/>
              </w:rPr>
            </w:pPr>
            <w:r w:rsidRPr="00C23B28">
              <w:rPr>
                <w:color w:val="auto"/>
              </w:rPr>
              <w:t xml:space="preserve">Uvedení do desítkové soustavy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24B321" w14:textId="40BAD96E" w:rsidR="007918EC" w:rsidRPr="00C23B28" w:rsidRDefault="782674C6" w:rsidP="00E50371">
            <w:pPr>
              <w:ind w:left="0" w:firstLine="0"/>
              <w:rPr>
                <w:color w:val="auto"/>
              </w:rPr>
            </w:pPr>
            <w:r w:rsidRPr="00C23B28">
              <w:rPr>
                <w:color w:val="auto"/>
              </w:rPr>
              <w:t>Čte a píše, počítá předměty v oboru do 100 užívá a zapisuje vztah rovnosti a nerovnosti zaokrouhluje čísla</w:t>
            </w:r>
          </w:p>
        </w:tc>
      </w:tr>
      <w:tr w:rsidR="00C23B28" w:rsidRPr="00C23B28" w14:paraId="507D6402" w14:textId="77777777" w:rsidTr="40F9EFDC">
        <w:trPr>
          <w:trHeight w:val="874"/>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C4FDC5" w14:textId="77777777" w:rsidR="007918EC" w:rsidRPr="00C23B28" w:rsidRDefault="00601DC9" w:rsidP="00E50371">
            <w:pPr>
              <w:ind w:left="0" w:firstLine="0"/>
              <w:rPr>
                <w:color w:val="auto"/>
              </w:rPr>
            </w:pPr>
            <w:r w:rsidRPr="00C23B28">
              <w:rPr>
                <w:color w:val="auto"/>
              </w:rPr>
              <w:t xml:space="preserve">Přirozená čísla </w:t>
            </w:r>
            <w:proofErr w:type="gramStart"/>
            <w:r w:rsidRPr="00C23B28">
              <w:rPr>
                <w:color w:val="auto"/>
              </w:rPr>
              <w:t>0 - 100</w:t>
            </w:r>
            <w:proofErr w:type="gramEnd"/>
            <w:r w:rsidRPr="00C23B28">
              <w:rPr>
                <w:color w:val="auto"/>
              </w:rPr>
              <w:t xml:space="preserve"> </w:t>
            </w:r>
          </w:p>
          <w:p w14:paraId="694847CE" w14:textId="77777777" w:rsidR="007918EC" w:rsidRPr="00C23B28" w:rsidRDefault="00601DC9" w:rsidP="00E50371">
            <w:pPr>
              <w:ind w:left="0" w:firstLine="0"/>
              <w:rPr>
                <w:color w:val="auto"/>
              </w:rPr>
            </w:pPr>
            <w:r w:rsidRPr="00C23B28">
              <w:rPr>
                <w:color w:val="auto"/>
              </w:rPr>
              <w:t xml:space="preserve">Sčítání, odčítání do 100 </w:t>
            </w:r>
          </w:p>
          <w:p w14:paraId="14F7907E" w14:textId="77777777" w:rsidR="007918EC" w:rsidRPr="00C23B28" w:rsidRDefault="00601DC9" w:rsidP="00E50371">
            <w:pPr>
              <w:ind w:left="0" w:firstLine="0"/>
              <w:rPr>
                <w:color w:val="auto"/>
              </w:rPr>
            </w:pPr>
            <w:r w:rsidRPr="00C23B28">
              <w:rPr>
                <w:color w:val="auto"/>
              </w:rPr>
              <w:t xml:space="preserve">Číselné osy, počitadla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86EDF67" w14:textId="72ADFC10" w:rsidR="007918EC" w:rsidRPr="00C23B28" w:rsidRDefault="00E50371" w:rsidP="00E50371">
            <w:pPr>
              <w:ind w:left="0" w:firstLine="0"/>
              <w:rPr>
                <w:color w:val="auto"/>
              </w:rPr>
            </w:pPr>
            <w:r w:rsidRPr="00C23B28">
              <w:rPr>
                <w:color w:val="auto"/>
              </w:rPr>
              <w:t xml:space="preserve">Orientuje se v číselné řadě a číselné ose do 100 </w:t>
            </w:r>
          </w:p>
        </w:tc>
      </w:tr>
      <w:tr w:rsidR="00C23B28" w:rsidRPr="00C23B28" w14:paraId="7F65B33A" w14:textId="77777777" w:rsidTr="40F9EFDC">
        <w:trPr>
          <w:trHeight w:val="1148"/>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7288A6" w14:textId="77777777" w:rsidR="007918EC" w:rsidRPr="00C23B28" w:rsidRDefault="00601DC9" w:rsidP="00E50371">
            <w:pPr>
              <w:ind w:left="0" w:firstLine="0"/>
              <w:rPr>
                <w:color w:val="auto"/>
              </w:rPr>
            </w:pPr>
            <w:r w:rsidRPr="00C23B28">
              <w:rPr>
                <w:color w:val="auto"/>
              </w:rPr>
              <w:t xml:space="preserve">Přirozená čísla </w:t>
            </w:r>
            <w:proofErr w:type="gramStart"/>
            <w:r w:rsidRPr="00C23B28">
              <w:rPr>
                <w:color w:val="auto"/>
              </w:rPr>
              <w:t>0 - 100</w:t>
            </w:r>
            <w:proofErr w:type="gramEnd"/>
            <w:r w:rsidRPr="00C23B28">
              <w:rPr>
                <w:color w:val="auto"/>
              </w:rPr>
              <w:t xml:space="preserve"> </w:t>
            </w:r>
          </w:p>
          <w:p w14:paraId="45F14609" w14:textId="77777777" w:rsidR="007918EC" w:rsidRPr="00C23B28" w:rsidRDefault="00601DC9" w:rsidP="00E50371">
            <w:pPr>
              <w:ind w:left="0" w:firstLine="0"/>
              <w:rPr>
                <w:color w:val="auto"/>
              </w:rPr>
            </w:pPr>
            <w:r w:rsidRPr="00C23B28">
              <w:rPr>
                <w:color w:val="auto"/>
              </w:rPr>
              <w:t xml:space="preserve">Sčítání, odčítání do 100 </w:t>
            </w:r>
          </w:p>
          <w:p w14:paraId="54189951" w14:textId="77777777" w:rsidR="007918EC" w:rsidRPr="00C23B28" w:rsidRDefault="00601DC9" w:rsidP="00E50371">
            <w:pPr>
              <w:ind w:left="0" w:firstLine="0"/>
              <w:rPr>
                <w:color w:val="auto"/>
              </w:rPr>
            </w:pPr>
            <w:r w:rsidRPr="00C23B28">
              <w:rPr>
                <w:color w:val="auto"/>
              </w:rPr>
              <w:t xml:space="preserve">Násobení přirozených čísel v oboru násobilky do 100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BE8E4B" w14:textId="15C45823" w:rsidR="007918EC" w:rsidRPr="00C23B28" w:rsidRDefault="782674C6" w:rsidP="00E50371">
            <w:pPr>
              <w:ind w:left="0" w:firstLine="0"/>
              <w:rPr>
                <w:color w:val="auto"/>
              </w:rPr>
            </w:pPr>
            <w:r w:rsidRPr="00C23B28">
              <w:rPr>
                <w:color w:val="auto"/>
              </w:rPr>
              <w:t>Provádí pamětné i písemné početní operace do 100 umí spoje násobení 1, 2, 3, 4, 5</w:t>
            </w:r>
            <w:r w:rsidR="53CC9ACB" w:rsidRPr="00C23B28">
              <w:rPr>
                <w:color w:val="auto"/>
              </w:rPr>
              <w:t>,</w:t>
            </w:r>
            <w:r w:rsidRPr="00C23B28">
              <w:rPr>
                <w:color w:val="auto"/>
              </w:rPr>
              <w:t xml:space="preserve"> 6, 7, 8, 9, 10</w:t>
            </w:r>
            <w:r w:rsidR="5DDB000F" w:rsidRPr="00C23B28">
              <w:rPr>
                <w:color w:val="auto"/>
              </w:rPr>
              <w:t>, násobí nulou</w:t>
            </w:r>
          </w:p>
        </w:tc>
      </w:tr>
      <w:tr w:rsidR="00C23B28" w:rsidRPr="00C23B28" w14:paraId="53C9DD92" w14:textId="77777777" w:rsidTr="40F9EFDC">
        <w:trPr>
          <w:trHeight w:val="1426"/>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99AC0E" w14:textId="77777777" w:rsidR="007918EC" w:rsidRPr="00C23B28" w:rsidRDefault="00601DC9" w:rsidP="00E50371">
            <w:pPr>
              <w:ind w:left="0" w:firstLine="0"/>
              <w:rPr>
                <w:color w:val="auto"/>
              </w:rPr>
            </w:pPr>
            <w:r w:rsidRPr="00C23B28">
              <w:rPr>
                <w:color w:val="auto"/>
              </w:rPr>
              <w:t xml:space="preserve">Přirozená čísla </w:t>
            </w:r>
            <w:proofErr w:type="gramStart"/>
            <w:r w:rsidRPr="00C23B28">
              <w:rPr>
                <w:color w:val="auto"/>
              </w:rPr>
              <w:t>0 - 100</w:t>
            </w:r>
            <w:proofErr w:type="gramEnd"/>
            <w:r w:rsidRPr="00C23B28">
              <w:rPr>
                <w:color w:val="auto"/>
              </w:rPr>
              <w:t xml:space="preserve"> </w:t>
            </w:r>
          </w:p>
          <w:p w14:paraId="516A9C2E" w14:textId="77777777" w:rsidR="007918EC" w:rsidRPr="00C23B28" w:rsidRDefault="00601DC9" w:rsidP="00E50371">
            <w:pPr>
              <w:ind w:left="0" w:firstLine="0"/>
              <w:rPr>
                <w:color w:val="auto"/>
              </w:rPr>
            </w:pPr>
            <w:r w:rsidRPr="00C23B28">
              <w:rPr>
                <w:color w:val="auto"/>
              </w:rPr>
              <w:t xml:space="preserve">Sčítání, odčítání do 100 </w:t>
            </w:r>
          </w:p>
          <w:p w14:paraId="01F67DBC" w14:textId="77777777" w:rsidR="007918EC" w:rsidRPr="00C23B28" w:rsidRDefault="00601DC9" w:rsidP="00E50371">
            <w:pPr>
              <w:ind w:left="0" w:firstLine="0"/>
              <w:rPr>
                <w:color w:val="auto"/>
              </w:rPr>
            </w:pPr>
            <w:r w:rsidRPr="00C23B28">
              <w:rPr>
                <w:color w:val="auto"/>
              </w:rPr>
              <w:t xml:space="preserve">Násobení přirozených čísel v oboru násobilky do 100, násobky </w:t>
            </w:r>
          </w:p>
          <w:p w14:paraId="684253C9" w14:textId="77777777" w:rsidR="007918EC" w:rsidRPr="00C23B28" w:rsidRDefault="00601DC9" w:rsidP="00E50371">
            <w:pPr>
              <w:ind w:left="0" w:firstLine="0"/>
              <w:rPr>
                <w:color w:val="auto"/>
              </w:rPr>
            </w:pPr>
            <w:r w:rsidRPr="00C23B28">
              <w:rPr>
                <w:color w:val="auto"/>
              </w:rPr>
              <w:t xml:space="preserve">1, 2, 3, 4, 5 ,6, 7 ,8, 9, 10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953298" w14:textId="1C4F890A" w:rsidR="007918EC" w:rsidRPr="00C23B28" w:rsidRDefault="00E50371" w:rsidP="00E50371">
            <w:pPr>
              <w:ind w:left="0" w:firstLine="0"/>
              <w:rPr>
                <w:color w:val="auto"/>
              </w:rPr>
            </w:pPr>
            <w:r w:rsidRPr="00C23B28">
              <w:rPr>
                <w:color w:val="auto"/>
              </w:rPr>
              <w:t xml:space="preserve">Řeší slovní úlohy a sám je tvoří učí se chápat úsudek </w:t>
            </w:r>
          </w:p>
          <w:p w14:paraId="1DC2C345" w14:textId="2E7CD0DE" w:rsidR="007918EC" w:rsidRPr="00C23B28" w:rsidRDefault="782674C6" w:rsidP="00E50371">
            <w:pPr>
              <w:ind w:left="0" w:firstLine="0"/>
              <w:rPr>
                <w:color w:val="auto"/>
              </w:rPr>
            </w:pPr>
            <w:r w:rsidRPr="00C23B28">
              <w:rPr>
                <w:color w:val="auto"/>
              </w:rPr>
              <w:t>Používá násobení v praktických situacích řeší slovní úlohy na násobení umí spoje 1, 2, 3, 4, 5,</w:t>
            </w:r>
            <w:r w:rsidR="4A41BA4F" w:rsidRPr="00C23B28">
              <w:rPr>
                <w:color w:val="auto"/>
              </w:rPr>
              <w:t xml:space="preserve"> </w:t>
            </w:r>
            <w:r w:rsidRPr="00C23B28">
              <w:rPr>
                <w:color w:val="auto"/>
              </w:rPr>
              <w:t>6, 7, 8, 9, 1</w:t>
            </w:r>
            <w:r w:rsidR="7FE05424" w:rsidRPr="00C23B28">
              <w:rPr>
                <w:color w:val="auto"/>
              </w:rPr>
              <w:t xml:space="preserve">0 </w:t>
            </w:r>
          </w:p>
        </w:tc>
      </w:tr>
      <w:tr w:rsidR="00C23B28" w:rsidRPr="00C23B28" w14:paraId="162A12F1" w14:textId="77777777" w:rsidTr="40F9EFDC">
        <w:trPr>
          <w:trHeight w:val="1150"/>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460A07" w14:textId="77777777" w:rsidR="007918EC" w:rsidRPr="00C23B28" w:rsidRDefault="00601DC9" w:rsidP="00E50371">
            <w:pPr>
              <w:ind w:left="0" w:firstLine="0"/>
              <w:rPr>
                <w:color w:val="auto"/>
              </w:rPr>
            </w:pPr>
            <w:r w:rsidRPr="00C23B28">
              <w:rPr>
                <w:color w:val="auto"/>
              </w:rPr>
              <w:t xml:space="preserve">Přirozená čísla </w:t>
            </w:r>
            <w:proofErr w:type="gramStart"/>
            <w:r w:rsidRPr="00C23B28">
              <w:rPr>
                <w:color w:val="auto"/>
              </w:rPr>
              <w:t>0 - 100</w:t>
            </w:r>
            <w:proofErr w:type="gramEnd"/>
            <w:r w:rsidRPr="00C23B28">
              <w:rPr>
                <w:color w:val="auto"/>
              </w:rPr>
              <w:t xml:space="preserve"> </w:t>
            </w:r>
          </w:p>
          <w:p w14:paraId="53FB55CE" w14:textId="77777777" w:rsidR="007918EC" w:rsidRPr="00C23B28" w:rsidRDefault="00601DC9" w:rsidP="00E50371">
            <w:pPr>
              <w:ind w:left="0" w:firstLine="0"/>
              <w:rPr>
                <w:color w:val="auto"/>
              </w:rPr>
            </w:pPr>
            <w:r w:rsidRPr="00C23B28">
              <w:rPr>
                <w:color w:val="auto"/>
              </w:rPr>
              <w:t xml:space="preserve">Sčítání, odčítání do 100 </w:t>
            </w:r>
          </w:p>
          <w:p w14:paraId="6C17A091" w14:textId="77777777" w:rsidR="007918EC" w:rsidRPr="00C23B28" w:rsidRDefault="00601DC9" w:rsidP="00E50371">
            <w:pPr>
              <w:ind w:left="0" w:firstLine="0"/>
              <w:rPr>
                <w:color w:val="auto"/>
              </w:rPr>
            </w:pPr>
            <w:r w:rsidRPr="00C23B28">
              <w:rPr>
                <w:color w:val="auto"/>
              </w:rPr>
              <w:t xml:space="preserve">Malá násobilka </w:t>
            </w:r>
          </w:p>
          <w:p w14:paraId="6177DE9F" w14:textId="77777777" w:rsidR="007918EC" w:rsidRPr="00C23B28" w:rsidRDefault="00601DC9" w:rsidP="00E50371">
            <w:pPr>
              <w:ind w:left="0" w:firstLine="0"/>
              <w:rPr>
                <w:color w:val="auto"/>
              </w:rPr>
            </w:pPr>
            <w:r w:rsidRPr="00C23B28">
              <w:rPr>
                <w:color w:val="auto"/>
              </w:rPr>
              <w:t xml:space="preserve">Obchodování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A47505" w14:textId="16C3DD3F" w:rsidR="007918EC" w:rsidRPr="00C23B28" w:rsidRDefault="782674C6" w:rsidP="00E50371">
            <w:pPr>
              <w:ind w:left="0" w:firstLine="0"/>
              <w:rPr>
                <w:color w:val="auto"/>
              </w:rPr>
            </w:pPr>
            <w:r w:rsidRPr="00C23B28">
              <w:rPr>
                <w:color w:val="auto"/>
              </w:rPr>
              <w:t>Řeší praktické úkoly sčítáním, odčítáním pomocí porovnávání, s užitím vztahů o n-více (méně) v oboru</w:t>
            </w:r>
            <w:r w:rsidR="50AD461B" w:rsidRPr="00C23B28">
              <w:rPr>
                <w:color w:val="auto"/>
              </w:rPr>
              <w:t xml:space="preserve"> </w:t>
            </w:r>
            <w:r w:rsidR="7FE05424" w:rsidRPr="00C23B28">
              <w:rPr>
                <w:color w:val="auto"/>
              </w:rPr>
              <w:t xml:space="preserve">do 100 </w:t>
            </w:r>
          </w:p>
        </w:tc>
      </w:tr>
      <w:tr w:rsidR="00C23B28" w:rsidRPr="00C23B28" w14:paraId="3F86D2BE" w14:textId="77777777" w:rsidTr="40F9EFDC">
        <w:trPr>
          <w:trHeight w:val="1150"/>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255E06" w14:textId="77777777" w:rsidR="007918EC" w:rsidRPr="00C23B28" w:rsidRDefault="00601DC9" w:rsidP="00E50371">
            <w:pPr>
              <w:ind w:left="0" w:firstLine="0"/>
              <w:rPr>
                <w:color w:val="auto"/>
              </w:rPr>
            </w:pPr>
            <w:r w:rsidRPr="00C23B28">
              <w:rPr>
                <w:color w:val="auto"/>
              </w:rPr>
              <w:t xml:space="preserve">Geometrie </w:t>
            </w:r>
          </w:p>
          <w:p w14:paraId="2C0D7D72" w14:textId="46387B8D" w:rsidR="007918EC" w:rsidRPr="00C23B28" w:rsidRDefault="7FE05424" w:rsidP="00E50371">
            <w:pPr>
              <w:ind w:left="0" w:firstLine="0"/>
              <w:rPr>
                <w:color w:val="auto"/>
              </w:rPr>
            </w:pPr>
            <w:r w:rsidRPr="00C23B28">
              <w:rPr>
                <w:color w:val="auto"/>
              </w:rPr>
              <w:t xml:space="preserve">Rovinné obrazce – čtverec, obdélník, trojúhelník, kruh </w:t>
            </w:r>
          </w:p>
          <w:p w14:paraId="1F94E80B" w14:textId="2C4E044F" w:rsidR="007918EC" w:rsidRPr="00C23B28" w:rsidRDefault="7FE05424" w:rsidP="00E50371">
            <w:pPr>
              <w:ind w:left="0" w:firstLine="0"/>
              <w:rPr>
                <w:color w:val="auto"/>
              </w:rPr>
            </w:pPr>
            <w:r w:rsidRPr="00C23B28">
              <w:rPr>
                <w:color w:val="auto"/>
              </w:rPr>
              <w:t xml:space="preserve">Tělesa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B702D8" w14:textId="01D39150" w:rsidR="007918EC" w:rsidRPr="00C23B28" w:rsidRDefault="00E50371" w:rsidP="00E50371">
            <w:pPr>
              <w:ind w:left="0" w:firstLine="0"/>
              <w:rPr>
                <w:color w:val="auto"/>
              </w:rPr>
            </w:pPr>
            <w:r w:rsidRPr="00C23B28">
              <w:rPr>
                <w:color w:val="auto"/>
              </w:rPr>
              <w:t xml:space="preserve">Rozezná, pojmenuje a nakreslí základní rovinné útvary </w:t>
            </w:r>
            <w:r w:rsidR="00601DC9" w:rsidRPr="00C23B28">
              <w:rPr>
                <w:color w:val="auto"/>
              </w:rPr>
              <w:t xml:space="preserve">(trojúhelník, čtverec, kruh, obdélník) </w:t>
            </w:r>
          </w:p>
          <w:p w14:paraId="72F5172B" w14:textId="3A3E9165" w:rsidR="007918EC" w:rsidRPr="00C23B28" w:rsidRDefault="00E50371" w:rsidP="00E50371">
            <w:pPr>
              <w:ind w:left="0" w:firstLine="0"/>
              <w:rPr>
                <w:color w:val="auto"/>
              </w:rPr>
            </w:pPr>
            <w:r w:rsidRPr="00C23B28">
              <w:rPr>
                <w:color w:val="auto"/>
              </w:rPr>
              <w:t xml:space="preserve">Rozezná, vymodeluje jednoduchá tělesa (koule, válec, krychle, kvádr, jehlan, kužel) </w:t>
            </w:r>
          </w:p>
        </w:tc>
      </w:tr>
      <w:tr w:rsidR="00C23B28" w:rsidRPr="00C23B28" w14:paraId="17E58285" w14:textId="77777777" w:rsidTr="40F9EFDC">
        <w:trPr>
          <w:trHeight w:val="595"/>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24FA242" w14:textId="77777777" w:rsidR="007918EC" w:rsidRPr="00C23B28" w:rsidRDefault="00601DC9" w:rsidP="00E50371">
            <w:pPr>
              <w:ind w:left="0" w:firstLine="0"/>
              <w:rPr>
                <w:color w:val="auto"/>
              </w:rPr>
            </w:pPr>
            <w:r w:rsidRPr="00C23B28">
              <w:rPr>
                <w:color w:val="auto"/>
              </w:rPr>
              <w:t xml:space="preserve">Geometrie </w:t>
            </w:r>
          </w:p>
          <w:p w14:paraId="341092A6" w14:textId="77777777" w:rsidR="007918EC" w:rsidRPr="00C23B28" w:rsidRDefault="00601DC9" w:rsidP="00E50371">
            <w:pPr>
              <w:ind w:left="0" w:firstLine="0"/>
              <w:rPr>
                <w:color w:val="auto"/>
              </w:rPr>
            </w:pPr>
            <w:r w:rsidRPr="00C23B28">
              <w:rPr>
                <w:color w:val="auto"/>
              </w:rPr>
              <w:t xml:space="preserve">Základy rýsování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D6A785" w14:textId="74DE936A" w:rsidR="007918EC" w:rsidRPr="00C23B28" w:rsidRDefault="782674C6" w:rsidP="00E50371">
            <w:pPr>
              <w:ind w:left="0" w:firstLine="0"/>
              <w:rPr>
                <w:color w:val="auto"/>
              </w:rPr>
            </w:pPr>
            <w:r w:rsidRPr="00C23B28">
              <w:rPr>
                <w:color w:val="auto"/>
              </w:rPr>
              <w:t xml:space="preserve">Kreslí křivé a </w:t>
            </w:r>
            <w:r w:rsidR="1CDC76EA" w:rsidRPr="00C23B28">
              <w:rPr>
                <w:color w:val="auto"/>
              </w:rPr>
              <w:t xml:space="preserve">rýsuje </w:t>
            </w:r>
            <w:r w:rsidRPr="00C23B28">
              <w:rPr>
                <w:color w:val="auto"/>
              </w:rPr>
              <w:t>rovné čáry</w:t>
            </w:r>
            <w:r w:rsidR="34CA3554" w:rsidRPr="00C23B28">
              <w:rPr>
                <w:color w:val="auto"/>
              </w:rPr>
              <w:t>,</w:t>
            </w:r>
            <w:r w:rsidRPr="00C23B28">
              <w:rPr>
                <w:color w:val="auto"/>
              </w:rPr>
              <w:t xml:space="preserve"> měří délku úsečky na cm </w:t>
            </w:r>
          </w:p>
        </w:tc>
      </w:tr>
      <w:tr w:rsidR="00C23B28" w:rsidRPr="00C23B28" w14:paraId="7BC8E0FF" w14:textId="77777777" w:rsidTr="40F9EFDC">
        <w:trPr>
          <w:trHeight w:val="874"/>
        </w:trPr>
        <w:tc>
          <w:tcPr>
            <w:tcW w:w="46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CCDCB1" w14:textId="77777777" w:rsidR="007918EC" w:rsidRPr="00C23B28" w:rsidRDefault="00601DC9" w:rsidP="00E50371">
            <w:pPr>
              <w:ind w:left="0" w:firstLine="0"/>
              <w:rPr>
                <w:color w:val="auto"/>
              </w:rPr>
            </w:pPr>
            <w:r w:rsidRPr="00C23B28">
              <w:rPr>
                <w:color w:val="auto"/>
              </w:rPr>
              <w:t xml:space="preserve">Geometrie </w:t>
            </w:r>
          </w:p>
          <w:p w14:paraId="3E6D30A7" w14:textId="48DBFA31" w:rsidR="007918EC" w:rsidRPr="00C23B28" w:rsidRDefault="7FE05424" w:rsidP="00E50371">
            <w:pPr>
              <w:ind w:left="0" w:firstLine="0"/>
              <w:rPr>
                <w:color w:val="auto"/>
              </w:rPr>
            </w:pPr>
            <w:r w:rsidRPr="00C23B28">
              <w:rPr>
                <w:color w:val="auto"/>
              </w:rPr>
              <w:t xml:space="preserve">Práce se čtvercovou sítí </w:t>
            </w:r>
          </w:p>
          <w:p w14:paraId="003B4ADF" w14:textId="6EFB78D8" w:rsidR="007918EC" w:rsidRPr="00C23B28" w:rsidRDefault="7FE05424" w:rsidP="00E50371">
            <w:pPr>
              <w:ind w:left="0" w:firstLine="0"/>
              <w:rPr>
                <w:color w:val="auto"/>
              </w:rPr>
            </w:pPr>
            <w:r w:rsidRPr="00C23B28">
              <w:rPr>
                <w:color w:val="auto"/>
              </w:rPr>
              <w:t xml:space="preserve">Práce se stavebnicí </w:t>
            </w:r>
          </w:p>
        </w:tc>
        <w:tc>
          <w:tcPr>
            <w:tcW w:w="44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BFC011" w14:textId="449BE14A" w:rsidR="007918EC" w:rsidRPr="00C23B28" w:rsidRDefault="782674C6" w:rsidP="00E50371">
            <w:pPr>
              <w:ind w:left="0" w:firstLine="0"/>
              <w:rPr>
                <w:color w:val="auto"/>
              </w:rPr>
            </w:pPr>
            <w:r w:rsidRPr="00C23B28">
              <w:rPr>
                <w:color w:val="auto"/>
              </w:rPr>
              <w:t xml:space="preserve">Dokresluje souměrný obrázek </w:t>
            </w:r>
          </w:p>
          <w:p w14:paraId="7DB3F4F2" w14:textId="6CA07571" w:rsidR="007918EC" w:rsidRPr="00C23B28" w:rsidRDefault="1A3307A0" w:rsidP="40F9EFDC">
            <w:pPr>
              <w:ind w:left="0" w:firstLine="0"/>
              <w:rPr>
                <w:color w:val="auto"/>
              </w:rPr>
            </w:pPr>
            <w:r w:rsidRPr="00C23B28">
              <w:rPr>
                <w:color w:val="auto"/>
              </w:rPr>
              <w:t>Dokáže sestavit jednoduché stavby dle zadání</w:t>
            </w:r>
          </w:p>
        </w:tc>
      </w:tr>
    </w:tbl>
    <w:p w14:paraId="646C933E" w14:textId="77777777" w:rsidR="007918EC" w:rsidRPr="00C23B28" w:rsidRDefault="00601DC9">
      <w:pPr>
        <w:spacing w:after="155" w:line="259" w:lineRule="auto"/>
        <w:ind w:left="0" w:firstLine="0"/>
        <w:jc w:val="left"/>
        <w:rPr>
          <w:color w:val="auto"/>
        </w:rPr>
      </w:pPr>
      <w:r w:rsidRPr="00C23B28">
        <w:rPr>
          <w:color w:val="auto"/>
        </w:rPr>
        <w:t xml:space="preserve"> </w:t>
      </w:r>
    </w:p>
    <w:p w14:paraId="34598E10" w14:textId="77777777" w:rsidR="007918EC" w:rsidRPr="00C23B28" w:rsidRDefault="00601DC9">
      <w:pPr>
        <w:spacing w:after="151"/>
        <w:ind w:left="-5"/>
        <w:rPr>
          <w:color w:val="auto"/>
        </w:rPr>
      </w:pPr>
      <w:r w:rsidRPr="00C23B28">
        <w:rPr>
          <w:color w:val="auto"/>
        </w:rPr>
        <w:t xml:space="preserve">OSV – Rozvoj schopností poznání – Obchodování </w:t>
      </w:r>
    </w:p>
    <w:p w14:paraId="6AABBBCD" w14:textId="77777777" w:rsidR="007918EC" w:rsidRPr="00C23B28" w:rsidRDefault="00601DC9">
      <w:pPr>
        <w:spacing w:after="111"/>
        <w:ind w:left="-5"/>
        <w:rPr>
          <w:color w:val="auto"/>
        </w:rPr>
      </w:pPr>
      <w:r w:rsidRPr="00C23B28">
        <w:rPr>
          <w:color w:val="auto"/>
        </w:rPr>
        <w:t xml:space="preserve">OSV – Řešení problémů a rozhodovací dovednosti – Obchodování </w:t>
      </w:r>
    </w:p>
    <w:p w14:paraId="6B6CFB22" w14:textId="2C7A5838" w:rsidR="00AE2CBC" w:rsidRPr="00C23B28" w:rsidRDefault="00601DC9" w:rsidP="00E50371">
      <w:pPr>
        <w:spacing w:after="371" w:line="259" w:lineRule="auto"/>
        <w:ind w:left="0" w:firstLine="0"/>
        <w:jc w:val="left"/>
        <w:rPr>
          <w:color w:val="auto"/>
        </w:rPr>
      </w:pPr>
      <w:r w:rsidRPr="00C23B28">
        <w:rPr>
          <w:color w:val="auto"/>
        </w:rPr>
        <w:lastRenderedPageBreak/>
        <w:t xml:space="preserve"> </w:t>
      </w:r>
    </w:p>
    <w:p w14:paraId="012FE3B8" w14:textId="53857F03" w:rsidR="007918EC" w:rsidRPr="00C23B28" w:rsidRDefault="00601DC9" w:rsidP="00E50371">
      <w:pPr>
        <w:pStyle w:val="Nadpis4"/>
        <w:spacing w:after="0" w:line="360" w:lineRule="auto"/>
        <w:rPr>
          <w:color w:val="auto"/>
        </w:rPr>
      </w:pPr>
      <w:bookmarkStart w:id="61" w:name="_Toc112991692"/>
      <w:r w:rsidRPr="00C23B28">
        <w:rPr>
          <w:color w:val="auto"/>
        </w:rPr>
        <w:t>Matematika: 3. ročník</w:t>
      </w:r>
      <w:bookmarkEnd w:id="61"/>
      <w:r w:rsidR="006118D2" w:rsidRPr="00C23B28">
        <w:rPr>
          <w:color w:val="auto"/>
        </w:rPr>
        <w:t xml:space="preserve"> </w:t>
      </w:r>
    </w:p>
    <w:p w14:paraId="253FC9E9" w14:textId="77777777" w:rsidR="007918EC" w:rsidRPr="00C23B28" w:rsidRDefault="00601DC9" w:rsidP="00E50371">
      <w:pPr>
        <w:spacing w:after="0" w:line="360" w:lineRule="auto"/>
        <w:ind w:left="-5"/>
        <w:rPr>
          <w:color w:val="auto"/>
        </w:rPr>
      </w:pPr>
      <w:r w:rsidRPr="00C23B28">
        <w:rPr>
          <w:color w:val="auto"/>
        </w:rPr>
        <w:t xml:space="preserve">Časová dotace: 5 hodin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3B28" w:rsidRPr="00C23B28" w14:paraId="0DDA992A" w14:textId="77777777" w:rsidTr="436E6D4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75FE350" w14:textId="4EEB3845" w:rsidR="007F388D" w:rsidRPr="00C23B28" w:rsidRDefault="00601DC9" w:rsidP="00E50371">
            <w:pPr>
              <w:pStyle w:val="Normal0"/>
              <w:shd w:val="clear" w:color="auto" w:fill="DEEAF6"/>
              <w:spacing w:line="360" w:lineRule="auto"/>
              <w:ind w:left="60"/>
              <w:jc w:val="left"/>
              <w:rPr>
                <w:rFonts w:ascii="Times New Roman" w:hAnsi="Times New Roman"/>
                <w:sz w:val="24"/>
              </w:rPr>
            </w:pPr>
            <w:r w:rsidRPr="00C23B28">
              <w:rPr>
                <w:rFonts w:ascii="Times New Roman" w:hAnsi="Times New Roman"/>
                <w:sz w:val="24"/>
              </w:rPr>
              <w:t xml:space="preserve"> </w:t>
            </w:r>
            <w:r w:rsidR="007F388D" w:rsidRPr="00C23B2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4A01F3A" w14:textId="77777777" w:rsidR="007F388D" w:rsidRPr="00C23B28" w:rsidRDefault="007F388D" w:rsidP="00E50371">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ŠVP výstupy</w:t>
            </w:r>
          </w:p>
        </w:tc>
      </w:tr>
      <w:tr w:rsidR="00C23B28" w:rsidRPr="00C23B28" w14:paraId="6887E8C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D26EA7" w14:textId="77777777" w:rsidR="007F388D" w:rsidRPr="00C23B28" w:rsidRDefault="007F388D"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Násobení a dělení 2, 3, 4, 5, 6, 7, 8, 9, 10</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EBEA4B" w14:textId="1965CFE6" w:rsidR="007F388D" w:rsidRPr="00C23B28" w:rsidRDefault="37150D1F"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Ovládá násobení a dělení v oboru malé násobilky.</w:t>
            </w:r>
          </w:p>
        </w:tc>
      </w:tr>
      <w:tr w:rsidR="00C23B28" w:rsidRPr="00C23B28" w14:paraId="1A4AD640"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F5BAB8" w14:textId="34D8B34D" w:rsidR="10FC43C0" w:rsidRPr="00C23B28" w:rsidRDefault="10FC43C0"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Orientace na číselné ose, znázorňování čísel na číselné ose v oboru </w:t>
            </w:r>
            <w:proofErr w:type="gramStart"/>
            <w:r w:rsidRPr="00C23B28">
              <w:rPr>
                <w:rFonts w:ascii="Times New Roman" w:eastAsia="Calibri" w:hAnsi="Times New Roman"/>
                <w:sz w:val="24"/>
              </w:rPr>
              <w:t>0 - 1000</w:t>
            </w:r>
            <w:proofErr w:type="gramEnd"/>
          </w:p>
          <w:p w14:paraId="40F92614" w14:textId="04F2A8C1" w:rsidR="007F388D" w:rsidRPr="00C23B28" w:rsidRDefault="007F388D" w:rsidP="40F9EFDC">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36B1AC" w14:textId="5D7D317B" w:rsidR="007F388D" w:rsidRPr="00C23B28" w:rsidRDefault="32490570"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Orientuje se na číselné ose v oboru do 1000. </w:t>
            </w:r>
            <w:r w:rsidR="72AA878A" w:rsidRPr="00C23B28">
              <w:rPr>
                <w:rFonts w:ascii="Times New Roman" w:eastAsia="Calibri" w:hAnsi="Times New Roman"/>
                <w:sz w:val="24"/>
              </w:rPr>
              <w:t>Zobrazí dané číslo na číselné ose</w:t>
            </w:r>
            <w:r w:rsidR="26845EAC" w:rsidRPr="00C23B28">
              <w:rPr>
                <w:rFonts w:ascii="Times New Roman" w:eastAsia="Calibri" w:hAnsi="Times New Roman"/>
                <w:sz w:val="24"/>
              </w:rPr>
              <w:t xml:space="preserve">. </w:t>
            </w:r>
          </w:p>
        </w:tc>
      </w:tr>
      <w:tr w:rsidR="00C23B28" w:rsidRPr="00C23B28" w14:paraId="6AA537C4"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2DB4D8" w14:textId="649B58B1" w:rsidR="00ED404A" w:rsidRPr="00C23B28" w:rsidRDefault="1636C3A3"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Písemné sčítání </w:t>
            </w:r>
            <w:r w:rsidR="3A20355E" w:rsidRPr="00C23B28">
              <w:rPr>
                <w:rFonts w:ascii="Times New Roman" w:eastAsia="Calibri" w:hAnsi="Times New Roman"/>
                <w:sz w:val="24"/>
              </w:rPr>
              <w:t xml:space="preserve">a odčítání </w:t>
            </w:r>
            <w:r w:rsidR="4050B60D" w:rsidRPr="00C23B28">
              <w:rPr>
                <w:rFonts w:ascii="Times New Roman" w:eastAsia="Calibri" w:hAnsi="Times New Roman"/>
                <w:sz w:val="24"/>
              </w:rPr>
              <w:t>troj</w:t>
            </w:r>
            <w:r w:rsidRPr="00C23B28">
              <w:rPr>
                <w:rFonts w:ascii="Times New Roman" w:eastAsia="Calibri" w:hAnsi="Times New Roman"/>
                <w:sz w:val="24"/>
              </w:rPr>
              <w:t xml:space="preserve">ciferných čísel. </w:t>
            </w:r>
          </w:p>
          <w:p w14:paraId="440A02A8" w14:textId="23E939FC" w:rsidR="007F388D" w:rsidRPr="00C23B28" w:rsidRDefault="007F388D" w:rsidP="40F9EFDC">
            <w:pPr>
              <w:pStyle w:val="Normal0"/>
              <w:spacing w:line="240" w:lineRule="auto"/>
              <w:ind w:left="60"/>
              <w:jc w:val="left"/>
              <w:rPr>
                <w:rFonts w:ascii="Times New Roman"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14C3B8" w14:textId="36A668A0" w:rsidR="007F388D" w:rsidRPr="00C23B28" w:rsidRDefault="457CDC34" w:rsidP="436E6D4C">
            <w:pPr>
              <w:pStyle w:val="Normal0"/>
              <w:spacing w:line="240" w:lineRule="auto"/>
              <w:ind w:left="60"/>
              <w:jc w:val="left"/>
              <w:rPr>
                <w:rFonts w:ascii="Times New Roman" w:hAnsi="Times New Roman"/>
                <w:sz w:val="24"/>
                <w:highlight w:val="red"/>
              </w:rPr>
            </w:pPr>
            <w:r w:rsidRPr="00C23B28">
              <w:rPr>
                <w:rFonts w:ascii="Times New Roman" w:eastAsia="Calibri" w:hAnsi="Times New Roman"/>
                <w:sz w:val="24"/>
              </w:rPr>
              <w:t xml:space="preserve">Ovládá </w:t>
            </w:r>
            <w:r w:rsidR="1636C3A3" w:rsidRPr="00C23B28">
              <w:rPr>
                <w:rFonts w:ascii="Times New Roman" w:eastAsia="Calibri" w:hAnsi="Times New Roman"/>
                <w:sz w:val="24"/>
              </w:rPr>
              <w:t xml:space="preserve">písemné sčítání a odčítání </w:t>
            </w:r>
            <w:r w:rsidR="19821072" w:rsidRPr="00C23B28">
              <w:rPr>
                <w:rFonts w:ascii="Times New Roman" w:eastAsia="Calibri" w:hAnsi="Times New Roman"/>
                <w:sz w:val="24"/>
              </w:rPr>
              <w:t>troj</w:t>
            </w:r>
            <w:r w:rsidR="1636C3A3" w:rsidRPr="00C23B28">
              <w:rPr>
                <w:rFonts w:ascii="Times New Roman" w:eastAsia="Calibri" w:hAnsi="Times New Roman"/>
                <w:sz w:val="24"/>
              </w:rPr>
              <w:t xml:space="preserve">ciferných čísel. </w:t>
            </w:r>
          </w:p>
        </w:tc>
      </w:tr>
      <w:tr w:rsidR="00C23B28" w:rsidRPr="00C23B28" w14:paraId="791F75C6"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5956CF" w14:textId="2908924D" w:rsidR="007F388D" w:rsidRPr="00C23B28" w:rsidRDefault="4107E632"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Pamětné sčítání a odčítání</w:t>
            </w:r>
            <w:r w:rsidR="1D3BA6CC" w:rsidRPr="00C23B28">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641FAA" w14:textId="48E15516" w:rsidR="007F388D" w:rsidRPr="00C23B28" w:rsidRDefault="26411805"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Ovládá </w:t>
            </w:r>
            <w:r w:rsidR="4107E632" w:rsidRPr="00C23B28">
              <w:rPr>
                <w:rFonts w:ascii="Times New Roman" w:eastAsia="Calibri" w:hAnsi="Times New Roman"/>
                <w:sz w:val="24"/>
              </w:rPr>
              <w:t>pamětné sčítání a odčítání</w:t>
            </w:r>
            <w:r w:rsidR="0777CCC3" w:rsidRPr="00C23B28">
              <w:rPr>
                <w:rFonts w:ascii="Times New Roman" w:eastAsia="Calibri" w:hAnsi="Times New Roman"/>
                <w:sz w:val="24"/>
              </w:rPr>
              <w:t>.</w:t>
            </w:r>
          </w:p>
        </w:tc>
      </w:tr>
      <w:tr w:rsidR="00C23B28" w:rsidRPr="00C23B28" w14:paraId="0AB727DD"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F3E0E7" w14:textId="626F7DBF" w:rsidR="00ED404A" w:rsidRPr="00C23B28" w:rsidRDefault="4107E632"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Zaokrouhlování trojciferných čísel. </w:t>
            </w:r>
          </w:p>
          <w:p w14:paraId="46F635E6" w14:textId="078A00EA" w:rsidR="007F388D" w:rsidRPr="00C23B28" w:rsidRDefault="007F388D" w:rsidP="436E6D4C">
            <w:pPr>
              <w:pStyle w:val="Normal0"/>
              <w:spacing w:line="240" w:lineRule="auto"/>
              <w:ind w:left="60"/>
              <w:jc w:val="left"/>
              <w:rPr>
                <w:rFonts w:ascii="Times New Roman"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7E9F6E" w14:textId="5B1C76D8" w:rsidR="007F388D" w:rsidRPr="00C23B28" w:rsidRDefault="4107E632"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Zaokrouhluje čísla na desítky a stovky</w:t>
            </w:r>
            <w:r w:rsidR="6414C599" w:rsidRPr="00C23B28">
              <w:rPr>
                <w:rFonts w:ascii="Times New Roman" w:eastAsia="Calibri" w:hAnsi="Times New Roman"/>
                <w:sz w:val="24"/>
              </w:rPr>
              <w:t xml:space="preserve">. </w:t>
            </w:r>
          </w:p>
        </w:tc>
      </w:tr>
      <w:tr w:rsidR="00C23B28" w:rsidRPr="00C23B28" w14:paraId="175EB639" w14:textId="77777777" w:rsidTr="00ED404A">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76F411" w14:textId="3CFE8EFB" w:rsidR="537CC53B" w:rsidRPr="00C23B28" w:rsidRDefault="537CC53B" w:rsidP="436E6D4C">
            <w:pPr>
              <w:pStyle w:val="Normal0"/>
              <w:spacing w:line="240" w:lineRule="auto"/>
              <w:ind w:left="60"/>
              <w:jc w:val="left"/>
              <w:rPr>
                <w:rFonts w:ascii="Times New Roman" w:hAnsi="Times New Roman"/>
                <w:sz w:val="24"/>
              </w:rPr>
            </w:pPr>
            <w:r w:rsidRPr="00C23B28">
              <w:rPr>
                <w:rFonts w:ascii="Times New Roman" w:eastAsia="Calibri" w:hAnsi="Times New Roman"/>
                <w:sz w:val="24"/>
              </w:rPr>
              <w:t>Dělení se zbytkem.</w:t>
            </w:r>
          </w:p>
          <w:p w14:paraId="5944C174" w14:textId="58BA8422" w:rsidR="436E6D4C" w:rsidRPr="00C23B28" w:rsidRDefault="436E6D4C" w:rsidP="436E6D4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FBC78C" w14:textId="06F24EBC" w:rsidR="537CC53B" w:rsidRPr="00C23B28" w:rsidRDefault="537CC53B"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Dělí se zbytkem v oboru </w:t>
            </w:r>
            <w:r w:rsidR="4615A2B8" w:rsidRPr="00C23B28">
              <w:rPr>
                <w:rFonts w:ascii="Times New Roman" w:eastAsia="Calibri" w:hAnsi="Times New Roman"/>
                <w:sz w:val="24"/>
              </w:rPr>
              <w:t xml:space="preserve">malé </w:t>
            </w:r>
            <w:r w:rsidRPr="00C23B28">
              <w:rPr>
                <w:rFonts w:ascii="Times New Roman" w:eastAsia="Calibri" w:hAnsi="Times New Roman"/>
                <w:sz w:val="24"/>
              </w:rPr>
              <w:t>násobilky.</w:t>
            </w:r>
          </w:p>
        </w:tc>
      </w:tr>
      <w:tr w:rsidR="00C23B28" w:rsidRPr="00C23B28" w14:paraId="01594D57" w14:textId="77777777" w:rsidTr="00ED404A">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C793BF" w14:textId="07BD3ACB" w:rsidR="4E4157EB" w:rsidRPr="00C23B28" w:rsidRDefault="4E4157EB"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Jednotky délky.</w:t>
            </w:r>
          </w:p>
          <w:p w14:paraId="2D094555" w14:textId="62B697FC" w:rsidR="436E6D4C" w:rsidRPr="00C23B28" w:rsidRDefault="436E6D4C" w:rsidP="436E6D4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EB3A50" w14:textId="32980E75" w:rsidR="4E4157EB" w:rsidRPr="00C23B28" w:rsidRDefault="4E4157EB" w:rsidP="436E6D4C">
            <w:pPr>
              <w:pStyle w:val="Normal0"/>
              <w:spacing w:line="240" w:lineRule="auto"/>
              <w:jc w:val="left"/>
              <w:rPr>
                <w:rFonts w:ascii="Times New Roman" w:eastAsia="Calibri" w:hAnsi="Times New Roman"/>
                <w:sz w:val="24"/>
              </w:rPr>
            </w:pPr>
            <w:r w:rsidRPr="00C23B28">
              <w:rPr>
                <w:rFonts w:ascii="Times New Roman" w:eastAsia="Calibri" w:hAnsi="Times New Roman"/>
                <w:sz w:val="24"/>
              </w:rPr>
              <w:t>Provádí jednoduché převody jednotek délky.</w:t>
            </w:r>
          </w:p>
        </w:tc>
      </w:tr>
      <w:tr w:rsidR="00C23B28" w:rsidRPr="00C23B28" w14:paraId="1DC04BAF" w14:textId="77777777" w:rsidTr="00ED404A">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5D6DBE" w14:textId="011301E7" w:rsidR="41424293" w:rsidRPr="00C23B28" w:rsidRDefault="41424293"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Jednotky hmotnosti.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36DF59" w14:textId="7987BF06" w:rsidR="63E31E4B" w:rsidRPr="00C23B28" w:rsidRDefault="789EB9B3" w:rsidP="436E6D4C">
            <w:pPr>
              <w:pStyle w:val="Normal0"/>
              <w:spacing w:line="240" w:lineRule="auto"/>
              <w:jc w:val="left"/>
              <w:rPr>
                <w:rFonts w:ascii="Times New Roman" w:eastAsia="Calibri" w:hAnsi="Times New Roman"/>
                <w:sz w:val="24"/>
              </w:rPr>
            </w:pPr>
            <w:r w:rsidRPr="00C23B28">
              <w:rPr>
                <w:rFonts w:ascii="Times New Roman" w:eastAsia="Calibri" w:hAnsi="Times New Roman"/>
                <w:sz w:val="24"/>
              </w:rPr>
              <w:t>Pracuje s jednotkami hmotnosti (g, dkg, kg, t)</w:t>
            </w:r>
          </w:p>
        </w:tc>
      </w:tr>
      <w:tr w:rsidR="00C23B28" w:rsidRPr="00C23B28" w14:paraId="3B02D85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810827" w14:textId="0552F9BA" w:rsidR="007F388D" w:rsidRPr="00C23B28" w:rsidRDefault="5F129CE4"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Jednotky času, převádění základních jednotek času</w:t>
            </w:r>
            <w:r w:rsidR="03EF892D" w:rsidRPr="00C23B28">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2282DC" w14:textId="4B7156A6" w:rsidR="007F388D" w:rsidRPr="00C23B28" w:rsidRDefault="2A1D8A3D"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Orientuje se v čase, </w:t>
            </w:r>
            <w:r w:rsidR="0B3A87B5" w:rsidRPr="00C23B28">
              <w:rPr>
                <w:rFonts w:ascii="Times New Roman" w:eastAsia="Calibri" w:hAnsi="Times New Roman"/>
                <w:sz w:val="24"/>
              </w:rPr>
              <w:t>provádí jednoduché převody jednotek času.</w:t>
            </w:r>
          </w:p>
        </w:tc>
      </w:tr>
      <w:tr w:rsidR="00C23B28" w:rsidRPr="00C23B28" w14:paraId="5DA6E362"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33223A" w14:textId="366B1159" w:rsidR="007F388D" w:rsidRPr="00C23B28" w:rsidRDefault="5F129CE4" w:rsidP="122BE7A0">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Slovní příklady</w:t>
            </w:r>
            <w:r w:rsidR="6C3BF9B2" w:rsidRPr="00C23B28">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B4FEFB" w14:textId="0B65273F" w:rsidR="007F388D" w:rsidRPr="00C23B28" w:rsidRDefault="4107E632"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a tvoří slovní úlohy na +, -, *</w:t>
            </w:r>
            <w:proofErr w:type="gramStart"/>
            <w:r w:rsidRPr="00C23B28">
              <w:rPr>
                <w:rFonts w:ascii="Times New Roman" w:eastAsia="Calibri" w:hAnsi="Times New Roman"/>
                <w:sz w:val="24"/>
              </w:rPr>
              <w:t>,</w:t>
            </w:r>
            <w:r w:rsidR="50AD461B" w:rsidRPr="00C23B28">
              <w:rPr>
                <w:rFonts w:ascii="Times New Roman" w:eastAsia="Calibri" w:hAnsi="Times New Roman"/>
                <w:sz w:val="24"/>
              </w:rPr>
              <w:t xml:space="preserve"> </w:t>
            </w:r>
            <w:r w:rsidRPr="00C23B28">
              <w:rPr>
                <w:rFonts w:ascii="Times New Roman" w:eastAsia="Calibri" w:hAnsi="Times New Roman"/>
                <w:sz w:val="24"/>
              </w:rPr>
              <w:t>:</w:t>
            </w:r>
            <w:proofErr w:type="gramEnd"/>
            <w:r w:rsidRPr="00C23B28">
              <w:rPr>
                <w:rFonts w:ascii="Times New Roman" w:eastAsia="Calibri" w:hAnsi="Times New Roman"/>
                <w:sz w:val="24"/>
              </w:rPr>
              <w:t xml:space="preserve"> Řeší slovní úlohy se dvěma početními výkony</w:t>
            </w:r>
            <w:r w:rsidR="5E9ECFC4" w:rsidRPr="00C23B28">
              <w:rPr>
                <w:rFonts w:ascii="Times New Roman" w:eastAsia="Calibri" w:hAnsi="Times New Roman"/>
                <w:sz w:val="24"/>
              </w:rPr>
              <w:t>.</w:t>
            </w:r>
            <w:r w:rsidRPr="00C23B28">
              <w:rPr>
                <w:rFonts w:ascii="Times New Roman" w:eastAsia="Calibri" w:hAnsi="Times New Roman"/>
                <w:sz w:val="24"/>
              </w:rPr>
              <w:t xml:space="preserve"> Řeší slovní úlohy z obchodování, využívá modely peněz</w:t>
            </w:r>
            <w:r w:rsidR="711DBAAC" w:rsidRPr="00C23B28">
              <w:rPr>
                <w:rFonts w:ascii="Times New Roman" w:eastAsia="Calibri" w:hAnsi="Times New Roman"/>
                <w:sz w:val="24"/>
              </w:rPr>
              <w:t>.</w:t>
            </w:r>
            <w:r w:rsidRPr="00C23B28">
              <w:rPr>
                <w:rFonts w:ascii="Times New Roman" w:eastAsia="Calibri" w:hAnsi="Times New Roman"/>
                <w:sz w:val="24"/>
              </w:rPr>
              <w:t xml:space="preserve"> Vyvozuje úsudky</w:t>
            </w:r>
            <w:r w:rsidR="6A12F18C" w:rsidRPr="00C23B28">
              <w:rPr>
                <w:rFonts w:ascii="Times New Roman" w:eastAsia="Calibri" w:hAnsi="Times New Roman"/>
                <w:sz w:val="24"/>
              </w:rPr>
              <w:t>.</w:t>
            </w:r>
          </w:p>
        </w:tc>
      </w:tr>
      <w:tr w:rsidR="00C23B28" w:rsidRPr="00C23B28" w14:paraId="08F46E6E"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6E1EB6" w14:textId="64D977AF" w:rsidR="007F388D" w:rsidRPr="00C23B28" w:rsidRDefault="08CA88F3" w:rsidP="436E6D4C">
            <w:pPr>
              <w:pStyle w:val="Normal0"/>
              <w:spacing w:line="240" w:lineRule="auto"/>
              <w:ind w:left="60"/>
              <w:jc w:val="left"/>
              <w:rPr>
                <w:rFonts w:ascii="Times New Roman" w:hAnsi="Times New Roman"/>
                <w:sz w:val="24"/>
              </w:rPr>
            </w:pPr>
            <w:r w:rsidRPr="00C23B28">
              <w:rPr>
                <w:rFonts w:ascii="Times New Roman" w:eastAsia="Calibri" w:hAnsi="Times New Roman"/>
                <w:sz w:val="24"/>
              </w:rPr>
              <w:t>Úsečka, přímka, polopřímka. Vzájemná poloha dvou přímek v rovině.</w:t>
            </w:r>
            <w:r w:rsidR="43A28E06" w:rsidRPr="00C23B28">
              <w:rPr>
                <w:rFonts w:ascii="Times New Roman" w:eastAsia="Calibri" w:hAnsi="Times New Roman"/>
                <w:sz w:val="24"/>
              </w:rPr>
              <w:t xml:space="preserve"> Jednotky délky.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9D0C7A" w14:textId="142639F8" w:rsidR="007F388D" w:rsidRPr="00C23B28" w:rsidRDefault="08CA88F3"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Odhaduje a měří velikost úsečky. Rýsuje přímky, vyznačuje polopřímky</w:t>
            </w:r>
            <w:r w:rsidR="6FC44BE2" w:rsidRPr="00C23B28">
              <w:rPr>
                <w:rFonts w:ascii="Times New Roman" w:eastAsia="Calibri" w:hAnsi="Times New Roman"/>
                <w:sz w:val="24"/>
              </w:rPr>
              <w:t>. Pojmenuje vztah mezi přímkami. R</w:t>
            </w:r>
            <w:r w:rsidRPr="00C23B28">
              <w:rPr>
                <w:rFonts w:ascii="Times New Roman" w:eastAsia="Calibri" w:hAnsi="Times New Roman"/>
                <w:sz w:val="24"/>
              </w:rPr>
              <w:t>ýsuje úsečky dané délky</w:t>
            </w:r>
            <w:r w:rsidR="6028E456" w:rsidRPr="00C23B28">
              <w:rPr>
                <w:rFonts w:ascii="Times New Roman" w:eastAsia="Calibri" w:hAnsi="Times New Roman"/>
                <w:sz w:val="24"/>
              </w:rPr>
              <w:t xml:space="preserve">. </w:t>
            </w:r>
          </w:p>
        </w:tc>
      </w:tr>
      <w:tr w:rsidR="00C23B28" w:rsidRPr="00C23B28" w14:paraId="38B4EFD2" w14:textId="77777777" w:rsidTr="436E6D4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74CF10" w14:textId="38B4D7C7" w:rsidR="007F388D" w:rsidRPr="00C23B28" w:rsidRDefault="6BE64E30"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Čtverec, obdélník, kružnice, kruh, konstrukce trojúhelníku</w:t>
            </w:r>
            <w:r w:rsidR="00ED404A" w:rsidRPr="00C23B28">
              <w:rPr>
                <w:rFonts w:ascii="Times New Roman" w:eastAsia="Calibri" w:hAnsi="Times New Roman"/>
                <w:sz w:val="24"/>
              </w:rPr>
              <w:t xml:space="preserve">. </w:t>
            </w:r>
            <w:r w:rsidR="1EB99DB6" w:rsidRPr="00C23B28">
              <w:rPr>
                <w:rFonts w:ascii="Times New Roman" w:eastAsia="Calibri" w:hAnsi="Times New Roman"/>
                <w:sz w:val="24"/>
              </w:rPr>
              <w:t>Obvod čtverce a obdélníku.</w:t>
            </w:r>
          </w:p>
          <w:p w14:paraId="01585687" w14:textId="5ADF37B4" w:rsidR="007F388D" w:rsidRPr="00C23B28" w:rsidRDefault="007F388D" w:rsidP="40F9EFDC">
            <w:pPr>
              <w:pStyle w:val="Normal0"/>
              <w:spacing w:line="240" w:lineRule="auto"/>
              <w:ind w:left="60"/>
              <w:jc w:val="left"/>
              <w:rPr>
                <w:rFonts w:ascii="Times New Roman" w:eastAsia="Calibri" w:hAnsi="Times New Roman"/>
                <w:sz w:val="24"/>
              </w:rPr>
            </w:pPr>
          </w:p>
          <w:p w14:paraId="243D17BA" w14:textId="23564CDF" w:rsidR="007F388D" w:rsidRPr="00C23B28" w:rsidRDefault="007F388D" w:rsidP="436E6D4C">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C40306" w14:textId="22C5062C" w:rsidR="007F388D" w:rsidRPr="00C23B28" w:rsidRDefault="72A798F5"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Narýsuje základní rovinné útvary. </w:t>
            </w:r>
            <w:r w:rsidR="1636C3A3" w:rsidRPr="00C23B28">
              <w:rPr>
                <w:rFonts w:ascii="Times New Roman" w:eastAsia="Calibri" w:hAnsi="Times New Roman"/>
                <w:sz w:val="24"/>
              </w:rPr>
              <w:t>Vypočítá obvod rovinného obrazce sečtením délek jeho stran</w:t>
            </w:r>
            <w:r w:rsidR="514976EF" w:rsidRPr="00C23B28">
              <w:rPr>
                <w:rFonts w:ascii="Times New Roman" w:eastAsia="Calibri" w:hAnsi="Times New Roman"/>
                <w:sz w:val="24"/>
              </w:rPr>
              <w:t>.</w:t>
            </w:r>
            <w:r w:rsidR="236BE5D2" w:rsidRPr="00C23B28">
              <w:rPr>
                <w:rFonts w:ascii="Times New Roman" w:eastAsia="Calibri" w:hAnsi="Times New Roman"/>
                <w:sz w:val="24"/>
              </w:rPr>
              <w:t xml:space="preserve"> </w:t>
            </w:r>
          </w:p>
        </w:tc>
      </w:tr>
      <w:tr w:rsidR="00C23B28" w:rsidRPr="00C23B28" w14:paraId="727C09D0" w14:textId="77777777" w:rsidTr="436E6D4C">
        <w:tc>
          <w:tcPr>
            <w:tcW w:w="2500" w:type="pct"/>
            <w:vMerge/>
          </w:tcPr>
          <w:p w14:paraId="106121AF" w14:textId="77777777" w:rsidR="007F388D" w:rsidRPr="00C23B28" w:rsidRDefault="007F388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55FA9B" w14:textId="4B57316B" w:rsidR="007F388D" w:rsidRPr="00C23B28" w:rsidRDefault="1636C3A3"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Používá jednotky délky mm, cm, dm</w:t>
            </w:r>
          </w:p>
        </w:tc>
      </w:tr>
      <w:tr w:rsidR="00EE1085" w:rsidRPr="00C23B28" w14:paraId="67E6D49E"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ADB9AC" w14:textId="38DC00F6" w:rsidR="007F388D" w:rsidRPr="00C23B28" w:rsidRDefault="74256E32"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Čtvercová síť, souměrné útvary, skládání obrazců z </w:t>
            </w:r>
            <w:proofErr w:type="spellStart"/>
            <w:r w:rsidRPr="00C23B28">
              <w:rPr>
                <w:rFonts w:ascii="Times New Roman" w:eastAsia="Calibri" w:hAnsi="Times New Roman"/>
                <w:sz w:val="24"/>
              </w:rPr>
              <w:t>geom</w:t>
            </w:r>
            <w:proofErr w:type="spellEnd"/>
            <w:r w:rsidRPr="00C23B28">
              <w:rPr>
                <w:rFonts w:ascii="Times New Roman" w:eastAsia="Calibri" w:hAnsi="Times New Roman"/>
                <w:sz w:val="24"/>
              </w:rPr>
              <w:t xml:space="preserve">. </w:t>
            </w:r>
            <w:r w:rsidR="01CAE818" w:rsidRPr="00C23B28">
              <w:rPr>
                <w:rFonts w:ascii="Times New Roman" w:eastAsia="Calibri" w:hAnsi="Times New Roman"/>
                <w:sz w:val="24"/>
              </w:rPr>
              <w:t>t</w:t>
            </w:r>
            <w:r w:rsidRPr="00C23B28">
              <w:rPr>
                <w:rFonts w:ascii="Times New Roman" w:eastAsia="Calibri" w:hAnsi="Times New Roman"/>
                <w:sz w:val="24"/>
              </w:rPr>
              <w:t>varů</w:t>
            </w:r>
            <w:r w:rsidR="01CAE818" w:rsidRPr="00C23B28">
              <w:rPr>
                <w:rFonts w:ascii="Times New Roman" w:eastAsia="Calibri" w:hAnsi="Times New Roman"/>
                <w:sz w:val="24"/>
              </w:rPr>
              <w:t>.</w:t>
            </w:r>
          </w:p>
          <w:p w14:paraId="4ACDC86D" w14:textId="5AFF4DAE" w:rsidR="007F388D" w:rsidRPr="00C23B28" w:rsidRDefault="007F388D" w:rsidP="40F9EFDC">
            <w:pPr>
              <w:pStyle w:val="Normal0"/>
              <w:spacing w:line="240" w:lineRule="auto"/>
              <w:ind w:left="60"/>
              <w:jc w:val="left"/>
              <w:rPr>
                <w:rFonts w:ascii="Times New Roman" w:eastAsia="Calibri" w:hAnsi="Times New Roman"/>
                <w:sz w:val="24"/>
              </w:rPr>
            </w:pPr>
          </w:p>
          <w:p w14:paraId="1B9153FF" w14:textId="29381E13" w:rsidR="007F388D" w:rsidRPr="00C23B28" w:rsidRDefault="73AE245A" w:rsidP="436E6D4C">
            <w:pPr>
              <w:pStyle w:val="Normal0"/>
              <w:spacing w:line="240" w:lineRule="auto"/>
              <w:ind w:left="60"/>
              <w:jc w:val="left"/>
              <w:rPr>
                <w:rFonts w:ascii="Times New Roman" w:eastAsia="Calibri" w:hAnsi="Times New Roman"/>
                <w:sz w:val="24"/>
              </w:rPr>
            </w:pPr>
            <w:proofErr w:type="gramStart"/>
            <w:r w:rsidRPr="00C23B28">
              <w:rPr>
                <w:rFonts w:ascii="Times New Roman" w:eastAsia="Calibri" w:hAnsi="Times New Roman"/>
                <w:sz w:val="24"/>
              </w:rPr>
              <w:t>Tělesa -</w:t>
            </w:r>
            <w:r w:rsidR="62ECA481" w:rsidRPr="00C23B28">
              <w:rPr>
                <w:rFonts w:ascii="Times New Roman" w:eastAsia="Calibri" w:hAnsi="Times New Roman"/>
                <w:sz w:val="24"/>
              </w:rPr>
              <w:t xml:space="preserve"> </w:t>
            </w:r>
            <w:r w:rsidRPr="00C23B28">
              <w:rPr>
                <w:rFonts w:ascii="Times New Roman" w:eastAsia="Calibri" w:hAnsi="Times New Roman"/>
                <w:sz w:val="24"/>
              </w:rPr>
              <w:t>s</w:t>
            </w:r>
            <w:r w:rsidR="7B3A56A3" w:rsidRPr="00C23B28">
              <w:rPr>
                <w:rFonts w:ascii="Times New Roman" w:eastAsia="Calibri" w:hAnsi="Times New Roman"/>
                <w:sz w:val="24"/>
              </w:rPr>
              <w:t>tavebnice</w:t>
            </w:r>
            <w:proofErr w:type="gramEnd"/>
            <w:r w:rsidR="7B3A56A3" w:rsidRPr="00C23B28">
              <w:rPr>
                <w:rFonts w:ascii="Times New Roman" w:eastAsia="Calibri" w:hAnsi="Times New Roman"/>
                <w:sz w:val="24"/>
              </w:rPr>
              <w:t>, modelování.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903616" w14:textId="2E192791" w:rsidR="5F642705" w:rsidRPr="00C23B28" w:rsidRDefault="5F642705"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Do čtvercové sítě n</w:t>
            </w:r>
            <w:r w:rsidR="097084C6" w:rsidRPr="00C23B28">
              <w:rPr>
                <w:rFonts w:ascii="Times New Roman" w:eastAsia="Calibri" w:hAnsi="Times New Roman"/>
                <w:sz w:val="24"/>
              </w:rPr>
              <w:t>arýsuje rovinné útvary</w:t>
            </w:r>
            <w:r w:rsidR="49226C6C" w:rsidRPr="00C23B28">
              <w:rPr>
                <w:rFonts w:ascii="Times New Roman" w:eastAsia="Calibri" w:hAnsi="Times New Roman"/>
                <w:sz w:val="24"/>
              </w:rPr>
              <w:t xml:space="preserve">. Nakreslí obrázek pomocí </w:t>
            </w:r>
            <w:r w:rsidR="7720EF53" w:rsidRPr="00C23B28">
              <w:rPr>
                <w:rFonts w:ascii="Times New Roman" w:eastAsia="Calibri" w:hAnsi="Times New Roman"/>
                <w:sz w:val="24"/>
              </w:rPr>
              <w:t>osov</w:t>
            </w:r>
            <w:r w:rsidR="6215EDDB" w:rsidRPr="00C23B28">
              <w:rPr>
                <w:rFonts w:ascii="Times New Roman" w:eastAsia="Calibri" w:hAnsi="Times New Roman"/>
                <w:sz w:val="24"/>
              </w:rPr>
              <w:t>é</w:t>
            </w:r>
            <w:r w:rsidR="7720EF53" w:rsidRPr="00C23B28">
              <w:rPr>
                <w:rFonts w:ascii="Times New Roman" w:eastAsia="Calibri" w:hAnsi="Times New Roman"/>
                <w:sz w:val="24"/>
              </w:rPr>
              <w:t xml:space="preserve"> souměrn</w:t>
            </w:r>
            <w:r w:rsidR="401B546A" w:rsidRPr="00C23B28">
              <w:rPr>
                <w:rFonts w:ascii="Times New Roman" w:eastAsia="Calibri" w:hAnsi="Times New Roman"/>
                <w:sz w:val="24"/>
              </w:rPr>
              <w:t>osti. Složí ob</w:t>
            </w:r>
            <w:r w:rsidR="1942C368" w:rsidRPr="00C23B28">
              <w:rPr>
                <w:rFonts w:ascii="Times New Roman" w:eastAsia="Calibri" w:hAnsi="Times New Roman"/>
                <w:sz w:val="24"/>
              </w:rPr>
              <w:t>razce z geometrických tvarů.</w:t>
            </w:r>
          </w:p>
          <w:p w14:paraId="2E3EE2F1" w14:textId="00DF474F" w:rsidR="40F9EFDC" w:rsidRPr="00C23B28" w:rsidRDefault="40F9EFDC" w:rsidP="40F9EFDC">
            <w:pPr>
              <w:pStyle w:val="Normal0"/>
              <w:spacing w:line="240" w:lineRule="auto"/>
              <w:ind w:left="60"/>
              <w:jc w:val="left"/>
              <w:rPr>
                <w:rFonts w:ascii="Times New Roman" w:eastAsia="Calibri" w:hAnsi="Times New Roman"/>
                <w:sz w:val="24"/>
              </w:rPr>
            </w:pPr>
          </w:p>
          <w:p w14:paraId="3150129D" w14:textId="676A2161" w:rsidR="007F388D" w:rsidRPr="00C23B28" w:rsidRDefault="11B6302A"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Pojmenuje části těles. </w:t>
            </w:r>
            <w:r w:rsidR="4107E632" w:rsidRPr="00C23B28">
              <w:rPr>
                <w:rFonts w:ascii="Times New Roman" w:eastAsia="Calibri" w:hAnsi="Times New Roman"/>
                <w:sz w:val="24"/>
              </w:rPr>
              <w:t>Užívá různé stavebnice ke stavbám podle obrázků. Modeluje jednoduché souměrné tvary v rovině</w:t>
            </w:r>
            <w:r w:rsidR="10F0851C" w:rsidRPr="00C23B28">
              <w:rPr>
                <w:rFonts w:ascii="Times New Roman" w:eastAsia="Calibri" w:hAnsi="Times New Roman"/>
                <w:sz w:val="24"/>
              </w:rPr>
              <w:t>.</w:t>
            </w:r>
          </w:p>
        </w:tc>
      </w:tr>
    </w:tbl>
    <w:p w14:paraId="33D85560" w14:textId="1FEC7ECA" w:rsidR="007918EC" w:rsidRPr="00C23B28" w:rsidRDefault="007918EC">
      <w:pPr>
        <w:spacing w:after="131" w:line="259" w:lineRule="auto"/>
        <w:ind w:left="0" w:firstLine="0"/>
        <w:jc w:val="left"/>
        <w:rPr>
          <w:color w:val="auto"/>
        </w:rPr>
      </w:pPr>
    </w:p>
    <w:p w14:paraId="54C4B055" w14:textId="4F08FD15" w:rsidR="007918EC" w:rsidRPr="00C23B28" w:rsidRDefault="001E5304">
      <w:pPr>
        <w:spacing w:after="371" w:line="259" w:lineRule="auto"/>
        <w:ind w:left="0" w:firstLine="0"/>
        <w:jc w:val="left"/>
        <w:rPr>
          <w:color w:val="auto"/>
        </w:rPr>
      </w:pPr>
      <w:r w:rsidRPr="00C23B28">
        <w:rPr>
          <w:color w:val="auto"/>
        </w:rPr>
        <w:t>OSV – Seberegulace a sebeorganizace – Slovní úlohy</w:t>
      </w:r>
    </w:p>
    <w:p w14:paraId="59D49476" w14:textId="4B5047E9" w:rsidR="00E50371" w:rsidRPr="00C23B28" w:rsidRDefault="00E50371">
      <w:pPr>
        <w:spacing w:after="371" w:line="259" w:lineRule="auto"/>
        <w:ind w:left="0" w:firstLine="0"/>
        <w:jc w:val="left"/>
        <w:rPr>
          <w:color w:val="auto"/>
        </w:rPr>
      </w:pPr>
    </w:p>
    <w:p w14:paraId="61E395B3" w14:textId="77777777" w:rsidR="00E50371" w:rsidRPr="00C23B28" w:rsidRDefault="00E50371">
      <w:pPr>
        <w:spacing w:after="371" w:line="259" w:lineRule="auto"/>
        <w:ind w:left="0" w:firstLine="0"/>
        <w:jc w:val="left"/>
        <w:rPr>
          <w:color w:val="auto"/>
        </w:rPr>
      </w:pPr>
    </w:p>
    <w:p w14:paraId="18AD9E53" w14:textId="3C3BF323" w:rsidR="007918EC" w:rsidRPr="00C23B28" w:rsidRDefault="00601DC9" w:rsidP="00E50371">
      <w:pPr>
        <w:pStyle w:val="Nadpis4"/>
        <w:spacing w:after="0" w:line="360" w:lineRule="auto"/>
        <w:rPr>
          <w:color w:val="auto"/>
        </w:rPr>
      </w:pPr>
      <w:bookmarkStart w:id="62" w:name="_Toc112991693"/>
      <w:r w:rsidRPr="00C23B28">
        <w:rPr>
          <w:color w:val="auto"/>
        </w:rPr>
        <w:t>Matematika: 4. ročník</w:t>
      </w:r>
      <w:bookmarkEnd w:id="62"/>
      <w:r w:rsidR="006118D2" w:rsidRPr="00C23B28">
        <w:rPr>
          <w:color w:val="auto"/>
        </w:rPr>
        <w:t xml:space="preserve"> </w:t>
      </w:r>
    </w:p>
    <w:p w14:paraId="579F89C7" w14:textId="77777777" w:rsidR="007918EC" w:rsidRPr="00C23B28" w:rsidRDefault="00601DC9" w:rsidP="00E50371">
      <w:pPr>
        <w:spacing w:after="0" w:line="360" w:lineRule="auto"/>
        <w:ind w:left="-5"/>
        <w:rPr>
          <w:color w:val="auto"/>
        </w:rPr>
      </w:pPr>
      <w:r w:rsidRPr="00C23B28">
        <w:rPr>
          <w:color w:val="auto"/>
        </w:rPr>
        <w:t xml:space="preserve">Časová dotace: 5 hod. týdně </w:t>
      </w:r>
    </w:p>
    <w:tbl>
      <w:tblPr>
        <w:tblStyle w:val="TabulkaP1"/>
        <w:tblW w:w="9120" w:type="dxa"/>
        <w:tblCellMar>
          <w:left w:w="15" w:type="dxa"/>
          <w:right w:w="15" w:type="dxa"/>
        </w:tblCellMar>
        <w:tblLook w:val="04A0" w:firstRow="1" w:lastRow="0" w:firstColumn="1" w:lastColumn="0" w:noHBand="0" w:noVBand="1"/>
      </w:tblPr>
      <w:tblGrid>
        <w:gridCol w:w="4035"/>
        <w:gridCol w:w="5085"/>
      </w:tblGrid>
      <w:tr w:rsidR="00C23B28" w:rsidRPr="00C23B28" w14:paraId="7162DBAC" w14:textId="77777777" w:rsidTr="70BCD7B5">
        <w:trPr>
          <w:cnfStyle w:val="100000000000" w:firstRow="1" w:lastRow="0" w:firstColumn="0" w:lastColumn="0" w:oddVBand="0" w:evenVBand="0" w:oddHBand="0" w:evenHBand="0" w:firstRowFirstColumn="0" w:firstRowLastColumn="0" w:lastRowFirstColumn="0" w:lastRowLastColumn="0"/>
        </w:trPr>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A9D1D47" w14:textId="77777777" w:rsidR="00ED0AE7" w:rsidRPr="00C23B28" w:rsidRDefault="00ED0AE7" w:rsidP="00E50371">
            <w:pPr>
              <w:spacing w:after="0" w:line="360" w:lineRule="auto"/>
              <w:ind w:left="0" w:firstLine="0"/>
              <w:rPr>
                <w:b/>
                <w:bCs/>
                <w:color w:val="auto"/>
              </w:rPr>
            </w:pPr>
            <w:r w:rsidRPr="00C23B28">
              <w:rPr>
                <w:rFonts w:eastAsia="Calibri"/>
                <w:b/>
                <w:bCs/>
                <w:color w:val="auto"/>
              </w:rPr>
              <w:t>Učivo</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878E7D7" w14:textId="77777777" w:rsidR="00ED0AE7" w:rsidRPr="00C23B28" w:rsidRDefault="00ED0AE7" w:rsidP="00E50371">
            <w:pPr>
              <w:spacing w:after="0" w:line="360" w:lineRule="auto"/>
              <w:ind w:left="0" w:firstLine="0"/>
              <w:rPr>
                <w:b/>
                <w:bCs/>
                <w:color w:val="auto"/>
              </w:rPr>
            </w:pPr>
            <w:r w:rsidRPr="00C23B28">
              <w:rPr>
                <w:rFonts w:eastAsia="Calibri"/>
                <w:b/>
                <w:bCs/>
                <w:color w:val="auto"/>
              </w:rPr>
              <w:t>ŠVP výstupy</w:t>
            </w:r>
          </w:p>
        </w:tc>
      </w:tr>
      <w:tr w:rsidR="00C23B28" w:rsidRPr="00C23B28" w14:paraId="7DD9E21C"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925B01" w14:textId="77777777" w:rsidR="00ED0AE7" w:rsidRPr="00C23B28" w:rsidRDefault="08356A44" w:rsidP="00E50371">
            <w:pPr>
              <w:ind w:left="0" w:firstLine="0"/>
              <w:rPr>
                <w:color w:val="auto"/>
              </w:rPr>
            </w:pPr>
            <w:r w:rsidRPr="00C23B28">
              <w:rPr>
                <w:rFonts w:eastAsia="Calibri"/>
                <w:color w:val="auto"/>
              </w:rPr>
              <w:t>Pamětné a písemné provádění početních operací s využitím asociativnosti a komutativnosti při sčítání a násobení</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BA2994" w14:textId="5776567F" w:rsidR="00ED0AE7" w:rsidRPr="00C23B28" w:rsidRDefault="7478932E" w:rsidP="00E50371">
            <w:pPr>
              <w:ind w:left="0" w:firstLine="0"/>
              <w:rPr>
                <w:color w:val="auto"/>
              </w:rPr>
            </w:pPr>
            <w:r w:rsidRPr="00C23B28">
              <w:rPr>
                <w:color w:val="auto"/>
              </w:rPr>
              <w:t>Dodržuje pravidla</w:t>
            </w:r>
            <w:r w:rsidR="75EFD3E3" w:rsidRPr="00C23B28">
              <w:rPr>
                <w:color w:val="auto"/>
              </w:rPr>
              <w:t xml:space="preserve"> a postupy řešení</w:t>
            </w:r>
            <w:r w:rsidRPr="00C23B28">
              <w:rPr>
                <w:color w:val="auto"/>
              </w:rPr>
              <w:t xml:space="preserve"> početních operací, počítá</w:t>
            </w:r>
            <w:r w:rsidR="53C12A3C" w:rsidRPr="00C23B28">
              <w:rPr>
                <w:color w:val="auto"/>
              </w:rPr>
              <w:t xml:space="preserve"> správně</w:t>
            </w:r>
            <w:r w:rsidRPr="00C23B28">
              <w:rPr>
                <w:color w:val="auto"/>
              </w:rPr>
              <w:t xml:space="preserve"> se závorkami a využívá komutativnost a asociativnost sčítání a násobení</w:t>
            </w:r>
          </w:p>
        </w:tc>
      </w:tr>
      <w:tr w:rsidR="00C23B28" w:rsidRPr="00C23B28" w14:paraId="0652D5FC"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C45A16" w14:textId="77777777" w:rsidR="00ED0AE7" w:rsidRPr="00C23B28" w:rsidRDefault="08356A44" w:rsidP="00E50371">
            <w:pPr>
              <w:ind w:left="0" w:firstLine="0"/>
              <w:rPr>
                <w:color w:val="auto"/>
              </w:rPr>
            </w:pPr>
            <w:r w:rsidRPr="00C23B28">
              <w:rPr>
                <w:rFonts w:eastAsia="Calibri"/>
                <w:color w:val="auto"/>
              </w:rPr>
              <w:t>Numerace v oboru přirozených čísel 0 – 1 000 000; písemné algoritmy početních operací +, -</w:t>
            </w:r>
            <w:proofErr w:type="gramStart"/>
            <w:r w:rsidRPr="00C23B28">
              <w:rPr>
                <w:rFonts w:eastAsia="Calibri"/>
                <w:color w:val="auto"/>
              </w:rPr>
              <w:t>, .</w:t>
            </w:r>
            <w:proofErr w:type="gramEnd"/>
            <w:r w:rsidRPr="00C23B28">
              <w:rPr>
                <w:rFonts w:eastAsia="Calibri"/>
                <w:color w:val="auto"/>
              </w:rPr>
              <w:t>, :; vztahy mezi početními operacemi</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C0D908" w14:textId="0DE6B37E" w:rsidR="00ED0AE7" w:rsidRPr="00C23B28" w:rsidRDefault="4238C665" w:rsidP="00E50371">
            <w:pPr>
              <w:ind w:left="0" w:firstLine="0"/>
              <w:rPr>
                <w:color w:val="auto"/>
              </w:rPr>
            </w:pPr>
            <w:r w:rsidRPr="00C23B28">
              <w:rPr>
                <w:color w:val="auto"/>
              </w:rPr>
              <w:t>Písemně sčítá a odčítá přirozená čísla do 1 000 000 a dbá na správné zapisování jednotlivých řádů pod sebe</w:t>
            </w:r>
          </w:p>
        </w:tc>
      </w:tr>
      <w:tr w:rsidR="00C23B28" w:rsidRPr="00C23B28" w14:paraId="34C8AC7F"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8BFEEB" w14:textId="100746BF" w:rsidR="00ED0AE7" w:rsidRPr="00C23B28" w:rsidRDefault="14852749" w:rsidP="00E50371">
            <w:pPr>
              <w:ind w:left="0" w:firstLine="0"/>
              <w:rPr>
                <w:color w:val="auto"/>
              </w:rPr>
            </w:pPr>
            <w:r w:rsidRPr="00C23B28">
              <w:rPr>
                <w:rFonts w:eastAsia="Calibri"/>
                <w:color w:val="auto"/>
              </w:rPr>
              <w:t>Orientace na číselné ose 0 – 1 000 000; zaokrouhlování na desítky, stovky, až milion; odhad výsledků početních operací a kontrola jejich výsledků</w:t>
            </w:r>
          </w:p>
          <w:p w14:paraId="32E7E25D" w14:textId="2B59FE00" w:rsidR="00ED0AE7" w:rsidRPr="00C23B28" w:rsidRDefault="0EC559C3" w:rsidP="70BCD7B5">
            <w:pPr>
              <w:ind w:left="0" w:firstLine="0"/>
              <w:rPr>
                <w:color w:val="auto"/>
              </w:rPr>
            </w:pPr>
            <w:r w:rsidRPr="00C23B28">
              <w:rPr>
                <w:color w:val="auto"/>
              </w:rPr>
              <w:t>Pamětné násobení a dělení</w:t>
            </w:r>
            <w:r w:rsidR="3EB39CD5" w:rsidRPr="00C23B28">
              <w:rPr>
                <w:color w:val="auto"/>
              </w:rPr>
              <w:t xml:space="preserve"> v rámci malé a velké násobilky</w:t>
            </w:r>
            <w:r w:rsidR="39F3F9E5" w:rsidRPr="00C23B28">
              <w:rPr>
                <w:color w:val="auto"/>
              </w:rPr>
              <w:t xml:space="preserve"> a čísel s nulami</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8A1D4C" w14:textId="6B0FA3F2" w:rsidR="00ED0AE7" w:rsidRPr="00C23B28" w:rsidRDefault="5100C216" w:rsidP="00E50371">
            <w:pPr>
              <w:ind w:left="0" w:firstLine="0"/>
              <w:rPr>
                <w:color w:val="auto"/>
              </w:rPr>
            </w:pPr>
            <w:r w:rsidRPr="00C23B28">
              <w:rPr>
                <w:rFonts w:eastAsia="Calibri"/>
                <w:color w:val="auto"/>
              </w:rPr>
              <w:t>Ovládá zaokrouhlování přirozených čísel, odhaduje a kontroluje výsledky početních operací v oboru přirozených čísel</w:t>
            </w:r>
            <w:r w:rsidR="4F09F3F6" w:rsidRPr="00C23B28">
              <w:rPr>
                <w:rFonts w:eastAsia="Calibri"/>
                <w:color w:val="auto"/>
              </w:rPr>
              <w:t xml:space="preserve">; </w:t>
            </w:r>
            <w:r w:rsidR="2F6FACBD" w:rsidRPr="00C23B28">
              <w:rPr>
                <w:color w:val="auto"/>
              </w:rPr>
              <w:t>vypočítá</w:t>
            </w:r>
            <w:r w:rsidR="4F09F3F6" w:rsidRPr="00C23B28">
              <w:rPr>
                <w:color w:val="auto"/>
              </w:rPr>
              <w:t xml:space="preserve"> příklady násobení a dělení v oboru přirozených čísel</w:t>
            </w:r>
          </w:p>
          <w:p w14:paraId="04E3DE02" w14:textId="5A4FB554" w:rsidR="00ED0AE7" w:rsidRPr="00C23B28" w:rsidRDefault="266546B2" w:rsidP="70BCD7B5">
            <w:pPr>
              <w:ind w:left="0" w:firstLine="0"/>
              <w:rPr>
                <w:color w:val="auto"/>
              </w:rPr>
            </w:pPr>
            <w:r w:rsidRPr="00C23B28">
              <w:rPr>
                <w:color w:val="auto"/>
              </w:rPr>
              <w:t>Používá funkční rozklad u velké násobilky.</w:t>
            </w:r>
          </w:p>
        </w:tc>
      </w:tr>
      <w:tr w:rsidR="00C23B28" w:rsidRPr="00C23B28" w14:paraId="21D76BA6"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8E5FB4" w14:textId="77777777" w:rsidR="00ED0AE7" w:rsidRPr="00C23B28" w:rsidRDefault="08356A44" w:rsidP="00E50371">
            <w:pPr>
              <w:ind w:left="0" w:firstLine="0"/>
              <w:rPr>
                <w:color w:val="auto"/>
              </w:rPr>
            </w:pPr>
            <w:r w:rsidRPr="00C23B28">
              <w:rPr>
                <w:rFonts w:eastAsia="Calibri"/>
                <w:color w:val="auto"/>
              </w:rPr>
              <w:t>Slovní úlohy</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FA2E85" w14:textId="52115F18" w:rsidR="00ED0AE7" w:rsidRPr="00C23B28" w:rsidRDefault="3FEF60EB" w:rsidP="00E50371">
            <w:pPr>
              <w:ind w:left="0" w:firstLine="0"/>
              <w:rPr>
                <w:color w:val="auto"/>
              </w:rPr>
            </w:pPr>
            <w:r w:rsidRPr="00C23B28">
              <w:rPr>
                <w:color w:val="auto"/>
              </w:rPr>
              <w:t xml:space="preserve">Řeší jednoduché i složené slovní úlohy s využitím početích operací sčítání, odčítání, násobení a dělení v oboru přirozených čísel, </w:t>
            </w:r>
            <w:r w:rsidR="1C1CCFF9" w:rsidRPr="00C23B28">
              <w:rPr>
                <w:color w:val="auto"/>
              </w:rPr>
              <w:t xml:space="preserve">formuluje a zapíše zkrácený </w:t>
            </w:r>
            <w:r w:rsidRPr="00C23B28">
              <w:rPr>
                <w:color w:val="auto"/>
              </w:rPr>
              <w:t>zápis.</w:t>
            </w:r>
          </w:p>
        </w:tc>
      </w:tr>
      <w:tr w:rsidR="00C23B28" w:rsidRPr="00C23B28" w14:paraId="0648904D"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499625" w14:textId="796EED45" w:rsidR="00ED0AE7" w:rsidRPr="00C23B28" w:rsidRDefault="06716B5D" w:rsidP="00E50371">
            <w:pPr>
              <w:ind w:left="0" w:firstLine="0"/>
              <w:rPr>
                <w:color w:val="auto"/>
              </w:rPr>
            </w:pPr>
            <w:r w:rsidRPr="00C23B28">
              <w:rPr>
                <w:rFonts w:eastAsia="Calibri"/>
                <w:color w:val="auto"/>
              </w:rPr>
              <w:t>Zlomky, m</w:t>
            </w:r>
            <w:r w:rsidR="14852749" w:rsidRPr="00C23B28">
              <w:rPr>
                <w:rFonts w:eastAsia="Calibri"/>
                <w:color w:val="auto"/>
              </w:rPr>
              <w:t>odelování, vyznačení částí celků</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11F74A" w14:textId="7F79F002" w:rsidR="00ED0AE7" w:rsidRPr="00C23B28" w:rsidRDefault="34EB4BDF" w:rsidP="00E50371">
            <w:pPr>
              <w:ind w:left="0" w:firstLine="0"/>
              <w:rPr>
                <w:color w:val="auto"/>
              </w:rPr>
            </w:pPr>
            <w:r w:rsidRPr="00C23B28">
              <w:rPr>
                <w:color w:val="auto"/>
              </w:rPr>
              <w:t xml:space="preserve">Rozumí pojmům zlomek a část celku, </w:t>
            </w:r>
            <w:r w:rsidR="1CB74053" w:rsidRPr="00C23B28">
              <w:rPr>
                <w:color w:val="auto"/>
              </w:rPr>
              <w:t xml:space="preserve">správně zlomky čte a zapisuje, </w:t>
            </w:r>
            <w:r w:rsidRPr="00C23B28">
              <w:rPr>
                <w:color w:val="auto"/>
              </w:rPr>
              <w:t>graficky znázor</w:t>
            </w:r>
            <w:r w:rsidR="6CC881C0" w:rsidRPr="00C23B28">
              <w:rPr>
                <w:color w:val="auto"/>
              </w:rPr>
              <w:t>ní</w:t>
            </w:r>
            <w:r w:rsidRPr="00C23B28">
              <w:rPr>
                <w:color w:val="auto"/>
              </w:rPr>
              <w:t xml:space="preserve"> jednoduché zlomky</w:t>
            </w:r>
          </w:p>
        </w:tc>
      </w:tr>
      <w:tr w:rsidR="00C23B28" w:rsidRPr="00C23B28" w14:paraId="3D939053"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D49937" w14:textId="5E7B544E" w:rsidR="00ED0AE7" w:rsidRPr="00C23B28" w:rsidRDefault="5741AF76" w:rsidP="00E50371">
            <w:pPr>
              <w:ind w:left="0" w:firstLine="0"/>
              <w:rPr>
                <w:color w:val="auto"/>
              </w:rPr>
            </w:pPr>
            <w:r w:rsidRPr="00C23B28">
              <w:rPr>
                <w:rFonts w:eastAsia="Calibri"/>
                <w:color w:val="auto"/>
              </w:rPr>
              <w:t>S</w:t>
            </w:r>
            <w:r w:rsidR="14852749" w:rsidRPr="00C23B28">
              <w:rPr>
                <w:rFonts w:eastAsia="Calibri"/>
                <w:color w:val="auto"/>
              </w:rPr>
              <w:t>čítání a odčítání zlomků</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06A923" w14:textId="77777777" w:rsidR="00ED0AE7" w:rsidRPr="00C23B28" w:rsidRDefault="08356A44" w:rsidP="00E50371">
            <w:pPr>
              <w:ind w:left="0" w:firstLine="0"/>
              <w:rPr>
                <w:color w:val="auto"/>
              </w:rPr>
            </w:pPr>
            <w:r w:rsidRPr="00C23B28">
              <w:rPr>
                <w:rFonts w:eastAsia="Calibri"/>
                <w:color w:val="auto"/>
              </w:rPr>
              <w:t>Porovná, sčítá a odčítá zlomky se stejným jmenovatelem v oboru kladných čísel</w:t>
            </w:r>
          </w:p>
        </w:tc>
      </w:tr>
      <w:tr w:rsidR="00C23B28" w:rsidRPr="00C23B28" w14:paraId="6A4B3D25"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0AD7BD" w14:textId="77777777" w:rsidR="00ED0AE7" w:rsidRPr="00C23B28" w:rsidRDefault="08356A44" w:rsidP="00E50371">
            <w:pPr>
              <w:ind w:left="0" w:firstLine="0"/>
              <w:rPr>
                <w:color w:val="auto"/>
              </w:rPr>
            </w:pPr>
            <w:r w:rsidRPr="00C23B28">
              <w:rPr>
                <w:rFonts w:eastAsia="Calibri"/>
                <w:color w:val="auto"/>
              </w:rPr>
              <w:t>Celá záporná čísla</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033D15" w14:textId="54AF782D" w:rsidR="00ED0AE7" w:rsidRPr="00C23B28" w:rsidRDefault="00ED404A" w:rsidP="00E50371">
            <w:pPr>
              <w:ind w:left="0" w:firstLine="0"/>
              <w:rPr>
                <w:rFonts w:eastAsia="Calibri"/>
                <w:color w:val="auto"/>
              </w:rPr>
            </w:pPr>
            <w:r w:rsidRPr="00C23B28">
              <w:rPr>
                <w:rFonts w:eastAsia="Calibri"/>
                <w:color w:val="auto"/>
              </w:rPr>
              <w:t xml:space="preserve">Používá </w:t>
            </w:r>
            <w:r w:rsidR="5100C216" w:rsidRPr="00C23B28">
              <w:rPr>
                <w:rFonts w:eastAsia="Calibri"/>
                <w:color w:val="auto"/>
              </w:rPr>
              <w:t>znak pro zápis celého záporného čísla</w:t>
            </w:r>
            <w:r w:rsidR="5BEEF8CA" w:rsidRPr="00C23B28">
              <w:rPr>
                <w:rFonts w:eastAsia="Calibri"/>
                <w:color w:val="auto"/>
              </w:rPr>
              <w:t>, záporné</w:t>
            </w:r>
            <w:r w:rsidR="5100C216" w:rsidRPr="00C23B28">
              <w:rPr>
                <w:rFonts w:eastAsia="Calibri"/>
                <w:color w:val="auto"/>
              </w:rPr>
              <w:t xml:space="preserve"> číslo vyznačí na číselné ose</w:t>
            </w:r>
          </w:p>
        </w:tc>
      </w:tr>
      <w:tr w:rsidR="00C23B28" w:rsidRPr="00C23B28" w14:paraId="18B7A7CD"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75B1A5" w14:textId="77777777" w:rsidR="00ED0AE7" w:rsidRPr="00C23B28" w:rsidRDefault="08356A44" w:rsidP="00E50371">
            <w:pPr>
              <w:ind w:left="0" w:firstLine="0"/>
              <w:rPr>
                <w:color w:val="auto"/>
              </w:rPr>
            </w:pPr>
            <w:r w:rsidRPr="00C23B28">
              <w:rPr>
                <w:rFonts w:eastAsia="Calibri"/>
                <w:color w:val="auto"/>
              </w:rPr>
              <w:t>Sběr a třídění dat</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2CF4CA" w14:textId="77777777" w:rsidR="00ED0AE7" w:rsidRPr="00C23B28" w:rsidRDefault="08356A44" w:rsidP="00E50371">
            <w:pPr>
              <w:ind w:left="0" w:firstLine="0"/>
              <w:rPr>
                <w:color w:val="auto"/>
              </w:rPr>
            </w:pPr>
            <w:r w:rsidRPr="00C23B28">
              <w:rPr>
                <w:rFonts w:eastAsia="Calibri"/>
                <w:color w:val="auto"/>
              </w:rPr>
              <w:t>Vyhledává, sbírá a třídí data</w:t>
            </w:r>
          </w:p>
        </w:tc>
      </w:tr>
      <w:tr w:rsidR="00C23B28" w:rsidRPr="00C23B28" w14:paraId="3F28E980"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AD22B6" w14:textId="6F7F79FD" w:rsidR="00ED0AE7" w:rsidRPr="00C23B28" w:rsidRDefault="5BDEAE7B" w:rsidP="00E50371">
            <w:pPr>
              <w:ind w:left="0" w:firstLine="0"/>
              <w:rPr>
                <w:color w:val="auto"/>
              </w:rPr>
            </w:pPr>
            <w:r w:rsidRPr="00C23B28">
              <w:rPr>
                <w:color w:val="auto"/>
              </w:rPr>
              <w:t>Tabulky, diagramy a grafy</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1985A6" w14:textId="4D52AFDB" w:rsidR="00ED0AE7" w:rsidRPr="00C23B28" w:rsidRDefault="56E5A7C8" w:rsidP="00E50371">
            <w:pPr>
              <w:ind w:left="0" w:firstLine="0"/>
              <w:rPr>
                <w:rFonts w:eastAsia="Calibri"/>
                <w:color w:val="auto"/>
              </w:rPr>
            </w:pPr>
            <w:r w:rsidRPr="00C23B28">
              <w:rPr>
                <w:color w:val="auto"/>
              </w:rPr>
              <w:t>Orientuje se a správně čte grafy, zapisuje údaje do tabulek</w:t>
            </w:r>
            <w:r w:rsidR="00ED404A" w:rsidRPr="00C23B28">
              <w:rPr>
                <w:color w:val="auto"/>
              </w:rPr>
              <w:t>.</w:t>
            </w:r>
          </w:p>
        </w:tc>
      </w:tr>
      <w:tr w:rsidR="00C23B28" w:rsidRPr="00C23B28" w14:paraId="4555B048"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92B62F" w14:textId="285BB3EA" w:rsidR="00ED0AE7" w:rsidRPr="00C23B28" w:rsidRDefault="14852749" w:rsidP="00E50371">
            <w:pPr>
              <w:ind w:left="0" w:firstLine="0"/>
              <w:rPr>
                <w:color w:val="auto"/>
              </w:rPr>
            </w:pPr>
            <w:r w:rsidRPr="00C23B28">
              <w:rPr>
                <w:rFonts w:eastAsia="Calibri"/>
                <w:color w:val="auto"/>
              </w:rPr>
              <w:t xml:space="preserve">Základní útvary v </w:t>
            </w:r>
            <w:proofErr w:type="gramStart"/>
            <w:r w:rsidRPr="00C23B28">
              <w:rPr>
                <w:rFonts w:eastAsia="Calibri"/>
                <w:color w:val="auto"/>
              </w:rPr>
              <w:t>rovině - kruh</w:t>
            </w:r>
            <w:proofErr w:type="gramEnd"/>
            <w:r w:rsidRPr="00C23B28">
              <w:rPr>
                <w:rFonts w:eastAsia="Calibri"/>
                <w:color w:val="auto"/>
              </w:rPr>
              <w:t xml:space="preserve"> a kružnice, různoběžky, rovnoběžky a kolmice, trojúhelník, obdélník a čtverec</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63E504" w14:textId="25BB775B" w:rsidR="00ED0AE7" w:rsidRPr="00C23B28" w:rsidRDefault="56D2661B" w:rsidP="00E50371">
            <w:pPr>
              <w:ind w:left="0" w:firstLine="0"/>
              <w:rPr>
                <w:rFonts w:eastAsia="Calibri"/>
                <w:color w:val="auto"/>
              </w:rPr>
            </w:pPr>
            <w:r w:rsidRPr="00C23B28">
              <w:rPr>
                <w:color w:val="auto"/>
              </w:rPr>
              <w:t xml:space="preserve">Rýsuje dle zadání jednoduché rovinné útvary </w:t>
            </w:r>
            <w:r w:rsidR="50A76F66" w:rsidRPr="00C23B28">
              <w:rPr>
                <w:rFonts w:eastAsia="Calibri"/>
                <w:color w:val="auto"/>
              </w:rPr>
              <w:t>(čtverec, obdélník, trojúhelník a kružnici)</w:t>
            </w:r>
            <w:r w:rsidR="00ED404A" w:rsidRPr="00C23B28">
              <w:rPr>
                <w:rFonts w:eastAsia="Calibri"/>
                <w:color w:val="auto"/>
              </w:rPr>
              <w:t>.</w:t>
            </w:r>
          </w:p>
        </w:tc>
      </w:tr>
      <w:tr w:rsidR="00C23B28" w:rsidRPr="00C23B28" w14:paraId="16B72983"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588E3B" w14:textId="3E4CB2EA" w:rsidR="00ED0AE7" w:rsidRPr="00C23B28" w:rsidRDefault="50A76F66" w:rsidP="00E50371">
            <w:pPr>
              <w:ind w:left="0" w:firstLine="0"/>
              <w:rPr>
                <w:color w:val="auto"/>
              </w:rPr>
            </w:pPr>
            <w:r w:rsidRPr="00C23B28">
              <w:rPr>
                <w:rFonts w:eastAsia="Calibri"/>
                <w:color w:val="auto"/>
              </w:rPr>
              <w:t>Délka úsečky, grafický součet a rozdíl úseček</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551943" w14:textId="6220698D" w:rsidR="00ED0AE7" w:rsidRPr="00C23B28" w:rsidRDefault="40A9E1F6" w:rsidP="00E50371">
            <w:pPr>
              <w:ind w:left="0" w:firstLine="0"/>
              <w:rPr>
                <w:color w:val="auto"/>
              </w:rPr>
            </w:pPr>
            <w:r w:rsidRPr="00C23B28">
              <w:rPr>
                <w:color w:val="auto"/>
              </w:rPr>
              <w:t>Graficky sčítá a odčítá úsečky</w:t>
            </w:r>
            <w:r w:rsidR="00ED404A" w:rsidRPr="00C23B28">
              <w:rPr>
                <w:color w:val="auto"/>
              </w:rPr>
              <w:t>.</w:t>
            </w:r>
          </w:p>
        </w:tc>
      </w:tr>
      <w:tr w:rsidR="00C23B28" w:rsidRPr="00C23B28" w14:paraId="129C1C49"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C037F9" w14:textId="77777777" w:rsidR="00ED0AE7" w:rsidRPr="00C23B28" w:rsidRDefault="08356A44" w:rsidP="00E50371">
            <w:pPr>
              <w:ind w:left="0" w:firstLine="0"/>
              <w:rPr>
                <w:color w:val="auto"/>
              </w:rPr>
            </w:pPr>
            <w:r w:rsidRPr="00C23B28">
              <w:rPr>
                <w:rFonts w:eastAsia="Calibri"/>
                <w:color w:val="auto"/>
              </w:rPr>
              <w:t>Rovnoběžky, kolmice; vzájemná poloha dvou přímek v rovině</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2FF377" w14:textId="36606FA8" w:rsidR="00ED0AE7" w:rsidRPr="00C23B28" w:rsidRDefault="50A76F66" w:rsidP="00E50371">
            <w:pPr>
              <w:ind w:left="0" w:firstLine="0"/>
              <w:rPr>
                <w:color w:val="auto"/>
              </w:rPr>
            </w:pPr>
            <w:r w:rsidRPr="00C23B28">
              <w:rPr>
                <w:rFonts w:eastAsia="Calibri"/>
                <w:color w:val="auto"/>
              </w:rPr>
              <w:t>Sestrojí kolmice, rovnoběžky a různoběžky</w:t>
            </w:r>
            <w:r w:rsidR="32CD795E" w:rsidRPr="00C23B28">
              <w:rPr>
                <w:rFonts w:eastAsia="Calibri"/>
                <w:color w:val="auto"/>
              </w:rPr>
              <w:t>;</w:t>
            </w:r>
            <w:r w:rsidRPr="00C23B28">
              <w:rPr>
                <w:rFonts w:eastAsia="Calibri"/>
                <w:color w:val="auto"/>
              </w:rPr>
              <w:t xml:space="preserve"> urč</w:t>
            </w:r>
            <w:r w:rsidR="07189BDC" w:rsidRPr="00C23B28">
              <w:rPr>
                <w:rFonts w:eastAsia="Calibri"/>
                <w:color w:val="auto"/>
              </w:rPr>
              <w:t>í a zapíše</w:t>
            </w:r>
            <w:r w:rsidRPr="00C23B28">
              <w:rPr>
                <w:rFonts w:eastAsia="Calibri"/>
                <w:color w:val="auto"/>
              </w:rPr>
              <w:t xml:space="preserve"> vzájemnou polohu dvou přímek v rovině</w:t>
            </w:r>
          </w:p>
        </w:tc>
      </w:tr>
      <w:tr w:rsidR="00C23B28" w:rsidRPr="00C23B28" w14:paraId="4654E15D"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2B4B23" w14:textId="056E2B3C" w:rsidR="00ED0AE7" w:rsidRPr="00C23B28" w:rsidRDefault="0760C2D0" w:rsidP="00E50371">
            <w:pPr>
              <w:ind w:left="0" w:firstLine="0"/>
              <w:rPr>
                <w:color w:val="auto"/>
              </w:rPr>
            </w:pPr>
            <w:r w:rsidRPr="00C23B28">
              <w:rPr>
                <w:color w:val="auto"/>
              </w:rPr>
              <w:t>Obvod a o</w:t>
            </w:r>
            <w:r w:rsidR="2AAECF29" w:rsidRPr="00C23B28">
              <w:rPr>
                <w:color w:val="auto"/>
              </w:rPr>
              <w:t xml:space="preserve">bsah čtverce a obdélníku </w:t>
            </w:r>
          </w:p>
          <w:p w14:paraId="09F5E042" w14:textId="794DE365" w:rsidR="00ED0AE7" w:rsidRPr="00C23B28" w:rsidRDefault="14852749" w:rsidP="00E50371">
            <w:pPr>
              <w:ind w:left="0" w:firstLine="0"/>
              <w:rPr>
                <w:color w:val="auto"/>
              </w:rPr>
            </w:pPr>
            <w:r w:rsidRPr="00C23B28">
              <w:rPr>
                <w:rFonts w:eastAsia="Calibri"/>
                <w:color w:val="auto"/>
              </w:rPr>
              <w:t>Jednotky obsahu</w:t>
            </w:r>
            <w:r w:rsidR="664CD169" w:rsidRPr="00C23B28">
              <w:rPr>
                <w:rFonts w:eastAsia="Calibri"/>
                <w:color w:val="auto"/>
              </w:rPr>
              <w:t xml:space="preserve">, </w:t>
            </w:r>
            <w:r w:rsidRPr="00C23B28">
              <w:rPr>
                <w:rFonts w:eastAsia="Calibri"/>
                <w:color w:val="auto"/>
              </w:rPr>
              <w:t>čtvercová síť</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A8FF3F" w14:textId="3C0B472F" w:rsidR="00ED0AE7" w:rsidRPr="00C23B28" w:rsidRDefault="4D6DBE91" w:rsidP="00E50371">
            <w:pPr>
              <w:ind w:left="0" w:firstLine="0"/>
              <w:rPr>
                <w:color w:val="auto"/>
              </w:rPr>
            </w:pPr>
            <w:r w:rsidRPr="00C23B28">
              <w:rPr>
                <w:color w:val="auto"/>
              </w:rPr>
              <w:t xml:space="preserve">Určí </w:t>
            </w:r>
            <w:r w:rsidR="1D94CAA3" w:rsidRPr="00C23B28">
              <w:rPr>
                <w:color w:val="auto"/>
              </w:rPr>
              <w:t xml:space="preserve">obvod a </w:t>
            </w:r>
            <w:r w:rsidRPr="00C23B28">
              <w:rPr>
                <w:color w:val="auto"/>
              </w:rPr>
              <w:t>obsah čtverce či obdélníku za pomoci čtvercové sítě,</w:t>
            </w:r>
            <w:r w:rsidR="50A76F66" w:rsidRPr="00C23B28">
              <w:rPr>
                <w:rFonts w:eastAsia="Calibri"/>
                <w:color w:val="auto"/>
              </w:rPr>
              <w:t xml:space="preserve"> užívá základní jednotky obsahu</w:t>
            </w:r>
          </w:p>
        </w:tc>
      </w:tr>
      <w:tr w:rsidR="00C23B28" w:rsidRPr="00C23B28" w14:paraId="17AD7EC7"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567F95" w14:textId="77777777" w:rsidR="00ED0AE7" w:rsidRPr="00C23B28" w:rsidRDefault="08356A44" w:rsidP="00E50371">
            <w:pPr>
              <w:ind w:left="0" w:firstLine="0"/>
              <w:rPr>
                <w:color w:val="auto"/>
              </w:rPr>
            </w:pPr>
            <w:r w:rsidRPr="00C23B28">
              <w:rPr>
                <w:rFonts w:eastAsia="Calibri"/>
                <w:color w:val="auto"/>
              </w:rPr>
              <w:lastRenderedPageBreak/>
              <w:t xml:space="preserve">Osa </w:t>
            </w:r>
            <w:proofErr w:type="gramStart"/>
            <w:r w:rsidRPr="00C23B28">
              <w:rPr>
                <w:rFonts w:eastAsia="Calibri"/>
                <w:color w:val="auto"/>
              </w:rPr>
              <w:t>souměrnosti - osově</w:t>
            </w:r>
            <w:proofErr w:type="gramEnd"/>
            <w:r w:rsidRPr="00C23B28">
              <w:rPr>
                <w:rFonts w:eastAsia="Calibri"/>
                <w:color w:val="auto"/>
              </w:rPr>
              <w:t xml:space="preserve"> souměrné útvary</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6945F4" w14:textId="107E2490" w:rsidR="00ED0AE7" w:rsidRPr="00C23B28" w:rsidRDefault="7C42FB38" w:rsidP="70BCD7B5">
            <w:pPr>
              <w:ind w:left="0" w:firstLine="0"/>
              <w:rPr>
                <w:color w:val="auto"/>
              </w:rPr>
            </w:pPr>
            <w:r w:rsidRPr="00C23B28">
              <w:rPr>
                <w:color w:val="auto"/>
              </w:rPr>
              <w:t>Rozhodne o</w:t>
            </w:r>
            <w:r w:rsidR="7F7C6AC9" w:rsidRPr="00C23B28">
              <w:rPr>
                <w:color w:val="auto"/>
              </w:rPr>
              <w:t xml:space="preserve"> osov</w:t>
            </w:r>
            <w:r w:rsidR="5FA225EB" w:rsidRPr="00C23B28">
              <w:rPr>
                <w:color w:val="auto"/>
              </w:rPr>
              <w:t>é</w:t>
            </w:r>
            <w:r w:rsidR="7F7C6AC9" w:rsidRPr="00C23B28">
              <w:rPr>
                <w:color w:val="auto"/>
              </w:rPr>
              <w:t xml:space="preserve"> souměrn</w:t>
            </w:r>
            <w:r w:rsidR="4D41946A" w:rsidRPr="00C23B28">
              <w:rPr>
                <w:color w:val="auto"/>
              </w:rPr>
              <w:t>osti</w:t>
            </w:r>
            <w:r w:rsidR="7F7C6AC9" w:rsidRPr="00C23B28">
              <w:rPr>
                <w:color w:val="auto"/>
              </w:rPr>
              <w:t xml:space="preserve"> jednoduch</w:t>
            </w:r>
            <w:r w:rsidR="44727938" w:rsidRPr="00C23B28">
              <w:rPr>
                <w:color w:val="auto"/>
              </w:rPr>
              <w:t>ých</w:t>
            </w:r>
            <w:r w:rsidR="7F7C6AC9" w:rsidRPr="00C23B28">
              <w:rPr>
                <w:color w:val="auto"/>
              </w:rPr>
              <w:t xml:space="preserve"> rovinn</w:t>
            </w:r>
            <w:r w:rsidR="09F9F5DA" w:rsidRPr="00C23B28">
              <w:rPr>
                <w:color w:val="auto"/>
              </w:rPr>
              <w:t>ých</w:t>
            </w:r>
            <w:r w:rsidR="7F7C6AC9" w:rsidRPr="00C23B28">
              <w:rPr>
                <w:color w:val="auto"/>
              </w:rPr>
              <w:t xml:space="preserve"> </w:t>
            </w:r>
            <w:proofErr w:type="gramStart"/>
            <w:r w:rsidR="7F7C6AC9" w:rsidRPr="00C23B28">
              <w:rPr>
                <w:color w:val="auto"/>
              </w:rPr>
              <w:t>útvar</w:t>
            </w:r>
            <w:r w:rsidR="13BDD04D" w:rsidRPr="00C23B28">
              <w:rPr>
                <w:color w:val="auto"/>
              </w:rPr>
              <w:t>ů</w:t>
            </w:r>
            <w:r w:rsidR="4A126F78" w:rsidRPr="00C23B28">
              <w:rPr>
                <w:color w:val="auto"/>
              </w:rPr>
              <w:t xml:space="preserve">, </w:t>
            </w:r>
            <w:r w:rsidR="7F7C6AC9" w:rsidRPr="00C23B28">
              <w:rPr>
                <w:color w:val="auto"/>
              </w:rPr>
              <w:t xml:space="preserve"> </w:t>
            </w:r>
            <w:r w:rsidR="2E62DCD3" w:rsidRPr="00C23B28">
              <w:rPr>
                <w:color w:val="auto"/>
              </w:rPr>
              <w:t>prokáže</w:t>
            </w:r>
            <w:proofErr w:type="gramEnd"/>
            <w:r w:rsidR="2E62DCD3" w:rsidRPr="00C23B28">
              <w:rPr>
                <w:color w:val="auto"/>
              </w:rPr>
              <w:t xml:space="preserve"> vlastnost </w:t>
            </w:r>
            <w:r w:rsidR="7F7C6AC9" w:rsidRPr="00C23B28">
              <w:rPr>
                <w:color w:val="auto"/>
              </w:rPr>
              <w:t xml:space="preserve">pomocí čtvercové sítě či překládáním z papíru </w:t>
            </w:r>
          </w:p>
        </w:tc>
      </w:tr>
      <w:tr w:rsidR="00C23B28" w:rsidRPr="00C23B28" w14:paraId="708785FF" w14:textId="77777777" w:rsidTr="70BCD7B5">
        <w:tc>
          <w:tcPr>
            <w:tcW w:w="40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E569AA" w14:textId="24C32815" w:rsidR="00ED0AE7" w:rsidRPr="00C23B28" w:rsidRDefault="10EF0822" w:rsidP="70BCD7B5">
            <w:pPr>
              <w:ind w:left="0" w:firstLine="0"/>
              <w:rPr>
                <w:rFonts w:eastAsia="Calibri"/>
                <w:color w:val="auto"/>
              </w:rPr>
            </w:pPr>
            <w:r w:rsidRPr="00C23B28">
              <w:rPr>
                <w:rFonts w:eastAsia="Calibri"/>
                <w:color w:val="auto"/>
              </w:rPr>
              <w:t>Netradiční s</w:t>
            </w:r>
            <w:r w:rsidR="50A76F66" w:rsidRPr="00C23B28">
              <w:rPr>
                <w:rFonts w:eastAsia="Calibri"/>
                <w:color w:val="auto"/>
              </w:rPr>
              <w:t>lovní úlohy</w:t>
            </w:r>
          </w:p>
        </w:tc>
        <w:tc>
          <w:tcPr>
            <w:tcW w:w="50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1382A2" w14:textId="19423F22" w:rsidR="00ED0AE7" w:rsidRPr="00C23B28" w:rsidRDefault="314A6554" w:rsidP="70BCD7B5">
            <w:pPr>
              <w:ind w:left="0" w:firstLine="0"/>
              <w:rPr>
                <w:color w:val="auto"/>
              </w:rPr>
            </w:pPr>
            <w:r w:rsidRPr="00C23B28">
              <w:rPr>
                <w:color w:val="auto"/>
              </w:rPr>
              <w:t>Navrhuje řešení</w:t>
            </w:r>
            <w:r w:rsidR="516B3DB9" w:rsidRPr="00C23B28">
              <w:rPr>
                <w:color w:val="auto"/>
              </w:rPr>
              <w:t xml:space="preserve"> netradiční</w:t>
            </w:r>
            <w:r w:rsidR="77D27034" w:rsidRPr="00C23B28">
              <w:rPr>
                <w:color w:val="auto"/>
              </w:rPr>
              <w:t>ch</w:t>
            </w:r>
            <w:r w:rsidR="516B3DB9" w:rsidRPr="00C23B28">
              <w:rPr>
                <w:color w:val="auto"/>
              </w:rPr>
              <w:t xml:space="preserve"> problémov</w:t>
            </w:r>
            <w:r w:rsidR="2EF798D9" w:rsidRPr="00C23B28">
              <w:rPr>
                <w:color w:val="auto"/>
              </w:rPr>
              <w:t>ých</w:t>
            </w:r>
            <w:r w:rsidR="516B3DB9" w:rsidRPr="00C23B28">
              <w:rPr>
                <w:color w:val="auto"/>
              </w:rPr>
              <w:t xml:space="preserve"> úloh</w:t>
            </w:r>
          </w:p>
        </w:tc>
      </w:tr>
    </w:tbl>
    <w:p w14:paraId="3E15A6FB" w14:textId="77777777" w:rsidR="007918EC" w:rsidRPr="00C23B28" w:rsidRDefault="00601DC9">
      <w:pPr>
        <w:spacing w:after="129" w:line="259" w:lineRule="auto"/>
        <w:ind w:left="0" w:firstLine="0"/>
        <w:jc w:val="left"/>
        <w:rPr>
          <w:color w:val="auto"/>
        </w:rPr>
      </w:pPr>
      <w:r w:rsidRPr="00C23B28">
        <w:rPr>
          <w:color w:val="auto"/>
        </w:rPr>
        <w:t xml:space="preserve"> </w:t>
      </w:r>
    </w:p>
    <w:p w14:paraId="4DBA4E1D" w14:textId="77777777" w:rsidR="00C95997" w:rsidRPr="00C23B28" w:rsidRDefault="00C95997">
      <w:pPr>
        <w:spacing w:after="371" w:line="259" w:lineRule="auto"/>
        <w:ind w:left="0" w:firstLine="0"/>
        <w:jc w:val="left"/>
        <w:rPr>
          <w:color w:val="auto"/>
        </w:rPr>
      </w:pPr>
      <w:r w:rsidRPr="00C23B28">
        <w:rPr>
          <w:color w:val="auto"/>
        </w:rPr>
        <w:t>OSV – Řešení problémů a rozhodovací dovednosti – Slovní úlohy</w:t>
      </w:r>
    </w:p>
    <w:p w14:paraId="0E23B635" w14:textId="05C766AA" w:rsidR="007918EC" w:rsidRDefault="00601DC9">
      <w:pPr>
        <w:spacing w:after="371" w:line="259" w:lineRule="auto"/>
        <w:ind w:left="0" w:firstLine="0"/>
        <w:jc w:val="left"/>
      </w:pPr>
      <w:r>
        <w:t xml:space="preserve"> </w:t>
      </w:r>
    </w:p>
    <w:p w14:paraId="0B11D491" w14:textId="071B535D" w:rsidR="007918EC" w:rsidRDefault="00601DC9" w:rsidP="008272C1">
      <w:pPr>
        <w:pStyle w:val="Nadpis4"/>
        <w:spacing w:after="0" w:line="360" w:lineRule="auto"/>
      </w:pPr>
      <w:bookmarkStart w:id="63" w:name="_Toc112991694"/>
      <w:r>
        <w:t xml:space="preserve">Matematika: 5. </w:t>
      </w:r>
      <w:r w:rsidRPr="006E0316">
        <w:t>ročník</w:t>
      </w:r>
      <w:bookmarkEnd w:id="63"/>
      <w:r w:rsidR="006118D2">
        <w:t xml:space="preserve"> </w:t>
      </w:r>
    </w:p>
    <w:p w14:paraId="461472D3" w14:textId="77777777" w:rsidR="007918EC" w:rsidRDefault="00601DC9" w:rsidP="008272C1">
      <w:pPr>
        <w:spacing w:after="0" w:line="360" w:lineRule="auto"/>
        <w:ind w:left="-5"/>
      </w:pPr>
      <w:r>
        <w:t xml:space="preserve">Časová dotace: 5 hod. týdně </w:t>
      </w:r>
    </w:p>
    <w:tbl>
      <w:tblPr>
        <w:tblStyle w:val="TableGrid1"/>
        <w:tblW w:w="9100" w:type="dxa"/>
        <w:tblInd w:w="-13" w:type="dxa"/>
        <w:tblCellMar>
          <w:top w:w="24" w:type="dxa"/>
        </w:tblCellMar>
        <w:tblLook w:val="04A0" w:firstRow="1" w:lastRow="0" w:firstColumn="1" w:lastColumn="0" w:noHBand="0" w:noVBand="1"/>
      </w:tblPr>
      <w:tblGrid>
        <w:gridCol w:w="4541"/>
        <w:gridCol w:w="4559"/>
      </w:tblGrid>
      <w:tr w:rsidR="007918EC" w14:paraId="3595C030" w14:textId="77777777" w:rsidTr="00AE2CBC">
        <w:trPr>
          <w:trHeight w:val="305"/>
        </w:trPr>
        <w:tc>
          <w:tcPr>
            <w:tcW w:w="4541" w:type="dxa"/>
            <w:tcBorders>
              <w:top w:val="single" w:sz="6" w:space="0" w:color="808080"/>
              <w:left w:val="single" w:sz="6" w:space="0" w:color="808080"/>
              <w:bottom w:val="single" w:sz="6" w:space="0" w:color="808080"/>
              <w:right w:val="single" w:sz="6" w:space="0" w:color="808080"/>
            </w:tcBorders>
            <w:shd w:val="clear" w:color="auto" w:fill="DEEAF6"/>
          </w:tcPr>
          <w:p w14:paraId="1985F2AE" w14:textId="77777777" w:rsidR="007918EC" w:rsidRDefault="00601DC9" w:rsidP="008272C1">
            <w:pPr>
              <w:spacing w:after="0" w:line="360" w:lineRule="auto"/>
              <w:ind w:left="0" w:right="3" w:firstLine="0"/>
              <w:jc w:val="left"/>
            </w:pPr>
            <w:r>
              <w:rPr>
                <w:b/>
              </w:rPr>
              <w:t>Učivo</w:t>
            </w:r>
            <w:r>
              <w:t xml:space="preserve"> </w:t>
            </w:r>
          </w:p>
        </w:tc>
        <w:tc>
          <w:tcPr>
            <w:tcW w:w="4559" w:type="dxa"/>
            <w:tcBorders>
              <w:top w:val="single" w:sz="6" w:space="0" w:color="808080"/>
              <w:left w:val="single" w:sz="6" w:space="0" w:color="808080"/>
              <w:bottom w:val="single" w:sz="6" w:space="0" w:color="808080"/>
              <w:right w:val="single" w:sz="6" w:space="0" w:color="808080"/>
            </w:tcBorders>
            <w:shd w:val="clear" w:color="auto" w:fill="DEEAF6"/>
          </w:tcPr>
          <w:p w14:paraId="42BBB183" w14:textId="77777777" w:rsidR="007918EC" w:rsidRDefault="00601DC9" w:rsidP="008272C1">
            <w:pPr>
              <w:spacing w:after="0" w:line="360" w:lineRule="auto"/>
              <w:ind w:left="3" w:firstLine="0"/>
              <w:jc w:val="left"/>
            </w:pPr>
            <w:r>
              <w:rPr>
                <w:b/>
              </w:rPr>
              <w:t>ŠVP výstupy</w:t>
            </w:r>
            <w:r>
              <w:t xml:space="preserve"> </w:t>
            </w:r>
          </w:p>
        </w:tc>
      </w:tr>
      <w:tr w:rsidR="007918EC" w14:paraId="348565E4" w14:textId="77777777" w:rsidTr="00AE2CBC">
        <w:trPr>
          <w:trHeight w:val="2539"/>
        </w:trPr>
        <w:tc>
          <w:tcPr>
            <w:tcW w:w="4541" w:type="dxa"/>
            <w:tcBorders>
              <w:top w:val="single" w:sz="6" w:space="0" w:color="808080"/>
              <w:left w:val="single" w:sz="6" w:space="0" w:color="808080"/>
              <w:bottom w:val="single" w:sz="6" w:space="0" w:color="808080"/>
              <w:right w:val="single" w:sz="6" w:space="0" w:color="808080"/>
            </w:tcBorders>
          </w:tcPr>
          <w:p w14:paraId="4CFAC3DC" w14:textId="77777777" w:rsidR="007918EC" w:rsidRDefault="00601DC9">
            <w:pPr>
              <w:spacing w:after="0" w:line="276" w:lineRule="auto"/>
              <w:ind w:left="13" w:firstLine="0"/>
              <w:jc w:val="left"/>
            </w:pPr>
            <w:r>
              <w:t xml:space="preserve">Písemné algoritmy početních operací </w:t>
            </w:r>
          </w:p>
          <w:p w14:paraId="4B38A145" w14:textId="77777777" w:rsidR="007918EC" w:rsidRDefault="00601DC9">
            <w:pPr>
              <w:spacing w:after="0" w:line="259" w:lineRule="auto"/>
              <w:ind w:left="13" w:firstLine="0"/>
              <w:jc w:val="left"/>
            </w:pPr>
            <w:r>
              <w:t xml:space="preserve">Početní operace do 10 000 </w:t>
            </w:r>
          </w:p>
          <w:p w14:paraId="568F9F71" w14:textId="77777777" w:rsidR="007918EC" w:rsidRDefault="00601DC9">
            <w:pPr>
              <w:spacing w:after="43" w:line="238" w:lineRule="auto"/>
              <w:ind w:left="13" w:firstLine="0"/>
              <w:jc w:val="left"/>
            </w:pPr>
            <w:r>
              <w:t xml:space="preserve">Početní operace do 1 000 000 Principy asociativnosti a komutativnosti </w:t>
            </w:r>
          </w:p>
          <w:p w14:paraId="5EE4A7E9" w14:textId="77777777" w:rsidR="007918EC" w:rsidRDefault="00601DC9">
            <w:pPr>
              <w:spacing w:after="0" w:line="259" w:lineRule="auto"/>
              <w:ind w:left="13" w:firstLine="0"/>
              <w:jc w:val="left"/>
            </w:pPr>
            <w:r>
              <w:t xml:space="preserve">Slovní úlohy </w:t>
            </w:r>
          </w:p>
          <w:p w14:paraId="050A8B23" w14:textId="77777777" w:rsidR="007918EC" w:rsidRDefault="00601DC9">
            <w:pPr>
              <w:spacing w:after="15" w:line="259" w:lineRule="auto"/>
              <w:ind w:left="13" w:firstLine="0"/>
              <w:jc w:val="left"/>
            </w:pPr>
            <w:r>
              <w:t xml:space="preserve">Převody jednotek </w:t>
            </w:r>
          </w:p>
          <w:p w14:paraId="00886A00" w14:textId="77777777" w:rsidR="007918EC" w:rsidRDefault="00601DC9">
            <w:pPr>
              <w:spacing w:after="0" w:line="259" w:lineRule="auto"/>
              <w:ind w:left="13" w:firstLine="0"/>
              <w:jc w:val="left"/>
            </w:pPr>
            <w:r>
              <w:t xml:space="preserve">Počítání se závorkami </w:t>
            </w:r>
          </w:p>
        </w:tc>
        <w:tc>
          <w:tcPr>
            <w:tcW w:w="4559" w:type="dxa"/>
            <w:tcBorders>
              <w:top w:val="single" w:sz="6" w:space="0" w:color="808080"/>
              <w:left w:val="single" w:sz="6" w:space="0" w:color="808080"/>
              <w:bottom w:val="single" w:sz="6" w:space="0" w:color="808080"/>
              <w:right w:val="single" w:sz="6" w:space="0" w:color="808080"/>
            </w:tcBorders>
          </w:tcPr>
          <w:p w14:paraId="0C5742E4" w14:textId="77777777" w:rsidR="007918EC" w:rsidRDefault="00601DC9">
            <w:pPr>
              <w:spacing w:after="0" w:line="259" w:lineRule="auto"/>
              <w:ind w:left="17" w:firstLine="0"/>
              <w:jc w:val="left"/>
            </w:pPr>
            <w:r>
              <w:t xml:space="preserve">Sčítá a odčítá do 10 000 </w:t>
            </w:r>
          </w:p>
          <w:p w14:paraId="0AADE3D9" w14:textId="77777777" w:rsidR="007918EC" w:rsidRDefault="00601DC9">
            <w:pPr>
              <w:spacing w:after="7" w:line="259" w:lineRule="auto"/>
              <w:ind w:left="17" w:firstLine="0"/>
              <w:jc w:val="left"/>
            </w:pPr>
            <w:r>
              <w:t xml:space="preserve">Sčítá a odčítá do 1 000 000 </w:t>
            </w:r>
          </w:p>
          <w:p w14:paraId="4C0AB198" w14:textId="77777777" w:rsidR="007918EC" w:rsidRDefault="00601DC9">
            <w:pPr>
              <w:spacing w:after="0" w:line="259" w:lineRule="auto"/>
              <w:ind w:left="17" w:firstLine="0"/>
              <w:jc w:val="left"/>
            </w:pPr>
            <w:r>
              <w:t xml:space="preserve">Násobí a dělí v oboru malé násobilky </w:t>
            </w:r>
          </w:p>
          <w:p w14:paraId="514BE76D" w14:textId="77777777" w:rsidR="007918EC" w:rsidRDefault="00601DC9">
            <w:pPr>
              <w:spacing w:after="0" w:line="259" w:lineRule="auto"/>
              <w:ind w:left="17" w:firstLine="0"/>
              <w:jc w:val="left"/>
            </w:pPr>
            <w:r>
              <w:t xml:space="preserve">Počítá příklady do 10 000 a do 1 000 000 </w:t>
            </w:r>
          </w:p>
          <w:p w14:paraId="67FA229A" w14:textId="77777777" w:rsidR="007918EC" w:rsidRDefault="00601DC9">
            <w:pPr>
              <w:spacing w:after="0" w:line="259" w:lineRule="auto"/>
              <w:ind w:left="17" w:firstLine="0"/>
              <w:jc w:val="left"/>
            </w:pPr>
            <w:r>
              <w:t xml:space="preserve">Uplatňuje znalosti při násobení a dělení 10, 100, 1000 </w:t>
            </w:r>
          </w:p>
          <w:p w14:paraId="020E5E44" w14:textId="77777777" w:rsidR="007918EC" w:rsidRDefault="00601DC9">
            <w:pPr>
              <w:spacing w:after="0" w:line="259" w:lineRule="auto"/>
              <w:ind w:left="17" w:firstLine="0"/>
            </w:pPr>
            <w:r>
              <w:t xml:space="preserve">Aplikuje komutativnost a asociativnost sčítání a násobení </w:t>
            </w:r>
          </w:p>
          <w:p w14:paraId="7C4314E4" w14:textId="77777777" w:rsidR="007918EC" w:rsidRDefault="00601DC9">
            <w:pPr>
              <w:spacing w:after="0" w:line="259" w:lineRule="auto"/>
              <w:ind w:left="17" w:firstLine="0"/>
              <w:jc w:val="left"/>
            </w:pPr>
            <w:r>
              <w:t xml:space="preserve">Převádí jednotky délky hmotnosti, objemu a času </w:t>
            </w:r>
          </w:p>
        </w:tc>
      </w:tr>
      <w:tr w:rsidR="007918EC" w14:paraId="36CB01AF" w14:textId="77777777" w:rsidTr="00AE2CBC">
        <w:trPr>
          <w:trHeight w:val="1975"/>
        </w:trPr>
        <w:tc>
          <w:tcPr>
            <w:tcW w:w="4541" w:type="dxa"/>
            <w:tcBorders>
              <w:top w:val="single" w:sz="6" w:space="0" w:color="808080"/>
              <w:left w:val="single" w:sz="6" w:space="0" w:color="808080"/>
              <w:bottom w:val="single" w:sz="6" w:space="0" w:color="808080"/>
              <w:right w:val="single" w:sz="6" w:space="0" w:color="808080"/>
            </w:tcBorders>
          </w:tcPr>
          <w:p w14:paraId="7CA2BE5B" w14:textId="77777777" w:rsidR="007918EC" w:rsidRDefault="00601DC9">
            <w:pPr>
              <w:spacing w:after="0" w:line="259" w:lineRule="auto"/>
              <w:ind w:left="13" w:firstLine="0"/>
              <w:jc w:val="left"/>
            </w:pPr>
            <w:r>
              <w:t xml:space="preserve">Početní operace do 1 000 000 </w:t>
            </w:r>
          </w:p>
          <w:p w14:paraId="0A6DA3CB" w14:textId="77777777" w:rsidR="007918EC" w:rsidRDefault="00601DC9">
            <w:pPr>
              <w:spacing w:after="16" w:line="259" w:lineRule="auto"/>
              <w:ind w:left="13" w:firstLine="0"/>
              <w:jc w:val="left"/>
            </w:pPr>
            <w:r>
              <w:t xml:space="preserve">Početní operace nad 1 000 000 </w:t>
            </w:r>
          </w:p>
          <w:p w14:paraId="2B316A9B" w14:textId="77777777" w:rsidR="007918EC" w:rsidRDefault="00601DC9">
            <w:pPr>
              <w:spacing w:after="19" w:line="259" w:lineRule="auto"/>
              <w:ind w:left="13" w:firstLine="0"/>
              <w:jc w:val="left"/>
            </w:pPr>
            <w:r>
              <w:t xml:space="preserve">Násobení a dělení </w:t>
            </w:r>
          </w:p>
          <w:p w14:paraId="21D37734" w14:textId="77777777" w:rsidR="007918EC" w:rsidRDefault="00601DC9">
            <w:pPr>
              <w:spacing w:after="19" w:line="259" w:lineRule="auto"/>
              <w:ind w:left="13" w:firstLine="0"/>
              <w:jc w:val="left"/>
            </w:pPr>
            <w:r>
              <w:t xml:space="preserve">Slovní úlohy </w:t>
            </w:r>
          </w:p>
          <w:p w14:paraId="4890D6E3" w14:textId="77777777" w:rsidR="007918EC" w:rsidRDefault="00601DC9">
            <w:pPr>
              <w:spacing w:after="21" w:line="259" w:lineRule="auto"/>
              <w:ind w:left="13" w:firstLine="0"/>
              <w:jc w:val="left"/>
            </w:pPr>
            <w:r>
              <w:t xml:space="preserve">Římské číslice </w:t>
            </w:r>
          </w:p>
          <w:p w14:paraId="7790A9DD" w14:textId="77777777" w:rsidR="007918EC" w:rsidRDefault="00601DC9">
            <w:pPr>
              <w:spacing w:after="0" w:line="259" w:lineRule="auto"/>
              <w:ind w:left="13" w:firstLine="0"/>
              <w:jc w:val="left"/>
            </w:pPr>
            <w:r>
              <w:t xml:space="preserve">Sebehodnocení </w:t>
            </w:r>
          </w:p>
        </w:tc>
        <w:tc>
          <w:tcPr>
            <w:tcW w:w="4559" w:type="dxa"/>
            <w:tcBorders>
              <w:top w:val="single" w:sz="6" w:space="0" w:color="808080"/>
              <w:left w:val="single" w:sz="6" w:space="0" w:color="808080"/>
              <w:bottom w:val="single" w:sz="6" w:space="0" w:color="808080"/>
              <w:right w:val="single" w:sz="6" w:space="0" w:color="808080"/>
            </w:tcBorders>
          </w:tcPr>
          <w:p w14:paraId="03D1769B" w14:textId="77777777" w:rsidR="007918EC" w:rsidRDefault="00601DC9">
            <w:pPr>
              <w:spacing w:after="0" w:line="259" w:lineRule="auto"/>
              <w:ind w:left="17" w:firstLine="0"/>
              <w:jc w:val="left"/>
            </w:pPr>
            <w:r>
              <w:t xml:space="preserve">Zapisuje a čte čísla do 1 000 000 </w:t>
            </w:r>
          </w:p>
          <w:p w14:paraId="15BFBA67" w14:textId="77777777" w:rsidR="007918EC" w:rsidRDefault="00601DC9">
            <w:pPr>
              <w:spacing w:after="12" w:line="259" w:lineRule="auto"/>
              <w:ind w:left="17" w:firstLine="0"/>
              <w:jc w:val="left"/>
            </w:pPr>
            <w:r>
              <w:t xml:space="preserve">Zapisuje a čte čísla nad 1 000 000 </w:t>
            </w:r>
          </w:p>
          <w:p w14:paraId="775ECDB1" w14:textId="77777777" w:rsidR="007918EC" w:rsidRDefault="00601DC9">
            <w:pPr>
              <w:spacing w:after="0" w:line="274" w:lineRule="auto"/>
              <w:ind w:left="17" w:firstLine="0"/>
              <w:jc w:val="left"/>
            </w:pPr>
            <w:r>
              <w:t xml:space="preserve">Písemně sčítá, odčítá, násobí a dělí v oboru přirozených čísel </w:t>
            </w:r>
          </w:p>
          <w:p w14:paraId="0B05FC0F" w14:textId="77777777" w:rsidR="007918EC" w:rsidRDefault="00601DC9">
            <w:pPr>
              <w:spacing w:after="13" w:line="259" w:lineRule="auto"/>
              <w:ind w:left="17" w:firstLine="0"/>
              <w:jc w:val="left"/>
            </w:pPr>
            <w:r>
              <w:t xml:space="preserve">Na příkladech objasní rizika půjčování peněz </w:t>
            </w:r>
          </w:p>
          <w:p w14:paraId="7FA38F8E" w14:textId="77777777" w:rsidR="007918EC" w:rsidRDefault="00601DC9">
            <w:pPr>
              <w:spacing w:after="0" w:line="259" w:lineRule="auto"/>
              <w:ind w:left="17" w:firstLine="0"/>
              <w:jc w:val="left"/>
            </w:pPr>
            <w:r>
              <w:t xml:space="preserve">Uvede příklady základních příjmů a výdajů domácnosti </w:t>
            </w:r>
          </w:p>
          <w:p w14:paraId="40C73F0F" w14:textId="77777777" w:rsidR="007918EC" w:rsidRDefault="00601DC9">
            <w:pPr>
              <w:spacing w:after="0" w:line="259" w:lineRule="auto"/>
              <w:ind w:left="17" w:firstLine="0"/>
              <w:jc w:val="left"/>
            </w:pPr>
            <w:r>
              <w:t xml:space="preserve">Na příkladu vysvětlí, jak reklamovat zboží </w:t>
            </w:r>
          </w:p>
        </w:tc>
      </w:tr>
      <w:tr w:rsidR="007918EC" w14:paraId="53B287A5" w14:textId="77777777" w:rsidTr="00AE2CBC">
        <w:trPr>
          <w:trHeight w:val="874"/>
        </w:trPr>
        <w:tc>
          <w:tcPr>
            <w:tcW w:w="4541" w:type="dxa"/>
            <w:tcBorders>
              <w:top w:val="single" w:sz="6" w:space="0" w:color="808080"/>
              <w:left w:val="single" w:sz="6" w:space="0" w:color="808080"/>
              <w:bottom w:val="single" w:sz="6" w:space="0" w:color="808080"/>
              <w:right w:val="single" w:sz="6" w:space="0" w:color="808080"/>
            </w:tcBorders>
          </w:tcPr>
          <w:p w14:paraId="250C6B3F" w14:textId="77777777" w:rsidR="007918EC" w:rsidRDefault="00601DC9">
            <w:pPr>
              <w:spacing w:after="0" w:line="259" w:lineRule="auto"/>
              <w:ind w:left="13" w:firstLine="0"/>
              <w:jc w:val="left"/>
            </w:pPr>
            <w:r>
              <w:t xml:space="preserve">Zaokrouhlování přirozených čísel Odhady </w:t>
            </w:r>
          </w:p>
        </w:tc>
        <w:tc>
          <w:tcPr>
            <w:tcW w:w="4559" w:type="dxa"/>
            <w:tcBorders>
              <w:top w:val="single" w:sz="6" w:space="0" w:color="808080"/>
              <w:left w:val="single" w:sz="6" w:space="0" w:color="808080"/>
              <w:bottom w:val="single" w:sz="6" w:space="0" w:color="808080"/>
              <w:right w:val="single" w:sz="6" w:space="0" w:color="808080"/>
            </w:tcBorders>
          </w:tcPr>
          <w:p w14:paraId="687B0D1A" w14:textId="77777777" w:rsidR="007918EC" w:rsidRDefault="00601DC9">
            <w:pPr>
              <w:spacing w:after="0" w:line="259" w:lineRule="auto"/>
              <w:ind w:left="17" w:right="427" w:firstLine="0"/>
              <w:jc w:val="left"/>
            </w:pPr>
            <w:r>
              <w:t xml:space="preserve">Zaokrouhluje přirozená čísla na desítky, stovky, tisíce, desetitisíce, statisíce, miliony Odhaduje a kontroluje výsledky </w:t>
            </w:r>
          </w:p>
        </w:tc>
      </w:tr>
      <w:tr w:rsidR="007918EC" w14:paraId="3036620F" w14:textId="77777777" w:rsidTr="00AE2CBC">
        <w:trPr>
          <w:trHeight w:val="1426"/>
        </w:trPr>
        <w:tc>
          <w:tcPr>
            <w:tcW w:w="4541" w:type="dxa"/>
            <w:tcBorders>
              <w:top w:val="single" w:sz="6" w:space="0" w:color="808080"/>
              <w:left w:val="single" w:sz="6" w:space="0" w:color="808080"/>
              <w:bottom w:val="single" w:sz="6" w:space="0" w:color="808080"/>
              <w:right w:val="single" w:sz="6" w:space="0" w:color="808080"/>
            </w:tcBorders>
          </w:tcPr>
          <w:p w14:paraId="030A9FAF" w14:textId="77777777" w:rsidR="007918EC" w:rsidRDefault="00601DC9">
            <w:pPr>
              <w:spacing w:after="17" w:line="259" w:lineRule="auto"/>
              <w:ind w:left="13" w:firstLine="0"/>
              <w:jc w:val="left"/>
            </w:pPr>
            <w:r>
              <w:t xml:space="preserve">Slovní úlohy </w:t>
            </w:r>
          </w:p>
          <w:p w14:paraId="499CAEC7" w14:textId="77777777" w:rsidR="007918EC" w:rsidRDefault="00601DC9">
            <w:pPr>
              <w:spacing w:after="15" w:line="264" w:lineRule="auto"/>
              <w:ind w:left="13" w:firstLine="0"/>
              <w:jc w:val="left"/>
            </w:pPr>
            <w:r>
              <w:t xml:space="preserve">Sčítání, odčítání, násobení a dělení v oboru přirozených čísel </w:t>
            </w:r>
          </w:p>
          <w:p w14:paraId="1AE9D699" w14:textId="77777777" w:rsidR="007918EC" w:rsidRDefault="00601DC9">
            <w:pPr>
              <w:spacing w:after="0" w:line="259" w:lineRule="auto"/>
              <w:ind w:left="13" w:firstLine="0"/>
              <w:jc w:val="left"/>
            </w:pPr>
            <w:r>
              <w:t xml:space="preserve">Aritmetický průměr </w:t>
            </w:r>
          </w:p>
          <w:p w14:paraId="17DA6EF2" w14:textId="77777777" w:rsidR="007918EC" w:rsidRDefault="00601DC9">
            <w:pPr>
              <w:spacing w:after="0" w:line="259" w:lineRule="auto"/>
              <w:ind w:left="13" w:firstLine="0"/>
            </w:pPr>
            <w:r>
              <w:t>Jednotky hmotnosti, objemu a času</w:t>
            </w:r>
          </w:p>
        </w:tc>
        <w:tc>
          <w:tcPr>
            <w:tcW w:w="4559" w:type="dxa"/>
            <w:tcBorders>
              <w:top w:val="single" w:sz="6" w:space="0" w:color="808080"/>
              <w:left w:val="single" w:sz="6" w:space="0" w:color="808080"/>
              <w:bottom w:val="single" w:sz="6" w:space="0" w:color="808080"/>
              <w:right w:val="single" w:sz="6" w:space="0" w:color="808080"/>
            </w:tcBorders>
          </w:tcPr>
          <w:p w14:paraId="31DEF8B5" w14:textId="77777777" w:rsidR="007918EC" w:rsidRDefault="00601DC9">
            <w:pPr>
              <w:spacing w:after="39" w:line="238" w:lineRule="auto"/>
              <w:ind w:left="17" w:firstLine="0"/>
              <w:jc w:val="left"/>
            </w:pPr>
            <w:r>
              <w:t xml:space="preserve">Řeší jednoduché a složené slovní úlohy s jednou a dvěma operacemi </w:t>
            </w:r>
          </w:p>
          <w:p w14:paraId="51F7F379" w14:textId="77777777" w:rsidR="007918EC" w:rsidRDefault="00601DC9">
            <w:pPr>
              <w:spacing w:after="11" w:line="259" w:lineRule="auto"/>
              <w:ind w:left="17" w:firstLine="0"/>
              <w:jc w:val="left"/>
            </w:pPr>
            <w:r>
              <w:t xml:space="preserve">Provádí zkrácený zápis s neznámou </w:t>
            </w:r>
          </w:p>
          <w:p w14:paraId="304439E2" w14:textId="77777777" w:rsidR="007918EC" w:rsidRDefault="00601DC9">
            <w:pPr>
              <w:spacing w:after="0" w:line="259" w:lineRule="auto"/>
              <w:ind w:left="17" w:firstLine="0"/>
              <w:jc w:val="left"/>
            </w:pPr>
            <w:r>
              <w:t xml:space="preserve">Při výpočtech aplikuje aritmetický průměr </w:t>
            </w:r>
          </w:p>
          <w:p w14:paraId="446D4D2C" w14:textId="77777777" w:rsidR="007918EC" w:rsidRDefault="00601DC9">
            <w:pPr>
              <w:spacing w:after="0" w:line="259" w:lineRule="auto"/>
              <w:ind w:left="-19" w:firstLine="0"/>
              <w:jc w:val="left"/>
            </w:pPr>
            <w:r>
              <w:t xml:space="preserve"> Používá a převádí jednotky hmotnosti, objemu a času </w:t>
            </w:r>
          </w:p>
        </w:tc>
      </w:tr>
      <w:tr w:rsidR="007918EC" w14:paraId="38BA8200" w14:textId="77777777" w:rsidTr="00AE2CBC">
        <w:trPr>
          <w:trHeight w:val="322"/>
        </w:trPr>
        <w:tc>
          <w:tcPr>
            <w:tcW w:w="4541" w:type="dxa"/>
            <w:tcBorders>
              <w:top w:val="single" w:sz="6" w:space="0" w:color="808080"/>
              <w:left w:val="single" w:sz="6" w:space="0" w:color="808080"/>
              <w:bottom w:val="single" w:sz="6" w:space="0" w:color="808080"/>
              <w:right w:val="single" w:sz="6" w:space="0" w:color="808080"/>
            </w:tcBorders>
          </w:tcPr>
          <w:p w14:paraId="315CA175" w14:textId="77777777" w:rsidR="007918EC" w:rsidRDefault="00601DC9">
            <w:pPr>
              <w:spacing w:after="0" w:line="259" w:lineRule="auto"/>
              <w:ind w:left="13" w:firstLine="0"/>
              <w:jc w:val="left"/>
            </w:pPr>
            <w:r>
              <w:t xml:space="preserve">Zlomky </w:t>
            </w:r>
          </w:p>
        </w:tc>
        <w:tc>
          <w:tcPr>
            <w:tcW w:w="4559" w:type="dxa"/>
            <w:tcBorders>
              <w:top w:val="single" w:sz="6" w:space="0" w:color="808080"/>
              <w:left w:val="single" w:sz="6" w:space="0" w:color="808080"/>
              <w:bottom w:val="single" w:sz="6" w:space="0" w:color="808080"/>
              <w:right w:val="single" w:sz="6" w:space="0" w:color="808080"/>
            </w:tcBorders>
          </w:tcPr>
          <w:p w14:paraId="49AACE55" w14:textId="77777777" w:rsidR="007918EC" w:rsidRDefault="00601DC9">
            <w:pPr>
              <w:spacing w:after="0" w:line="259" w:lineRule="auto"/>
              <w:ind w:left="17" w:firstLine="0"/>
              <w:jc w:val="left"/>
            </w:pPr>
            <w:r>
              <w:t xml:space="preserve">Aplikuje zlomky jako část z celku </w:t>
            </w:r>
          </w:p>
        </w:tc>
      </w:tr>
      <w:tr w:rsidR="007918EC" w14:paraId="384BF4DA" w14:textId="77777777" w:rsidTr="00AE2CBC">
        <w:trPr>
          <w:trHeight w:val="871"/>
        </w:trPr>
        <w:tc>
          <w:tcPr>
            <w:tcW w:w="4541" w:type="dxa"/>
            <w:tcBorders>
              <w:top w:val="single" w:sz="6" w:space="0" w:color="808080"/>
              <w:left w:val="single" w:sz="6" w:space="0" w:color="808080"/>
              <w:bottom w:val="single" w:sz="6" w:space="0" w:color="808080"/>
              <w:right w:val="single" w:sz="6" w:space="0" w:color="808080"/>
            </w:tcBorders>
          </w:tcPr>
          <w:p w14:paraId="6619FBC9" w14:textId="77777777" w:rsidR="007918EC" w:rsidRDefault="00601DC9">
            <w:pPr>
              <w:spacing w:after="1" w:line="259" w:lineRule="auto"/>
              <w:ind w:left="13" w:firstLine="0"/>
              <w:jc w:val="left"/>
            </w:pPr>
            <w:r>
              <w:t xml:space="preserve">Zlomky </w:t>
            </w:r>
          </w:p>
          <w:p w14:paraId="0DDD3A4B" w14:textId="77777777" w:rsidR="007918EC" w:rsidRDefault="00601DC9">
            <w:pPr>
              <w:spacing w:after="0" w:line="259" w:lineRule="auto"/>
              <w:ind w:left="13" w:firstLine="0"/>
              <w:jc w:val="left"/>
            </w:pPr>
            <w:r>
              <w:t xml:space="preserve">Desetinné zlomky </w:t>
            </w:r>
          </w:p>
        </w:tc>
        <w:tc>
          <w:tcPr>
            <w:tcW w:w="4559" w:type="dxa"/>
            <w:tcBorders>
              <w:top w:val="single" w:sz="6" w:space="0" w:color="808080"/>
              <w:left w:val="single" w:sz="6" w:space="0" w:color="808080"/>
              <w:bottom w:val="single" w:sz="6" w:space="0" w:color="808080"/>
              <w:right w:val="single" w:sz="6" w:space="0" w:color="808080"/>
            </w:tcBorders>
          </w:tcPr>
          <w:p w14:paraId="7B1214C7" w14:textId="77777777" w:rsidR="007918EC" w:rsidRDefault="00601DC9">
            <w:pPr>
              <w:spacing w:after="0" w:line="259" w:lineRule="auto"/>
              <w:ind w:left="17" w:firstLine="0"/>
              <w:jc w:val="left"/>
            </w:pPr>
            <w:r>
              <w:t xml:space="preserve">Porovná zlomky se stejným jmenovatelem </w:t>
            </w:r>
          </w:p>
          <w:p w14:paraId="7FB405B5" w14:textId="77777777" w:rsidR="007918EC" w:rsidRDefault="00601DC9">
            <w:pPr>
              <w:spacing w:after="0" w:line="259" w:lineRule="auto"/>
              <w:ind w:left="17" w:right="1122" w:firstLine="0"/>
              <w:jc w:val="left"/>
            </w:pPr>
            <w:r>
              <w:lastRenderedPageBreak/>
              <w:t xml:space="preserve">Sčítá zlomky se stejným jmenovatelem Převádí zlomky na desetinná čísla </w:t>
            </w:r>
          </w:p>
        </w:tc>
      </w:tr>
      <w:tr w:rsidR="007918EC" w14:paraId="594A6CCF" w14:textId="77777777" w:rsidTr="00AE2CBC">
        <w:trPr>
          <w:trHeight w:val="1426"/>
        </w:trPr>
        <w:tc>
          <w:tcPr>
            <w:tcW w:w="4541" w:type="dxa"/>
            <w:tcBorders>
              <w:top w:val="single" w:sz="6" w:space="0" w:color="808080"/>
              <w:left w:val="single" w:sz="6" w:space="0" w:color="808080"/>
              <w:bottom w:val="single" w:sz="6" w:space="0" w:color="808080"/>
              <w:right w:val="single" w:sz="6" w:space="0" w:color="808080"/>
            </w:tcBorders>
          </w:tcPr>
          <w:p w14:paraId="54FD3206" w14:textId="77777777" w:rsidR="007918EC" w:rsidRDefault="00601DC9">
            <w:pPr>
              <w:spacing w:after="0" w:line="259" w:lineRule="auto"/>
              <w:ind w:left="13" w:firstLine="0"/>
              <w:jc w:val="left"/>
            </w:pPr>
            <w:r>
              <w:lastRenderedPageBreak/>
              <w:t xml:space="preserve">Desetinná čísla </w:t>
            </w:r>
          </w:p>
        </w:tc>
        <w:tc>
          <w:tcPr>
            <w:tcW w:w="4559" w:type="dxa"/>
            <w:tcBorders>
              <w:top w:val="single" w:sz="6" w:space="0" w:color="808080"/>
              <w:left w:val="single" w:sz="6" w:space="0" w:color="808080"/>
              <w:bottom w:val="single" w:sz="6" w:space="0" w:color="808080"/>
              <w:right w:val="single" w:sz="6" w:space="0" w:color="808080"/>
            </w:tcBorders>
          </w:tcPr>
          <w:p w14:paraId="1075006D" w14:textId="77777777" w:rsidR="007918EC" w:rsidRDefault="00601DC9">
            <w:pPr>
              <w:spacing w:after="12" w:line="259" w:lineRule="auto"/>
              <w:ind w:left="17" w:firstLine="0"/>
              <w:jc w:val="left"/>
            </w:pPr>
            <w:r>
              <w:t xml:space="preserve">Zapíše a přečte dané desetinné číslo řádu desetin a setin </w:t>
            </w:r>
          </w:p>
          <w:p w14:paraId="739E0CD1" w14:textId="77777777" w:rsidR="007918EC" w:rsidRDefault="00601DC9">
            <w:pPr>
              <w:spacing w:after="0" w:line="259" w:lineRule="auto"/>
              <w:ind w:left="17" w:firstLine="0"/>
              <w:jc w:val="left"/>
            </w:pPr>
            <w:r>
              <w:t xml:space="preserve">Vyznačí desetinné číslo na číselné ose </w:t>
            </w:r>
          </w:p>
          <w:p w14:paraId="115EA91C" w14:textId="77777777" w:rsidR="007918EC" w:rsidRDefault="00601DC9">
            <w:pPr>
              <w:spacing w:after="4" w:line="259" w:lineRule="auto"/>
              <w:ind w:left="17" w:firstLine="0"/>
              <w:jc w:val="left"/>
            </w:pPr>
            <w:r>
              <w:t xml:space="preserve">Sčítá a odčítá čísla řádu desetin a setin </w:t>
            </w:r>
          </w:p>
          <w:p w14:paraId="778A6252" w14:textId="77777777" w:rsidR="007918EC" w:rsidRDefault="00601DC9">
            <w:pPr>
              <w:spacing w:after="13" w:line="259" w:lineRule="auto"/>
              <w:ind w:left="17" w:firstLine="0"/>
              <w:jc w:val="left"/>
            </w:pPr>
            <w:r>
              <w:t xml:space="preserve">Násobí a dělí desetinná čísla deseti a stem </w:t>
            </w:r>
          </w:p>
          <w:p w14:paraId="12EAEB1D" w14:textId="77777777" w:rsidR="007918EC" w:rsidRDefault="00601DC9">
            <w:pPr>
              <w:spacing w:after="0" w:line="259" w:lineRule="auto"/>
              <w:ind w:left="17" w:firstLine="0"/>
              <w:jc w:val="left"/>
            </w:pPr>
            <w:r>
              <w:t xml:space="preserve">Řeší jednoduché slovní úlohy na užití desetinných čísel </w:t>
            </w:r>
          </w:p>
        </w:tc>
      </w:tr>
      <w:tr w:rsidR="007918EC" w14:paraId="2A0917E2" w14:textId="77777777" w:rsidTr="00AE2CBC">
        <w:trPr>
          <w:trHeight w:val="874"/>
        </w:trPr>
        <w:tc>
          <w:tcPr>
            <w:tcW w:w="4541" w:type="dxa"/>
            <w:tcBorders>
              <w:top w:val="single" w:sz="6" w:space="0" w:color="808080"/>
              <w:left w:val="single" w:sz="6" w:space="0" w:color="808080"/>
              <w:bottom w:val="single" w:sz="6" w:space="0" w:color="808080"/>
              <w:right w:val="single" w:sz="6" w:space="0" w:color="808080"/>
            </w:tcBorders>
          </w:tcPr>
          <w:p w14:paraId="173D20A9" w14:textId="77777777" w:rsidR="007918EC" w:rsidRDefault="00601DC9">
            <w:pPr>
              <w:spacing w:after="18" w:line="259" w:lineRule="auto"/>
              <w:ind w:left="13" w:firstLine="0"/>
              <w:jc w:val="left"/>
            </w:pPr>
            <w:r>
              <w:t xml:space="preserve">Záporná čísla, číselná osa </w:t>
            </w:r>
          </w:p>
          <w:p w14:paraId="1F1AB69C" w14:textId="77777777" w:rsidR="007918EC" w:rsidRDefault="00601DC9">
            <w:pPr>
              <w:spacing w:after="17" w:line="259" w:lineRule="auto"/>
              <w:ind w:left="13" w:firstLine="0"/>
              <w:jc w:val="left"/>
            </w:pPr>
            <w:r>
              <w:t xml:space="preserve">Teploměr </w:t>
            </w:r>
          </w:p>
          <w:p w14:paraId="5EDC2F86" w14:textId="77777777" w:rsidR="007918EC" w:rsidRDefault="00601DC9">
            <w:pPr>
              <w:spacing w:after="0" w:line="259" w:lineRule="auto"/>
              <w:ind w:left="13" w:firstLine="0"/>
              <w:jc w:val="left"/>
            </w:pPr>
            <w:r>
              <w:t xml:space="preserve">Celá čísla </w:t>
            </w:r>
          </w:p>
        </w:tc>
        <w:tc>
          <w:tcPr>
            <w:tcW w:w="4559" w:type="dxa"/>
            <w:tcBorders>
              <w:top w:val="single" w:sz="6" w:space="0" w:color="808080"/>
              <w:left w:val="single" w:sz="6" w:space="0" w:color="808080"/>
              <w:bottom w:val="single" w:sz="6" w:space="0" w:color="808080"/>
              <w:right w:val="single" w:sz="6" w:space="0" w:color="808080"/>
            </w:tcBorders>
          </w:tcPr>
          <w:p w14:paraId="40181201" w14:textId="77777777" w:rsidR="007918EC" w:rsidRDefault="00601DC9">
            <w:pPr>
              <w:spacing w:after="9" w:line="259" w:lineRule="auto"/>
              <w:ind w:left="17" w:firstLine="0"/>
              <w:jc w:val="left"/>
            </w:pPr>
            <w:r>
              <w:t xml:space="preserve">Zapisuje celá záporná čísla </w:t>
            </w:r>
          </w:p>
          <w:p w14:paraId="76778089" w14:textId="77777777" w:rsidR="007918EC" w:rsidRDefault="00601DC9">
            <w:pPr>
              <w:spacing w:after="8" w:line="259" w:lineRule="auto"/>
              <w:ind w:left="17" w:firstLine="0"/>
              <w:jc w:val="left"/>
            </w:pPr>
            <w:r>
              <w:t xml:space="preserve">Vyznačí záporné číslo na číselné ose </w:t>
            </w:r>
          </w:p>
          <w:p w14:paraId="618AEF3E" w14:textId="77777777" w:rsidR="007918EC" w:rsidRDefault="00601DC9">
            <w:pPr>
              <w:spacing w:after="0" w:line="259" w:lineRule="auto"/>
              <w:ind w:left="17" w:firstLine="0"/>
              <w:jc w:val="left"/>
            </w:pPr>
            <w:r>
              <w:t xml:space="preserve">Umí na teploměru odečíst kladné a záporné hodnoty </w:t>
            </w:r>
          </w:p>
        </w:tc>
      </w:tr>
      <w:tr w:rsidR="007918EC" w14:paraId="5830633B" w14:textId="77777777" w:rsidTr="00AE2CBC">
        <w:trPr>
          <w:trHeight w:val="874"/>
        </w:trPr>
        <w:tc>
          <w:tcPr>
            <w:tcW w:w="4541" w:type="dxa"/>
            <w:tcBorders>
              <w:top w:val="single" w:sz="6" w:space="0" w:color="808080"/>
              <w:left w:val="single" w:sz="6" w:space="0" w:color="808080"/>
              <w:bottom w:val="single" w:sz="6" w:space="0" w:color="808080"/>
              <w:right w:val="single" w:sz="6" w:space="0" w:color="808080"/>
            </w:tcBorders>
          </w:tcPr>
          <w:p w14:paraId="39E60455" w14:textId="77777777" w:rsidR="007918EC" w:rsidRDefault="00601DC9">
            <w:pPr>
              <w:spacing w:after="0" w:line="259" w:lineRule="auto"/>
              <w:ind w:left="13" w:firstLine="0"/>
              <w:jc w:val="left"/>
            </w:pPr>
            <w:r>
              <w:t xml:space="preserve">Závislosti a jejich vlastnosti </w:t>
            </w:r>
          </w:p>
          <w:p w14:paraId="4840F271" w14:textId="77777777" w:rsidR="007918EC" w:rsidRDefault="00601DC9">
            <w:pPr>
              <w:spacing w:after="0" w:line="259" w:lineRule="auto"/>
              <w:ind w:left="13" w:right="446" w:firstLine="0"/>
            </w:pPr>
            <w:r>
              <w:t xml:space="preserve">Tabulky, grafy, diagramy Sběr a třídění dat </w:t>
            </w:r>
          </w:p>
        </w:tc>
        <w:tc>
          <w:tcPr>
            <w:tcW w:w="4559" w:type="dxa"/>
            <w:tcBorders>
              <w:top w:val="single" w:sz="6" w:space="0" w:color="808080"/>
              <w:left w:val="single" w:sz="6" w:space="0" w:color="808080"/>
              <w:bottom w:val="single" w:sz="6" w:space="0" w:color="808080"/>
              <w:right w:val="single" w:sz="6" w:space="0" w:color="808080"/>
            </w:tcBorders>
          </w:tcPr>
          <w:p w14:paraId="7EA1B06A" w14:textId="77777777" w:rsidR="007918EC" w:rsidRDefault="00601DC9">
            <w:pPr>
              <w:spacing w:after="2" w:line="259" w:lineRule="auto"/>
              <w:ind w:left="17" w:firstLine="0"/>
              <w:jc w:val="left"/>
            </w:pPr>
            <w:r>
              <w:t xml:space="preserve">Získává data z prezentací, tabulek a grafů </w:t>
            </w:r>
          </w:p>
          <w:p w14:paraId="1BF9CAC5" w14:textId="77777777" w:rsidR="007918EC" w:rsidRDefault="00601DC9">
            <w:pPr>
              <w:spacing w:after="15" w:line="259" w:lineRule="auto"/>
              <w:ind w:left="17" w:firstLine="0"/>
              <w:jc w:val="left"/>
            </w:pPr>
            <w:r>
              <w:t xml:space="preserve">Třídí data podle důležitosti </w:t>
            </w:r>
          </w:p>
          <w:p w14:paraId="58E4AF92" w14:textId="77777777" w:rsidR="007918EC" w:rsidRDefault="00601DC9">
            <w:pPr>
              <w:spacing w:after="0" w:line="259" w:lineRule="auto"/>
              <w:ind w:left="17" w:firstLine="0"/>
              <w:jc w:val="left"/>
            </w:pPr>
            <w:r>
              <w:t xml:space="preserve">Vytváří slovní úlohy s využitím získaných dat </w:t>
            </w:r>
          </w:p>
        </w:tc>
      </w:tr>
      <w:tr w:rsidR="007918EC" w14:paraId="0D13DF1B" w14:textId="77777777" w:rsidTr="00AE2CBC">
        <w:trPr>
          <w:trHeight w:val="1150"/>
        </w:trPr>
        <w:tc>
          <w:tcPr>
            <w:tcW w:w="4541" w:type="dxa"/>
            <w:tcBorders>
              <w:top w:val="single" w:sz="6" w:space="0" w:color="808080"/>
              <w:left w:val="single" w:sz="6" w:space="0" w:color="808080"/>
              <w:bottom w:val="single" w:sz="6" w:space="0" w:color="808080"/>
              <w:right w:val="single" w:sz="6" w:space="0" w:color="808080"/>
            </w:tcBorders>
          </w:tcPr>
          <w:p w14:paraId="34C92E8E" w14:textId="77777777" w:rsidR="007918EC" w:rsidRDefault="00601DC9">
            <w:pPr>
              <w:spacing w:after="0" w:line="274" w:lineRule="auto"/>
              <w:ind w:left="0" w:firstLine="0"/>
              <w:jc w:val="left"/>
            </w:pPr>
            <w:r>
              <w:t xml:space="preserve">Diagramy, grafy, tabulky, jízdní řády </w:t>
            </w:r>
          </w:p>
          <w:p w14:paraId="250BD225" w14:textId="77777777" w:rsidR="007918EC" w:rsidRDefault="00601DC9">
            <w:pPr>
              <w:spacing w:after="20" w:line="259" w:lineRule="auto"/>
              <w:ind w:left="0" w:firstLine="0"/>
              <w:jc w:val="left"/>
            </w:pPr>
            <w:r>
              <w:t xml:space="preserve">Práce s daty </w:t>
            </w:r>
          </w:p>
          <w:p w14:paraId="51899B63" w14:textId="77777777" w:rsidR="007918EC" w:rsidRDefault="00601DC9">
            <w:pPr>
              <w:spacing w:after="0" w:line="259" w:lineRule="auto"/>
              <w:ind w:left="0" w:firstLine="0"/>
              <w:jc w:val="left"/>
            </w:pPr>
            <w:r>
              <w:t xml:space="preserve">Souřadnice bodů </w:t>
            </w:r>
          </w:p>
        </w:tc>
        <w:tc>
          <w:tcPr>
            <w:tcW w:w="4559" w:type="dxa"/>
            <w:tcBorders>
              <w:top w:val="single" w:sz="6" w:space="0" w:color="808080"/>
              <w:left w:val="single" w:sz="6" w:space="0" w:color="808080"/>
              <w:bottom w:val="single" w:sz="6" w:space="0" w:color="808080"/>
              <w:right w:val="single" w:sz="6" w:space="0" w:color="808080"/>
            </w:tcBorders>
          </w:tcPr>
          <w:p w14:paraId="271B012A" w14:textId="77777777" w:rsidR="007918EC" w:rsidRDefault="00601DC9">
            <w:pPr>
              <w:spacing w:after="0" w:line="259" w:lineRule="auto"/>
              <w:ind w:left="2" w:firstLine="0"/>
              <w:jc w:val="left"/>
            </w:pPr>
            <w:r>
              <w:t xml:space="preserve">Čte a sestavuje jednoduché tabulky </w:t>
            </w:r>
          </w:p>
          <w:p w14:paraId="52088278" w14:textId="77777777" w:rsidR="007918EC" w:rsidRDefault="00601DC9">
            <w:pPr>
              <w:spacing w:after="10" w:line="259" w:lineRule="auto"/>
              <w:ind w:left="2" w:firstLine="0"/>
              <w:jc w:val="left"/>
            </w:pPr>
            <w:r>
              <w:t xml:space="preserve">Orientuje se v jízdním řádu </w:t>
            </w:r>
          </w:p>
          <w:p w14:paraId="2B822A1C" w14:textId="77777777" w:rsidR="007918EC" w:rsidRDefault="00601DC9">
            <w:pPr>
              <w:spacing w:after="0" w:line="259" w:lineRule="auto"/>
              <w:ind w:left="2" w:firstLine="0"/>
              <w:jc w:val="left"/>
            </w:pPr>
            <w:r>
              <w:t xml:space="preserve">Čte a vytváří souřadnice daných bodů v grafu </w:t>
            </w:r>
          </w:p>
          <w:p w14:paraId="3B9638F5" w14:textId="77777777" w:rsidR="007918EC" w:rsidRDefault="00601DC9">
            <w:pPr>
              <w:spacing w:after="0" w:line="259" w:lineRule="auto"/>
              <w:ind w:left="2" w:firstLine="0"/>
              <w:jc w:val="left"/>
            </w:pPr>
            <w:r>
              <w:t xml:space="preserve">Čte a sestavuje jednoduché grafy </w:t>
            </w:r>
          </w:p>
        </w:tc>
      </w:tr>
      <w:tr w:rsidR="007918EC" w14:paraId="115F47AB" w14:textId="77777777" w:rsidTr="00AE2CBC">
        <w:trPr>
          <w:trHeight w:val="2254"/>
        </w:trPr>
        <w:tc>
          <w:tcPr>
            <w:tcW w:w="4541" w:type="dxa"/>
            <w:tcBorders>
              <w:top w:val="single" w:sz="6" w:space="0" w:color="808080"/>
              <w:left w:val="single" w:sz="6" w:space="0" w:color="808080"/>
              <w:bottom w:val="single" w:sz="6" w:space="0" w:color="808080"/>
              <w:right w:val="single" w:sz="6" w:space="0" w:color="808080"/>
            </w:tcBorders>
          </w:tcPr>
          <w:p w14:paraId="4E62C8F4" w14:textId="77777777" w:rsidR="007918EC" w:rsidRDefault="00601DC9">
            <w:pPr>
              <w:spacing w:after="0" w:line="259" w:lineRule="auto"/>
              <w:ind w:left="0" w:firstLine="0"/>
              <w:jc w:val="left"/>
            </w:pPr>
            <w:r>
              <w:t xml:space="preserve">Rovina </w:t>
            </w:r>
          </w:p>
          <w:p w14:paraId="3EC410AF" w14:textId="77777777" w:rsidR="007918EC" w:rsidRDefault="00601DC9">
            <w:pPr>
              <w:spacing w:after="11" w:line="259" w:lineRule="auto"/>
              <w:ind w:left="0" w:firstLine="0"/>
              <w:jc w:val="left"/>
            </w:pPr>
            <w:r>
              <w:t xml:space="preserve">Polorovina </w:t>
            </w:r>
          </w:p>
          <w:p w14:paraId="02C0CD77" w14:textId="77777777" w:rsidR="007918EC" w:rsidRDefault="00601DC9">
            <w:pPr>
              <w:spacing w:after="3" w:line="259" w:lineRule="auto"/>
              <w:ind w:left="0" w:firstLine="0"/>
              <w:jc w:val="left"/>
            </w:pPr>
            <w:r>
              <w:t xml:space="preserve">Trojúhelník (druhy trojúhelníků) </w:t>
            </w:r>
          </w:p>
          <w:p w14:paraId="3996F113" w14:textId="77777777" w:rsidR="007918EC" w:rsidRDefault="00601DC9">
            <w:pPr>
              <w:spacing w:after="20" w:line="259" w:lineRule="auto"/>
              <w:ind w:left="0" w:firstLine="0"/>
              <w:jc w:val="left"/>
            </w:pPr>
            <w:r>
              <w:t xml:space="preserve">Trojúhelníková nerovnost </w:t>
            </w:r>
          </w:p>
          <w:p w14:paraId="6EAB2B23" w14:textId="77777777" w:rsidR="007918EC" w:rsidRDefault="00601DC9">
            <w:pPr>
              <w:spacing w:after="20" w:line="259" w:lineRule="auto"/>
              <w:ind w:left="0" w:firstLine="0"/>
              <w:jc w:val="left"/>
            </w:pPr>
            <w:r>
              <w:t xml:space="preserve">Čtverec </w:t>
            </w:r>
          </w:p>
          <w:p w14:paraId="37A2C844" w14:textId="77777777" w:rsidR="007918EC" w:rsidRDefault="00601DC9">
            <w:pPr>
              <w:spacing w:after="0" w:line="278" w:lineRule="auto"/>
              <w:ind w:left="0" w:right="891" w:firstLine="0"/>
              <w:jc w:val="left"/>
            </w:pPr>
            <w:r>
              <w:t xml:space="preserve">Obdélník Mnohoúhelníky </w:t>
            </w:r>
          </w:p>
          <w:p w14:paraId="7AE99791" w14:textId="77777777" w:rsidR="007918EC" w:rsidRDefault="00601DC9">
            <w:pPr>
              <w:spacing w:after="0" w:line="259" w:lineRule="auto"/>
              <w:ind w:left="0" w:firstLine="0"/>
              <w:jc w:val="left"/>
            </w:pPr>
            <w:r>
              <w:t xml:space="preserve">Kružnice a kruh </w:t>
            </w:r>
          </w:p>
        </w:tc>
        <w:tc>
          <w:tcPr>
            <w:tcW w:w="4559" w:type="dxa"/>
            <w:tcBorders>
              <w:top w:val="single" w:sz="6" w:space="0" w:color="808080"/>
              <w:left w:val="single" w:sz="6" w:space="0" w:color="808080"/>
              <w:bottom w:val="single" w:sz="6" w:space="0" w:color="808080"/>
              <w:right w:val="single" w:sz="6" w:space="0" w:color="808080"/>
            </w:tcBorders>
          </w:tcPr>
          <w:p w14:paraId="6E687EB9" w14:textId="77777777" w:rsidR="007918EC" w:rsidRDefault="00601DC9">
            <w:pPr>
              <w:spacing w:after="18" w:line="259" w:lineRule="auto"/>
              <w:ind w:left="2" w:firstLine="0"/>
              <w:jc w:val="left"/>
            </w:pPr>
            <w:r>
              <w:t xml:space="preserve">Rýsuje a znázorňuje základní rovinné obrazce </w:t>
            </w:r>
          </w:p>
          <w:p w14:paraId="39D27286" w14:textId="77777777" w:rsidR="007918EC" w:rsidRDefault="00601DC9">
            <w:pPr>
              <w:spacing w:after="8" w:line="259" w:lineRule="auto"/>
              <w:ind w:left="2" w:firstLine="0"/>
              <w:jc w:val="left"/>
            </w:pPr>
            <w:r>
              <w:t xml:space="preserve">Poznává geometrické útvary v reálných situacích </w:t>
            </w:r>
          </w:p>
          <w:p w14:paraId="59804722" w14:textId="77777777" w:rsidR="007918EC" w:rsidRDefault="00601DC9">
            <w:pPr>
              <w:spacing w:after="3" w:line="259" w:lineRule="auto"/>
              <w:ind w:left="2" w:firstLine="0"/>
              <w:jc w:val="left"/>
            </w:pPr>
            <w:r>
              <w:t xml:space="preserve">Při rýsování používá jednoduché konstrukce </w:t>
            </w:r>
          </w:p>
          <w:p w14:paraId="2935D5FE" w14:textId="77777777" w:rsidR="007918EC" w:rsidRDefault="00601DC9">
            <w:pPr>
              <w:spacing w:after="0" w:line="259" w:lineRule="auto"/>
              <w:ind w:left="2" w:firstLine="0"/>
              <w:jc w:val="left"/>
            </w:pPr>
            <w:r>
              <w:t xml:space="preserve">Pozná a pojmenuje čtyřúhelníky </w:t>
            </w:r>
          </w:p>
        </w:tc>
      </w:tr>
      <w:tr w:rsidR="007918EC" w14:paraId="659E3752" w14:textId="77777777" w:rsidTr="00AE2CBC">
        <w:trPr>
          <w:trHeight w:val="1424"/>
        </w:trPr>
        <w:tc>
          <w:tcPr>
            <w:tcW w:w="4541" w:type="dxa"/>
            <w:tcBorders>
              <w:top w:val="single" w:sz="6" w:space="0" w:color="808080"/>
              <w:left w:val="single" w:sz="6" w:space="0" w:color="808080"/>
              <w:bottom w:val="single" w:sz="6" w:space="0" w:color="808080"/>
              <w:right w:val="single" w:sz="6" w:space="0" w:color="808080"/>
            </w:tcBorders>
          </w:tcPr>
          <w:p w14:paraId="0F4D2F29" w14:textId="77777777" w:rsidR="007918EC" w:rsidRDefault="00601DC9">
            <w:pPr>
              <w:spacing w:after="0" w:line="259" w:lineRule="auto"/>
              <w:ind w:left="0" w:firstLine="0"/>
              <w:jc w:val="left"/>
            </w:pPr>
            <w:r>
              <w:t xml:space="preserve">Délky úseček </w:t>
            </w:r>
          </w:p>
          <w:p w14:paraId="1F16E8AD" w14:textId="77777777" w:rsidR="007918EC" w:rsidRDefault="00601DC9">
            <w:pPr>
              <w:spacing w:after="0" w:line="259" w:lineRule="auto"/>
              <w:ind w:left="0" w:firstLine="0"/>
              <w:jc w:val="left"/>
            </w:pPr>
            <w:r>
              <w:t xml:space="preserve">Obvody obrazců </w:t>
            </w:r>
          </w:p>
          <w:p w14:paraId="4CE8F1D7" w14:textId="77777777" w:rsidR="007918EC" w:rsidRDefault="00601DC9">
            <w:pPr>
              <w:spacing w:after="0" w:line="259" w:lineRule="auto"/>
              <w:ind w:left="0" w:firstLine="0"/>
              <w:jc w:val="left"/>
            </w:pPr>
            <w:r>
              <w:t xml:space="preserve">Jednotky délky </w:t>
            </w:r>
          </w:p>
        </w:tc>
        <w:tc>
          <w:tcPr>
            <w:tcW w:w="4559" w:type="dxa"/>
            <w:tcBorders>
              <w:top w:val="single" w:sz="6" w:space="0" w:color="808080"/>
              <w:left w:val="single" w:sz="6" w:space="0" w:color="808080"/>
              <w:bottom w:val="single" w:sz="6" w:space="0" w:color="808080"/>
              <w:right w:val="single" w:sz="6" w:space="0" w:color="808080"/>
            </w:tcBorders>
          </w:tcPr>
          <w:p w14:paraId="1F929967" w14:textId="3277F9F5" w:rsidR="007918EC" w:rsidRDefault="00601DC9">
            <w:pPr>
              <w:spacing w:after="0" w:line="274" w:lineRule="auto"/>
              <w:ind w:left="2" w:right="1347" w:firstLine="0"/>
              <w:jc w:val="left"/>
            </w:pPr>
            <w:r>
              <w:t>Počítá grafický součet a rozdíl úsečky Počítá obvod trojúhelníku,</w:t>
            </w:r>
            <w:r w:rsidR="008272C1">
              <w:t xml:space="preserve"> </w:t>
            </w:r>
            <w:r>
              <w:t>čtverce, obdélníku,</w:t>
            </w:r>
            <w:r w:rsidR="008272C1">
              <w:t xml:space="preserve"> </w:t>
            </w:r>
            <w:r>
              <w:t xml:space="preserve">mnohoúhelníku </w:t>
            </w:r>
          </w:p>
          <w:p w14:paraId="5613C528" w14:textId="77777777" w:rsidR="007918EC" w:rsidRDefault="00601DC9">
            <w:pPr>
              <w:spacing w:after="2" w:line="259" w:lineRule="auto"/>
              <w:ind w:left="2" w:firstLine="0"/>
              <w:jc w:val="left"/>
            </w:pPr>
            <w:r>
              <w:t xml:space="preserve">Měří a porovnává obvody objektů v rovině </w:t>
            </w:r>
          </w:p>
          <w:p w14:paraId="4F7F66F9" w14:textId="77777777" w:rsidR="007918EC" w:rsidRDefault="00601DC9">
            <w:pPr>
              <w:spacing w:after="0" w:line="259" w:lineRule="auto"/>
              <w:ind w:left="2" w:firstLine="0"/>
              <w:jc w:val="left"/>
            </w:pPr>
            <w:r>
              <w:t xml:space="preserve">Převádí jednotky délky </w:t>
            </w:r>
          </w:p>
        </w:tc>
      </w:tr>
      <w:tr w:rsidR="007918EC" w14:paraId="73E38217" w14:textId="77777777" w:rsidTr="00AE2CBC">
        <w:trPr>
          <w:trHeight w:val="874"/>
        </w:trPr>
        <w:tc>
          <w:tcPr>
            <w:tcW w:w="4541" w:type="dxa"/>
            <w:tcBorders>
              <w:top w:val="single" w:sz="6" w:space="0" w:color="808080"/>
              <w:left w:val="single" w:sz="6" w:space="0" w:color="808080"/>
              <w:bottom w:val="single" w:sz="6" w:space="0" w:color="808080"/>
              <w:right w:val="single" w:sz="6" w:space="0" w:color="808080"/>
            </w:tcBorders>
          </w:tcPr>
          <w:p w14:paraId="01BD2EF7" w14:textId="77777777" w:rsidR="007918EC" w:rsidRDefault="00601DC9">
            <w:pPr>
              <w:spacing w:after="21" w:line="259" w:lineRule="auto"/>
              <w:ind w:left="0" w:firstLine="0"/>
            </w:pPr>
            <w:r>
              <w:t xml:space="preserve">Kolmice, rovnoběžky, různoběžky </w:t>
            </w:r>
          </w:p>
          <w:p w14:paraId="51BF7BF7" w14:textId="77777777" w:rsidR="007918EC" w:rsidRDefault="00601DC9">
            <w:pPr>
              <w:spacing w:after="2" w:line="259" w:lineRule="auto"/>
              <w:ind w:left="0" w:firstLine="0"/>
              <w:jc w:val="left"/>
            </w:pPr>
            <w:r>
              <w:t xml:space="preserve">Rovnoběžník </w:t>
            </w:r>
          </w:p>
          <w:p w14:paraId="3A03A274" w14:textId="77777777" w:rsidR="007918EC" w:rsidRDefault="00601DC9">
            <w:pPr>
              <w:spacing w:after="0" w:line="259" w:lineRule="auto"/>
              <w:ind w:left="0" w:firstLine="0"/>
              <w:jc w:val="left"/>
            </w:pPr>
            <w:r>
              <w:t xml:space="preserve">Poloha přímek v rovině </w:t>
            </w:r>
          </w:p>
        </w:tc>
        <w:tc>
          <w:tcPr>
            <w:tcW w:w="4559" w:type="dxa"/>
            <w:tcBorders>
              <w:top w:val="single" w:sz="6" w:space="0" w:color="808080"/>
              <w:left w:val="single" w:sz="6" w:space="0" w:color="808080"/>
              <w:bottom w:val="single" w:sz="6" w:space="0" w:color="808080"/>
              <w:right w:val="single" w:sz="6" w:space="0" w:color="808080"/>
            </w:tcBorders>
          </w:tcPr>
          <w:p w14:paraId="387BFFF4" w14:textId="77777777" w:rsidR="007918EC" w:rsidRDefault="00601DC9">
            <w:pPr>
              <w:spacing w:line="259" w:lineRule="auto"/>
              <w:ind w:left="2" w:firstLine="0"/>
              <w:jc w:val="left"/>
            </w:pPr>
            <w:r>
              <w:t xml:space="preserve">Rýsuje kolmice, rovnoběžky a různoběžky </w:t>
            </w:r>
          </w:p>
          <w:p w14:paraId="0816F5E2" w14:textId="77777777" w:rsidR="007918EC" w:rsidRDefault="00601DC9">
            <w:pPr>
              <w:spacing w:after="0" w:line="259" w:lineRule="auto"/>
              <w:ind w:left="2" w:firstLine="0"/>
              <w:jc w:val="left"/>
            </w:pPr>
            <w:r>
              <w:t xml:space="preserve">Určí vzájemnou polohu dvou přímek v rovině </w:t>
            </w:r>
          </w:p>
        </w:tc>
      </w:tr>
      <w:tr w:rsidR="007918EC" w14:paraId="3844E2E6" w14:textId="77777777" w:rsidTr="00AE2CBC">
        <w:trPr>
          <w:trHeight w:val="874"/>
        </w:trPr>
        <w:tc>
          <w:tcPr>
            <w:tcW w:w="4541" w:type="dxa"/>
            <w:tcBorders>
              <w:top w:val="single" w:sz="6" w:space="0" w:color="808080"/>
              <w:left w:val="single" w:sz="6" w:space="0" w:color="808080"/>
              <w:bottom w:val="single" w:sz="6" w:space="0" w:color="808080"/>
              <w:right w:val="single" w:sz="6" w:space="0" w:color="808080"/>
            </w:tcBorders>
          </w:tcPr>
          <w:p w14:paraId="7A02A5E3" w14:textId="77777777" w:rsidR="007918EC" w:rsidRDefault="00601DC9">
            <w:pPr>
              <w:spacing w:after="6" w:line="259" w:lineRule="auto"/>
              <w:ind w:left="0" w:firstLine="0"/>
              <w:jc w:val="left"/>
            </w:pPr>
            <w:r>
              <w:t xml:space="preserve">Čtvercová síť </w:t>
            </w:r>
          </w:p>
          <w:p w14:paraId="52A2E748" w14:textId="77777777" w:rsidR="007918EC" w:rsidRDefault="00601DC9">
            <w:pPr>
              <w:spacing w:after="0" w:line="259" w:lineRule="auto"/>
              <w:ind w:left="0" w:firstLine="0"/>
            </w:pPr>
            <w:r>
              <w:t xml:space="preserve">Obsah čtverce a obdélníku Jednotky obsahu </w:t>
            </w:r>
          </w:p>
        </w:tc>
        <w:tc>
          <w:tcPr>
            <w:tcW w:w="4559" w:type="dxa"/>
            <w:tcBorders>
              <w:top w:val="single" w:sz="6" w:space="0" w:color="808080"/>
              <w:left w:val="single" w:sz="6" w:space="0" w:color="808080"/>
              <w:bottom w:val="single" w:sz="6" w:space="0" w:color="808080"/>
              <w:right w:val="single" w:sz="6" w:space="0" w:color="808080"/>
            </w:tcBorders>
          </w:tcPr>
          <w:p w14:paraId="4E8F8BB3" w14:textId="77777777" w:rsidR="007918EC" w:rsidRDefault="00601DC9">
            <w:pPr>
              <w:spacing w:after="9" w:line="259" w:lineRule="auto"/>
              <w:ind w:left="2" w:firstLine="0"/>
              <w:jc w:val="left"/>
            </w:pPr>
            <w:r>
              <w:t xml:space="preserve">Pomocí čtvercové sítě určuje obsah obrazce </w:t>
            </w:r>
          </w:p>
          <w:p w14:paraId="73EF23FF" w14:textId="77777777" w:rsidR="007918EC" w:rsidRDefault="00601DC9">
            <w:pPr>
              <w:spacing w:after="0" w:line="259" w:lineRule="auto"/>
              <w:ind w:left="2" w:right="1717" w:firstLine="0"/>
              <w:jc w:val="left"/>
            </w:pPr>
            <w:r>
              <w:t xml:space="preserve">Počítá obsah čtverce a obdélníka Převádí jednotky obsahu </w:t>
            </w:r>
          </w:p>
        </w:tc>
      </w:tr>
      <w:tr w:rsidR="007918EC" w14:paraId="27165E57" w14:textId="77777777" w:rsidTr="00AE2CBC">
        <w:trPr>
          <w:trHeight w:val="871"/>
        </w:trPr>
        <w:tc>
          <w:tcPr>
            <w:tcW w:w="4541" w:type="dxa"/>
            <w:tcBorders>
              <w:top w:val="single" w:sz="6" w:space="0" w:color="808080"/>
              <w:left w:val="single" w:sz="6" w:space="0" w:color="808080"/>
              <w:bottom w:val="single" w:sz="6" w:space="0" w:color="808080"/>
              <w:right w:val="single" w:sz="6" w:space="0" w:color="808080"/>
            </w:tcBorders>
          </w:tcPr>
          <w:p w14:paraId="45C175BC" w14:textId="77777777" w:rsidR="007918EC" w:rsidRDefault="00601DC9">
            <w:pPr>
              <w:spacing w:after="20" w:line="259" w:lineRule="auto"/>
              <w:ind w:left="0" w:firstLine="0"/>
              <w:jc w:val="left"/>
            </w:pPr>
            <w:r>
              <w:t xml:space="preserve">Střed a osa úsečky </w:t>
            </w:r>
          </w:p>
          <w:p w14:paraId="29CE8185" w14:textId="77777777" w:rsidR="007918EC" w:rsidRDefault="00601DC9">
            <w:pPr>
              <w:spacing w:after="0" w:line="259" w:lineRule="auto"/>
              <w:ind w:left="0" w:right="554" w:firstLine="0"/>
              <w:jc w:val="left"/>
            </w:pPr>
            <w:r>
              <w:t xml:space="preserve">Osová souměrnost Čtvercová síť </w:t>
            </w:r>
          </w:p>
        </w:tc>
        <w:tc>
          <w:tcPr>
            <w:tcW w:w="4559" w:type="dxa"/>
            <w:tcBorders>
              <w:top w:val="single" w:sz="6" w:space="0" w:color="808080"/>
              <w:left w:val="single" w:sz="6" w:space="0" w:color="808080"/>
              <w:bottom w:val="single" w:sz="6" w:space="0" w:color="808080"/>
              <w:right w:val="single" w:sz="6" w:space="0" w:color="808080"/>
            </w:tcBorders>
          </w:tcPr>
          <w:p w14:paraId="724B8515" w14:textId="77777777" w:rsidR="007918EC" w:rsidRDefault="00601DC9">
            <w:pPr>
              <w:spacing w:after="20" w:line="259" w:lineRule="auto"/>
              <w:ind w:left="2" w:firstLine="0"/>
              <w:jc w:val="left"/>
            </w:pPr>
            <w:r>
              <w:t xml:space="preserve">Rýsuje osu souměrnosti úsečky </w:t>
            </w:r>
          </w:p>
          <w:p w14:paraId="563D788E" w14:textId="77777777" w:rsidR="007918EC" w:rsidRDefault="00601DC9">
            <w:pPr>
              <w:spacing w:after="16" w:line="259" w:lineRule="auto"/>
              <w:ind w:left="2" w:firstLine="0"/>
              <w:jc w:val="left"/>
            </w:pPr>
            <w:r>
              <w:t xml:space="preserve">Poznává osově souměrné útvary </w:t>
            </w:r>
          </w:p>
          <w:p w14:paraId="0F46B83B" w14:textId="77777777" w:rsidR="007918EC" w:rsidRDefault="00601DC9">
            <w:pPr>
              <w:spacing w:after="0" w:line="259" w:lineRule="auto"/>
              <w:ind w:left="2" w:firstLine="0"/>
              <w:jc w:val="left"/>
            </w:pPr>
            <w:r>
              <w:lastRenderedPageBreak/>
              <w:t xml:space="preserve">Určuje osu souměrnosti osově souměrných útvarů </w:t>
            </w:r>
          </w:p>
        </w:tc>
      </w:tr>
      <w:tr w:rsidR="007918EC" w14:paraId="532A3F72" w14:textId="77777777" w:rsidTr="00AE2CBC">
        <w:trPr>
          <w:trHeight w:val="1702"/>
        </w:trPr>
        <w:tc>
          <w:tcPr>
            <w:tcW w:w="4541" w:type="dxa"/>
            <w:tcBorders>
              <w:top w:val="single" w:sz="6" w:space="0" w:color="808080"/>
              <w:left w:val="single" w:sz="6" w:space="0" w:color="808080"/>
              <w:bottom w:val="single" w:sz="6" w:space="0" w:color="808080"/>
              <w:right w:val="single" w:sz="6" w:space="0" w:color="808080"/>
            </w:tcBorders>
          </w:tcPr>
          <w:p w14:paraId="202DFE35" w14:textId="77777777" w:rsidR="007918EC" w:rsidRDefault="00601DC9">
            <w:pPr>
              <w:spacing w:after="17" w:line="259" w:lineRule="auto"/>
              <w:ind w:left="0" w:firstLine="0"/>
              <w:jc w:val="left"/>
            </w:pPr>
            <w:r>
              <w:lastRenderedPageBreak/>
              <w:t xml:space="preserve">Praktické slovní úlohy </w:t>
            </w:r>
          </w:p>
          <w:p w14:paraId="1F7DFF7D" w14:textId="77777777" w:rsidR="007918EC" w:rsidRDefault="00601DC9">
            <w:pPr>
              <w:spacing w:after="20" w:line="259" w:lineRule="auto"/>
              <w:ind w:left="0" w:firstLine="0"/>
              <w:jc w:val="left"/>
            </w:pPr>
            <w:r>
              <w:t xml:space="preserve">Číselné a obrázkové řady </w:t>
            </w:r>
          </w:p>
          <w:p w14:paraId="3FBF15C8" w14:textId="77777777" w:rsidR="007918EC" w:rsidRDefault="00601DC9">
            <w:pPr>
              <w:spacing w:after="21" w:line="259" w:lineRule="auto"/>
              <w:ind w:left="0" w:firstLine="0"/>
              <w:jc w:val="left"/>
            </w:pPr>
            <w:r>
              <w:t xml:space="preserve">Magické čtverce </w:t>
            </w:r>
          </w:p>
          <w:p w14:paraId="20B37C6A" w14:textId="77777777" w:rsidR="007918EC" w:rsidRDefault="00601DC9">
            <w:pPr>
              <w:spacing w:after="17" w:line="259" w:lineRule="auto"/>
              <w:ind w:left="0" w:firstLine="0"/>
              <w:jc w:val="left"/>
            </w:pPr>
            <w:r>
              <w:t xml:space="preserve">Prostorová představivost </w:t>
            </w:r>
          </w:p>
          <w:p w14:paraId="20B8B16C" w14:textId="77777777" w:rsidR="007918EC" w:rsidRDefault="00601DC9">
            <w:pPr>
              <w:spacing w:after="0" w:line="259" w:lineRule="auto"/>
              <w:ind w:left="0" w:firstLine="0"/>
              <w:jc w:val="left"/>
            </w:pPr>
            <w:r>
              <w:t xml:space="preserve">Slovní úlohy s netradičními postupy </w:t>
            </w:r>
          </w:p>
        </w:tc>
        <w:tc>
          <w:tcPr>
            <w:tcW w:w="4559" w:type="dxa"/>
            <w:tcBorders>
              <w:top w:val="single" w:sz="6" w:space="0" w:color="808080"/>
              <w:left w:val="single" w:sz="6" w:space="0" w:color="808080"/>
              <w:bottom w:val="single" w:sz="6" w:space="0" w:color="808080"/>
              <w:right w:val="single" w:sz="6" w:space="0" w:color="808080"/>
            </w:tcBorders>
          </w:tcPr>
          <w:p w14:paraId="687B3793" w14:textId="77777777" w:rsidR="007918EC" w:rsidRDefault="00601DC9">
            <w:pPr>
              <w:spacing w:after="20" w:line="259" w:lineRule="auto"/>
              <w:ind w:left="2" w:firstLine="0"/>
              <w:jc w:val="left"/>
            </w:pPr>
            <w:r>
              <w:t xml:space="preserve">Aplikuje znalosti při řešení slovních úloh </w:t>
            </w:r>
          </w:p>
          <w:p w14:paraId="5A0FFD35" w14:textId="77777777" w:rsidR="007918EC" w:rsidRDefault="00601DC9">
            <w:pPr>
              <w:spacing w:after="19" w:line="259" w:lineRule="auto"/>
              <w:ind w:left="2" w:firstLine="0"/>
              <w:jc w:val="left"/>
            </w:pPr>
            <w:r>
              <w:t xml:space="preserve">Hledá řešení problémových úloh </w:t>
            </w:r>
          </w:p>
          <w:p w14:paraId="3271CF4B" w14:textId="77777777" w:rsidR="007918EC" w:rsidRDefault="00601DC9">
            <w:pPr>
              <w:spacing w:after="0" w:line="259" w:lineRule="auto"/>
              <w:ind w:left="2" w:firstLine="0"/>
              <w:jc w:val="left"/>
            </w:pPr>
            <w:r>
              <w:t xml:space="preserve">Řeší logické úlohy </w:t>
            </w:r>
          </w:p>
        </w:tc>
      </w:tr>
    </w:tbl>
    <w:p w14:paraId="16D0D208" w14:textId="77777777" w:rsidR="007918EC" w:rsidRDefault="00601DC9">
      <w:pPr>
        <w:spacing w:after="157" w:line="259" w:lineRule="auto"/>
        <w:ind w:left="0" w:firstLine="0"/>
        <w:jc w:val="left"/>
      </w:pPr>
      <w:r>
        <w:t xml:space="preserve"> </w:t>
      </w:r>
    </w:p>
    <w:p w14:paraId="4043DF13" w14:textId="77777777" w:rsidR="00AE2CBC" w:rsidRDefault="00AE2CBC">
      <w:pPr>
        <w:spacing w:after="371" w:line="259" w:lineRule="auto"/>
        <w:ind w:left="0" w:firstLine="0"/>
        <w:jc w:val="left"/>
      </w:pPr>
    </w:p>
    <w:p w14:paraId="524474F8" w14:textId="0FA51AEB" w:rsidR="007918EC" w:rsidRDefault="00601DC9" w:rsidP="008272C1">
      <w:pPr>
        <w:pStyle w:val="Nadpis4"/>
        <w:spacing w:after="0" w:line="360" w:lineRule="auto"/>
      </w:pPr>
      <w:bookmarkStart w:id="64" w:name="_Toc112991695"/>
      <w:r>
        <w:t xml:space="preserve">Matematika: 6. </w:t>
      </w:r>
      <w:r w:rsidRPr="006E0316">
        <w:t>ročník</w:t>
      </w:r>
      <w:bookmarkEnd w:id="64"/>
      <w:r w:rsidR="006118D2">
        <w:t xml:space="preserve"> </w:t>
      </w:r>
    </w:p>
    <w:p w14:paraId="274825E9" w14:textId="5935F887" w:rsidR="007918EC" w:rsidRDefault="00601DC9" w:rsidP="008272C1">
      <w:pPr>
        <w:spacing w:after="0" w:line="360" w:lineRule="auto"/>
        <w:ind w:left="-5"/>
      </w:pPr>
      <w:r>
        <w:t xml:space="preserve">Časová dotace: 4 hod. týdně </w:t>
      </w:r>
    </w:p>
    <w:tbl>
      <w:tblPr>
        <w:tblStyle w:val="TabulkaP1"/>
        <w:tblW w:w="9120" w:type="dxa"/>
        <w:tblCellMar>
          <w:left w:w="15" w:type="dxa"/>
          <w:right w:w="15" w:type="dxa"/>
        </w:tblCellMar>
        <w:tblLook w:val="04A0" w:firstRow="1" w:lastRow="0" w:firstColumn="1" w:lastColumn="0" w:noHBand="0" w:noVBand="1"/>
      </w:tblPr>
      <w:tblGrid>
        <w:gridCol w:w="4500"/>
        <w:gridCol w:w="4620"/>
      </w:tblGrid>
      <w:tr w:rsidR="00D84C26" w:rsidRPr="00AE2CBC" w14:paraId="3FAD7EAB" w14:textId="77777777" w:rsidTr="16C9B683">
        <w:trPr>
          <w:cnfStyle w:val="100000000000" w:firstRow="1" w:lastRow="0" w:firstColumn="0" w:lastColumn="0" w:oddVBand="0" w:evenVBand="0" w:oddHBand="0" w:evenHBand="0" w:firstRowFirstColumn="0" w:firstRowLastColumn="0" w:lastRowFirstColumn="0" w:lastRowLastColumn="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BAB1FE0" w14:textId="77777777" w:rsidR="00D84C26" w:rsidRPr="00AE2CBC" w:rsidRDefault="00D84C26" w:rsidP="008272C1">
            <w:pPr>
              <w:pStyle w:val="Normal0"/>
              <w:shd w:val="clear" w:color="auto" w:fill="DEEAF6"/>
              <w:spacing w:line="360" w:lineRule="auto"/>
              <w:ind w:left="60"/>
              <w:jc w:val="left"/>
              <w:rPr>
                <w:rFonts w:ascii="Times New Roman" w:hAnsi="Times New Roman"/>
                <w:sz w:val="24"/>
              </w:rPr>
            </w:pPr>
            <w:r w:rsidRPr="00AE2CBC">
              <w:rPr>
                <w:rFonts w:ascii="Times New Roman" w:eastAsia="Calibri" w:hAnsi="Times New Roman"/>
                <w:b/>
                <w:bCs/>
                <w:sz w:val="24"/>
              </w:rPr>
              <w:t>Učivo</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EF2B242" w14:textId="77777777" w:rsidR="00D84C26" w:rsidRPr="00AE2CBC" w:rsidRDefault="00D84C26" w:rsidP="008272C1">
            <w:pPr>
              <w:pStyle w:val="Normal0"/>
              <w:shd w:val="clear" w:color="auto" w:fill="DEEAF6"/>
              <w:spacing w:line="360" w:lineRule="auto"/>
              <w:ind w:left="60"/>
              <w:jc w:val="left"/>
              <w:rPr>
                <w:rFonts w:ascii="Times New Roman" w:hAnsi="Times New Roman"/>
                <w:sz w:val="24"/>
              </w:rPr>
            </w:pPr>
            <w:r w:rsidRPr="00AE2CBC">
              <w:rPr>
                <w:rFonts w:ascii="Times New Roman" w:eastAsia="Calibri" w:hAnsi="Times New Roman"/>
                <w:b/>
                <w:bCs/>
                <w:sz w:val="24"/>
              </w:rPr>
              <w:t>ŠVP výstupy</w:t>
            </w:r>
          </w:p>
        </w:tc>
      </w:tr>
      <w:tr w:rsidR="00D84C26" w:rsidRPr="00AE2CBC" w14:paraId="58DA18AD" w14:textId="77777777" w:rsidTr="16C9B683">
        <w:trPr>
          <w:trHeight w:val="18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E14726" w14:textId="2AA396E1" w:rsidR="00ED404A" w:rsidRPr="00C23B28" w:rsidRDefault="1528BAFA"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Přirozené číslo, zlomek,</w:t>
            </w:r>
            <w:r w:rsidR="00ED404A" w:rsidRPr="00C23B28">
              <w:rPr>
                <w:rFonts w:ascii="Times New Roman" w:eastAsia="Calibri" w:hAnsi="Times New Roman"/>
                <w:sz w:val="24"/>
              </w:rPr>
              <w:t xml:space="preserve"> </w:t>
            </w:r>
            <w:r w:rsidRPr="00C23B28">
              <w:rPr>
                <w:rFonts w:ascii="Times New Roman" w:eastAsia="Calibri" w:hAnsi="Times New Roman"/>
                <w:sz w:val="24"/>
              </w:rPr>
              <w:t>d</w:t>
            </w:r>
            <w:r w:rsidR="539B4E1F" w:rsidRPr="00C23B28">
              <w:rPr>
                <w:rFonts w:ascii="Times New Roman" w:eastAsia="Calibri" w:hAnsi="Times New Roman"/>
                <w:sz w:val="24"/>
              </w:rPr>
              <w:t>esetinné čísl</w:t>
            </w:r>
            <w:r w:rsidR="2A4F98B1" w:rsidRPr="00C23B28">
              <w:rPr>
                <w:rFonts w:ascii="Times New Roman" w:eastAsia="Calibri" w:hAnsi="Times New Roman"/>
                <w:sz w:val="24"/>
              </w:rPr>
              <w:t>o</w:t>
            </w:r>
          </w:p>
          <w:p w14:paraId="2E3EA25D" w14:textId="1D7CCBE7" w:rsidR="247076FF" w:rsidRPr="00C23B28" w:rsidRDefault="247076FF" w:rsidP="70BCD7B5">
            <w:pPr>
              <w:pStyle w:val="Normal0"/>
              <w:spacing w:line="240" w:lineRule="auto"/>
              <w:ind w:left="60"/>
              <w:jc w:val="left"/>
              <w:rPr>
                <w:rFonts w:ascii="Times New Roman" w:hAnsi="Times New Roman"/>
                <w:sz w:val="24"/>
              </w:rPr>
            </w:pP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7385A0" w14:textId="4B0B7AA6" w:rsidR="00D84C26" w:rsidRPr="00C23B28" w:rsidRDefault="2D35A1AB"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definuje</w:t>
            </w:r>
            <w:r w:rsidR="3DA9BFB4" w:rsidRPr="00C23B28">
              <w:rPr>
                <w:rFonts w:ascii="Times New Roman" w:eastAsia="Calibri" w:hAnsi="Times New Roman"/>
                <w:sz w:val="24"/>
              </w:rPr>
              <w:t xml:space="preserve"> pojem </w:t>
            </w:r>
            <w:r w:rsidR="1D2397B4" w:rsidRPr="00C23B28">
              <w:rPr>
                <w:rFonts w:ascii="Times New Roman" w:eastAsia="Calibri" w:hAnsi="Times New Roman"/>
                <w:sz w:val="24"/>
              </w:rPr>
              <w:t xml:space="preserve">přirozené číslo, zlomek, </w:t>
            </w:r>
            <w:r w:rsidR="3DA9BFB4" w:rsidRPr="00C23B28">
              <w:rPr>
                <w:rFonts w:ascii="Times New Roman" w:eastAsia="Calibri" w:hAnsi="Times New Roman"/>
                <w:sz w:val="24"/>
              </w:rPr>
              <w:t>desetinné číslo, č</w:t>
            </w:r>
            <w:r w:rsidR="3ED7B719" w:rsidRPr="00C23B28">
              <w:rPr>
                <w:rFonts w:ascii="Times New Roman" w:eastAsia="Calibri" w:hAnsi="Times New Roman"/>
                <w:sz w:val="24"/>
              </w:rPr>
              <w:t>te, zapisuje a porovnává</w:t>
            </w:r>
          </w:p>
          <w:p w14:paraId="2EFFF323" w14:textId="126D222D" w:rsidR="247076FF" w:rsidRPr="00C23B28" w:rsidRDefault="4821D2A1"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539B4E1F" w:rsidRPr="00C23B28">
              <w:rPr>
                <w:rFonts w:ascii="Times New Roman" w:eastAsia="Calibri" w:hAnsi="Times New Roman"/>
                <w:sz w:val="24"/>
              </w:rPr>
              <w:t xml:space="preserve">obrazí </w:t>
            </w:r>
            <w:r w:rsidR="24C68E54" w:rsidRPr="00C23B28">
              <w:rPr>
                <w:rFonts w:ascii="Times New Roman" w:eastAsia="Calibri" w:hAnsi="Times New Roman"/>
                <w:sz w:val="24"/>
              </w:rPr>
              <w:t>je</w:t>
            </w:r>
            <w:r w:rsidR="539B4E1F" w:rsidRPr="00C23B28">
              <w:rPr>
                <w:rFonts w:ascii="Times New Roman" w:eastAsia="Calibri" w:hAnsi="Times New Roman"/>
                <w:sz w:val="24"/>
              </w:rPr>
              <w:t xml:space="preserve"> na číselné ose</w:t>
            </w:r>
          </w:p>
          <w:p w14:paraId="72D39D54" w14:textId="3B69858F" w:rsidR="247076FF" w:rsidRPr="00C23B28" w:rsidRDefault="539B4E1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Zaokrouhluje </w:t>
            </w:r>
            <w:r w:rsidR="5C5C9981" w:rsidRPr="00C23B28">
              <w:rPr>
                <w:rFonts w:ascii="Times New Roman" w:eastAsia="Calibri" w:hAnsi="Times New Roman"/>
                <w:sz w:val="24"/>
              </w:rPr>
              <w:t xml:space="preserve">přirozená a </w:t>
            </w:r>
            <w:r w:rsidRPr="00C23B28">
              <w:rPr>
                <w:rFonts w:ascii="Times New Roman" w:eastAsia="Calibri" w:hAnsi="Times New Roman"/>
                <w:sz w:val="24"/>
              </w:rPr>
              <w:t>desetinná čísla s danou přesností</w:t>
            </w:r>
          </w:p>
          <w:p w14:paraId="7CE7D4A8" w14:textId="6BEE7C02" w:rsidR="247076FF" w:rsidRPr="00C23B28" w:rsidRDefault="539B4E1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Provádí početní operace s čísly zpaměti a písemně</w:t>
            </w:r>
          </w:p>
          <w:p w14:paraId="1AB3FE57" w14:textId="0FC21AFC" w:rsidR="78B4F51A" w:rsidRPr="00C23B28" w:rsidRDefault="78B4F51A"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Dělí a násobí desetinné číslo 10,100,1000</w:t>
            </w:r>
          </w:p>
          <w:p w14:paraId="7FF0D0F3"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Odhaduje přibližné řešení úloh a porovnává jej s výpočtem</w:t>
            </w:r>
          </w:p>
          <w:p w14:paraId="33710AF9"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využitím matematických operací s desetinnými čísly</w:t>
            </w:r>
          </w:p>
        </w:tc>
      </w:tr>
      <w:tr w:rsidR="70BCD7B5" w14:paraId="56C70366" w14:textId="77777777" w:rsidTr="16C9B683">
        <w:trPr>
          <w:trHeight w:val="3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125279" w14:textId="3C2FD598" w:rsidR="34544202" w:rsidRPr="00C23B28" w:rsidRDefault="34544202"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 xml:space="preserve">Převody jednotek </w:t>
            </w:r>
            <w:r w:rsidR="798D33A9" w:rsidRPr="00C23B28">
              <w:rPr>
                <w:rFonts w:ascii="Times New Roman" w:eastAsia="Calibri" w:hAnsi="Times New Roman"/>
                <w:sz w:val="24"/>
              </w:rPr>
              <w:t>vybraných veličin</w:t>
            </w:r>
          </w:p>
          <w:p w14:paraId="2218AFE0" w14:textId="122B9330" w:rsidR="70BCD7B5" w:rsidRPr="00C23B28" w:rsidRDefault="70BCD7B5" w:rsidP="70BCD7B5">
            <w:pPr>
              <w:pStyle w:val="Normal0"/>
              <w:spacing w:line="240" w:lineRule="auto"/>
              <w:jc w:val="left"/>
              <w:rPr>
                <w:rFonts w:ascii="Times New Roman" w:eastAsia="Calibri" w:hAnsi="Times New Roman"/>
                <w:sz w:val="24"/>
              </w:rPr>
            </w:pP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01CEA7" w14:textId="280847DD" w:rsidR="798D33A9" w:rsidRPr="00C23B28" w:rsidRDefault="798D33A9"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P</w:t>
            </w:r>
            <w:r w:rsidR="34544202" w:rsidRPr="00C23B28">
              <w:rPr>
                <w:rFonts w:ascii="Times New Roman" w:eastAsia="Calibri" w:hAnsi="Times New Roman"/>
                <w:sz w:val="24"/>
              </w:rPr>
              <w:t>řevádí jednotky</w:t>
            </w:r>
            <w:r w:rsidR="27E4B888" w:rsidRPr="00C23B28">
              <w:rPr>
                <w:rFonts w:ascii="Times New Roman" w:eastAsia="Calibri" w:hAnsi="Times New Roman"/>
                <w:sz w:val="24"/>
              </w:rPr>
              <w:t xml:space="preserve"> délky, obsahu, objemu a hmotnosti</w:t>
            </w:r>
          </w:p>
          <w:p w14:paraId="7DF321C2" w14:textId="419ACECE" w:rsidR="218F2D56" w:rsidRPr="00C23B28" w:rsidRDefault="72B18654"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určí</w:t>
            </w:r>
            <w:r w:rsidR="636268A4" w:rsidRPr="00C23B28">
              <w:rPr>
                <w:rFonts w:ascii="Times New Roman" w:eastAsia="Calibri" w:hAnsi="Times New Roman"/>
                <w:sz w:val="24"/>
              </w:rPr>
              <w:t xml:space="preserve"> převodní vztahy</w:t>
            </w:r>
            <w:r w:rsidR="518AA691" w:rsidRPr="00C23B28">
              <w:rPr>
                <w:rFonts w:ascii="Times New Roman" w:eastAsia="Calibri" w:hAnsi="Times New Roman"/>
                <w:sz w:val="24"/>
              </w:rPr>
              <w:t xml:space="preserve"> a aplikuje je</w:t>
            </w:r>
            <w:r w:rsidR="6E319718" w:rsidRPr="00C23B28">
              <w:rPr>
                <w:rFonts w:ascii="Times New Roman" w:eastAsia="Calibri" w:hAnsi="Times New Roman"/>
                <w:sz w:val="24"/>
              </w:rPr>
              <w:t xml:space="preserve"> k</w:t>
            </w:r>
            <w:r w:rsidR="518AA691" w:rsidRPr="00C23B28">
              <w:rPr>
                <w:rFonts w:ascii="Times New Roman" w:eastAsia="Calibri" w:hAnsi="Times New Roman"/>
                <w:sz w:val="24"/>
              </w:rPr>
              <w:t xml:space="preserve"> </w:t>
            </w:r>
            <w:r w:rsidR="636268A4" w:rsidRPr="00C23B28">
              <w:rPr>
                <w:rFonts w:ascii="Times New Roman" w:eastAsia="Calibri" w:hAnsi="Times New Roman"/>
                <w:sz w:val="24"/>
              </w:rPr>
              <w:t>přev</w:t>
            </w:r>
            <w:r w:rsidR="605F8447" w:rsidRPr="00C23B28">
              <w:rPr>
                <w:rFonts w:ascii="Times New Roman" w:eastAsia="Calibri" w:hAnsi="Times New Roman"/>
                <w:sz w:val="24"/>
              </w:rPr>
              <w:t>od</w:t>
            </w:r>
            <w:r w:rsidR="6C42B822" w:rsidRPr="00C23B28">
              <w:rPr>
                <w:rFonts w:ascii="Times New Roman" w:eastAsia="Calibri" w:hAnsi="Times New Roman"/>
                <w:sz w:val="24"/>
              </w:rPr>
              <w:t>u na</w:t>
            </w:r>
            <w:r w:rsidR="636268A4" w:rsidRPr="00C23B28">
              <w:rPr>
                <w:rFonts w:ascii="Times New Roman" w:eastAsia="Calibri" w:hAnsi="Times New Roman"/>
                <w:sz w:val="24"/>
              </w:rPr>
              <w:t xml:space="preserve"> jednotku menší nebo větší</w:t>
            </w:r>
          </w:p>
          <w:p w14:paraId="5D06FBE2" w14:textId="700D7A5B" w:rsidR="218F2D56" w:rsidRPr="00C23B28" w:rsidRDefault="218F2D56"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 xml:space="preserve">Porovnává velikost </w:t>
            </w:r>
            <w:r w:rsidR="31B40EF7" w:rsidRPr="00C23B28">
              <w:rPr>
                <w:rFonts w:ascii="Times New Roman" w:eastAsia="Calibri" w:hAnsi="Times New Roman"/>
                <w:sz w:val="24"/>
              </w:rPr>
              <w:t>číselného údaje v různých jednotkách dané veličiny</w:t>
            </w:r>
          </w:p>
        </w:tc>
      </w:tr>
      <w:tr w:rsidR="00D84C26" w:rsidRPr="00AE2CBC" w14:paraId="3716D475" w14:textId="77777777" w:rsidTr="16C9B683">
        <w:trPr>
          <w:trHeight w:val="15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C7D046" w14:textId="1A4FD9FC" w:rsidR="00ED404A" w:rsidRPr="00C23B28" w:rsidRDefault="247076FF"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Dělitelnost přirozených čísel</w:t>
            </w:r>
          </w:p>
          <w:p w14:paraId="08D86047" w14:textId="37185243" w:rsidR="247076FF" w:rsidRPr="00C23B28" w:rsidRDefault="247076FF" w:rsidP="70BCD7B5">
            <w:pPr>
              <w:pStyle w:val="Normal0"/>
              <w:spacing w:line="240" w:lineRule="auto"/>
              <w:ind w:left="60"/>
              <w:jc w:val="left"/>
              <w:rPr>
                <w:rFonts w:ascii="Times New Roman" w:hAnsi="Times New Roman"/>
                <w:sz w:val="24"/>
              </w:rPr>
            </w:pP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8DD451" w14:textId="58AC20CE" w:rsidR="00D84C26" w:rsidRPr="00C23B28" w:rsidRDefault="3B6DA390" w:rsidP="70BCD7B5">
            <w:pPr>
              <w:pStyle w:val="Normal0"/>
              <w:spacing w:line="240" w:lineRule="auto"/>
              <w:ind w:left="60"/>
              <w:jc w:val="left"/>
              <w:rPr>
                <w:rFonts w:ascii="Times New Roman" w:hAnsi="Times New Roman"/>
                <w:sz w:val="24"/>
              </w:rPr>
            </w:pPr>
            <w:proofErr w:type="gramStart"/>
            <w:r w:rsidRPr="00C23B28">
              <w:rPr>
                <w:rFonts w:ascii="Times New Roman" w:eastAsia="Calibri" w:hAnsi="Times New Roman"/>
                <w:sz w:val="24"/>
              </w:rPr>
              <w:t>definuje</w:t>
            </w:r>
            <w:r w:rsidR="301EE3DA" w:rsidRPr="00C23B28">
              <w:rPr>
                <w:rFonts w:ascii="Times New Roman" w:eastAsia="Calibri" w:hAnsi="Times New Roman"/>
                <w:sz w:val="24"/>
              </w:rPr>
              <w:t xml:space="preserve"> </w:t>
            </w:r>
            <w:r w:rsidR="47C5B7C9" w:rsidRPr="00C23B28">
              <w:rPr>
                <w:rFonts w:ascii="Times New Roman" w:eastAsia="Calibri" w:hAnsi="Times New Roman"/>
                <w:sz w:val="24"/>
              </w:rPr>
              <w:t xml:space="preserve"> pojmy</w:t>
            </w:r>
            <w:proofErr w:type="gramEnd"/>
            <w:r w:rsidR="47C5B7C9" w:rsidRPr="00C23B28">
              <w:rPr>
                <w:rFonts w:ascii="Times New Roman" w:eastAsia="Calibri" w:hAnsi="Times New Roman"/>
                <w:sz w:val="24"/>
              </w:rPr>
              <w:t xml:space="preserve"> násobek a dělitel</w:t>
            </w:r>
          </w:p>
          <w:p w14:paraId="2B56D107" w14:textId="5E35F526"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Rozliší číslo sudé, liché, prvočíslo a číslo složené</w:t>
            </w:r>
            <w:r w:rsidR="2EA15633" w:rsidRPr="00C23B28">
              <w:rPr>
                <w:rFonts w:ascii="Times New Roman" w:eastAsia="Calibri" w:hAnsi="Times New Roman"/>
                <w:sz w:val="24"/>
              </w:rPr>
              <w:t>, čísla soudělná a nesoudělná</w:t>
            </w:r>
          </w:p>
          <w:p w14:paraId="724632B3"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znaky dělitelnosti v příkladech</w:t>
            </w:r>
          </w:p>
          <w:p w14:paraId="2E5D9F0F"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Určí zpaměti nebo písemně nejmenší společný násobek a největší společný dělitel dvou a více čísel</w:t>
            </w:r>
          </w:p>
          <w:p w14:paraId="5F05902E"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využitím znaků dělitelnosti</w:t>
            </w:r>
          </w:p>
        </w:tc>
      </w:tr>
      <w:tr w:rsidR="00D84C26" w:rsidRPr="00AE2CBC" w14:paraId="6F66B725" w14:textId="77777777" w:rsidTr="16C9B683">
        <w:trPr>
          <w:trHeight w:val="24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7A1006" w14:textId="77B0CF8D" w:rsidR="247076FF" w:rsidRPr="00C23B28" w:rsidRDefault="247076FF"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 xml:space="preserve">Úhel </w:t>
            </w:r>
          </w:p>
        </w:tc>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1D3AD5" w14:textId="339F5F7D" w:rsidR="00D84C26" w:rsidRPr="00C23B28" w:rsidRDefault="0DE4CA61" w:rsidP="16C9B683">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pou</w:t>
            </w:r>
            <w:r w:rsidR="539B4E1F" w:rsidRPr="00C23B28">
              <w:rPr>
                <w:rFonts w:ascii="Times New Roman" w:eastAsia="Calibri" w:hAnsi="Times New Roman"/>
                <w:sz w:val="24"/>
              </w:rPr>
              <w:t>žívá správnou matematickou symboliku</w:t>
            </w:r>
          </w:p>
          <w:p w14:paraId="68323BC6" w14:textId="55174D15" w:rsidR="2903E42A" w:rsidRPr="00C23B28" w:rsidRDefault="39BF111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definuje</w:t>
            </w:r>
            <w:r w:rsidR="13F48B43" w:rsidRPr="00C23B28">
              <w:rPr>
                <w:rFonts w:ascii="Times New Roman" w:eastAsia="Calibri" w:hAnsi="Times New Roman"/>
                <w:sz w:val="24"/>
              </w:rPr>
              <w:t xml:space="preserve"> </w:t>
            </w:r>
            <w:r w:rsidR="47C5B7C9" w:rsidRPr="00C23B28">
              <w:rPr>
                <w:rFonts w:ascii="Times New Roman" w:eastAsia="Calibri" w:hAnsi="Times New Roman"/>
                <w:sz w:val="24"/>
              </w:rPr>
              <w:t>pojem úhel</w:t>
            </w:r>
          </w:p>
          <w:p w14:paraId="6C983DCC"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Sestrojí osu úhlu</w:t>
            </w:r>
          </w:p>
          <w:p w14:paraId="6B974888"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Narýsuje úhel dané velikosti</w:t>
            </w:r>
          </w:p>
          <w:p w14:paraId="40CF6FB2" w14:textId="22ED8526"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Změří úhloměrem a zapíše velikost úhlu</w:t>
            </w:r>
            <w:r w:rsidR="02C2555C" w:rsidRPr="00C23B28">
              <w:rPr>
                <w:rFonts w:ascii="Times New Roman" w:eastAsia="Calibri" w:hAnsi="Times New Roman"/>
                <w:sz w:val="24"/>
              </w:rPr>
              <w:t xml:space="preserve"> ve stupních</w:t>
            </w:r>
          </w:p>
          <w:p w14:paraId="13C5A68A" w14:textId="316982D5" w:rsidR="02C2555C" w:rsidRPr="00C23B28" w:rsidRDefault="02C2555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Porovnává velikost úhlů</w:t>
            </w:r>
          </w:p>
          <w:p w14:paraId="04E5ADBE" w14:textId="49A54D5A"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Přenese graficky úhel</w:t>
            </w:r>
            <w:r w:rsidR="2F2357F6" w:rsidRPr="00C23B28">
              <w:rPr>
                <w:rFonts w:ascii="Times New Roman" w:eastAsia="Calibri" w:hAnsi="Times New Roman"/>
                <w:sz w:val="24"/>
              </w:rPr>
              <w:t xml:space="preserve"> k dané polopřímce</w:t>
            </w:r>
          </w:p>
          <w:p w14:paraId="2C59C5AE"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Sčítá a odčítá úhly graficky a číselně</w:t>
            </w:r>
          </w:p>
          <w:p w14:paraId="2417138A" w14:textId="0FA7FE11" w:rsidR="28483975" w:rsidRPr="00C23B28" w:rsidRDefault="28483975"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Rozliší</w:t>
            </w:r>
            <w:r w:rsidR="247076FF" w:rsidRPr="00C23B28">
              <w:rPr>
                <w:rFonts w:ascii="Times New Roman" w:eastAsia="Calibri" w:hAnsi="Times New Roman"/>
                <w:sz w:val="24"/>
              </w:rPr>
              <w:t xml:space="preserve"> úhly podle velikosti</w:t>
            </w:r>
            <w:r w:rsidR="0286601F" w:rsidRPr="00C23B28">
              <w:rPr>
                <w:rFonts w:ascii="Times New Roman" w:eastAsia="Calibri" w:hAnsi="Times New Roman"/>
                <w:sz w:val="24"/>
              </w:rPr>
              <w:t xml:space="preserve"> na ostrý, tupý, přímý a pravý</w:t>
            </w:r>
          </w:p>
          <w:p w14:paraId="5B7EAB32" w14:textId="30708C2D" w:rsidR="0286601F" w:rsidRPr="00C23B28" w:rsidRDefault="0286601F"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Rozliší dvojice úhlů na vedlejší, vrcholové, souhlasné a střídavé</w:t>
            </w:r>
          </w:p>
          <w:p w14:paraId="3530E20F" w14:textId="3E24A648" w:rsidR="64890008" w:rsidRPr="00C23B28" w:rsidRDefault="64890008"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Aplikují znalosti k řešení </w:t>
            </w:r>
            <w:r w:rsidR="484FE71A" w:rsidRPr="00C23B28">
              <w:rPr>
                <w:rFonts w:ascii="Times New Roman" w:eastAsia="Calibri" w:hAnsi="Times New Roman"/>
                <w:sz w:val="24"/>
              </w:rPr>
              <w:t>složitějších úloh</w:t>
            </w:r>
          </w:p>
          <w:p w14:paraId="3F8BCD1C"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Převádí jednotky (minuta, stupeň)</w:t>
            </w:r>
          </w:p>
        </w:tc>
      </w:tr>
      <w:tr w:rsidR="00D84C26" w:rsidRPr="00AE2CBC" w14:paraId="73DECF2F" w14:textId="77777777" w:rsidTr="16C9B683">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0D564D" w14:textId="79F50EF1" w:rsidR="00D84C26" w:rsidRPr="00AE2CBC" w:rsidRDefault="00D84C26" w:rsidP="70BCD7B5">
            <w:pPr>
              <w:pStyle w:val="Normal0"/>
              <w:spacing w:line="240" w:lineRule="auto"/>
              <w:ind w:left="60"/>
              <w:jc w:val="left"/>
              <w:rPr>
                <w:rFonts w:ascii="Times New Roman" w:hAnsi="Times New Roman"/>
                <w:color w:val="FF0000"/>
                <w:sz w:val="24"/>
              </w:rPr>
            </w:pPr>
          </w:p>
        </w:tc>
        <w:tc>
          <w:tcPr>
            <w:tcW w:w="4620" w:type="dxa"/>
            <w:vMerge/>
            <w:tcMar>
              <w:top w:w="15" w:type="dxa"/>
              <w:left w:w="15" w:type="dxa"/>
              <w:bottom w:w="15" w:type="dxa"/>
              <w:right w:w="15" w:type="dxa"/>
            </w:tcMar>
          </w:tcPr>
          <w:p w14:paraId="5DB495AC" w14:textId="77777777" w:rsidR="00D84C26" w:rsidRPr="00AE2CBC" w:rsidRDefault="00D84C26"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Převádí jednotky (minuta, stupeň)</w:t>
            </w:r>
          </w:p>
        </w:tc>
      </w:tr>
      <w:tr w:rsidR="00C23B28" w:rsidRPr="00C23B28" w14:paraId="3E21AF9B" w14:textId="77777777" w:rsidTr="16C9B683">
        <w:trPr>
          <w:trHeight w:val="27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BF26E6" w14:textId="626F9283" w:rsidR="00ED404A" w:rsidRPr="00C23B28" w:rsidRDefault="247076FF"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Trojúhelník </w:t>
            </w:r>
          </w:p>
          <w:p w14:paraId="2B736605" w14:textId="494B3E78" w:rsidR="247076FF" w:rsidRPr="00C23B28" w:rsidRDefault="247076FF" w:rsidP="70BCD7B5">
            <w:pPr>
              <w:pStyle w:val="Normal0"/>
              <w:spacing w:line="240" w:lineRule="auto"/>
              <w:ind w:left="60"/>
              <w:jc w:val="left"/>
              <w:rPr>
                <w:rFonts w:ascii="Times New Roman" w:hAnsi="Times New Roman"/>
                <w:sz w:val="24"/>
              </w:rPr>
            </w:pP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DB28EF" w14:textId="72007639" w:rsidR="3D9DE60F" w:rsidRPr="00C23B28" w:rsidRDefault="261C7DC5"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definuje</w:t>
            </w:r>
            <w:r w:rsidR="74284BDB" w:rsidRPr="00C23B28">
              <w:rPr>
                <w:rFonts w:ascii="Times New Roman" w:eastAsia="Calibri" w:hAnsi="Times New Roman"/>
                <w:sz w:val="24"/>
              </w:rPr>
              <w:t xml:space="preserve"> pojem trojúhelník</w:t>
            </w:r>
          </w:p>
          <w:p w14:paraId="5735C692" w14:textId="639D246F" w:rsidR="247076FF" w:rsidRPr="00C23B28" w:rsidRDefault="4A80081B"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Popíše </w:t>
            </w:r>
            <w:r w:rsidR="539B4E1F" w:rsidRPr="00C23B28">
              <w:rPr>
                <w:rFonts w:ascii="Times New Roman" w:eastAsia="Calibri" w:hAnsi="Times New Roman"/>
                <w:sz w:val="24"/>
              </w:rPr>
              <w:t>vrchol</w:t>
            </w:r>
            <w:r w:rsidR="0FE4A796" w:rsidRPr="00C23B28">
              <w:rPr>
                <w:rFonts w:ascii="Times New Roman" w:eastAsia="Calibri" w:hAnsi="Times New Roman"/>
                <w:sz w:val="24"/>
              </w:rPr>
              <w:t>y</w:t>
            </w:r>
            <w:r w:rsidR="539B4E1F" w:rsidRPr="00C23B28">
              <w:rPr>
                <w:rFonts w:ascii="Times New Roman" w:eastAsia="Calibri" w:hAnsi="Times New Roman"/>
                <w:sz w:val="24"/>
              </w:rPr>
              <w:t>, stran</w:t>
            </w:r>
            <w:r w:rsidR="7FBC79FE" w:rsidRPr="00C23B28">
              <w:rPr>
                <w:rFonts w:ascii="Times New Roman" w:eastAsia="Calibri" w:hAnsi="Times New Roman"/>
                <w:sz w:val="24"/>
              </w:rPr>
              <w:t>y</w:t>
            </w:r>
            <w:r w:rsidR="11459CB1" w:rsidRPr="00C23B28">
              <w:rPr>
                <w:rFonts w:ascii="Times New Roman" w:eastAsia="Calibri" w:hAnsi="Times New Roman"/>
                <w:sz w:val="24"/>
              </w:rPr>
              <w:t xml:space="preserve"> </w:t>
            </w:r>
            <w:r w:rsidR="7FBC79FE" w:rsidRPr="00C23B28">
              <w:rPr>
                <w:rFonts w:ascii="Times New Roman" w:eastAsia="Calibri" w:hAnsi="Times New Roman"/>
                <w:sz w:val="24"/>
              </w:rPr>
              <w:t>a</w:t>
            </w:r>
            <w:r w:rsidR="539B4E1F" w:rsidRPr="00C23B28">
              <w:rPr>
                <w:rFonts w:ascii="Times New Roman" w:eastAsia="Calibri" w:hAnsi="Times New Roman"/>
                <w:sz w:val="24"/>
              </w:rPr>
              <w:t xml:space="preserve"> úh</w:t>
            </w:r>
            <w:r w:rsidR="0006F71E" w:rsidRPr="00C23B28">
              <w:rPr>
                <w:rFonts w:ascii="Times New Roman" w:eastAsia="Calibri" w:hAnsi="Times New Roman"/>
                <w:sz w:val="24"/>
              </w:rPr>
              <w:t>ly</w:t>
            </w:r>
            <w:r w:rsidR="539B4E1F" w:rsidRPr="00C23B28">
              <w:rPr>
                <w:rFonts w:ascii="Times New Roman" w:eastAsia="Calibri" w:hAnsi="Times New Roman"/>
                <w:sz w:val="24"/>
              </w:rPr>
              <w:t xml:space="preserve"> </w:t>
            </w:r>
          </w:p>
          <w:p w14:paraId="77D7D30D"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Ověří trojúhelníkovou nerovnost</w:t>
            </w:r>
          </w:p>
          <w:p w14:paraId="63A40FED" w14:textId="3193C256" w:rsidR="373B9680" w:rsidRPr="00C23B28" w:rsidRDefault="373B9680"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Rozliší</w:t>
            </w:r>
            <w:r w:rsidR="247076FF" w:rsidRPr="00C23B28">
              <w:rPr>
                <w:rFonts w:ascii="Times New Roman" w:eastAsia="Calibri" w:hAnsi="Times New Roman"/>
                <w:sz w:val="24"/>
              </w:rPr>
              <w:t xml:space="preserve"> trojúhelníky podle </w:t>
            </w:r>
            <w:r w:rsidR="7ABC786D" w:rsidRPr="00C23B28">
              <w:rPr>
                <w:rFonts w:ascii="Times New Roman" w:eastAsia="Calibri" w:hAnsi="Times New Roman"/>
                <w:sz w:val="24"/>
              </w:rPr>
              <w:t>velikosti stran a úhlů</w:t>
            </w:r>
          </w:p>
          <w:p w14:paraId="61297AFB"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Provádí jednoduché konstrukce (</w:t>
            </w:r>
            <w:proofErr w:type="spellStart"/>
            <w:r w:rsidRPr="00C23B28">
              <w:rPr>
                <w:rFonts w:ascii="Times New Roman" w:eastAsia="Calibri" w:hAnsi="Times New Roman"/>
                <w:sz w:val="24"/>
              </w:rPr>
              <w:t>sss</w:t>
            </w:r>
            <w:proofErr w:type="spellEnd"/>
            <w:r w:rsidRPr="00C23B28">
              <w:rPr>
                <w:rFonts w:ascii="Times New Roman" w:eastAsia="Calibri" w:hAnsi="Times New Roman"/>
                <w:sz w:val="24"/>
              </w:rPr>
              <w:t>)</w:t>
            </w:r>
          </w:p>
          <w:p w14:paraId="53E22995"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úlohy s využitím vlastností trojúhelníku</w:t>
            </w:r>
          </w:p>
          <w:p w14:paraId="44DF528B" w14:textId="56E6A49D" w:rsidR="247076FF" w:rsidRPr="00C23B28" w:rsidRDefault="539B4E1F"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pojem těžnice,</w:t>
            </w:r>
            <w:r w:rsidR="37CE60BC" w:rsidRPr="00C23B28">
              <w:rPr>
                <w:rFonts w:ascii="Times New Roman" w:eastAsia="Calibri" w:hAnsi="Times New Roman"/>
                <w:sz w:val="24"/>
              </w:rPr>
              <w:t xml:space="preserve"> těžiště,</w:t>
            </w:r>
            <w:r w:rsidRPr="00C23B28">
              <w:rPr>
                <w:rFonts w:ascii="Times New Roman" w:eastAsia="Calibri" w:hAnsi="Times New Roman"/>
                <w:sz w:val="24"/>
              </w:rPr>
              <w:t xml:space="preserve"> výška, střední příčka</w:t>
            </w:r>
            <w:r w:rsidR="7826FD5C" w:rsidRPr="00C23B28">
              <w:rPr>
                <w:rFonts w:ascii="Times New Roman" w:eastAsia="Calibri" w:hAnsi="Times New Roman"/>
                <w:sz w:val="24"/>
              </w:rPr>
              <w:t xml:space="preserve"> </w:t>
            </w:r>
            <w:r w:rsidR="15E9115B" w:rsidRPr="00C23B28">
              <w:rPr>
                <w:rFonts w:ascii="Times New Roman" w:eastAsia="Calibri" w:hAnsi="Times New Roman"/>
                <w:sz w:val="24"/>
              </w:rPr>
              <w:t>a sestrojí je</w:t>
            </w:r>
          </w:p>
          <w:p w14:paraId="5C5B4BFD"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Opíše a vepíše trojúhelníku kružnici</w:t>
            </w:r>
          </w:p>
        </w:tc>
      </w:tr>
      <w:tr w:rsidR="00C23B28" w:rsidRPr="00C23B28" w14:paraId="0A658A97" w14:textId="77777777" w:rsidTr="16C9B683">
        <w:trPr>
          <w:trHeight w:val="9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A05259" w14:textId="3F7F138D" w:rsidR="00ED404A" w:rsidRPr="00C23B28" w:rsidRDefault="247076FF"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Osová souměrnost </w:t>
            </w:r>
          </w:p>
          <w:p w14:paraId="49C2980C" w14:textId="1E8BA90B" w:rsidR="247076FF" w:rsidRPr="00C23B28" w:rsidRDefault="247076FF" w:rsidP="70BCD7B5">
            <w:pPr>
              <w:pStyle w:val="Normal0"/>
              <w:spacing w:line="240" w:lineRule="auto"/>
              <w:ind w:left="60"/>
              <w:jc w:val="left"/>
              <w:rPr>
                <w:rFonts w:ascii="Times New Roman" w:hAnsi="Times New Roman"/>
                <w:sz w:val="24"/>
              </w:rPr>
            </w:pP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CCF211" w14:textId="5D85F405" w:rsidR="62D7C3C6" w:rsidRPr="00C23B28" w:rsidRDefault="59819E01"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definuje</w:t>
            </w:r>
            <w:r w:rsidR="04B9C6D6" w:rsidRPr="00C23B28">
              <w:rPr>
                <w:rFonts w:ascii="Times New Roman" w:eastAsia="Calibri" w:hAnsi="Times New Roman"/>
                <w:sz w:val="24"/>
              </w:rPr>
              <w:t xml:space="preserve"> pojem osová souměrnost</w:t>
            </w:r>
          </w:p>
          <w:p w14:paraId="32E5CF77"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Načrtne a sestrojí obraz rovinného útvaru v osové souměrnosti</w:t>
            </w:r>
          </w:p>
          <w:p w14:paraId="09A5F9D8" w14:textId="5A20155D" w:rsidR="247076FF" w:rsidRPr="00C23B28" w:rsidRDefault="2E6904B4"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Určí </w:t>
            </w:r>
            <w:r w:rsidR="539B4E1F" w:rsidRPr="00C23B28">
              <w:rPr>
                <w:rFonts w:ascii="Times New Roman" w:eastAsia="Calibri" w:hAnsi="Times New Roman"/>
                <w:sz w:val="24"/>
              </w:rPr>
              <w:t xml:space="preserve">osově souměrný útvar </w:t>
            </w:r>
          </w:p>
        </w:tc>
      </w:tr>
      <w:tr w:rsidR="00C23B28" w:rsidRPr="00C23B28" w14:paraId="4DF9DBAB" w14:textId="77777777" w:rsidTr="16C9B683">
        <w:trPr>
          <w:trHeight w:val="210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B77116" w14:textId="1AD510B1" w:rsidR="00ED404A" w:rsidRPr="00C23B28" w:rsidRDefault="247076FF" w:rsidP="00ED404A">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Krychle a kvádr </w:t>
            </w:r>
          </w:p>
          <w:p w14:paraId="61044628" w14:textId="1BE072B8" w:rsidR="247076FF" w:rsidRPr="00C23B28" w:rsidRDefault="247076FF" w:rsidP="70BCD7B5">
            <w:pPr>
              <w:pStyle w:val="Normal0"/>
              <w:spacing w:line="240" w:lineRule="auto"/>
              <w:ind w:left="60"/>
              <w:jc w:val="left"/>
              <w:rPr>
                <w:rFonts w:ascii="Times New Roman" w:hAnsi="Times New Roman"/>
                <w:sz w:val="24"/>
              </w:rPr>
            </w:pP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7A396D" w14:textId="77777777" w:rsidR="00D84C26" w:rsidRPr="00C23B28" w:rsidRDefault="247076FF"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Rozliší krychli a kvádr</w:t>
            </w:r>
          </w:p>
          <w:p w14:paraId="02D4E251" w14:textId="0D43626D"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Vyjmenuje vlastnosti krychle a kvádru</w:t>
            </w:r>
          </w:p>
          <w:p w14:paraId="411FB5A1"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Načrtne kvádr a krychli ve volném rovnoběžném promítání</w:t>
            </w:r>
          </w:p>
          <w:p w14:paraId="2793903B"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Sestrojí sítě krychle a kvádru</w:t>
            </w:r>
          </w:p>
          <w:p w14:paraId="04A011A4"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Vypočítá povrch a objem krychle a kvádru</w:t>
            </w:r>
          </w:p>
          <w:p w14:paraId="221E81EC"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Převádí jednotky obsahu a objemu</w:t>
            </w:r>
          </w:p>
          <w:p w14:paraId="0F46D8FD" w14:textId="77777777" w:rsidR="247076FF" w:rsidRPr="00C23B28" w:rsidRDefault="247076F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výpočty při řešeních slovních úloh</w:t>
            </w:r>
          </w:p>
        </w:tc>
      </w:tr>
    </w:tbl>
    <w:p w14:paraId="1D82B7BA" w14:textId="28F097C7" w:rsidR="007918EC" w:rsidRPr="00C23B28" w:rsidRDefault="00601DC9" w:rsidP="008272C1">
      <w:pPr>
        <w:pStyle w:val="Nadpis4"/>
        <w:spacing w:after="0" w:line="360" w:lineRule="auto"/>
        <w:rPr>
          <w:color w:val="auto"/>
        </w:rPr>
      </w:pPr>
      <w:bookmarkStart w:id="65" w:name="_Toc112991696"/>
      <w:r w:rsidRPr="00C23B28">
        <w:rPr>
          <w:color w:val="auto"/>
        </w:rPr>
        <w:t>Matematika: 7. ročník</w:t>
      </w:r>
      <w:bookmarkEnd w:id="65"/>
      <w:r w:rsidR="006118D2" w:rsidRPr="00C23B28">
        <w:rPr>
          <w:color w:val="auto"/>
        </w:rPr>
        <w:t xml:space="preserve"> </w:t>
      </w:r>
    </w:p>
    <w:p w14:paraId="3ACF123E" w14:textId="61405534" w:rsidR="007918EC" w:rsidRPr="00C23B28" w:rsidRDefault="00601DC9" w:rsidP="008272C1">
      <w:pPr>
        <w:spacing w:after="0" w:line="360" w:lineRule="auto"/>
        <w:ind w:left="-5"/>
        <w:rPr>
          <w:color w:val="auto"/>
        </w:rPr>
      </w:pPr>
      <w:r w:rsidRPr="00C23B28">
        <w:rPr>
          <w:color w:val="auto"/>
        </w:rPr>
        <w:t xml:space="preserve">Časová dotace: 4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23B28" w:rsidRPr="00C23B28" w14:paraId="74581890"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1E0D0F5" w14:textId="77777777" w:rsidR="00A0473A" w:rsidRPr="00C23B28" w:rsidRDefault="00A0473A" w:rsidP="008272C1">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8BCF6E3" w14:textId="77777777" w:rsidR="00A0473A" w:rsidRPr="00C23B28" w:rsidRDefault="00A0473A" w:rsidP="008272C1">
            <w:pPr>
              <w:pStyle w:val="Normal0"/>
              <w:shd w:val="clear" w:color="auto" w:fill="DEEAF6"/>
              <w:spacing w:line="360" w:lineRule="auto"/>
              <w:ind w:left="60"/>
              <w:jc w:val="left"/>
              <w:rPr>
                <w:rFonts w:ascii="Times New Roman" w:hAnsi="Times New Roman"/>
                <w:sz w:val="24"/>
              </w:rPr>
            </w:pPr>
            <w:r w:rsidRPr="00C23B28">
              <w:rPr>
                <w:rFonts w:ascii="Times New Roman" w:eastAsia="Calibri" w:hAnsi="Times New Roman"/>
                <w:b/>
                <w:bCs/>
                <w:sz w:val="24"/>
              </w:rPr>
              <w:t>ŠVP výstupy</w:t>
            </w:r>
          </w:p>
        </w:tc>
      </w:tr>
      <w:tr w:rsidR="00C23B28" w:rsidRPr="00C23B28" w14:paraId="363ADA22" w14:textId="77777777" w:rsidTr="16C9B683">
        <w:tc>
          <w:tcPr>
            <w:tcW w:w="2500" w:type="pct"/>
            <w:vMerge w:val="restart"/>
          </w:tcPr>
          <w:p w14:paraId="3836AF7D"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F71705" w14:textId="335F6396" w:rsidR="00A0473A" w:rsidRPr="00C23B28" w:rsidRDefault="6E7676CF"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Definuje</w:t>
            </w:r>
            <w:r w:rsidR="68C04E3B" w:rsidRPr="00C23B28">
              <w:rPr>
                <w:rFonts w:ascii="Times New Roman" w:eastAsia="Calibri" w:hAnsi="Times New Roman"/>
                <w:sz w:val="24"/>
              </w:rPr>
              <w:t xml:space="preserve"> zlomek,</w:t>
            </w:r>
            <w:r w:rsidRPr="00C23B28">
              <w:rPr>
                <w:rFonts w:ascii="Times New Roman" w:eastAsia="Calibri" w:hAnsi="Times New Roman"/>
                <w:sz w:val="24"/>
              </w:rPr>
              <w:t xml:space="preserve"> pojmy</w:t>
            </w:r>
            <w:r w:rsidR="63427C0E" w:rsidRPr="00C23B28">
              <w:rPr>
                <w:rFonts w:ascii="Times New Roman" w:eastAsia="Calibri" w:hAnsi="Times New Roman"/>
                <w:sz w:val="24"/>
              </w:rPr>
              <w:t xml:space="preserve"> celek a část</w:t>
            </w:r>
          </w:p>
        </w:tc>
      </w:tr>
      <w:tr w:rsidR="00C23B28" w:rsidRPr="00C23B28" w14:paraId="6B685B1A" w14:textId="77777777" w:rsidTr="16C9B683">
        <w:tc>
          <w:tcPr>
            <w:tcW w:w="2500" w:type="pct"/>
            <w:vMerge/>
          </w:tcPr>
          <w:p w14:paraId="0ACF107D"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B83F7C"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pojmy čitatel, jmenovatel zlomku a smíšené číslo</w:t>
            </w:r>
          </w:p>
        </w:tc>
      </w:tr>
      <w:tr w:rsidR="00C23B28" w:rsidRPr="00C23B28" w14:paraId="26F695D9" w14:textId="77777777" w:rsidTr="16C9B683">
        <w:tc>
          <w:tcPr>
            <w:tcW w:w="2500" w:type="pct"/>
            <w:vMerge/>
          </w:tcPr>
          <w:p w14:paraId="1D7BD33B"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634FBB"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Zobrazí zlomek na číselné ose</w:t>
            </w:r>
          </w:p>
        </w:tc>
      </w:tr>
      <w:tr w:rsidR="00C23B28" w:rsidRPr="00C23B28" w14:paraId="0413A1C9" w14:textId="77777777" w:rsidTr="16C9B683">
        <w:tc>
          <w:tcPr>
            <w:tcW w:w="2500" w:type="pct"/>
            <w:vMerge/>
          </w:tcPr>
          <w:p w14:paraId="5CDF624C"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CAEDDB"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Zapíše a porovná zlomky</w:t>
            </w:r>
          </w:p>
        </w:tc>
      </w:tr>
      <w:tr w:rsidR="00C23B28" w:rsidRPr="00C23B28" w14:paraId="12121213" w14:textId="77777777" w:rsidTr="16C9B683">
        <w:tc>
          <w:tcPr>
            <w:tcW w:w="2500" w:type="pct"/>
            <w:vMerge/>
          </w:tcPr>
          <w:p w14:paraId="00324A7B"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6000F9"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Rozšíří a zkrátí zlomky</w:t>
            </w:r>
          </w:p>
        </w:tc>
      </w:tr>
      <w:tr w:rsidR="00C23B28" w:rsidRPr="00C23B28" w14:paraId="579A3627" w14:textId="77777777" w:rsidTr="16C9B683">
        <w:tc>
          <w:tcPr>
            <w:tcW w:w="2500" w:type="pct"/>
            <w:vMerge/>
          </w:tcPr>
          <w:p w14:paraId="5A4C297C"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E057EF" w14:textId="0C42156C" w:rsidR="00A0473A" w:rsidRPr="00C23B28" w:rsidRDefault="648CF460"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Upraví zlomek na </w:t>
            </w:r>
            <w:r w:rsidR="5F6BE214" w:rsidRPr="00C23B28">
              <w:rPr>
                <w:rFonts w:ascii="Times New Roman" w:eastAsia="Calibri" w:hAnsi="Times New Roman"/>
                <w:sz w:val="24"/>
              </w:rPr>
              <w:t xml:space="preserve">základní tvar </w:t>
            </w:r>
          </w:p>
        </w:tc>
      </w:tr>
      <w:tr w:rsidR="00C23B28" w:rsidRPr="00C23B28" w14:paraId="4B068DF3" w14:textId="77777777" w:rsidTr="16C9B683">
        <w:tc>
          <w:tcPr>
            <w:tcW w:w="2500" w:type="pct"/>
            <w:vMerge/>
          </w:tcPr>
          <w:p w14:paraId="521C5733"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4A21FC"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Převádí zlomky na desetinná a smíšená čísla a naopak</w:t>
            </w:r>
          </w:p>
        </w:tc>
      </w:tr>
      <w:tr w:rsidR="00C23B28" w:rsidRPr="00C23B28" w14:paraId="360895E0" w14:textId="77777777" w:rsidTr="16C9B683">
        <w:tc>
          <w:tcPr>
            <w:tcW w:w="2500" w:type="pct"/>
            <w:vMerge/>
          </w:tcPr>
          <w:p w14:paraId="55806F1B"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3331C1"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Provádí početní operace se zlomky</w:t>
            </w:r>
          </w:p>
        </w:tc>
      </w:tr>
      <w:tr w:rsidR="00C23B28" w:rsidRPr="00C23B28" w14:paraId="26E2F247" w14:textId="77777777" w:rsidTr="16C9B683">
        <w:tc>
          <w:tcPr>
            <w:tcW w:w="2500" w:type="pct"/>
            <w:vMerge/>
          </w:tcPr>
          <w:p w14:paraId="026A8746"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D43430"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využitím matematických operací se zlomky</w:t>
            </w:r>
          </w:p>
        </w:tc>
      </w:tr>
      <w:tr w:rsidR="00C23B28" w:rsidRPr="00C23B28" w14:paraId="316DE488"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755A4B"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Celá čísla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15DA8C"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pojem celé číslo</w:t>
            </w:r>
          </w:p>
        </w:tc>
      </w:tr>
      <w:tr w:rsidR="00C23B28" w:rsidRPr="00C23B28" w14:paraId="4C2958A2" w14:textId="77777777" w:rsidTr="16C9B683">
        <w:tc>
          <w:tcPr>
            <w:tcW w:w="2500" w:type="pct"/>
            <w:vMerge/>
          </w:tcPr>
          <w:p w14:paraId="5FE50DAC"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4A5846"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Zobrazí celé číslo na číselné ose</w:t>
            </w:r>
          </w:p>
        </w:tc>
      </w:tr>
      <w:tr w:rsidR="00C23B28" w:rsidRPr="00C23B28" w14:paraId="470BD94B" w14:textId="77777777" w:rsidTr="16C9B683">
        <w:tc>
          <w:tcPr>
            <w:tcW w:w="2500" w:type="pct"/>
            <w:vMerge/>
          </w:tcPr>
          <w:p w14:paraId="693A2B92"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A66F61" w14:textId="574AF39E" w:rsidR="00A0473A" w:rsidRPr="00C23B28" w:rsidRDefault="00ED404A"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Z</w:t>
            </w:r>
            <w:r w:rsidR="5F6BE214" w:rsidRPr="00C23B28">
              <w:rPr>
                <w:rFonts w:ascii="Times New Roman" w:eastAsia="Calibri" w:hAnsi="Times New Roman"/>
                <w:sz w:val="24"/>
              </w:rPr>
              <w:t>apisuje a porovnává celá čísla</w:t>
            </w:r>
          </w:p>
        </w:tc>
      </w:tr>
      <w:tr w:rsidR="00C23B28" w:rsidRPr="00C23B28" w14:paraId="5E85132E" w14:textId="77777777" w:rsidTr="16C9B683">
        <w:tc>
          <w:tcPr>
            <w:tcW w:w="2500" w:type="pct"/>
            <w:vMerge/>
          </w:tcPr>
          <w:p w14:paraId="2C9BF23B"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A88F0E"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Provádí početní operace s celými čísly zpaměti a písemně</w:t>
            </w:r>
          </w:p>
        </w:tc>
      </w:tr>
      <w:tr w:rsidR="00C23B28" w:rsidRPr="00C23B28" w14:paraId="57118597" w14:textId="77777777" w:rsidTr="16C9B683">
        <w:tc>
          <w:tcPr>
            <w:tcW w:w="2500" w:type="pct"/>
            <w:vMerge/>
          </w:tcPr>
          <w:p w14:paraId="323DB8BC" w14:textId="77777777" w:rsidR="00A0473A" w:rsidRPr="00C23B28" w:rsidRDefault="00A0473A"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E4C2CA"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využitím matematických operací s celými čísly</w:t>
            </w:r>
          </w:p>
        </w:tc>
      </w:tr>
      <w:tr w:rsidR="00A0473A" w14:paraId="5F1AAC96"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3ED343" w14:textId="77777777" w:rsidR="00A0473A" w:rsidRPr="00AE2CBC" w:rsidRDefault="00A0473A"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Racionální čísla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B5B59B" w14:textId="63E306C2" w:rsidR="00A0473A" w:rsidRPr="00AE2CBC" w:rsidRDefault="5F6BE214"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Vysvětlí pojem racionální číslo</w:t>
            </w:r>
            <w:r w:rsidR="2D0C6DD9" w:rsidRPr="16C9B683">
              <w:rPr>
                <w:rFonts w:ascii="Times New Roman" w:eastAsia="Calibri" w:hAnsi="Times New Roman"/>
                <w:sz w:val="24"/>
              </w:rPr>
              <w:t>,</w:t>
            </w:r>
          </w:p>
          <w:p w14:paraId="433B9046" w14:textId="13A17BE9" w:rsidR="00A0473A" w:rsidRPr="00AE2CBC" w:rsidRDefault="2D0C6DD9"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color w:val="70AD47" w:themeColor="accent6"/>
                <w:sz w:val="24"/>
              </w:rPr>
              <w:t>Zapisuje a porovnává je</w:t>
            </w:r>
          </w:p>
        </w:tc>
      </w:tr>
      <w:tr w:rsidR="00A0473A" w14:paraId="0869A659" w14:textId="77777777" w:rsidTr="16C9B683">
        <w:tc>
          <w:tcPr>
            <w:tcW w:w="2500" w:type="pct"/>
            <w:vMerge/>
          </w:tcPr>
          <w:p w14:paraId="1D5BEA8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423149"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Provádí početní operace s racionálními čísly</w:t>
            </w:r>
          </w:p>
        </w:tc>
      </w:tr>
      <w:tr w:rsidR="00A0473A" w14:paraId="22EFB8F4" w14:textId="77777777" w:rsidTr="16C9B683">
        <w:tc>
          <w:tcPr>
            <w:tcW w:w="2500" w:type="pct"/>
            <w:vMerge/>
          </w:tcPr>
          <w:p w14:paraId="581F5C3A"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220A3E"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využitím matematických operací s racionálními čísly</w:t>
            </w:r>
          </w:p>
        </w:tc>
      </w:tr>
      <w:tr w:rsidR="00A0473A" w14:paraId="641FAF1F"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97269B" w14:textId="77777777" w:rsidR="00A0473A" w:rsidRPr="00AE2CBC" w:rsidRDefault="00A0473A"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Poměr</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B0EA76" w14:textId="7170E9BC" w:rsidR="00A0473A" w:rsidRPr="00C23B28" w:rsidRDefault="78270F85"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Uvede </w:t>
            </w:r>
            <w:r w:rsidR="5F6BE214" w:rsidRPr="00C23B28">
              <w:rPr>
                <w:rFonts w:ascii="Times New Roman" w:eastAsia="Calibri" w:hAnsi="Times New Roman"/>
                <w:sz w:val="24"/>
              </w:rPr>
              <w:t>vztah mezi zlomkem, poměrem a desetinným číslem</w:t>
            </w:r>
            <w:r w:rsidR="1785C787" w:rsidRPr="00C23B28">
              <w:rPr>
                <w:rFonts w:ascii="Times New Roman" w:eastAsia="Calibri" w:hAnsi="Times New Roman"/>
                <w:sz w:val="24"/>
              </w:rPr>
              <w:t xml:space="preserve"> a aplikuje jej</w:t>
            </w:r>
          </w:p>
        </w:tc>
      </w:tr>
      <w:tr w:rsidR="00A0473A" w14:paraId="6F7E0591" w14:textId="77777777" w:rsidTr="16C9B683">
        <w:tc>
          <w:tcPr>
            <w:tcW w:w="2500" w:type="pct"/>
            <w:vMerge/>
          </w:tcPr>
          <w:p w14:paraId="2E8E14A6"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BAFCB9"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Rozšíří a zkrátí daný poměr</w:t>
            </w:r>
          </w:p>
        </w:tc>
      </w:tr>
      <w:tr w:rsidR="00A0473A" w14:paraId="517471A2" w14:textId="77777777" w:rsidTr="16C9B683">
        <w:tc>
          <w:tcPr>
            <w:tcW w:w="2500" w:type="pct"/>
            <w:vMerge/>
          </w:tcPr>
          <w:p w14:paraId="50A88D00"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36269E"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Změní číslo v daném poměru</w:t>
            </w:r>
          </w:p>
        </w:tc>
      </w:tr>
      <w:tr w:rsidR="00A0473A" w14:paraId="2BD91E93" w14:textId="77777777" w:rsidTr="16C9B683">
        <w:tc>
          <w:tcPr>
            <w:tcW w:w="2500" w:type="pct"/>
            <w:vMerge/>
          </w:tcPr>
          <w:p w14:paraId="7B3845F7"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E10712"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Pracuje s postupným poměrem</w:t>
            </w:r>
          </w:p>
        </w:tc>
      </w:tr>
      <w:tr w:rsidR="00A0473A" w14:paraId="593F8BF6" w14:textId="77777777" w:rsidTr="16C9B683">
        <w:tc>
          <w:tcPr>
            <w:tcW w:w="2500" w:type="pct"/>
            <w:vMerge/>
          </w:tcPr>
          <w:p w14:paraId="4376A97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513A8A"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Rozdělí celek v daném poměru</w:t>
            </w:r>
          </w:p>
        </w:tc>
      </w:tr>
      <w:tr w:rsidR="00A0473A" w14:paraId="70322FB1" w14:textId="77777777" w:rsidTr="16C9B683">
        <w:tc>
          <w:tcPr>
            <w:tcW w:w="2500" w:type="pct"/>
            <w:vMerge/>
          </w:tcPr>
          <w:p w14:paraId="75E92F4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C8ECD4"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 využitím znalostí o poměru slovní úlohy na výpočet skutečné vzdálenosti, vzdálenosti na mapě a měřítko mapy</w:t>
            </w:r>
          </w:p>
        </w:tc>
      </w:tr>
      <w:tr w:rsidR="00A0473A" w14:paraId="18F664D4" w14:textId="77777777" w:rsidTr="16C9B683">
        <w:tc>
          <w:tcPr>
            <w:tcW w:w="2500" w:type="pct"/>
            <w:vMerge/>
          </w:tcPr>
          <w:p w14:paraId="505C9FB9"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6850F4" w14:textId="06391309" w:rsidR="00A0473A" w:rsidRPr="00C23B28" w:rsidRDefault="39C710A9"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Definuje</w:t>
            </w:r>
            <w:r w:rsidR="173734EF" w:rsidRPr="00C23B28">
              <w:rPr>
                <w:rFonts w:ascii="Times New Roman" w:eastAsia="Calibri" w:hAnsi="Times New Roman"/>
                <w:sz w:val="24"/>
              </w:rPr>
              <w:t xml:space="preserve"> vztah přímé a nepřímé úměrnosti</w:t>
            </w:r>
          </w:p>
        </w:tc>
      </w:tr>
      <w:tr w:rsidR="00A0473A" w14:paraId="60E82D67" w14:textId="77777777" w:rsidTr="16C9B683">
        <w:tc>
          <w:tcPr>
            <w:tcW w:w="2500" w:type="pct"/>
            <w:vMerge/>
          </w:tcPr>
          <w:p w14:paraId="3F86D7BB"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0EFC0C"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Uvádí příklady přímé a nepřímé úměrnosti</w:t>
            </w:r>
          </w:p>
        </w:tc>
      </w:tr>
      <w:tr w:rsidR="00A0473A" w14:paraId="12E3019F" w14:textId="77777777" w:rsidTr="16C9B683">
        <w:tc>
          <w:tcPr>
            <w:tcW w:w="2500" w:type="pct"/>
            <w:vMerge/>
          </w:tcPr>
          <w:p w14:paraId="4622A87A"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A624EA"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matematické úlohy trojčlenkou</w:t>
            </w:r>
          </w:p>
        </w:tc>
      </w:tr>
      <w:tr w:rsidR="00A0473A" w14:paraId="3E985557" w14:textId="77777777" w:rsidTr="16C9B683">
        <w:tc>
          <w:tcPr>
            <w:tcW w:w="2500" w:type="pct"/>
            <w:vMerge/>
          </w:tcPr>
          <w:p w14:paraId="29C1F7B8"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492836"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Rozliší přímou a nepřímou úměrnost</w:t>
            </w:r>
          </w:p>
        </w:tc>
      </w:tr>
      <w:tr w:rsidR="00A0473A" w14:paraId="0FCB013B" w14:textId="77777777" w:rsidTr="16C9B683">
        <w:tc>
          <w:tcPr>
            <w:tcW w:w="2500" w:type="pct"/>
            <w:vMerge/>
          </w:tcPr>
          <w:p w14:paraId="750ECD82"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EEEB70" w14:textId="13C3BC5F" w:rsidR="00A0473A" w:rsidRPr="00C23B28" w:rsidRDefault="2E57941E"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Vyjádří</w:t>
            </w:r>
            <w:r w:rsidR="4811C5DA" w:rsidRPr="00C23B28">
              <w:rPr>
                <w:rFonts w:ascii="Times New Roman" w:eastAsia="Calibri" w:hAnsi="Times New Roman"/>
                <w:sz w:val="24"/>
              </w:rPr>
              <w:t xml:space="preserve"> </w:t>
            </w:r>
            <w:r w:rsidR="5F6BE214" w:rsidRPr="00C23B28">
              <w:rPr>
                <w:rFonts w:ascii="Times New Roman" w:eastAsia="Calibri" w:hAnsi="Times New Roman"/>
                <w:sz w:val="24"/>
              </w:rPr>
              <w:t>vztah přímé nebo nepřímé úměrnosti tabulkou, rovnicí (předpisem), grafem</w:t>
            </w:r>
          </w:p>
        </w:tc>
      </w:tr>
      <w:tr w:rsidR="00A0473A" w14:paraId="47697A80"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FAEA3B" w14:textId="77777777" w:rsidR="00A0473A" w:rsidRPr="00AE2CBC" w:rsidRDefault="00A0473A"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Procenta a promile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F8C34F"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pojmy základ, procentová část, počet procent, promile a aplikuje je v početních úlohách</w:t>
            </w:r>
          </w:p>
        </w:tc>
      </w:tr>
      <w:tr w:rsidR="00A0473A" w14:paraId="1E002E04" w14:textId="77777777" w:rsidTr="16C9B683">
        <w:tc>
          <w:tcPr>
            <w:tcW w:w="2500" w:type="pct"/>
            <w:vMerge/>
          </w:tcPr>
          <w:p w14:paraId="348D614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DAE140"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Vyjádří počet procent zlomkem, desetinným číslem</w:t>
            </w:r>
          </w:p>
        </w:tc>
      </w:tr>
      <w:tr w:rsidR="00A0473A" w14:paraId="1DD8C9D9" w14:textId="77777777" w:rsidTr="16C9B683">
        <w:tc>
          <w:tcPr>
            <w:tcW w:w="2500" w:type="pct"/>
            <w:vMerge/>
          </w:tcPr>
          <w:p w14:paraId="07F21A29"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E24E0A"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výpočty s procenty při řešení slovních úloh</w:t>
            </w:r>
          </w:p>
        </w:tc>
      </w:tr>
      <w:tr w:rsidR="00A0473A" w14:paraId="786EE23A" w14:textId="77777777" w:rsidTr="16C9B683">
        <w:tc>
          <w:tcPr>
            <w:tcW w:w="2500" w:type="pct"/>
            <w:vMerge/>
          </w:tcPr>
          <w:p w14:paraId="20C4592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9E2143"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pojmy základní finanční matematiky a aplikuje tyto pojmy při výpočtech</w:t>
            </w:r>
          </w:p>
        </w:tc>
      </w:tr>
      <w:tr w:rsidR="00A0473A" w14:paraId="3F59F456" w14:textId="77777777" w:rsidTr="16C9B683">
        <w:tc>
          <w:tcPr>
            <w:tcW w:w="2500" w:type="pct"/>
            <w:vMerge/>
          </w:tcPr>
          <w:p w14:paraId="50E9B192"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4E1A76"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Analyzuje diagramy a grafy, ve kterých jsou údaje v procentech</w:t>
            </w:r>
          </w:p>
        </w:tc>
      </w:tr>
      <w:tr w:rsidR="00A0473A" w14:paraId="65A4E7E6"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FF6E6A" w14:textId="77777777" w:rsidR="00A0473A" w:rsidRPr="00AE2CBC" w:rsidRDefault="00A0473A"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Čtyřúhelníky a trojúhelník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3BDD47" w14:textId="419B3439" w:rsidR="00A0473A" w:rsidRPr="00C23B28" w:rsidRDefault="5F6BE214"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Rozliší </w:t>
            </w:r>
            <w:r w:rsidR="08D665BA" w:rsidRPr="00C23B28">
              <w:rPr>
                <w:rFonts w:ascii="Times New Roman" w:eastAsia="Calibri" w:hAnsi="Times New Roman"/>
                <w:sz w:val="24"/>
              </w:rPr>
              <w:t xml:space="preserve">trojúhelník, </w:t>
            </w:r>
            <w:r w:rsidRPr="00C23B28">
              <w:rPr>
                <w:rFonts w:ascii="Times New Roman" w:eastAsia="Calibri" w:hAnsi="Times New Roman"/>
                <w:sz w:val="24"/>
              </w:rPr>
              <w:t>čtyřúhelník, rovnoběžník a lichoběžník</w:t>
            </w:r>
          </w:p>
        </w:tc>
      </w:tr>
      <w:tr w:rsidR="00A0473A" w14:paraId="03BB30B1" w14:textId="77777777" w:rsidTr="16C9B683">
        <w:tc>
          <w:tcPr>
            <w:tcW w:w="2500" w:type="pct"/>
            <w:vMerge/>
          </w:tcPr>
          <w:p w14:paraId="02614D2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DAA364" w14:textId="571E51B7" w:rsidR="00A0473A" w:rsidRPr="00C23B28" w:rsidRDefault="14DE9F84"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6D31B1EA" w:rsidRPr="00C23B28">
              <w:rPr>
                <w:rFonts w:ascii="Times New Roman" w:eastAsia="Calibri" w:hAnsi="Times New Roman"/>
                <w:sz w:val="24"/>
              </w:rPr>
              <w:t>opíše vlastnosti čtverce, obdélníku, kosočtverce, kosodélníku, lichoběžníku, deltoidu a vhodně je aplikuje v různých úlohách</w:t>
            </w:r>
          </w:p>
        </w:tc>
      </w:tr>
      <w:tr w:rsidR="00A0473A" w14:paraId="434C91FC" w14:textId="77777777" w:rsidTr="16C9B683">
        <w:tc>
          <w:tcPr>
            <w:tcW w:w="2500" w:type="pct"/>
            <w:vMerge/>
          </w:tcPr>
          <w:p w14:paraId="3F4795FF"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522B1C" w14:textId="24AF39F8" w:rsidR="00A0473A" w:rsidRPr="00C23B28" w:rsidRDefault="5F6BE214"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Vypočítá obvod a obsah </w:t>
            </w:r>
            <w:r w:rsidR="5151F424" w:rsidRPr="00C23B28">
              <w:rPr>
                <w:rFonts w:ascii="Times New Roman" w:eastAsia="Calibri" w:hAnsi="Times New Roman"/>
                <w:sz w:val="24"/>
              </w:rPr>
              <w:t xml:space="preserve">trojúhelníku, </w:t>
            </w:r>
            <w:r w:rsidRPr="00C23B28">
              <w:rPr>
                <w:rFonts w:ascii="Times New Roman" w:eastAsia="Calibri" w:hAnsi="Times New Roman"/>
                <w:sz w:val="24"/>
              </w:rPr>
              <w:t>rovnoběžníku, lichoběžníku a sestrojí je</w:t>
            </w:r>
            <w:r w:rsidR="16CB818A" w:rsidRPr="00C23B28">
              <w:rPr>
                <w:rFonts w:ascii="Times New Roman" w:eastAsia="Calibri" w:hAnsi="Times New Roman"/>
                <w:sz w:val="24"/>
              </w:rPr>
              <w:t>j</w:t>
            </w:r>
          </w:p>
        </w:tc>
      </w:tr>
      <w:tr w:rsidR="00A0473A" w14:paraId="562F4702"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894EF4" w14:textId="77777777" w:rsidR="00A0473A" w:rsidRPr="00AE2CBC" w:rsidRDefault="00A0473A"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Hranoly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A6E1C0" w14:textId="4131C514" w:rsidR="00A0473A" w:rsidRPr="00C23B28" w:rsidRDefault="6F22AB73"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Rozliší </w:t>
            </w:r>
            <w:r w:rsidR="6D31B1EA" w:rsidRPr="00C23B28">
              <w:rPr>
                <w:rFonts w:ascii="Times New Roman" w:eastAsia="Calibri" w:hAnsi="Times New Roman"/>
                <w:sz w:val="24"/>
              </w:rPr>
              <w:t>hranoly s podstavou pravidelného n-úhelníku</w:t>
            </w:r>
          </w:p>
        </w:tc>
      </w:tr>
      <w:tr w:rsidR="00A0473A" w14:paraId="340AC83B" w14:textId="77777777" w:rsidTr="16C9B683">
        <w:tc>
          <w:tcPr>
            <w:tcW w:w="2500" w:type="pct"/>
            <w:vMerge/>
          </w:tcPr>
          <w:p w14:paraId="6EC403C5"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D199EB"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Načrtne hranol a sestrojí jeho síť</w:t>
            </w:r>
          </w:p>
        </w:tc>
      </w:tr>
      <w:tr w:rsidR="00A0473A" w14:paraId="7A5B5099" w14:textId="77777777" w:rsidTr="16C9B683">
        <w:tc>
          <w:tcPr>
            <w:tcW w:w="2500" w:type="pct"/>
            <w:vMerge/>
          </w:tcPr>
          <w:p w14:paraId="1CB03CA7"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139581"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Vypočítá povrch a objem hranolu</w:t>
            </w:r>
          </w:p>
        </w:tc>
      </w:tr>
      <w:tr w:rsidR="00A0473A" w14:paraId="0D3EAACD"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B479C1" w14:textId="77777777" w:rsidR="00A0473A" w:rsidRPr="00AE2CBC" w:rsidRDefault="00A0473A" w:rsidP="002E1124">
            <w:pPr>
              <w:pStyle w:val="Normal0"/>
              <w:spacing w:line="240" w:lineRule="auto"/>
              <w:ind w:left="60"/>
              <w:jc w:val="left"/>
              <w:rPr>
                <w:rFonts w:ascii="Times New Roman" w:hAnsi="Times New Roman"/>
                <w:sz w:val="24"/>
              </w:rPr>
            </w:pPr>
            <w:r w:rsidRPr="00AE2CBC">
              <w:rPr>
                <w:rFonts w:ascii="Times New Roman" w:eastAsia="Calibri" w:hAnsi="Times New Roman"/>
                <w:sz w:val="24"/>
              </w:rPr>
              <w:t>Shodnost geometrických tvarů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AFD300"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Při konstrukci trojúhelníka využívá věty o shodnosti trojúhelníků</w:t>
            </w:r>
          </w:p>
        </w:tc>
      </w:tr>
      <w:tr w:rsidR="00A0473A" w14:paraId="5778933D" w14:textId="77777777" w:rsidTr="16C9B683">
        <w:tc>
          <w:tcPr>
            <w:tcW w:w="2500" w:type="pct"/>
            <w:vMerge/>
          </w:tcPr>
          <w:p w14:paraId="382B416E"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79F352" w14:textId="77777777" w:rsidR="00A0473A" w:rsidRPr="00C23B28" w:rsidRDefault="00A0473A"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pojem středově a osově souměrný útvar, rozliší je</w:t>
            </w:r>
          </w:p>
        </w:tc>
      </w:tr>
      <w:tr w:rsidR="00A0473A" w14:paraId="77605088" w14:textId="77777777" w:rsidTr="16C9B683">
        <w:tc>
          <w:tcPr>
            <w:tcW w:w="2500" w:type="pct"/>
            <w:vMerge/>
          </w:tcPr>
          <w:p w14:paraId="47B56E24" w14:textId="77777777" w:rsidR="00A0473A" w:rsidRPr="00AE2CBC" w:rsidRDefault="00A0473A"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4F32E6" w14:textId="227A0C42" w:rsidR="00A0473A" w:rsidRPr="00AE2CBC" w:rsidRDefault="6D31B1EA" w:rsidP="70BCD7B5">
            <w:pPr>
              <w:pStyle w:val="Normal0"/>
              <w:spacing w:line="240" w:lineRule="auto"/>
              <w:ind w:left="60"/>
              <w:jc w:val="left"/>
              <w:rPr>
                <w:rFonts w:ascii="Times New Roman" w:hAnsi="Times New Roman"/>
                <w:sz w:val="24"/>
              </w:rPr>
            </w:pPr>
            <w:r w:rsidRPr="70BCD7B5">
              <w:rPr>
                <w:rFonts w:ascii="Times New Roman" w:eastAsia="Calibri" w:hAnsi="Times New Roman"/>
                <w:sz w:val="24"/>
              </w:rPr>
              <w:t>Načrtne a sestrojí obraz rovinného útvaru v osové a středové souměrnosti</w:t>
            </w:r>
          </w:p>
        </w:tc>
      </w:tr>
    </w:tbl>
    <w:p w14:paraId="7C118BF2" w14:textId="77777777" w:rsidR="00A0473A" w:rsidRDefault="00A0473A">
      <w:pPr>
        <w:ind w:left="-5"/>
      </w:pPr>
    </w:p>
    <w:p w14:paraId="755B6596" w14:textId="5F849D26" w:rsidR="007918EC" w:rsidRDefault="007918EC">
      <w:pPr>
        <w:spacing w:after="0" w:line="259" w:lineRule="auto"/>
        <w:ind w:left="-1416" w:right="48" w:firstLine="0"/>
      </w:pPr>
    </w:p>
    <w:p w14:paraId="7D8D952A" w14:textId="3BA06EB5" w:rsidR="00AE2CBC" w:rsidRDefault="00AE2CBC">
      <w:pPr>
        <w:spacing w:after="0" w:line="259" w:lineRule="auto"/>
        <w:ind w:left="-1416" w:right="48" w:firstLine="0"/>
      </w:pPr>
    </w:p>
    <w:p w14:paraId="14C3F8BD" w14:textId="7DD5E24E" w:rsidR="00AE2CBC" w:rsidRDefault="00AE2CBC">
      <w:pPr>
        <w:spacing w:after="0" w:line="259" w:lineRule="auto"/>
        <w:ind w:left="-1416" w:right="48" w:firstLine="0"/>
      </w:pPr>
    </w:p>
    <w:p w14:paraId="1157B4D0" w14:textId="77777777" w:rsidR="00AE2CBC" w:rsidRDefault="00AE2CBC">
      <w:pPr>
        <w:spacing w:after="0" w:line="259" w:lineRule="auto"/>
        <w:ind w:left="-1416" w:right="48" w:firstLine="0"/>
      </w:pPr>
    </w:p>
    <w:p w14:paraId="7A9DF208" w14:textId="2ADDECB3" w:rsidR="007918EC" w:rsidRDefault="00601DC9" w:rsidP="008272C1">
      <w:pPr>
        <w:pStyle w:val="Nadpis4"/>
        <w:spacing w:after="0" w:line="360" w:lineRule="auto"/>
      </w:pPr>
      <w:bookmarkStart w:id="66" w:name="_Toc112991697"/>
      <w:r>
        <w:t xml:space="preserve">Matematika: 8. </w:t>
      </w:r>
      <w:r w:rsidRPr="006E0316">
        <w:t>ročník</w:t>
      </w:r>
      <w:bookmarkEnd w:id="66"/>
      <w:r w:rsidR="006118D2">
        <w:t xml:space="preserve"> </w:t>
      </w:r>
    </w:p>
    <w:p w14:paraId="185B10C0" w14:textId="02B6CBB4" w:rsidR="007918EC" w:rsidRDefault="00601DC9" w:rsidP="008272C1">
      <w:pPr>
        <w:spacing w:after="0" w:line="360" w:lineRule="auto"/>
        <w:ind w:left="-5"/>
      </w:pPr>
      <w:r>
        <w:t xml:space="preserve">Časová dotace: </w:t>
      </w:r>
      <w:r w:rsidR="00BA7DDB">
        <w:t>5</w:t>
      </w:r>
      <w:r>
        <w:t xml:space="preserve">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BA7DDB" w:rsidRPr="00AE2CBC" w14:paraId="223D90FA"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01DC939" w14:textId="77777777" w:rsidR="00BA7DDB" w:rsidRPr="00AE2CBC" w:rsidRDefault="00BA7DDB" w:rsidP="008272C1">
            <w:pPr>
              <w:pStyle w:val="Normal0"/>
              <w:shd w:val="clear" w:color="auto" w:fill="DEEAF6"/>
              <w:spacing w:line="360" w:lineRule="auto"/>
              <w:ind w:left="60"/>
              <w:jc w:val="left"/>
              <w:rPr>
                <w:rFonts w:ascii="Times New Roman" w:hAnsi="Times New Roman"/>
                <w:sz w:val="24"/>
              </w:rPr>
            </w:pPr>
            <w:r w:rsidRPr="00AE2CBC">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1BD3241" w14:textId="77777777" w:rsidR="00BA7DDB" w:rsidRPr="00AE2CBC" w:rsidRDefault="00BA7DDB" w:rsidP="008272C1">
            <w:pPr>
              <w:pStyle w:val="Normal0"/>
              <w:shd w:val="clear" w:color="auto" w:fill="DEEAF6"/>
              <w:spacing w:line="360" w:lineRule="auto"/>
              <w:ind w:left="60"/>
              <w:jc w:val="left"/>
              <w:rPr>
                <w:rFonts w:ascii="Times New Roman" w:hAnsi="Times New Roman"/>
                <w:sz w:val="24"/>
              </w:rPr>
            </w:pPr>
            <w:r w:rsidRPr="00AE2CBC">
              <w:rPr>
                <w:rFonts w:ascii="Times New Roman" w:eastAsia="Calibri" w:hAnsi="Times New Roman"/>
                <w:b/>
                <w:bCs/>
                <w:sz w:val="24"/>
              </w:rPr>
              <w:t>ŠVP výstupy</w:t>
            </w:r>
          </w:p>
        </w:tc>
      </w:tr>
      <w:tr w:rsidR="00BA7DDB" w:rsidRPr="00AE2CBC" w14:paraId="6680782D" w14:textId="77777777" w:rsidTr="16C9B683">
        <w:trPr>
          <w:trHeight w:val="6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EF92DB"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Druhá mocnina a odmocnina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C4B4D0" w14:textId="5274E66D" w:rsidR="079F9B77" w:rsidRPr="00C23B28" w:rsidRDefault="162CE7CB"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definuje</w:t>
            </w:r>
            <w:r w:rsidR="0A3839BF" w:rsidRPr="00C23B28">
              <w:rPr>
                <w:rFonts w:ascii="Times New Roman" w:eastAsia="Calibri" w:hAnsi="Times New Roman"/>
                <w:sz w:val="24"/>
              </w:rPr>
              <w:t xml:space="preserve"> pojem druhá mocnina a odmocnina</w:t>
            </w:r>
          </w:p>
          <w:p w14:paraId="37E1A4EA" w14:textId="77777777" w:rsidR="00BA7DDB" w:rsidRPr="00C23B28" w:rsidRDefault="30CE206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Určí zpaměti, písemně, pomocí tabulek a na kalkulačce druhou mocninu a odmocninu racionálních čísel</w:t>
            </w:r>
          </w:p>
          <w:p w14:paraId="44548031" w14:textId="372D3616" w:rsidR="04017797" w:rsidRPr="00C23B28" w:rsidRDefault="04017797"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Využívá vlastností druhé mocniny a odmocniny při řešení jednotlivých úloh</w:t>
            </w:r>
            <w:r w:rsidR="30CE206C" w:rsidRPr="00C23B28">
              <w:rPr>
                <w:rFonts w:ascii="Times New Roman" w:eastAsia="Calibri" w:hAnsi="Times New Roman"/>
                <w:sz w:val="24"/>
              </w:rPr>
              <w:t xml:space="preserve"> </w:t>
            </w:r>
          </w:p>
        </w:tc>
      </w:tr>
      <w:tr w:rsidR="00BA7DDB" w:rsidRPr="00AE2CBC" w14:paraId="1DF5EDB1"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FA4D04" w14:textId="56D1516A" w:rsidR="00BA7DDB"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Pythagorova věta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AD21E3" w14:textId="29B074AD" w:rsidR="76515FB9" w:rsidRPr="00C23B28" w:rsidRDefault="76515FB9"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Objasní algebraick</w:t>
            </w:r>
            <w:r w:rsidR="30BE7F04" w:rsidRPr="00C23B28">
              <w:rPr>
                <w:rFonts w:ascii="Times New Roman" w:eastAsia="Calibri" w:hAnsi="Times New Roman"/>
                <w:sz w:val="24"/>
              </w:rPr>
              <w:t>ý a geometrický význam</w:t>
            </w:r>
            <w:r w:rsidRPr="00C23B28">
              <w:rPr>
                <w:rFonts w:ascii="Times New Roman" w:eastAsia="Calibri" w:hAnsi="Times New Roman"/>
                <w:sz w:val="24"/>
              </w:rPr>
              <w:t xml:space="preserve"> Pythagorov</w:t>
            </w:r>
            <w:r w:rsidR="4A1E8493" w:rsidRPr="00C23B28">
              <w:rPr>
                <w:rFonts w:ascii="Times New Roman" w:eastAsia="Calibri" w:hAnsi="Times New Roman"/>
                <w:sz w:val="24"/>
              </w:rPr>
              <w:t>y</w:t>
            </w:r>
            <w:r w:rsidRPr="00C23B28">
              <w:rPr>
                <w:rFonts w:ascii="Times New Roman" w:eastAsia="Calibri" w:hAnsi="Times New Roman"/>
                <w:sz w:val="24"/>
              </w:rPr>
              <w:t xml:space="preserve"> vět</w:t>
            </w:r>
            <w:r w:rsidR="531CA8D3" w:rsidRPr="00C23B28">
              <w:rPr>
                <w:rFonts w:ascii="Times New Roman" w:eastAsia="Calibri" w:hAnsi="Times New Roman"/>
                <w:sz w:val="24"/>
              </w:rPr>
              <w:t>y u pravoúhlého trojúhelníka</w:t>
            </w:r>
          </w:p>
          <w:p w14:paraId="68C5DA0F" w14:textId="090F96FF" w:rsidR="00BA7DDB" w:rsidRPr="00C23B28" w:rsidRDefault="44D68E93"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Využívá znalostí Pythagorovy věty v řešení slovních úloh</w:t>
            </w:r>
          </w:p>
          <w:p w14:paraId="44697D3A" w14:textId="74133C7B" w:rsidR="00BA7DDB" w:rsidRPr="00C23B28" w:rsidRDefault="590FC29F"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Objasní význam obrácené v</w:t>
            </w:r>
            <w:r w:rsidR="7AC514A7" w:rsidRPr="00C23B28">
              <w:rPr>
                <w:rFonts w:ascii="Times New Roman" w:eastAsia="Calibri" w:hAnsi="Times New Roman"/>
                <w:sz w:val="24"/>
              </w:rPr>
              <w:t xml:space="preserve">ěty k </w:t>
            </w:r>
            <w:r w:rsidRPr="00C23B28">
              <w:rPr>
                <w:rFonts w:ascii="Times New Roman" w:eastAsia="Calibri" w:hAnsi="Times New Roman"/>
                <w:sz w:val="24"/>
              </w:rPr>
              <w:t>Pythagorov</w:t>
            </w:r>
            <w:r w:rsidR="2B290A05" w:rsidRPr="00C23B28">
              <w:rPr>
                <w:rFonts w:ascii="Times New Roman" w:eastAsia="Calibri" w:hAnsi="Times New Roman"/>
                <w:sz w:val="24"/>
              </w:rPr>
              <w:t>ě</w:t>
            </w:r>
            <w:r w:rsidRPr="00C23B28">
              <w:rPr>
                <w:rFonts w:ascii="Times New Roman" w:eastAsia="Calibri" w:hAnsi="Times New Roman"/>
                <w:sz w:val="24"/>
              </w:rPr>
              <w:t xml:space="preserve"> vět</w:t>
            </w:r>
            <w:r w:rsidR="3FDE8230" w:rsidRPr="00C23B28">
              <w:rPr>
                <w:rFonts w:ascii="Times New Roman" w:eastAsia="Calibri" w:hAnsi="Times New Roman"/>
                <w:sz w:val="24"/>
              </w:rPr>
              <w:t>ě a využívá ji k řešení slovních úloh</w:t>
            </w:r>
            <w:r w:rsidRPr="00C23B28">
              <w:rPr>
                <w:rFonts w:ascii="Times New Roman" w:eastAsia="Calibri" w:hAnsi="Times New Roman"/>
                <w:sz w:val="24"/>
              </w:rPr>
              <w:t xml:space="preserve"> </w:t>
            </w:r>
          </w:p>
        </w:tc>
      </w:tr>
      <w:tr w:rsidR="00BA7DDB" w:rsidRPr="00AE2CBC" w14:paraId="75D60678" w14:textId="77777777" w:rsidTr="16C9B683">
        <w:trPr>
          <w:trHeight w:val="9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AC6E0C" w14:textId="5C80B704" w:rsidR="00BA7DDB" w:rsidRPr="00C23B28" w:rsidRDefault="7B1D8F06"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Mocniny s přirozeným </w:t>
            </w:r>
            <w:r w:rsidR="7DF7C8E1" w:rsidRPr="00C23B28">
              <w:rPr>
                <w:rFonts w:ascii="Times New Roman" w:eastAsia="Calibri" w:hAnsi="Times New Roman"/>
                <w:sz w:val="24"/>
              </w:rPr>
              <w:t>exponentem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06BEE4" w14:textId="7B791365" w:rsidR="00BA7DDB"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Počítá s mocninami</w:t>
            </w:r>
            <w:r w:rsidR="53BC8064" w:rsidRPr="00C23B28">
              <w:rPr>
                <w:rFonts w:ascii="Times New Roman" w:eastAsia="Calibri" w:hAnsi="Times New Roman"/>
                <w:sz w:val="24"/>
              </w:rPr>
              <w:t xml:space="preserve"> s přirozeným exponentem</w:t>
            </w:r>
          </w:p>
          <w:p w14:paraId="4A659927" w14:textId="50FA0A2A" w:rsidR="6285AFD3" w:rsidRPr="00C23B28" w:rsidRDefault="3B1AB01F"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Objasní </w:t>
            </w:r>
            <w:r w:rsidR="30CE206C" w:rsidRPr="00C23B28">
              <w:rPr>
                <w:rFonts w:ascii="Times New Roman" w:eastAsia="Calibri" w:hAnsi="Times New Roman"/>
                <w:sz w:val="24"/>
              </w:rPr>
              <w:t xml:space="preserve">pravidla pro počítání s mocninami </w:t>
            </w:r>
            <w:r w:rsidR="6FF103E4" w:rsidRPr="00C23B28">
              <w:rPr>
                <w:rFonts w:ascii="Times New Roman" w:eastAsia="Calibri" w:hAnsi="Times New Roman"/>
                <w:sz w:val="24"/>
              </w:rPr>
              <w:t xml:space="preserve">s přirozeným exponentem </w:t>
            </w:r>
            <w:r w:rsidR="30CE206C" w:rsidRPr="00C23B28">
              <w:rPr>
                <w:rFonts w:ascii="Times New Roman" w:eastAsia="Calibri" w:hAnsi="Times New Roman"/>
                <w:sz w:val="24"/>
              </w:rPr>
              <w:t>a vhodně je aplikuje</w:t>
            </w:r>
          </w:p>
          <w:p w14:paraId="05E2E26C" w14:textId="2364D4D0" w:rsidR="30CE206C" w:rsidRPr="00C23B28" w:rsidRDefault="56A1805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Zapíše </w:t>
            </w:r>
            <w:r w:rsidR="0FD44945" w:rsidRPr="00C23B28">
              <w:rPr>
                <w:rFonts w:ascii="Times New Roman" w:eastAsia="Calibri" w:hAnsi="Times New Roman"/>
                <w:sz w:val="24"/>
              </w:rPr>
              <w:t xml:space="preserve">rozvoj čísla </w:t>
            </w:r>
            <w:r w:rsidRPr="00C23B28">
              <w:rPr>
                <w:rFonts w:ascii="Times New Roman" w:eastAsia="Calibri" w:hAnsi="Times New Roman"/>
                <w:sz w:val="24"/>
              </w:rPr>
              <w:t>pomocí mocnin</w:t>
            </w:r>
            <w:r w:rsidR="6352DA88" w:rsidRPr="00C23B28">
              <w:rPr>
                <w:rFonts w:ascii="Times New Roman" w:eastAsia="Calibri" w:hAnsi="Times New Roman"/>
                <w:sz w:val="24"/>
              </w:rPr>
              <w:t>y</w:t>
            </w:r>
            <w:r w:rsidRPr="00C23B28">
              <w:rPr>
                <w:rFonts w:ascii="Times New Roman" w:eastAsia="Calibri" w:hAnsi="Times New Roman"/>
                <w:sz w:val="24"/>
              </w:rPr>
              <w:t xml:space="preserve"> deseti</w:t>
            </w:r>
          </w:p>
        </w:tc>
      </w:tr>
      <w:tr w:rsidR="00BA7DDB" w:rsidRPr="00AE2CBC" w14:paraId="1B3B88C4" w14:textId="77777777" w:rsidTr="16C9B683">
        <w:trPr>
          <w:trHeight w:val="9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EEEE71"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Výrazy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3E4DCD" w14:textId="77777777" w:rsidR="00BA7DDB" w:rsidRPr="00C23B28" w:rsidRDefault="30CE206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pojem číselný výraz a výraz s proměnnou</w:t>
            </w:r>
          </w:p>
          <w:p w14:paraId="02BE0572" w14:textId="6E44E416" w:rsidR="6C97FB72" w:rsidRPr="00C23B28" w:rsidRDefault="5BF41DA9"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Provádí operace s </w:t>
            </w:r>
            <w:r w:rsidR="56A18056" w:rsidRPr="00C23B28">
              <w:rPr>
                <w:rFonts w:ascii="Times New Roman" w:eastAsia="Calibri" w:hAnsi="Times New Roman"/>
                <w:sz w:val="24"/>
              </w:rPr>
              <w:t>číseln</w:t>
            </w:r>
            <w:r w:rsidR="6A9229A7" w:rsidRPr="00C23B28">
              <w:rPr>
                <w:rFonts w:ascii="Times New Roman" w:eastAsia="Calibri" w:hAnsi="Times New Roman"/>
                <w:sz w:val="24"/>
              </w:rPr>
              <w:t>ými</w:t>
            </w:r>
            <w:r w:rsidR="56A18056" w:rsidRPr="00C23B28">
              <w:rPr>
                <w:rFonts w:ascii="Times New Roman" w:eastAsia="Calibri" w:hAnsi="Times New Roman"/>
                <w:sz w:val="24"/>
              </w:rPr>
              <w:t xml:space="preserve"> výrazy</w:t>
            </w:r>
          </w:p>
          <w:p w14:paraId="275F2A95"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Zapíše slovní zadání pomocí výrazu s proměnnou</w:t>
            </w:r>
          </w:p>
        </w:tc>
      </w:tr>
      <w:tr w:rsidR="00BA7DDB" w:rsidRPr="00AE2CBC" w14:paraId="7961A0CC" w14:textId="77777777" w:rsidTr="16C9B683">
        <w:trPr>
          <w:trHeight w:val="15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BB5F15"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Mnohočleny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A06110" w14:textId="0A27DFC7" w:rsidR="74CE93DF" w:rsidRPr="00C23B28" w:rsidRDefault="2B34DC37"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definuje</w:t>
            </w:r>
            <w:r w:rsidR="27BB2739" w:rsidRPr="00C23B28">
              <w:rPr>
                <w:rFonts w:ascii="Times New Roman" w:eastAsia="Calibri" w:hAnsi="Times New Roman"/>
                <w:sz w:val="24"/>
              </w:rPr>
              <w:t xml:space="preserve"> pojem jednočlen a mnohočlen</w:t>
            </w:r>
          </w:p>
          <w:p w14:paraId="7C5CC400"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Určí hodnotu výrazu s danou proměnnou</w:t>
            </w:r>
          </w:p>
          <w:p w14:paraId="4B4E5ACA" w14:textId="1DCF5C99" w:rsidR="30CE206C" w:rsidRPr="00C23B28" w:rsidRDefault="30CE206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Sčítá</w:t>
            </w:r>
            <w:r w:rsidR="23044ED1" w:rsidRPr="00C23B28">
              <w:rPr>
                <w:rFonts w:ascii="Times New Roman" w:eastAsia="Calibri" w:hAnsi="Times New Roman"/>
                <w:sz w:val="24"/>
              </w:rPr>
              <w:t xml:space="preserve"> a</w:t>
            </w:r>
            <w:r w:rsidRPr="00C23B28">
              <w:rPr>
                <w:rFonts w:ascii="Times New Roman" w:eastAsia="Calibri" w:hAnsi="Times New Roman"/>
                <w:sz w:val="24"/>
              </w:rPr>
              <w:t xml:space="preserve"> odčítá</w:t>
            </w:r>
            <w:r w:rsidR="6E994442" w:rsidRPr="00C23B28">
              <w:rPr>
                <w:rFonts w:ascii="Times New Roman" w:eastAsia="Calibri" w:hAnsi="Times New Roman"/>
                <w:sz w:val="24"/>
              </w:rPr>
              <w:t xml:space="preserve"> mnohočleny</w:t>
            </w:r>
          </w:p>
          <w:p w14:paraId="0EDCDD77" w14:textId="6228EB22" w:rsidR="30CE206C" w:rsidRPr="00C23B28" w:rsidRDefault="30CE206C"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násobí </w:t>
            </w:r>
            <w:r w:rsidR="0EBD99B2" w:rsidRPr="00C23B28">
              <w:rPr>
                <w:rFonts w:ascii="Times New Roman" w:eastAsia="Calibri" w:hAnsi="Times New Roman"/>
                <w:sz w:val="24"/>
              </w:rPr>
              <w:t xml:space="preserve">a dělí </w:t>
            </w:r>
            <w:r w:rsidR="3532EEAE" w:rsidRPr="00C23B28">
              <w:rPr>
                <w:rFonts w:ascii="Times New Roman" w:eastAsia="Calibri" w:hAnsi="Times New Roman"/>
                <w:sz w:val="24"/>
              </w:rPr>
              <w:t>mnohočleny</w:t>
            </w:r>
            <w:r w:rsidR="4BBB39D5" w:rsidRPr="00C23B28">
              <w:rPr>
                <w:rFonts w:ascii="Times New Roman" w:eastAsia="Calibri" w:hAnsi="Times New Roman"/>
                <w:sz w:val="24"/>
              </w:rPr>
              <w:t xml:space="preserve"> jednočlenem</w:t>
            </w:r>
          </w:p>
          <w:p w14:paraId="518BABBD" w14:textId="0B580D2B" w:rsidR="70BCD7B5" w:rsidRPr="00C23B28" w:rsidRDefault="70BCD7B5" w:rsidP="70BCD7B5">
            <w:pPr>
              <w:pStyle w:val="Normal0"/>
              <w:spacing w:line="240" w:lineRule="auto"/>
              <w:jc w:val="left"/>
              <w:rPr>
                <w:rFonts w:ascii="Times New Roman" w:eastAsia="Calibri" w:hAnsi="Times New Roman"/>
                <w:sz w:val="24"/>
              </w:rPr>
            </w:pPr>
          </w:p>
          <w:p w14:paraId="5FD3C4D9"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Rozloží výraz na součin vytýkáním</w:t>
            </w:r>
          </w:p>
          <w:p w14:paraId="4255F5C4" w14:textId="1E33841E" w:rsidR="0977D53D" w:rsidRPr="00C23B28" w:rsidRDefault="0977D53D"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Násobí mnohočlen mnohočlenem</w:t>
            </w:r>
          </w:p>
          <w:p w14:paraId="50955738" w14:textId="6FF3427E"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Vhodně aplikuje vzorce usnadňující úpravy</w:t>
            </w:r>
            <w:r w:rsidR="4535C2CC" w:rsidRPr="00C23B28">
              <w:rPr>
                <w:rFonts w:ascii="Times New Roman" w:eastAsia="Calibri" w:hAnsi="Times New Roman"/>
                <w:sz w:val="24"/>
              </w:rPr>
              <w:t xml:space="preserve"> výrazů</w:t>
            </w:r>
          </w:p>
        </w:tc>
      </w:tr>
      <w:tr w:rsidR="00BA7DDB" w:rsidRPr="00AE2CBC" w14:paraId="04504768" w14:textId="77777777" w:rsidTr="16C9B683">
        <w:trPr>
          <w:trHeight w:val="15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79EA8A"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Lineární rovnice s jednou neznámou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2764BB" w14:textId="77777777" w:rsidR="00BA7DDB" w:rsidRPr="00C23B28" w:rsidRDefault="30CE206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pojem rovnost</w:t>
            </w:r>
          </w:p>
          <w:p w14:paraId="3045470A"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pomocí ekvivalentních úprav lineární rovnice o jedné neznámé, o správnosti řešení se přesvědčí zkouškou</w:t>
            </w:r>
          </w:p>
          <w:p w14:paraId="203763A7"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Vede </w:t>
            </w:r>
            <w:proofErr w:type="gramStart"/>
            <w:r w:rsidRPr="00C23B28">
              <w:rPr>
                <w:rFonts w:ascii="Times New Roman" w:eastAsia="Calibri" w:hAnsi="Times New Roman"/>
                <w:sz w:val="24"/>
              </w:rPr>
              <w:t>diskuzi</w:t>
            </w:r>
            <w:proofErr w:type="gramEnd"/>
            <w:r w:rsidRPr="00C23B28">
              <w:rPr>
                <w:rFonts w:ascii="Times New Roman" w:eastAsia="Calibri" w:hAnsi="Times New Roman"/>
                <w:sz w:val="24"/>
              </w:rPr>
              <w:t xml:space="preserve"> o počtu řešení rovnice</w:t>
            </w:r>
          </w:p>
          <w:p w14:paraId="5D9AA1F7"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Vyjádří a vypočítá neznámou ze vzorce</w:t>
            </w:r>
          </w:p>
          <w:p w14:paraId="76F3E4B6"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pomocí lineární rovnice o jedné neznámé</w:t>
            </w:r>
          </w:p>
        </w:tc>
      </w:tr>
      <w:tr w:rsidR="00BA7DDB" w:rsidRPr="00AE2CBC" w14:paraId="3B158A84" w14:textId="77777777" w:rsidTr="16C9B683">
        <w:trPr>
          <w:trHeight w:val="18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6C2E56"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Základy statistiky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3A7E8C" w14:textId="77777777" w:rsidR="00BA7DDB" w:rsidRPr="00C23B28" w:rsidRDefault="30CE206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a určí pojem relativní a absolutní četnost, aritmetický průměr, modus, medián</w:t>
            </w:r>
          </w:p>
          <w:p w14:paraId="1DBC26F6"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Porovná informace</w:t>
            </w:r>
          </w:p>
          <w:p w14:paraId="0C87DEA2"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Interpretuje informace z diagramů a grafů</w:t>
            </w:r>
          </w:p>
          <w:p w14:paraId="34222FFB"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Vyhledává a třídí informace</w:t>
            </w:r>
          </w:p>
          <w:p w14:paraId="0C57FF0A"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Zpracovává informace do diagramů a grafů</w:t>
            </w:r>
          </w:p>
          <w:p w14:paraId="2600D97C"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Provede a vyhodnotí statistické šetření</w:t>
            </w:r>
          </w:p>
        </w:tc>
      </w:tr>
      <w:tr w:rsidR="00BA7DDB" w:rsidRPr="00AE2CBC" w14:paraId="489074F0" w14:textId="77777777" w:rsidTr="16C9B683">
        <w:trPr>
          <w:trHeight w:val="21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FB66EC"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Kružnice a kruh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A83F47" w14:textId="77777777" w:rsidR="00BA7DDB" w:rsidRPr="00C23B28" w:rsidRDefault="30CE206C"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Rozezná kružnici a kruh, popíše jejich vlastnosti</w:t>
            </w:r>
          </w:p>
          <w:p w14:paraId="098607EA"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Rozhodne o vzájemné poloze bodu a kružnice, přímky a kružnice, dvou kružnic</w:t>
            </w:r>
          </w:p>
          <w:p w14:paraId="705580FA"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význam Thaletovy věty a účelně jej aplikuje v konstrukčních úlohách</w:t>
            </w:r>
          </w:p>
          <w:p w14:paraId="09EA5952" w14:textId="63EF067E" w:rsidR="30CE206C" w:rsidRPr="00C23B28" w:rsidRDefault="65D9A76D"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Používá </w:t>
            </w:r>
            <w:r w:rsidR="56A18056" w:rsidRPr="00C23B28">
              <w:rPr>
                <w:rFonts w:ascii="Times New Roman" w:eastAsia="Calibri" w:hAnsi="Times New Roman"/>
                <w:sz w:val="24"/>
              </w:rPr>
              <w:t>číslo π</w:t>
            </w:r>
          </w:p>
          <w:p w14:paraId="555B4A4E"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Rozliší pojmy délka kružnice a obvod kruhu</w:t>
            </w:r>
          </w:p>
          <w:p w14:paraId="5F5A666E"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Vypočítá obvod a obsah kruhu</w:t>
            </w:r>
          </w:p>
          <w:p w14:paraId="25E15CAD" w14:textId="7497629B" w:rsidR="30CE206C" w:rsidRPr="00C23B28" w:rsidRDefault="56A18056"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na výpočet obvodu a obsahu kruhu</w:t>
            </w:r>
            <w:r w:rsidR="73BF1034" w:rsidRPr="00C23B28">
              <w:rPr>
                <w:rFonts w:ascii="Times New Roman" w:eastAsia="Calibri" w:hAnsi="Times New Roman"/>
                <w:sz w:val="24"/>
              </w:rPr>
              <w:t>, délku oblouku kružnice, obsah kruhové výseče a délku tětivy</w:t>
            </w:r>
          </w:p>
        </w:tc>
      </w:tr>
      <w:tr w:rsidR="00BA7DDB" w:rsidRPr="00AE2CBC" w14:paraId="4F5AB203" w14:textId="77777777" w:rsidTr="16C9B683">
        <w:trPr>
          <w:trHeight w:val="12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CEA969"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Válec</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4619DA" w14:textId="6C1519DC" w:rsidR="00BA7DDB" w:rsidRPr="00C23B28" w:rsidRDefault="64789757" w:rsidP="436E6D4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popíše válec</w:t>
            </w:r>
            <w:r w:rsidR="62FEA6B3" w:rsidRPr="00C23B28">
              <w:rPr>
                <w:rFonts w:ascii="Times New Roman" w:eastAsia="Calibri" w:hAnsi="Times New Roman"/>
                <w:sz w:val="24"/>
              </w:rPr>
              <w:t xml:space="preserve"> jako prostorové těleso</w:t>
            </w:r>
          </w:p>
          <w:p w14:paraId="32FE0F84"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Načrtne válec a sestrojí jeho síť</w:t>
            </w:r>
          </w:p>
          <w:p w14:paraId="70A7445C"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Vypočítá povrch a objem válce</w:t>
            </w:r>
          </w:p>
          <w:p w14:paraId="79663188"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využitím znalostí o válci</w:t>
            </w:r>
          </w:p>
        </w:tc>
      </w:tr>
      <w:tr w:rsidR="00BA7DDB" w:rsidRPr="00AE2CBC" w14:paraId="1E83C279"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8A457E"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Konstrukční úlohy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98D72D"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Provádí konstrukce s využitím znalostí o vlastnostech trojúhelníku a čtyřúhelníku a množin bodů dané vlastnosti</w:t>
            </w:r>
          </w:p>
        </w:tc>
      </w:tr>
      <w:tr w:rsidR="00BA7DDB" w:rsidRPr="00AE2CBC" w14:paraId="641D24E6" w14:textId="77777777" w:rsidTr="16C9B683">
        <w:trPr>
          <w:trHeight w:val="6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C86FBA"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Číselné a logické řady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730F43" w14:textId="78905222" w:rsidR="00BA7DDB" w:rsidRPr="00C23B28" w:rsidRDefault="56A18056"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w:t>
            </w:r>
            <w:r w:rsidR="75C2DB38" w:rsidRPr="00C23B28">
              <w:rPr>
                <w:rFonts w:ascii="Times New Roman" w:eastAsia="Calibri" w:hAnsi="Times New Roman"/>
                <w:sz w:val="24"/>
              </w:rPr>
              <w:t xml:space="preserve"> základní</w:t>
            </w:r>
            <w:r w:rsidRPr="00C23B28">
              <w:rPr>
                <w:rFonts w:ascii="Times New Roman" w:eastAsia="Calibri" w:hAnsi="Times New Roman"/>
                <w:sz w:val="24"/>
              </w:rPr>
              <w:t xml:space="preserve"> matematické úlohy, které vyžadují kombinační úsudek nebo logickou úvahu</w:t>
            </w:r>
          </w:p>
          <w:p w14:paraId="7081A164"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Hledá různé strategie řešení a sestavuje si zásobu metod vhodných k řešení těchto úloh</w:t>
            </w:r>
          </w:p>
        </w:tc>
      </w:tr>
      <w:tr w:rsidR="00BA7DDB" w:rsidRPr="00AE2CBC" w14:paraId="22C1803F" w14:textId="77777777" w:rsidTr="16C9B683">
        <w:trPr>
          <w:trHeight w:val="6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877CA9"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Číselné a obrázkové analogie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C61FDF" w14:textId="2A4A0FDC" w:rsidR="00BA7DDB" w:rsidRPr="00C23B28" w:rsidRDefault="56A18056"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w:t>
            </w:r>
            <w:r w:rsidR="154D0855" w:rsidRPr="00C23B28">
              <w:rPr>
                <w:rFonts w:ascii="Times New Roman" w:eastAsia="Calibri" w:hAnsi="Times New Roman"/>
                <w:sz w:val="24"/>
              </w:rPr>
              <w:t xml:space="preserve"> základní</w:t>
            </w:r>
            <w:r w:rsidRPr="00C23B28">
              <w:rPr>
                <w:rFonts w:ascii="Times New Roman" w:eastAsia="Calibri" w:hAnsi="Times New Roman"/>
                <w:sz w:val="24"/>
              </w:rPr>
              <w:t xml:space="preserve"> matematické úlohy, které vyžadují kombinační úsudek nebo logickou úvahu</w:t>
            </w:r>
          </w:p>
          <w:p w14:paraId="57231D45"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Hledá různé strategie řešení a sestavuje si zásobu metod vhodných k řešení těchto úloh</w:t>
            </w:r>
          </w:p>
        </w:tc>
      </w:tr>
      <w:tr w:rsidR="00BA7DDB" w:rsidRPr="00AE2CBC" w14:paraId="2DBB6B9C" w14:textId="77777777" w:rsidTr="16C9B683">
        <w:trPr>
          <w:trHeight w:val="6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D4417D" w14:textId="77777777" w:rsidR="00BA7DDB" w:rsidRPr="00C23B28" w:rsidRDefault="00BA7DDB"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Logické a netradiční geometrické úlohy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E14908" w14:textId="51CC3CCB" w:rsidR="00BA7DDB" w:rsidRPr="00C23B28" w:rsidRDefault="56A18056"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Řeší </w:t>
            </w:r>
            <w:r w:rsidR="3D2DA745" w:rsidRPr="00C23B28">
              <w:rPr>
                <w:rFonts w:ascii="Times New Roman" w:eastAsia="Calibri" w:hAnsi="Times New Roman"/>
                <w:sz w:val="24"/>
              </w:rPr>
              <w:t xml:space="preserve">základní </w:t>
            </w:r>
            <w:r w:rsidRPr="00C23B28">
              <w:rPr>
                <w:rFonts w:ascii="Times New Roman" w:eastAsia="Calibri" w:hAnsi="Times New Roman"/>
                <w:sz w:val="24"/>
              </w:rPr>
              <w:t>matematické úlohy, které vyžadují kombinační úsudek nebo logickou úvahu</w:t>
            </w:r>
          </w:p>
          <w:p w14:paraId="6E6A3989" w14:textId="77777777" w:rsidR="30CE206C" w:rsidRPr="00C23B28" w:rsidRDefault="30CE206C"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Hledá různé strategie řešení a sestavuje si zásobu metod vhodných k řešení těchto úloh</w:t>
            </w:r>
          </w:p>
        </w:tc>
      </w:tr>
    </w:tbl>
    <w:p w14:paraId="79C7C6AD" w14:textId="77777777" w:rsidR="00BA7DDB" w:rsidRDefault="00BA7DDB">
      <w:pPr>
        <w:ind w:left="-5"/>
      </w:pPr>
    </w:p>
    <w:p w14:paraId="3E5ADFAD" w14:textId="77777777" w:rsidR="007918EC" w:rsidRDefault="007918EC">
      <w:pPr>
        <w:spacing w:after="0" w:line="259" w:lineRule="auto"/>
        <w:ind w:left="-1416" w:right="48" w:firstLine="0"/>
        <w:jc w:val="left"/>
      </w:pPr>
    </w:p>
    <w:p w14:paraId="7ECA132D" w14:textId="77777777" w:rsidR="007918EC" w:rsidRDefault="00601DC9">
      <w:pPr>
        <w:spacing w:after="371" w:line="259" w:lineRule="auto"/>
        <w:ind w:left="0" w:firstLine="0"/>
        <w:jc w:val="left"/>
      </w:pPr>
      <w:r>
        <w:t xml:space="preserve"> </w:t>
      </w:r>
    </w:p>
    <w:p w14:paraId="294E9704" w14:textId="05F950A9" w:rsidR="007918EC" w:rsidRDefault="00601DC9" w:rsidP="008272C1">
      <w:pPr>
        <w:pStyle w:val="Nadpis4"/>
        <w:spacing w:after="0" w:line="360" w:lineRule="auto"/>
      </w:pPr>
      <w:bookmarkStart w:id="67" w:name="_Toc112991698"/>
      <w:r>
        <w:t xml:space="preserve">Matematika: 9. </w:t>
      </w:r>
      <w:r w:rsidRPr="006E0316">
        <w:t>ročník</w:t>
      </w:r>
      <w:bookmarkEnd w:id="67"/>
      <w:r w:rsidR="006118D2">
        <w:t xml:space="preserve"> </w:t>
      </w:r>
    </w:p>
    <w:p w14:paraId="47043D0F" w14:textId="17534354" w:rsidR="007918EC" w:rsidRPr="00C23B28" w:rsidRDefault="65E1A41B" w:rsidP="008272C1">
      <w:pPr>
        <w:spacing w:after="0" w:line="360" w:lineRule="auto"/>
        <w:ind w:left="-5"/>
        <w:rPr>
          <w:color w:val="auto"/>
        </w:rPr>
      </w:pPr>
      <w:r w:rsidRPr="00C23B28">
        <w:rPr>
          <w:color w:val="auto"/>
        </w:rPr>
        <w:t>Časová dotace:</w:t>
      </w:r>
      <w:r w:rsidR="5E852581" w:rsidRPr="00C23B28">
        <w:rPr>
          <w:color w:val="auto"/>
        </w:rPr>
        <w:t xml:space="preserve"> 5</w:t>
      </w:r>
      <w:r w:rsidRPr="00C23B28">
        <w:rPr>
          <w:color w:val="auto"/>
        </w:rPr>
        <w:t xml:space="preserve">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145C72" w:rsidRPr="001B4E93" w14:paraId="48D8BBF6"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E9DE529" w14:textId="77777777" w:rsidR="00145C72" w:rsidRPr="001B4E93" w:rsidRDefault="00145C72" w:rsidP="008272C1">
            <w:pPr>
              <w:pStyle w:val="Normal0"/>
              <w:shd w:val="clear" w:color="auto" w:fill="DEEAF6"/>
              <w:spacing w:line="360" w:lineRule="auto"/>
              <w:ind w:left="60"/>
              <w:jc w:val="left"/>
              <w:rPr>
                <w:rFonts w:ascii="Times New Roman" w:hAnsi="Times New Roman"/>
                <w:sz w:val="24"/>
              </w:rPr>
            </w:pPr>
            <w:r w:rsidRPr="001B4E93">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A6D295D" w14:textId="77777777" w:rsidR="00145C72" w:rsidRPr="001B4E93" w:rsidRDefault="00145C72" w:rsidP="008272C1">
            <w:pPr>
              <w:pStyle w:val="Normal0"/>
              <w:shd w:val="clear" w:color="auto" w:fill="DEEAF6"/>
              <w:spacing w:line="360" w:lineRule="auto"/>
              <w:ind w:left="60"/>
              <w:jc w:val="left"/>
              <w:rPr>
                <w:rFonts w:ascii="Times New Roman" w:hAnsi="Times New Roman"/>
                <w:sz w:val="24"/>
              </w:rPr>
            </w:pPr>
            <w:r w:rsidRPr="001B4E93">
              <w:rPr>
                <w:rFonts w:ascii="Times New Roman" w:eastAsia="Calibri" w:hAnsi="Times New Roman"/>
                <w:b/>
                <w:bCs/>
                <w:sz w:val="24"/>
              </w:rPr>
              <w:t>ŠVP výstupy</w:t>
            </w:r>
          </w:p>
        </w:tc>
      </w:tr>
      <w:tr w:rsidR="00145C72" w:rsidRPr="001B4E93" w14:paraId="320BD2B6"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AFAADA"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Lomené výrazy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3A48E9"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Vysvětlí pojem lomený výraz</w:t>
            </w:r>
          </w:p>
        </w:tc>
      </w:tr>
      <w:tr w:rsidR="00145C72" w:rsidRPr="001B4E93" w14:paraId="6CD1F445" w14:textId="77777777" w:rsidTr="16C9B683">
        <w:tc>
          <w:tcPr>
            <w:tcW w:w="2500" w:type="pct"/>
            <w:vMerge/>
          </w:tcPr>
          <w:p w14:paraId="0A9F4F36"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AE7BD9" w14:textId="195F8B53" w:rsidR="00145C72" w:rsidRPr="00C23B28" w:rsidRDefault="3EB70CCF" w:rsidP="70BCD7B5">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Určí podmínky, kdy má </w:t>
            </w:r>
            <w:r w:rsidR="604F8601" w:rsidRPr="00C23B28">
              <w:rPr>
                <w:rFonts w:ascii="Times New Roman" w:eastAsia="Calibri" w:hAnsi="Times New Roman"/>
                <w:sz w:val="24"/>
              </w:rPr>
              <w:t xml:space="preserve">a nemá </w:t>
            </w:r>
            <w:r w:rsidRPr="00C23B28">
              <w:rPr>
                <w:rFonts w:ascii="Times New Roman" w:eastAsia="Calibri" w:hAnsi="Times New Roman"/>
                <w:sz w:val="24"/>
              </w:rPr>
              <w:t>lomený výraz smysl</w:t>
            </w:r>
          </w:p>
        </w:tc>
      </w:tr>
      <w:tr w:rsidR="00145C72" w:rsidRPr="001B4E93" w14:paraId="07AE8B19" w14:textId="77777777" w:rsidTr="16C9B683">
        <w:trPr>
          <w:trHeight w:val="345"/>
        </w:trPr>
        <w:tc>
          <w:tcPr>
            <w:tcW w:w="2500" w:type="pct"/>
            <w:vMerge/>
          </w:tcPr>
          <w:p w14:paraId="4D94DCFF"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EF0C0F"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Určí hodnotu lomeného výrazu</w:t>
            </w:r>
          </w:p>
        </w:tc>
      </w:tr>
      <w:tr w:rsidR="00145C72" w:rsidRPr="001B4E93" w14:paraId="2BF4810D" w14:textId="77777777" w:rsidTr="16C9B683">
        <w:tc>
          <w:tcPr>
            <w:tcW w:w="2500" w:type="pct"/>
            <w:vMerge/>
          </w:tcPr>
          <w:p w14:paraId="4E1AE3EC"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A6A428"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znalosti o zlomcích na lomené výrazy – krátí je a rozšiřuje, sčítá a odčítá, násobí a dělí</w:t>
            </w:r>
          </w:p>
        </w:tc>
      </w:tr>
      <w:tr w:rsidR="00145C72" w:rsidRPr="001B4E93" w14:paraId="6977734F"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07A690"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Rovnice s neznámou ve jmenovateli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8DD028"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znalosti řešení lineárních rovnic, zlomků a lomených výrazů</w:t>
            </w:r>
          </w:p>
        </w:tc>
      </w:tr>
      <w:tr w:rsidR="00145C72" w:rsidRPr="001B4E93" w14:paraId="0ADF3B10" w14:textId="77777777" w:rsidTr="16C9B683">
        <w:tc>
          <w:tcPr>
            <w:tcW w:w="2500" w:type="pct"/>
            <w:vMerge/>
          </w:tcPr>
          <w:p w14:paraId="268F834E"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AD0680"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slovní úlohy s neznámou ve jmenovateli</w:t>
            </w:r>
          </w:p>
        </w:tc>
      </w:tr>
      <w:tr w:rsidR="00145C72" w:rsidRPr="001B4E93" w14:paraId="1C7A0013" w14:textId="77777777" w:rsidTr="16C9B683">
        <w:tc>
          <w:tcPr>
            <w:tcW w:w="2500" w:type="pct"/>
            <w:vMerge/>
          </w:tcPr>
          <w:p w14:paraId="30E99122"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71814C"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znalosti řešení rovnic o jedné neznámé na řešení soustav rovnic (sčítací, dosazovací metoda)</w:t>
            </w:r>
          </w:p>
        </w:tc>
      </w:tr>
      <w:tr w:rsidR="00145C72" w:rsidRPr="001B4E93" w14:paraId="71145078" w14:textId="77777777" w:rsidTr="16C9B683">
        <w:tc>
          <w:tcPr>
            <w:tcW w:w="2500" w:type="pct"/>
            <w:vMerge/>
          </w:tcPr>
          <w:p w14:paraId="0F61ACFA"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359EA8" w14:textId="1059D663" w:rsidR="00145C72" w:rsidRPr="00C23B28" w:rsidRDefault="00ED404A"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w:t>
            </w:r>
            <w:r w:rsidR="5AF98212" w:rsidRPr="00C23B28">
              <w:rPr>
                <w:rFonts w:ascii="Times New Roman" w:eastAsia="Calibri" w:hAnsi="Times New Roman"/>
                <w:sz w:val="24"/>
              </w:rPr>
              <w:t xml:space="preserve"> slovní úlohy s využitím znalostí řešení soustavy dvou rovnic o dvou neznámých</w:t>
            </w:r>
          </w:p>
        </w:tc>
      </w:tr>
      <w:tr w:rsidR="00145C72" w:rsidRPr="001B4E93" w14:paraId="4E76B6FA" w14:textId="77777777" w:rsidTr="16C9B683">
        <w:tc>
          <w:tcPr>
            <w:tcW w:w="2500" w:type="pct"/>
            <w:vMerge/>
          </w:tcPr>
          <w:p w14:paraId="336009B3"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60E67B"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Diskutuje o efektivitě způsobu řešení soustavy</w:t>
            </w:r>
          </w:p>
        </w:tc>
      </w:tr>
      <w:tr w:rsidR="00145C72" w:rsidRPr="001B4E93" w14:paraId="247F4433"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E72DD3"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Lineární funkce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D5CF52" w14:textId="25824F37" w:rsidR="00145C72" w:rsidRPr="00C23B28" w:rsidRDefault="00ED404A"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5AF98212" w:rsidRPr="00C23B28">
              <w:rPr>
                <w:rFonts w:ascii="Times New Roman" w:eastAsia="Calibri" w:hAnsi="Times New Roman"/>
                <w:sz w:val="24"/>
              </w:rPr>
              <w:t>efinuje lineární funkci</w:t>
            </w:r>
          </w:p>
        </w:tc>
      </w:tr>
      <w:tr w:rsidR="00145C72" w:rsidRPr="001B4E93" w14:paraId="4FB5A2DD" w14:textId="77777777" w:rsidTr="16C9B683">
        <w:tc>
          <w:tcPr>
            <w:tcW w:w="2500" w:type="pct"/>
            <w:vMerge/>
          </w:tcPr>
          <w:p w14:paraId="41680FF9"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39AD2E"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Načrtne a sestrojí graf lineární funkce</w:t>
            </w:r>
          </w:p>
        </w:tc>
      </w:tr>
      <w:tr w:rsidR="00145C72" w:rsidRPr="001B4E93" w14:paraId="3A59A7F9" w14:textId="77777777" w:rsidTr="16C9B683">
        <w:tc>
          <w:tcPr>
            <w:tcW w:w="2500" w:type="pct"/>
            <w:vMerge/>
          </w:tcPr>
          <w:p w14:paraId="0635DA5F"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071912"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Řeší graficky soustavu dvou rovnic o dvou neznámých</w:t>
            </w:r>
          </w:p>
        </w:tc>
      </w:tr>
      <w:tr w:rsidR="00145C72" w:rsidRPr="001B4E93" w14:paraId="312FBC57" w14:textId="77777777" w:rsidTr="16C9B683">
        <w:tc>
          <w:tcPr>
            <w:tcW w:w="2500" w:type="pct"/>
            <w:vMerge/>
          </w:tcPr>
          <w:p w14:paraId="1C8DCC88"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EC456B" w14:textId="1325C607" w:rsidR="00145C72" w:rsidRPr="00C23B28" w:rsidRDefault="5AF98212"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Načrtne a sestrojí graf nepřímé úměrnosti </w:t>
            </w:r>
          </w:p>
        </w:tc>
      </w:tr>
      <w:tr w:rsidR="00145C72" w:rsidRPr="001B4E93" w14:paraId="2439A850"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591E5D"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Goniometrické funkce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EE9792" w14:textId="6C6034B9" w:rsidR="00145C72" w:rsidRPr="00C23B28" w:rsidRDefault="00ED404A"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5AF98212" w:rsidRPr="00C23B28">
              <w:rPr>
                <w:rFonts w:ascii="Times New Roman" w:eastAsia="Calibri" w:hAnsi="Times New Roman"/>
                <w:sz w:val="24"/>
              </w:rPr>
              <w:t>opíše goniometrické funkce</w:t>
            </w:r>
            <w:r w:rsidR="4BDCCA50" w:rsidRPr="00C23B28">
              <w:rPr>
                <w:rFonts w:ascii="Times New Roman" w:eastAsia="Calibri" w:hAnsi="Times New Roman"/>
                <w:sz w:val="24"/>
              </w:rPr>
              <w:t xml:space="preserve"> sin, cos, tg a cotg z pravoúhlého trojúhelníka</w:t>
            </w:r>
          </w:p>
        </w:tc>
      </w:tr>
      <w:tr w:rsidR="00145C72" w:rsidRPr="001B4E93" w14:paraId="4B9BF4FF" w14:textId="77777777" w:rsidTr="16C9B683">
        <w:tc>
          <w:tcPr>
            <w:tcW w:w="2500" w:type="pct"/>
            <w:vMerge/>
          </w:tcPr>
          <w:p w14:paraId="01D42751"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F4FD08"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znalosti o goniometrických funkcích při výpočtech v pravoúhlém trojúhelníku</w:t>
            </w:r>
          </w:p>
        </w:tc>
      </w:tr>
      <w:tr w:rsidR="00145C72" w:rsidRPr="001B4E93" w14:paraId="46191ABD" w14:textId="77777777" w:rsidTr="16C9B683">
        <w:tc>
          <w:tcPr>
            <w:tcW w:w="2500" w:type="pct"/>
            <w:vMerge/>
          </w:tcPr>
          <w:p w14:paraId="3912CA5B"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E9D83B"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Rozezná podobné geometrické útvary, určí poměr podobnosti</w:t>
            </w:r>
          </w:p>
        </w:tc>
      </w:tr>
      <w:tr w:rsidR="00145C72" w:rsidRPr="001B4E93" w14:paraId="29C6F2A2" w14:textId="77777777" w:rsidTr="16C9B683">
        <w:tc>
          <w:tcPr>
            <w:tcW w:w="2500" w:type="pct"/>
            <w:vMerge/>
          </w:tcPr>
          <w:p w14:paraId="4C238D31"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EC640D"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Využívá podobnosti při řešení matematických úloh</w:t>
            </w:r>
          </w:p>
        </w:tc>
      </w:tr>
      <w:tr w:rsidR="00145C72" w:rsidRPr="001B4E93" w14:paraId="6975521D"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56F543"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Jehlan, kužel, koule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0BDEF6" w14:textId="313B4CBD" w:rsidR="00145C72" w:rsidRPr="00C23B28" w:rsidRDefault="00ED404A"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5AF98212" w:rsidRPr="00C23B28">
              <w:rPr>
                <w:rFonts w:ascii="Times New Roman" w:eastAsia="Calibri" w:hAnsi="Times New Roman"/>
                <w:sz w:val="24"/>
              </w:rPr>
              <w:t>opíše jehlan, kužel a kouli</w:t>
            </w:r>
          </w:p>
        </w:tc>
      </w:tr>
      <w:tr w:rsidR="00145C72" w:rsidRPr="001B4E93" w14:paraId="7CDA179F" w14:textId="77777777" w:rsidTr="16C9B683">
        <w:tc>
          <w:tcPr>
            <w:tcW w:w="2500" w:type="pct"/>
            <w:vMerge/>
          </w:tcPr>
          <w:p w14:paraId="54DC1F11"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A0A4AC"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Načrtne jehlan a kužel a sestrojí jejich síť</w:t>
            </w:r>
          </w:p>
        </w:tc>
      </w:tr>
      <w:tr w:rsidR="00145C72" w:rsidRPr="001B4E93" w14:paraId="5490FB6E" w14:textId="77777777" w:rsidTr="16C9B683">
        <w:tc>
          <w:tcPr>
            <w:tcW w:w="2500" w:type="pct"/>
            <w:vMerge/>
          </w:tcPr>
          <w:p w14:paraId="55C9375B"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5D7CFF"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Vypočítá povrch a objem jehlanu, kužele a koule</w:t>
            </w:r>
          </w:p>
        </w:tc>
      </w:tr>
      <w:tr w:rsidR="00145C72" w:rsidRPr="001B4E93" w14:paraId="5D59F090" w14:textId="77777777" w:rsidTr="16C9B683">
        <w:tc>
          <w:tcPr>
            <w:tcW w:w="2500" w:type="pct"/>
            <w:vMerge/>
          </w:tcPr>
          <w:p w14:paraId="590A9F06"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8390E2"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Aplikuje znalosti o povrchu a objemu jehlanu, kužele a koule při řešení slovních úloh</w:t>
            </w:r>
          </w:p>
        </w:tc>
      </w:tr>
      <w:tr w:rsidR="70BCD7B5" w14:paraId="25F9DFC6" w14:textId="77777777" w:rsidTr="00ED404A">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9F6DC0" w14:textId="58B2ECE2" w:rsidR="0092EA1E" w:rsidRPr="00C23B28" w:rsidRDefault="0092EA1E" w:rsidP="70BCD7B5">
            <w:pPr>
              <w:pStyle w:val="Normal0"/>
              <w:spacing w:line="240" w:lineRule="auto"/>
              <w:jc w:val="left"/>
              <w:rPr>
                <w:rFonts w:ascii="Times New Roman" w:eastAsia="Calibri" w:hAnsi="Times New Roman"/>
                <w:sz w:val="24"/>
              </w:rPr>
            </w:pPr>
            <w:r w:rsidRPr="00C23B28">
              <w:rPr>
                <w:rFonts w:ascii="Times New Roman" w:eastAsia="Calibri" w:hAnsi="Times New Roman"/>
                <w:sz w:val="24"/>
              </w:rPr>
              <w:t>Finanční matematika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583509" w14:textId="7CE265E6" w:rsidR="0092EA1E" w:rsidRPr="00C23B28" w:rsidRDefault="0092EA1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Vysvětlí zá</w:t>
            </w:r>
            <w:r w:rsidR="0ACC0137" w:rsidRPr="00C23B28">
              <w:rPr>
                <w:rFonts w:ascii="Times New Roman" w:eastAsia="Calibri" w:hAnsi="Times New Roman"/>
                <w:sz w:val="24"/>
              </w:rPr>
              <w:t xml:space="preserve">kladní </w:t>
            </w:r>
            <w:r w:rsidRPr="00C23B28">
              <w:rPr>
                <w:rFonts w:ascii="Times New Roman" w:eastAsia="Calibri" w:hAnsi="Times New Roman"/>
                <w:sz w:val="24"/>
              </w:rPr>
              <w:t>pojmy finanční matematiky a aplikuje tyto pojmy při výpočtech</w:t>
            </w:r>
            <w:r w:rsidR="313F73CC" w:rsidRPr="00C23B28">
              <w:rPr>
                <w:rFonts w:ascii="Times New Roman" w:eastAsia="Calibri" w:hAnsi="Times New Roman"/>
                <w:sz w:val="24"/>
              </w:rPr>
              <w:t xml:space="preserve"> úloh z praxe</w:t>
            </w:r>
          </w:p>
        </w:tc>
      </w:tr>
      <w:tr w:rsidR="00C23B28" w:rsidRPr="00C23B28" w14:paraId="51C4EC0B"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6EA292"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Číselné a logické řady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5FA835" w14:textId="723B8340" w:rsidR="00145C72" w:rsidRPr="00C23B28" w:rsidRDefault="5AF98212"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Řeší </w:t>
            </w:r>
            <w:r w:rsidR="588818B2" w:rsidRPr="00C23B28">
              <w:rPr>
                <w:rFonts w:ascii="Times New Roman" w:eastAsia="Calibri" w:hAnsi="Times New Roman"/>
                <w:sz w:val="24"/>
              </w:rPr>
              <w:t xml:space="preserve">složitější </w:t>
            </w:r>
            <w:r w:rsidRPr="00C23B28">
              <w:rPr>
                <w:rFonts w:ascii="Times New Roman" w:eastAsia="Calibri" w:hAnsi="Times New Roman"/>
                <w:sz w:val="24"/>
              </w:rPr>
              <w:t>matematické úlohy, které vyžadují kombinační úsudek nebo logickou úvahu</w:t>
            </w:r>
          </w:p>
        </w:tc>
      </w:tr>
      <w:tr w:rsidR="00C23B28" w:rsidRPr="00C23B28" w14:paraId="1AFC6E98" w14:textId="77777777" w:rsidTr="16C9B683">
        <w:tc>
          <w:tcPr>
            <w:tcW w:w="2500" w:type="pct"/>
            <w:vMerge/>
          </w:tcPr>
          <w:p w14:paraId="0AA04654"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B6C04F"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Hledá různé strategie řešení a sestavuje si zásobu metod vhodných k řešení těchto úloh</w:t>
            </w:r>
          </w:p>
        </w:tc>
      </w:tr>
      <w:tr w:rsidR="00C23B28" w:rsidRPr="00C23B28" w14:paraId="79051905"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2B732A"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Číselné a obrázkové analogie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EE0A11" w14:textId="3EAD58B2" w:rsidR="00145C72" w:rsidRPr="00C23B28" w:rsidRDefault="5AF98212"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Řeší </w:t>
            </w:r>
            <w:r w:rsidR="543C1BBA" w:rsidRPr="00C23B28">
              <w:rPr>
                <w:rFonts w:ascii="Times New Roman" w:eastAsia="Calibri" w:hAnsi="Times New Roman"/>
                <w:sz w:val="24"/>
              </w:rPr>
              <w:t>složitě</w:t>
            </w:r>
            <w:r w:rsidR="440305A4" w:rsidRPr="00C23B28">
              <w:rPr>
                <w:rFonts w:ascii="Times New Roman" w:eastAsia="Calibri" w:hAnsi="Times New Roman"/>
                <w:sz w:val="24"/>
              </w:rPr>
              <w:t xml:space="preserve">jší </w:t>
            </w:r>
            <w:r w:rsidRPr="00C23B28">
              <w:rPr>
                <w:rFonts w:ascii="Times New Roman" w:eastAsia="Calibri" w:hAnsi="Times New Roman"/>
                <w:sz w:val="24"/>
              </w:rPr>
              <w:t>matematické úlohy, které vyžadují kombinační úsudek nebo logickou úvahu</w:t>
            </w:r>
          </w:p>
        </w:tc>
      </w:tr>
      <w:tr w:rsidR="00C23B28" w:rsidRPr="00C23B28" w14:paraId="59838193" w14:textId="77777777" w:rsidTr="16C9B683">
        <w:tc>
          <w:tcPr>
            <w:tcW w:w="2500" w:type="pct"/>
            <w:vMerge/>
          </w:tcPr>
          <w:p w14:paraId="539DD5C4"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1EB145"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Hledá různé strategie řešení a sestavuje si zásobu metod vhodných k řešení těchto úloh</w:t>
            </w:r>
          </w:p>
        </w:tc>
      </w:tr>
      <w:tr w:rsidR="00C23B28" w:rsidRPr="00C23B28" w14:paraId="17EF4B12"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0ED89E"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Logické a netradiční geometrické úlohy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98F4AC" w14:textId="7C2205AD" w:rsidR="00145C72" w:rsidRPr="00C23B28" w:rsidRDefault="5AF98212" w:rsidP="16C9B683">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Řeší </w:t>
            </w:r>
            <w:r w:rsidR="1B27B928" w:rsidRPr="00C23B28">
              <w:rPr>
                <w:rFonts w:ascii="Times New Roman" w:eastAsia="Calibri" w:hAnsi="Times New Roman"/>
                <w:sz w:val="24"/>
              </w:rPr>
              <w:t xml:space="preserve">složitější </w:t>
            </w:r>
            <w:r w:rsidRPr="00C23B28">
              <w:rPr>
                <w:rFonts w:ascii="Times New Roman" w:eastAsia="Calibri" w:hAnsi="Times New Roman"/>
                <w:sz w:val="24"/>
              </w:rPr>
              <w:t>matematické úlohy, které vyžadují kombinační úsudek nebo logickou úvahu</w:t>
            </w:r>
          </w:p>
        </w:tc>
      </w:tr>
      <w:tr w:rsidR="00EE1085" w:rsidRPr="00C23B28" w14:paraId="18779B79" w14:textId="77777777" w:rsidTr="16C9B683">
        <w:tc>
          <w:tcPr>
            <w:tcW w:w="2500" w:type="pct"/>
            <w:vMerge/>
          </w:tcPr>
          <w:p w14:paraId="521FAA2F" w14:textId="77777777" w:rsidR="00145C72" w:rsidRPr="00C23B28" w:rsidRDefault="00145C72"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D0B334" w14:textId="77777777" w:rsidR="00145C72" w:rsidRPr="00C23B28" w:rsidRDefault="00145C72"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Hledá různé strategie řešení a sestavuje si zásobu metod vhodných k řešení těchto úloh</w:t>
            </w:r>
          </w:p>
        </w:tc>
      </w:tr>
    </w:tbl>
    <w:p w14:paraId="71131FD9" w14:textId="71CC5F32" w:rsidR="30904E49" w:rsidRPr="00C23B28" w:rsidRDefault="30904E49">
      <w:pPr>
        <w:rPr>
          <w:color w:val="auto"/>
        </w:rPr>
      </w:pPr>
    </w:p>
    <w:p w14:paraId="268B1655" w14:textId="53C6E505" w:rsidR="007918EC" w:rsidRPr="00C23B28" w:rsidRDefault="00601DC9" w:rsidP="00B1201B">
      <w:pPr>
        <w:spacing w:after="405" w:line="259" w:lineRule="auto"/>
        <w:ind w:left="0" w:firstLine="0"/>
        <w:jc w:val="left"/>
        <w:rPr>
          <w:color w:val="auto"/>
        </w:rPr>
      </w:pPr>
      <w:r w:rsidRPr="00C23B28">
        <w:rPr>
          <w:color w:val="auto"/>
        </w:rPr>
        <w:t xml:space="preserve"> </w:t>
      </w:r>
    </w:p>
    <w:p w14:paraId="40E477A5" w14:textId="77777777" w:rsidR="007918EC" w:rsidRDefault="00601DC9">
      <w:pPr>
        <w:spacing w:after="153" w:line="259" w:lineRule="auto"/>
        <w:ind w:left="0" w:firstLine="0"/>
        <w:jc w:val="left"/>
      </w:pPr>
      <w:r>
        <w:t xml:space="preserve"> </w:t>
      </w:r>
    </w:p>
    <w:p w14:paraId="17CEDAB2" w14:textId="724E0B18" w:rsidR="007918EC" w:rsidRDefault="00601DC9" w:rsidP="009A4F39">
      <w:pPr>
        <w:pStyle w:val="Nadpis2"/>
        <w:spacing w:after="0" w:line="360" w:lineRule="auto"/>
      </w:pPr>
      <w:bookmarkStart w:id="68" w:name="_Toc112991699"/>
      <w:r>
        <w:t xml:space="preserve">Vzdělávací oblast: </w:t>
      </w:r>
      <w:r w:rsidRPr="001B4E93">
        <w:t>Informa</w:t>
      </w:r>
      <w:bookmarkEnd w:id="68"/>
      <w:r w:rsidR="009A4F39">
        <w:t>tika</w:t>
      </w:r>
    </w:p>
    <w:p w14:paraId="75A8ABC3" w14:textId="6DBE9B18" w:rsidR="007918EC" w:rsidRDefault="00601DC9" w:rsidP="009A4F39">
      <w:pPr>
        <w:pStyle w:val="Nadpis3"/>
        <w:spacing w:after="0" w:line="360" w:lineRule="auto"/>
      </w:pPr>
      <w:bookmarkStart w:id="69" w:name="_Toc112991700"/>
      <w:r>
        <w:t xml:space="preserve">Vzdělávací obor: </w:t>
      </w:r>
      <w:r w:rsidRPr="006E0316">
        <w:t>Informatika</w:t>
      </w:r>
      <w:bookmarkEnd w:id="69"/>
      <w:r>
        <w:t xml:space="preserve"> </w:t>
      </w:r>
    </w:p>
    <w:p w14:paraId="62D25485" w14:textId="77777777" w:rsidR="007918EC" w:rsidRDefault="00601DC9" w:rsidP="009A4F39">
      <w:pPr>
        <w:spacing w:after="0" w:line="360" w:lineRule="auto"/>
        <w:ind w:left="-5" w:right="4908"/>
        <w:jc w:val="left"/>
      </w:pPr>
      <w:r>
        <w:t xml:space="preserve">Vyučovací předmět: Informatika </w:t>
      </w:r>
    </w:p>
    <w:p w14:paraId="3A0155BF" w14:textId="77777777" w:rsidR="007918EC" w:rsidRDefault="00601DC9">
      <w:pPr>
        <w:spacing w:after="146" w:line="259" w:lineRule="auto"/>
        <w:ind w:left="0" w:firstLine="0"/>
        <w:jc w:val="left"/>
      </w:pPr>
      <w:r>
        <w:t xml:space="preserve"> </w:t>
      </w:r>
    </w:p>
    <w:p w14:paraId="60435BA6" w14:textId="77777777" w:rsidR="007918EC" w:rsidRPr="00917C4D" w:rsidRDefault="00601DC9" w:rsidP="005D2196">
      <w:pPr>
        <w:pStyle w:val="Nadpis8"/>
        <w:numPr>
          <w:ilvl w:val="0"/>
          <w:numId w:val="0"/>
        </w:numPr>
        <w:spacing w:after="138"/>
        <w:ind w:left="-5" w:right="4908"/>
        <w:rPr>
          <w:color w:val="auto"/>
        </w:rPr>
      </w:pPr>
      <w:r w:rsidRPr="00917C4D">
        <w:rPr>
          <w:color w:val="auto"/>
        </w:rPr>
        <w:t xml:space="preserve">Charakteristika vyučovacího předmětu </w:t>
      </w:r>
    </w:p>
    <w:p w14:paraId="131FD24A" w14:textId="5B41EF94" w:rsidR="007918EC" w:rsidRPr="00917C4D" w:rsidRDefault="00601DC9">
      <w:pPr>
        <w:spacing w:line="386" w:lineRule="auto"/>
        <w:ind w:left="-15" w:firstLine="708"/>
        <w:rPr>
          <w:color w:val="auto"/>
        </w:rPr>
      </w:pPr>
      <w:r w:rsidRPr="00917C4D">
        <w:rPr>
          <w:color w:val="auto"/>
        </w:rPr>
        <w:t>Umožňuje žákům dosáhnout základní úrovně informační gramotnosti</w:t>
      </w:r>
      <w:r w:rsidR="00917C4D" w:rsidRPr="00917C4D">
        <w:rPr>
          <w:color w:val="auto"/>
        </w:rPr>
        <w:t xml:space="preserve"> a rozvoj informačního myšlení</w:t>
      </w:r>
      <w:r w:rsidRPr="00917C4D">
        <w:rPr>
          <w:color w:val="auto"/>
        </w:rPr>
        <w:t xml:space="preserve"> – získat elementární dovednosti v ovládání výpočetní techniky </w:t>
      </w:r>
      <w:r w:rsidR="00917C4D">
        <w:rPr>
          <w:color w:val="auto"/>
        </w:rPr>
        <w:br/>
      </w:r>
      <w:r w:rsidRPr="00917C4D">
        <w:rPr>
          <w:color w:val="auto"/>
        </w:rPr>
        <w:t xml:space="preserve">a moderních informačních technologií, orientovat se ve světě informací, tvořivě pracovat </w:t>
      </w:r>
      <w:r w:rsidR="00917C4D">
        <w:rPr>
          <w:color w:val="auto"/>
        </w:rPr>
        <w:br/>
      </w:r>
      <w:r w:rsidRPr="00917C4D">
        <w:rPr>
          <w:color w:val="auto"/>
        </w:rPr>
        <w:t>s informacemi a využívat je při dalším vzdělávání i v praktickém životě.</w:t>
      </w:r>
      <w:r w:rsidR="006118D2" w:rsidRPr="00917C4D">
        <w:rPr>
          <w:color w:val="auto"/>
        </w:rPr>
        <w:t xml:space="preserve"> </w:t>
      </w:r>
      <w:r w:rsidR="002C5051" w:rsidRPr="00917C4D">
        <w:rPr>
          <w:color w:val="auto"/>
        </w:rPr>
        <w:t xml:space="preserve">Žáci se seznámí </w:t>
      </w:r>
      <w:r w:rsidR="00917C4D">
        <w:rPr>
          <w:color w:val="auto"/>
        </w:rPr>
        <w:br/>
      </w:r>
      <w:r w:rsidR="002C5051" w:rsidRPr="00917C4D">
        <w:rPr>
          <w:color w:val="auto"/>
        </w:rPr>
        <w:t>se základy automatizace, programováním, optimalizací činností, reprezentací dat v počítači, kódováním a modely popisujícími reálnou situaci nebo problém.</w:t>
      </w:r>
    </w:p>
    <w:p w14:paraId="46D31256" w14:textId="0B90F74E" w:rsidR="007918EC" w:rsidRPr="00917C4D" w:rsidRDefault="00601DC9">
      <w:pPr>
        <w:spacing w:line="386" w:lineRule="auto"/>
        <w:ind w:left="-15" w:firstLine="708"/>
        <w:rPr>
          <w:color w:val="auto"/>
        </w:rPr>
      </w:pPr>
      <w:r w:rsidRPr="00917C4D">
        <w:rPr>
          <w:color w:val="auto"/>
        </w:rPr>
        <w:lastRenderedPageBreak/>
        <w:t xml:space="preserve">Zvládnutí </w:t>
      </w:r>
      <w:r w:rsidR="002C5051" w:rsidRPr="00917C4D">
        <w:rPr>
          <w:color w:val="auto"/>
        </w:rPr>
        <w:t>ovládání digitální</w:t>
      </w:r>
      <w:r w:rsidRPr="00917C4D">
        <w:rPr>
          <w:color w:val="auto"/>
        </w:rPr>
        <w:t xml:space="preserve">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w:t>
      </w:r>
      <w:r w:rsidR="006118D2" w:rsidRPr="00917C4D">
        <w:rPr>
          <w:color w:val="auto"/>
        </w:rPr>
        <w:t xml:space="preserve"> </w:t>
      </w:r>
      <w:r w:rsidR="00917C4D">
        <w:rPr>
          <w:color w:val="auto"/>
        </w:rPr>
        <w:br/>
      </w:r>
      <w:r w:rsidRPr="00917C4D">
        <w:rPr>
          <w:color w:val="auto"/>
        </w:rPr>
        <w:t xml:space="preserve">a vhodně doplňuje standardní učební texty a pomůcky. </w:t>
      </w:r>
    </w:p>
    <w:p w14:paraId="2A734296" w14:textId="536C2C73" w:rsidR="007918EC" w:rsidRDefault="00601DC9">
      <w:pPr>
        <w:spacing w:line="393" w:lineRule="auto"/>
        <w:ind w:left="-15" w:firstLine="708"/>
      </w:pPr>
      <w:r w:rsidRPr="00917C4D">
        <w:rPr>
          <w:color w:val="auto"/>
        </w:rPr>
        <w:t xml:space="preserve">Dovednosti získané v informatice umožňují </w:t>
      </w:r>
      <w:r>
        <w:t xml:space="preserve">žákům aplikovat </w:t>
      </w:r>
      <w:r w:rsidR="002C5051">
        <w:t xml:space="preserve">dovednosti a znalosti </w:t>
      </w:r>
      <w:r w:rsidR="00917C4D">
        <w:br/>
      </w:r>
      <w:r>
        <w:t xml:space="preserve">ve všech vzdělávacích oblastech celého základního vzdělávání. </w:t>
      </w:r>
    </w:p>
    <w:p w14:paraId="2EC010FA" w14:textId="77777777" w:rsidR="002C5051" w:rsidRDefault="002C5051">
      <w:pPr>
        <w:spacing w:line="393" w:lineRule="auto"/>
        <w:ind w:left="-15" w:firstLine="708"/>
      </w:pPr>
    </w:p>
    <w:p w14:paraId="22CE4A10" w14:textId="7A8999AD" w:rsidR="007918EC" w:rsidRDefault="007918EC">
      <w:pPr>
        <w:spacing w:after="120" w:line="259" w:lineRule="auto"/>
        <w:ind w:left="0" w:firstLine="0"/>
        <w:jc w:val="left"/>
      </w:pPr>
    </w:p>
    <w:p w14:paraId="5EFC0BEC" w14:textId="77777777" w:rsidR="007918EC" w:rsidRDefault="00601DC9">
      <w:pPr>
        <w:spacing w:after="163" w:line="259" w:lineRule="auto"/>
        <w:ind w:left="0" w:firstLine="0"/>
        <w:jc w:val="left"/>
      </w:pPr>
      <w:r>
        <w:rPr>
          <w:b/>
        </w:rPr>
        <w:t xml:space="preserve"> </w:t>
      </w:r>
    </w:p>
    <w:p w14:paraId="06623AD9" w14:textId="77777777" w:rsidR="007918EC" w:rsidRDefault="00601DC9" w:rsidP="005D2196">
      <w:pPr>
        <w:pStyle w:val="Nadpis8"/>
        <w:numPr>
          <w:ilvl w:val="0"/>
          <w:numId w:val="0"/>
        </w:numPr>
        <w:spacing w:after="103"/>
        <w:ind w:left="-5" w:right="4908"/>
      </w:pPr>
      <w:r>
        <w:t xml:space="preserve">Výchovné a vzdělávací strategie Kompetence </w:t>
      </w:r>
    </w:p>
    <w:p w14:paraId="01784FB5" w14:textId="77777777" w:rsidR="007918EC" w:rsidRDefault="00601DC9">
      <w:pPr>
        <w:spacing w:after="156" w:line="259" w:lineRule="auto"/>
        <w:ind w:left="0" w:firstLine="0"/>
        <w:jc w:val="left"/>
      </w:pPr>
      <w:r>
        <w:rPr>
          <w:b/>
        </w:rPr>
        <w:t xml:space="preserve"> </w:t>
      </w:r>
    </w:p>
    <w:p w14:paraId="7F96810E" w14:textId="77777777" w:rsidR="007918EC" w:rsidRDefault="00601DC9">
      <w:pPr>
        <w:spacing w:after="161"/>
        <w:ind w:left="-5"/>
      </w:pPr>
      <w:r>
        <w:t xml:space="preserve">Kompetence k učení </w:t>
      </w:r>
    </w:p>
    <w:p w14:paraId="4BE20008" w14:textId="77777777" w:rsidR="007918EC" w:rsidRDefault="00601DC9" w:rsidP="00EF0603">
      <w:pPr>
        <w:numPr>
          <w:ilvl w:val="0"/>
          <w:numId w:val="70"/>
        </w:numPr>
        <w:spacing w:after="48" w:line="359" w:lineRule="auto"/>
      </w:pPr>
      <w:r>
        <w:t xml:space="preserve">Klademe důraz na pozitivní motivaci a vzbuzujeme u žáka zájem o studium informatiky, </w:t>
      </w:r>
    </w:p>
    <w:p w14:paraId="3828015B" w14:textId="77777777" w:rsidR="007918EC" w:rsidRDefault="00601DC9" w:rsidP="00EF0603">
      <w:pPr>
        <w:numPr>
          <w:ilvl w:val="0"/>
          <w:numId w:val="70"/>
        </w:numPr>
        <w:spacing w:after="128"/>
      </w:pPr>
      <w:r>
        <w:t xml:space="preserve">předkládáme dostatek informačních zdrojů, </w:t>
      </w:r>
    </w:p>
    <w:p w14:paraId="71C8E0B7" w14:textId="16741564" w:rsidR="007918EC" w:rsidRDefault="00601DC9" w:rsidP="00EF0603">
      <w:pPr>
        <w:numPr>
          <w:ilvl w:val="0"/>
          <w:numId w:val="70"/>
        </w:numPr>
        <w:spacing w:after="29" w:line="386" w:lineRule="auto"/>
      </w:pPr>
      <w:r>
        <w:t xml:space="preserve">používáme vhodné učební pomůcky (obrazy, výukové programy, internet, MS office, dataprojektor, části počítačů i jejich periferií, </w:t>
      </w:r>
      <w:r w:rsidR="00B6238A">
        <w:t xml:space="preserve">roboty, </w:t>
      </w:r>
      <w:r>
        <w:t xml:space="preserve">…), </w:t>
      </w:r>
    </w:p>
    <w:p w14:paraId="4261B275" w14:textId="77777777" w:rsidR="007918EC" w:rsidRDefault="00601DC9" w:rsidP="00EF0603">
      <w:pPr>
        <w:numPr>
          <w:ilvl w:val="0"/>
          <w:numId w:val="70"/>
        </w:numPr>
        <w:spacing w:after="68"/>
      </w:pPr>
      <w:r>
        <w:t xml:space="preserve">rozvíjíme kreativitu a učební dovednosti potřebné k samostatnému učení. </w:t>
      </w:r>
    </w:p>
    <w:p w14:paraId="39081496" w14:textId="2BC3A452" w:rsidR="007918EC" w:rsidRDefault="007918EC" w:rsidP="00244486">
      <w:pPr>
        <w:spacing w:after="159" w:line="259" w:lineRule="auto"/>
        <w:ind w:left="0" w:firstLine="60"/>
        <w:jc w:val="left"/>
      </w:pPr>
    </w:p>
    <w:p w14:paraId="0B83A2F4" w14:textId="77777777" w:rsidR="008272C1" w:rsidRDefault="008272C1" w:rsidP="00244486">
      <w:pPr>
        <w:spacing w:after="159" w:line="259" w:lineRule="auto"/>
        <w:ind w:left="0" w:firstLine="60"/>
        <w:jc w:val="left"/>
      </w:pPr>
    </w:p>
    <w:p w14:paraId="060A8F6B" w14:textId="77777777" w:rsidR="007918EC" w:rsidRDefault="00601DC9" w:rsidP="00B6238A">
      <w:pPr>
        <w:spacing w:after="0" w:line="360" w:lineRule="auto"/>
      </w:pPr>
      <w:r>
        <w:t xml:space="preserve">Kompetence k řešení problémů </w:t>
      </w:r>
    </w:p>
    <w:p w14:paraId="5E2CB5F0" w14:textId="75936DA2" w:rsidR="007918EC" w:rsidRDefault="00601DC9" w:rsidP="00EF0603">
      <w:pPr>
        <w:numPr>
          <w:ilvl w:val="0"/>
          <w:numId w:val="70"/>
        </w:numPr>
        <w:spacing w:after="0" w:line="360" w:lineRule="auto"/>
      </w:pPr>
      <w:r>
        <w:t>Motivujeme žáky k řešení daného problému, napomáháme hledat řešení,</w:t>
      </w:r>
      <w:r w:rsidR="006118D2">
        <w:t xml:space="preserve"> </w:t>
      </w:r>
    </w:p>
    <w:p w14:paraId="744CAF9F" w14:textId="77777777" w:rsidR="007918EC" w:rsidRDefault="00601DC9" w:rsidP="00EF0603">
      <w:pPr>
        <w:numPr>
          <w:ilvl w:val="0"/>
          <w:numId w:val="70"/>
        </w:numPr>
        <w:spacing w:after="0" w:line="360" w:lineRule="auto"/>
      </w:pPr>
      <w:r>
        <w:t xml:space="preserve">zadáváme úkoly k posílení schopnosti žáků využívat vlastních zkušeností, individuálního přístupu k problému, znalosti a kreativity při jeho řešení, </w:t>
      </w:r>
    </w:p>
    <w:p w14:paraId="3CFA5522" w14:textId="7A4F16FC" w:rsidR="007918EC" w:rsidRDefault="00601DC9" w:rsidP="00EF0603">
      <w:pPr>
        <w:numPr>
          <w:ilvl w:val="0"/>
          <w:numId w:val="70"/>
        </w:numPr>
        <w:spacing w:after="68"/>
      </w:pPr>
      <w:r>
        <w:t>instruujeme žáky k různým typům úloh a jejich řešení.</w:t>
      </w:r>
      <w:r w:rsidR="006118D2">
        <w:t xml:space="preserve"> </w:t>
      </w:r>
    </w:p>
    <w:p w14:paraId="6AA0C241" w14:textId="2AE37CF1" w:rsidR="007918EC" w:rsidRDefault="007918EC" w:rsidP="00244486">
      <w:pPr>
        <w:spacing w:after="159" w:line="259" w:lineRule="auto"/>
        <w:ind w:left="0" w:firstLine="60"/>
        <w:jc w:val="left"/>
      </w:pPr>
    </w:p>
    <w:p w14:paraId="34492DB4" w14:textId="5C6C82B4" w:rsidR="007918EC" w:rsidRDefault="00601DC9" w:rsidP="00B6238A">
      <w:pPr>
        <w:spacing w:after="176"/>
      </w:pPr>
      <w:r>
        <w:t>Kompetence komunikativní</w:t>
      </w:r>
      <w:r w:rsidR="006118D2">
        <w:t xml:space="preserve"> </w:t>
      </w:r>
    </w:p>
    <w:p w14:paraId="766B100E" w14:textId="0E9AF022" w:rsidR="007918EC" w:rsidRDefault="00601DC9" w:rsidP="00EF0603">
      <w:pPr>
        <w:numPr>
          <w:ilvl w:val="0"/>
          <w:numId w:val="70"/>
        </w:numPr>
        <w:spacing w:after="118"/>
      </w:pPr>
      <w:r>
        <w:t>Učíme žáky správně používat ICT terminologii,</w:t>
      </w:r>
      <w:r w:rsidR="006118D2">
        <w:t xml:space="preserve"> </w:t>
      </w:r>
    </w:p>
    <w:p w14:paraId="0453D5BC" w14:textId="77777777" w:rsidR="007918EC" w:rsidRDefault="00601DC9" w:rsidP="00EF0603">
      <w:pPr>
        <w:numPr>
          <w:ilvl w:val="0"/>
          <w:numId w:val="70"/>
        </w:numPr>
        <w:spacing w:after="132"/>
      </w:pPr>
      <w:r>
        <w:t xml:space="preserve">učíme žáky aplikovat zvládnutá řešení a postupy v praxi, </w:t>
      </w:r>
    </w:p>
    <w:p w14:paraId="1F3B4F76" w14:textId="7FEF21EF" w:rsidR="007918EC" w:rsidRDefault="00601DC9" w:rsidP="00EF0603">
      <w:pPr>
        <w:numPr>
          <w:ilvl w:val="0"/>
          <w:numId w:val="70"/>
        </w:numPr>
        <w:spacing w:after="134"/>
      </w:pPr>
      <w:r>
        <w:t>rozvíjíme dovednost porozumět, reprodukovat a písemně zpracovat zadané úkoly,</w:t>
      </w:r>
      <w:r w:rsidR="006118D2">
        <w:t xml:space="preserve"> </w:t>
      </w:r>
    </w:p>
    <w:p w14:paraId="41642441" w14:textId="77777777" w:rsidR="007918EC" w:rsidRDefault="00601DC9" w:rsidP="00EF0603">
      <w:pPr>
        <w:numPr>
          <w:ilvl w:val="0"/>
          <w:numId w:val="70"/>
        </w:numPr>
        <w:spacing w:after="68"/>
      </w:pPr>
      <w:r>
        <w:t xml:space="preserve">vedeme k samostatnému ústnímu i písemnému vyjadřování. </w:t>
      </w:r>
    </w:p>
    <w:p w14:paraId="39CFA8E8" w14:textId="6781CCEA" w:rsidR="007918EC" w:rsidRDefault="007918EC" w:rsidP="00244486">
      <w:pPr>
        <w:spacing w:after="159" w:line="259" w:lineRule="auto"/>
        <w:ind w:left="0" w:firstLine="60"/>
        <w:jc w:val="left"/>
      </w:pPr>
    </w:p>
    <w:p w14:paraId="6E8F9735" w14:textId="5732DCC5" w:rsidR="007918EC" w:rsidRDefault="00601DC9" w:rsidP="00B6238A">
      <w:pPr>
        <w:spacing w:after="175"/>
      </w:pPr>
      <w:r>
        <w:t>Kompetence sociální a personální</w:t>
      </w:r>
      <w:r w:rsidR="006118D2">
        <w:t xml:space="preserve"> </w:t>
      </w:r>
    </w:p>
    <w:p w14:paraId="15A8BEAC" w14:textId="6CE13056" w:rsidR="007918EC" w:rsidRDefault="00601DC9" w:rsidP="00EF0603">
      <w:pPr>
        <w:numPr>
          <w:ilvl w:val="0"/>
          <w:numId w:val="70"/>
        </w:numPr>
        <w:spacing w:after="130"/>
      </w:pPr>
      <w:r>
        <w:t>Vedeme žáky k práci ve skupině, vytvoření pravidel práce a jejich respektování,</w:t>
      </w:r>
      <w:r w:rsidR="006118D2">
        <w:t xml:space="preserve"> </w:t>
      </w:r>
    </w:p>
    <w:p w14:paraId="05A78E0D" w14:textId="5645874E" w:rsidR="007918EC" w:rsidRDefault="00601DC9" w:rsidP="00EF0603">
      <w:pPr>
        <w:numPr>
          <w:ilvl w:val="0"/>
          <w:numId w:val="70"/>
        </w:numPr>
        <w:spacing w:after="134"/>
      </w:pPr>
      <w:r>
        <w:t>uplatňujeme individuální přístup jak k talentovaným, tak i k žákům s SPU,</w:t>
      </w:r>
      <w:r w:rsidR="006118D2">
        <w:t xml:space="preserve"> </w:t>
      </w:r>
    </w:p>
    <w:p w14:paraId="080139BB" w14:textId="77777777" w:rsidR="007918EC" w:rsidRDefault="00601DC9" w:rsidP="00EF0603">
      <w:pPr>
        <w:numPr>
          <w:ilvl w:val="0"/>
          <w:numId w:val="70"/>
        </w:numPr>
        <w:spacing w:after="65"/>
      </w:pPr>
      <w:r>
        <w:t xml:space="preserve">vytváříme partnerské vztahy učitel – žák a vnášíme přátelskou atmosféru. </w:t>
      </w:r>
    </w:p>
    <w:p w14:paraId="32106678" w14:textId="38D4BC54" w:rsidR="007918EC" w:rsidRDefault="007918EC" w:rsidP="00244486">
      <w:pPr>
        <w:spacing w:after="161" w:line="259" w:lineRule="auto"/>
        <w:ind w:left="0" w:firstLine="60"/>
        <w:jc w:val="left"/>
      </w:pPr>
    </w:p>
    <w:p w14:paraId="3A37D187" w14:textId="77777777" w:rsidR="007918EC" w:rsidRDefault="00601DC9" w:rsidP="00B6238A">
      <w:pPr>
        <w:spacing w:after="174"/>
      </w:pPr>
      <w:r>
        <w:t xml:space="preserve">Kompetence občanské </w:t>
      </w:r>
    </w:p>
    <w:p w14:paraId="0A6DE9E9" w14:textId="615CD549" w:rsidR="007918EC" w:rsidRDefault="00601DC9" w:rsidP="00EF0603">
      <w:pPr>
        <w:numPr>
          <w:ilvl w:val="0"/>
          <w:numId w:val="70"/>
        </w:numPr>
        <w:spacing w:after="135"/>
      </w:pPr>
      <w:r>
        <w:t>Vedeme žáky k uvědomění si odpovědnosti k sobě, ke spolužáků i k učiteli,</w:t>
      </w:r>
      <w:r w:rsidR="006118D2">
        <w:t xml:space="preserve"> </w:t>
      </w:r>
    </w:p>
    <w:p w14:paraId="35B33629" w14:textId="77777777" w:rsidR="007918EC" w:rsidRDefault="00601DC9" w:rsidP="00EF0603">
      <w:pPr>
        <w:numPr>
          <w:ilvl w:val="0"/>
          <w:numId w:val="70"/>
        </w:numPr>
        <w:spacing w:after="68"/>
      </w:pPr>
      <w:r>
        <w:t xml:space="preserve">respektujeme věkové, intelektové, sociální a etnické zvláštnosti žáků. </w:t>
      </w:r>
    </w:p>
    <w:p w14:paraId="3731844F" w14:textId="5FED9D46" w:rsidR="007918EC" w:rsidRDefault="007918EC" w:rsidP="00244486">
      <w:pPr>
        <w:spacing w:after="112" w:line="259" w:lineRule="auto"/>
        <w:ind w:left="0" w:firstLine="60"/>
        <w:jc w:val="left"/>
      </w:pPr>
    </w:p>
    <w:p w14:paraId="01AD9422" w14:textId="39B770E7" w:rsidR="007918EC" w:rsidRDefault="007918EC" w:rsidP="00244486">
      <w:pPr>
        <w:spacing w:after="161" w:line="259" w:lineRule="auto"/>
        <w:ind w:left="0" w:firstLine="60"/>
        <w:jc w:val="left"/>
      </w:pPr>
    </w:p>
    <w:p w14:paraId="7B189020" w14:textId="63EFF6C9" w:rsidR="007918EC" w:rsidRDefault="00601DC9" w:rsidP="00B6238A">
      <w:pPr>
        <w:spacing w:after="175"/>
      </w:pPr>
      <w:r>
        <w:t>Kompetence pracovní</w:t>
      </w:r>
      <w:r w:rsidR="006118D2">
        <w:t xml:space="preserve"> </w:t>
      </w:r>
    </w:p>
    <w:p w14:paraId="785E092B" w14:textId="086E7BC2" w:rsidR="007918EC" w:rsidRDefault="00601DC9" w:rsidP="00EF0603">
      <w:pPr>
        <w:numPr>
          <w:ilvl w:val="0"/>
          <w:numId w:val="70"/>
        </w:numPr>
        <w:spacing w:line="397" w:lineRule="auto"/>
      </w:pPr>
      <w:r>
        <w:t>Rozvíjíme smysl pro povinnost (dokončení zadaných úkolů, řešených problémů, příprava na výuku, …),</w:t>
      </w:r>
      <w:r w:rsidR="006118D2">
        <w:t xml:space="preserve"> </w:t>
      </w:r>
    </w:p>
    <w:p w14:paraId="30D84B57" w14:textId="77777777" w:rsidR="001B4E93" w:rsidRPr="001B4E93" w:rsidRDefault="00601DC9" w:rsidP="00EF0603">
      <w:pPr>
        <w:numPr>
          <w:ilvl w:val="0"/>
          <w:numId w:val="70"/>
        </w:numPr>
        <w:spacing w:line="344" w:lineRule="auto"/>
      </w:pPr>
      <w:r>
        <w:t xml:space="preserve">zadáváme a kontrolujeme domácí přípravu, </w:t>
      </w:r>
    </w:p>
    <w:p w14:paraId="4A92BCF8" w14:textId="5BD5B6F2" w:rsidR="007918EC" w:rsidRDefault="00601DC9" w:rsidP="00EF0603">
      <w:pPr>
        <w:numPr>
          <w:ilvl w:val="0"/>
          <w:numId w:val="70"/>
        </w:numPr>
        <w:spacing w:line="344" w:lineRule="auto"/>
      </w:pPr>
      <w:r>
        <w:t xml:space="preserve">vedeme žáky k samostatnosti. </w:t>
      </w:r>
    </w:p>
    <w:p w14:paraId="7A6843CB" w14:textId="74CF11E2" w:rsidR="007918EC" w:rsidRDefault="00601DC9">
      <w:pPr>
        <w:spacing w:after="374" w:line="259" w:lineRule="auto"/>
        <w:ind w:left="0" w:firstLine="0"/>
        <w:jc w:val="left"/>
      </w:pPr>
      <w:r>
        <w:t xml:space="preserve"> </w:t>
      </w:r>
    </w:p>
    <w:p w14:paraId="46EDFDAB" w14:textId="07FC7CFA" w:rsidR="001B4E93" w:rsidRPr="00244486" w:rsidRDefault="001B4E93" w:rsidP="00244486">
      <w:pPr>
        <w:spacing w:after="0" w:line="360" w:lineRule="auto"/>
        <w:ind w:left="0" w:firstLine="0"/>
        <w:contextualSpacing/>
      </w:pPr>
      <w:r w:rsidRPr="00244486">
        <w:t>Kompetence digitální</w:t>
      </w:r>
    </w:p>
    <w:p w14:paraId="7F3FDA7E" w14:textId="4009024E" w:rsidR="00244486" w:rsidRPr="00244486" w:rsidRDefault="00B6238A" w:rsidP="00EF0603">
      <w:pPr>
        <w:pStyle w:val="Odstavecseseznamem"/>
        <w:numPr>
          <w:ilvl w:val="0"/>
          <w:numId w:val="69"/>
        </w:numPr>
        <w:spacing w:after="0" w:line="360" w:lineRule="auto"/>
        <w:ind w:left="714" w:hanging="357"/>
      </w:pPr>
      <w:r>
        <w:t>učíme žáky používat běžná ICT zařízení, aplikace a další software,</w:t>
      </w:r>
    </w:p>
    <w:p w14:paraId="4714B4A0" w14:textId="50F2DAD5" w:rsidR="00B6238A" w:rsidRPr="00244486" w:rsidRDefault="00B6238A" w:rsidP="00EF0603">
      <w:pPr>
        <w:pStyle w:val="Odstavecseseznamem"/>
        <w:numPr>
          <w:ilvl w:val="0"/>
          <w:numId w:val="69"/>
        </w:numPr>
        <w:spacing w:after="0" w:line="360" w:lineRule="auto"/>
        <w:ind w:left="714" w:hanging="357"/>
      </w:pPr>
      <w:r>
        <w:t xml:space="preserve">vedeme žáky k vyhledávání, porovnávání, třídění a vyhodnocování dat, </w:t>
      </w:r>
    </w:p>
    <w:p w14:paraId="610DF480" w14:textId="7AFA33C7" w:rsidR="00244486" w:rsidRPr="00244486" w:rsidRDefault="00B6238A" w:rsidP="00EF0603">
      <w:pPr>
        <w:pStyle w:val="Odstavecseseznamem"/>
        <w:numPr>
          <w:ilvl w:val="0"/>
          <w:numId w:val="69"/>
        </w:numPr>
        <w:spacing w:after="0" w:line="360" w:lineRule="auto"/>
        <w:ind w:left="714" w:hanging="357"/>
      </w:pPr>
      <w:r>
        <w:t xml:space="preserve">vedeme žáky </w:t>
      </w:r>
      <w:r w:rsidR="00DC1BA6">
        <w:t xml:space="preserve">k tvorbě vlastního digitálního obsahu, </w:t>
      </w:r>
    </w:p>
    <w:p w14:paraId="6F69AB10" w14:textId="20A91258" w:rsidR="00244486" w:rsidRPr="00244486" w:rsidRDefault="00DC1BA6" w:rsidP="00EF0603">
      <w:pPr>
        <w:pStyle w:val="Odstavecseseznamem"/>
        <w:numPr>
          <w:ilvl w:val="0"/>
          <w:numId w:val="69"/>
        </w:numPr>
        <w:spacing w:after="0" w:line="360" w:lineRule="auto"/>
        <w:ind w:left="714" w:hanging="357"/>
      </w:pPr>
      <w:r>
        <w:t>učíme žáky co nejefektivněji využívat ICT zařízení,</w:t>
      </w:r>
    </w:p>
    <w:p w14:paraId="43D4797A" w14:textId="1B38F1D4" w:rsidR="00244486" w:rsidRPr="00244486" w:rsidRDefault="00DC1BA6" w:rsidP="00EF0603">
      <w:pPr>
        <w:pStyle w:val="Odstavecseseznamem"/>
        <w:numPr>
          <w:ilvl w:val="0"/>
          <w:numId w:val="69"/>
        </w:numPr>
        <w:spacing w:after="0" w:line="360" w:lineRule="auto"/>
        <w:ind w:left="714" w:hanging="357"/>
      </w:pPr>
      <w:r>
        <w:t>vedeme žáky k uvědomování si digitalizace dnešního světa a přínos pro současnou společnost,</w:t>
      </w:r>
    </w:p>
    <w:p w14:paraId="7C532ECD" w14:textId="0222DCB9" w:rsidR="00244486" w:rsidRPr="00244486" w:rsidRDefault="00DC1BA6" w:rsidP="00EF0603">
      <w:pPr>
        <w:pStyle w:val="Odstavecseseznamem"/>
        <w:numPr>
          <w:ilvl w:val="0"/>
          <w:numId w:val="69"/>
        </w:numPr>
        <w:spacing w:after="0" w:line="360" w:lineRule="auto"/>
        <w:ind w:left="714" w:hanging="357"/>
      </w:pPr>
      <w:r>
        <w:t>dbáme na bezpečné zacházení s ICT zařízeními a na obezřetné chování ve virtuálním prostředí.</w:t>
      </w:r>
    </w:p>
    <w:p w14:paraId="54E8E0C5" w14:textId="540F10DA" w:rsidR="001B4E93" w:rsidRDefault="001B4E93" w:rsidP="001B4E93"/>
    <w:p w14:paraId="61066D76" w14:textId="77777777" w:rsidR="008272C1" w:rsidRPr="001B4E93" w:rsidRDefault="008272C1" w:rsidP="001B4E93"/>
    <w:p w14:paraId="0CFDAA73" w14:textId="73C8F6E2" w:rsidR="007918EC" w:rsidRDefault="00C16CF7" w:rsidP="008272C1">
      <w:pPr>
        <w:pStyle w:val="Nadpis4"/>
        <w:spacing w:after="0" w:line="360" w:lineRule="auto"/>
      </w:pPr>
      <w:bookmarkStart w:id="70" w:name="_Toc112991701"/>
      <w:r>
        <w:t>Informatika: 4. ročník</w:t>
      </w:r>
      <w:bookmarkEnd w:id="70"/>
      <w:r w:rsidRPr="00C16CF7">
        <w:t xml:space="preserve"> </w:t>
      </w:r>
    </w:p>
    <w:p w14:paraId="4E387ACF" w14:textId="0482CA7C" w:rsidR="00C16CF7" w:rsidRDefault="00601DC9" w:rsidP="008272C1">
      <w:pPr>
        <w:spacing w:after="0" w:line="360" w:lineRule="auto"/>
        <w:ind w:left="-5" w:right="5417"/>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624"/>
        <w:gridCol w:w="4496"/>
      </w:tblGrid>
      <w:tr w:rsidR="00C04C2C" w:rsidRPr="001B4E93" w14:paraId="4F64B7A4" w14:textId="067D131A" w:rsidTr="122BE7A0">
        <w:trPr>
          <w:cnfStyle w:val="100000000000" w:firstRow="1" w:lastRow="0" w:firstColumn="0" w:lastColumn="0" w:oddVBand="0" w:evenVBand="0" w:oddHBand="0" w:evenHBand="0" w:firstRowFirstColumn="0" w:firstRowLastColumn="0" w:lastRowFirstColumn="0" w:lastRowLastColumn="0"/>
        </w:trPr>
        <w:tc>
          <w:tcPr>
            <w:tcW w:w="2535"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7659728" w14:textId="77777777" w:rsidR="00C04C2C" w:rsidRPr="001B4E93" w:rsidRDefault="00C04C2C" w:rsidP="008272C1">
            <w:pPr>
              <w:pStyle w:val="Normal0"/>
              <w:shd w:val="clear" w:color="auto" w:fill="DEEAF6"/>
              <w:spacing w:line="360" w:lineRule="auto"/>
              <w:ind w:left="60"/>
              <w:jc w:val="left"/>
              <w:rPr>
                <w:rFonts w:ascii="Times New Roman" w:hAnsi="Times New Roman"/>
                <w:sz w:val="24"/>
              </w:rPr>
            </w:pPr>
            <w:r w:rsidRPr="001B4E93">
              <w:rPr>
                <w:rFonts w:ascii="Times New Roman" w:eastAsia="Calibri" w:hAnsi="Times New Roman"/>
                <w:b/>
                <w:bCs/>
                <w:sz w:val="24"/>
              </w:rPr>
              <w:lastRenderedPageBreak/>
              <w:t>Učivo</w:t>
            </w:r>
          </w:p>
        </w:tc>
        <w:tc>
          <w:tcPr>
            <w:tcW w:w="2465"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Pr>
          <w:p w14:paraId="07527F8D" w14:textId="172E0AB0" w:rsidR="00C04C2C" w:rsidRPr="001B4E93" w:rsidRDefault="00C04C2C" w:rsidP="008272C1">
            <w:pPr>
              <w:pStyle w:val="Normal0"/>
              <w:shd w:val="clear" w:color="auto" w:fill="DEEAF6"/>
              <w:spacing w:line="360" w:lineRule="auto"/>
              <w:ind w:left="60"/>
              <w:jc w:val="left"/>
              <w:rPr>
                <w:rFonts w:ascii="Times New Roman" w:eastAsia="Calibri" w:hAnsi="Times New Roman"/>
                <w:b/>
                <w:bCs/>
                <w:sz w:val="24"/>
              </w:rPr>
            </w:pPr>
            <w:r w:rsidRPr="001B4E93">
              <w:rPr>
                <w:rFonts w:ascii="Times New Roman" w:eastAsia="Calibri" w:hAnsi="Times New Roman"/>
                <w:b/>
                <w:bCs/>
                <w:sz w:val="24"/>
              </w:rPr>
              <w:t>ŠVP výstupy</w:t>
            </w:r>
          </w:p>
        </w:tc>
      </w:tr>
      <w:tr w:rsidR="00C04C2C" w:rsidRPr="001B4E93" w14:paraId="419A4DC4" w14:textId="5DC08A32" w:rsidTr="122BE7A0">
        <w:trPr>
          <w:trHeight w:val="3784"/>
        </w:trPr>
        <w:tc>
          <w:tcPr>
            <w:tcW w:w="2535" w:type="pc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7BAB6F"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Digitální zařízení</w:t>
            </w:r>
          </w:p>
          <w:p w14:paraId="576C9C10"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Zapnutí/vypnutí zařízení/aplikace</w:t>
            </w:r>
          </w:p>
          <w:p w14:paraId="7CABEA60"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Ovládání myši</w:t>
            </w:r>
          </w:p>
          <w:p w14:paraId="6A4B5989"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Kreslení čar, vybarvování</w:t>
            </w:r>
          </w:p>
          <w:p w14:paraId="67B6D5ED"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Používání ovladačů</w:t>
            </w:r>
          </w:p>
          <w:p w14:paraId="6C39DA48"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Ovládání aplikací (schránka, krok zpět, zoom)</w:t>
            </w:r>
          </w:p>
          <w:p w14:paraId="0277FFA9"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Kreslení bitmapových obrázků</w:t>
            </w:r>
          </w:p>
          <w:p w14:paraId="5097A17A"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Psaní slov na klávesnici</w:t>
            </w:r>
          </w:p>
          <w:p w14:paraId="641AB02B"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Editace textu</w:t>
            </w:r>
          </w:p>
          <w:p w14:paraId="6EE55336"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Ukládání práce do souboru</w:t>
            </w:r>
          </w:p>
          <w:p w14:paraId="6EB6268A"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Otevírání souborů</w:t>
            </w:r>
          </w:p>
          <w:p w14:paraId="5CF179F0"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Přehrávání zvuku</w:t>
            </w:r>
          </w:p>
          <w:p w14:paraId="36DFC521"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Příkazy a program</w:t>
            </w:r>
          </w:p>
        </w:tc>
        <w:tc>
          <w:tcPr>
            <w:tcW w:w="2465" w:type="pct"/>
            <w:tcBorders>
              <w:top w:val="inset" w:sz="6" w:space="0" w:color="808080" w:themeColor="background1" w:themeShade="80"/>
              <w:left w:val="inset" w:sz="6" w:space="0" w:color="808080" w:themeColor="background1" w:themeShade="80"/>
              <w:right w:val="inset" w:sz="6" w:space="0" w:color="808080" w:themeColor="background1" w:themeShade="80"/>
            </w:tcBorders>
          </w:tcPr>
          <w:p w14:paraId="70BBB1D4"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xml:space="preserve">Pojmenuje jednotlivá digitální zařízení, se kterými pracuje, vysvětlí, k čemu slouží </w:t>
            </w:r>
          </w:p>
          <w:p w14:paraId="6BA208B3"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xml:space="preserve">Vysvětlí, co je program a rozdíly mezi člověkem a počítačem </w:t>
            </w:r>
          </w:p>
          <w:p w14:paraId="4234B071"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Edituje digitální text, vytvoří obrázek</w:t>
            </w:r>
          </w:p>
          <w:p w14:paraId="7A61AACD"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Přehraje zvuk či video</w:t>
            </w:r>
          </w:p>
          <w:p w14:paraId="0FE26CD1"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Uloží svoji práci do souboru, otevře soubor</w:t>
            </w:r>
          </w:p>
          <w:p w14:paraId="7C754897"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Používá krok zpět, zoom</w:t>
            </w:r>
          </w:p>
          <w:p w14:paraId="3A6ED1AD" w14:textId="77777777" w:rsidR="00C04C2C" w:rsidRPr="001B4E93" w:rsidRDefault="6B172FAC" w:rsidP="122BE7A0">
            <w:pPr>
              <w:pStyle w:val="Normal0"/>
              <w:spacing w:line="240" w:lineRule="auto"/>
              <w:ind w:left="60"/>
              <w:jc w:val="left"/>
              <w:rPr>
                <w:rFonts w:ascii="Times New Roman" w:eastAsiaTheme="minorEastAsia" w:hAnsi="Times New Roman"/>
                <w:sz w:val="24"/>
              </w:rPr>
            </w:pPr>
            <w:r w:rsidRPr="001B4E93">
              <w:rPr>
                <w:rFonts w:ascii="Times New Roman" w:eastAsiaTheme="minorEastAsia" w:hAnsi="Times New Roman"/>
                <w:sz w:val="24"/>
              </w:rPr>
              <w:t>Řeší úkol použitím schránky</w:t>
            </w:r>
          </w:p>
          <w:p w14:paraId="486EA766"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Dodržuje pravidla a pokyny při práci s digitálním zařízením</w:t>
            </w:r>
          </w:p>
          <w:p w14:paraId="3E829487" w14:textId="77777777" w:rsidR="00C04C2C" w:rsidRPr="001B4E93" w:rsidRDefault="00C04C2C" w:rsidP="002E1124">
            <w:pPr>
              <w:pStyle w:val="Normal0"/>
              <w:spacing w:line="240" w:lineRule="auto"/>
              <w:ind w:left="60"/>
              <w:jc w:val="left"/>
              <w:rPr>
                <w:rFonts w:ascii="Times New Roman" w:eastAsia="Calibri" w:hAnsi="Times New Roman"/>
                <w:sz w:val="24"/>
              </w:rPr>
            </w:pPr>
          </w:p>
        </w:tc>
      </w:tr>
      <w:tr w:rsidR="00C04C2C" w:rsidRPr="001B4E93" w14:paraId="4461FD62" w14:textId="28644D67" w:rsidTr="122BE7A0">
        <w:tc>
          <w:tcPr>
            <w:tcW w:w="2535"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F3511F"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Využití digitálních technologií v různých oborech</w:t>
            </w:r>
          </w:p>
          <w:p w14:paraId="2D7C0248"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Ergonomie, ochrana digitálního zařízení a zdraví uživatele</w:t>
            </w:r>
          </w:p>
          <w:p w14:paraId="09704CD7"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Počítačová data, práce se soubory</w:t>
            </w:r>
          </w:p>
          <w:p w14:paraId="34408EED"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Propojení technologií, internet</w:t>
            </w:r>
          </w:p>
          <w:p w14:paraId="2BB7E421"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Úložiště, sdílení dat, cloud, mazání dat, koš</w:t>
            </w:r>
          </w:p>
          <w:p w14:paraId="48B78B26"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Technické problémy a přístupy k jejich řešení</w:t>
            </w:r>
          </w:p>
        </w:tc>
        <w:tc>
          <w:tcPr>
            <w:tcW w:w="2465"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Pr>
          <w:p w14:paraId="150C682B"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Uvede různé příklady využití digitálních technologií v zaměstnání rodičů</w:t>
            </w:r>
          </w:p>
          <w:p w14:paraId="18050022"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Najde a spustí aplikaci, kterou potřebuje k práci</w:t>
            </w:r>
          </w:p>
          <w:p w14:paraId="12E2C8E8"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Propojí digitální zařízení a uvede bezpečnostní rizika, která s takovým propojením souvisejí</w:t>
            </w:r>
          </w:p>
          <w:p w14:paraId="21423ABC"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Pamatuje si a chrání své heslo, přihlásí se ke svému účtu a odhlásí se z něj</w:t>
            </w:r>
          </w:p>
          <w:p w14:paraId="04D3F898"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Při práci s grafikou a textem přistupuje k datům i na vzdálených počítačích a spouští online aplikace</w:t>
            </w:r>
          </w:p>
          <w:p w14:paraId="2AFA2124" w14:textId="52F49ED5"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Rozpozná zvláštní chování počítače a případně přivolá pomoc dospělého</w:t>
            </w:r>
          </w:p>
        </w:tc>
      </w:tr>
      <w:tr w:rsidR="00C04C2C" w:rsidRPr="001B4E93" w14:paraId="2AC0806D" w14:textId="33779D44" w:rsidTr="122BE7A0">
        <w:trPr>
          <w:trHeight w:val="2463"/>
        </w:trPr>
        <w:tc>
          <w:tcPr>
            <w:tcW w:w="2535" w:type="pc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7206D5"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 xml:space="preserve">Piktogramy, </w:t>
            </w:r>
            <w:proofErr w:type="spellStart"/>
            <w:r w:rsidRPr="001B4E93">
              <w:rPr>
                <w:rFonts w:ascii="Times New Roman" w:hAnsi="Times New Roman"/>
                <w:sz w:val="24"/>
              </w:rPr>
              <w:t>emodži</w:t>
            </w:r>
            <w:proofErr w:type="spellEnd"/>
          </w:p>
          <w:p w14:paraId="6D7D1C34"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Kód</w:t>
            </w:r>
          </w:p>
          <w:p w14:paraId="73AFD66C"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Přenos na dálku, šifra</w:t>
            </w:r>
          </w:p>
          <w:p w14:paraId="3BC1DDDA"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Pixel, rastr, rozlišení</w:t>
            </w:r>
          </w:p>
          <w:p w14:paraId="1768CE56" w14:textId="77777777" w:rsidR="00C04C2C" w:rsidRPr="001B4E93" w:rsidRDefault="00C04C2C" w:rsidP="002E1124">
            <w:pPr>
              <w:pStyle w:val="Normal0"/>
              <w:spacing w:line="240" w:lineRule="auto"/>
              <w:ind w:left="60"/>
              <w:jc w:val="left"/>
              <w:rPr>
                <w:rFonts w:ascii="Times New Roman" w:hAnsi="Times New Roman"/>
                <w:sz w:val="24"/>
              </w:rPr>
            </w:pPr>
            <w:r w:rsidRPr="001B4E93">
              <w:rPr>
                <w:rFonts w:ascii="Times New Roman" w:hAnsi="Times New Roman"/>
                <w:sz w:val="24"/>
              </w:rPr>
              <w:t>Tvary, skládání obrazce</w:t>
            </w:r>
          </w:p>
        </w:tc>
        <w:tc>
          <w:tcPr>
            <w:tcW w:w="2465" w:type="pct"/>
            <w:tcBorders>
              <w:top w:val="inset" w:sz="6" w:space="0" w:color="808080" w:themeColor="background1" w:themeShade="80"/>
              <w:left w:val="inset" w:sz="6" w:space="0" w:color="808080" w:themeColor="background1" w:themeShade="80"/>
              <w:right w:val="inset" w:sz="6" w:space="0" w:color="808080" w:themeColor="background1" w:themeShade="80"/>
            </w:tcBorders>
          </w:tcPr>
          <w:p w14:paraId="2F3353E2"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Sdělí informaci obrázkem</w:t>
            </w:r>
          </w:p>
          <w:p w14:paraId="5F25DE57"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Předá informaci zakódovanou pomocí textu či čísel</w:t>
            </w:r>
          </w:p>
          <w:p w14:paraId="4ACF9642" w14:textId="77777777" w:rsidR="00C04C2C" w:rsidRPr="001B4E93" w:rsidRDefault="6B172FAC" w:rsidP="00C04C2C">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Zakóduje/zašifruje a dekóduje/dešifruje text</w:t>
            </w:r>
          </w:p>
          <w:p w14:paraId="18C435F9" w14:textId="77777777"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Zakóduje a dekóduje jednoduchý obrázek pomocí mřížky</w:t>
            </w:r>
          </w:p>
          <w:p w14:paraId="0ED91B7D" w14:textId="3A575CB0" w:rsidR="00C04C2C" w:rsidRPr="001B4E93" w:rsidRDefault="6B172FAC" w:rsidP="00C04C2C">
            <w:pPr>
              <w:pStyle w:val="Normal0"/>
              <w:spacing w:line="240" w:lineRule="auto"/>
              <w:ind w:left="60"/>
              <w:jc w:val="left"/>
              <w:rPr>
                <w:rFonts w:ascii="Times New Roman" w:hAnsi="Times New Roman"/>
                <w:sz w:val="24"/>
              </w:rPr>
            </w:pPr>
            <w:r w:rsidRPr="001B4E93">
              <w:rPr>
                <w:rFonts w:ascii="Times New Roman" w:eastAsia="Calibri" w:hAnsi="Times New Roman"/>
                <w:sz w:val="24"/>
              </w:rPr>
              <w:t>Obrázek složí z daných geometrických tvarů či navazujících úseček</w:t>
            </w:r>
          </w:p>
        </w:tc>
      </w:tr>
    </w:tbl>
    <w:p w14:paraId="2E1B3A48" w14:textId="77777777" w:rsidR="00E86524" w:rsidRDefault="00E86524">
      <w:pPr>
        <w:spacing w:after="3" w:line="268" w:lineRule="auto"/>
        <w:ind w:left="-5" w:right="5417"/>
        <w:jc w:val="left"/>
      </w:pPr>
    </w:p>
    <w:p w14:paraId="4B6724D4" w14:textId="77777777" w:rsidR="00C16CF7" w:rsidRDefault="00C16CF7" w:rsidP="00E86524">
      <w:pPr>
        <w:spacing w:after="3" w:line="268" w:lineRule="auto"/>
        <w:ind w:left="0" w:right="5417" w:firstLine="0"/>
        <w:jc w:val="left"/>
      </w:pPr>
    </w:p>
    <w:p w14:paraId="66F0BF58" w14:textId="77777777" w:rsidR="001B4E93" w:rsidRDefault="001B4E93" w:rsidP="001B4E93">
      <w:pPr>
        <w:pStyle w:val="Nadpis4"/>
        <w:numPr>
          <w:ilvl w:val="0"/>
          <w:numId w:val="0"/>
        </w:numPr>
      </w:pPr>
    </w:p>
    <w:p w14:paraId="1236484F" w14:textId="77777777" w:rsidR="001B4E93" w:rsidRDefault="001B4E93" w:rsidP="001B4E93">
      <w:pPr>
        <w:pStyle w:val="Nadpis4"/>
        <w:numPr>
          <w:ilvl w:val="0"/>
          <w:numId w:val="0"/>
        </w:numPr>
      </w:pPr>
    </w:p>
    <w:p w14:paraId="4523871B" w14:textId="203451E4" w:rsidR="007918EC" w:rsidRDefault="00601DC9" w:rsidP="008272C1">
      <w:pPr>
        <w:pStyle w:val="Nadpis4"/>
        <w:spacing w:after="0" w:line="360" w:lineRule="auto"/>
      </w:pPr>
      <w:bookmarkStart w:id="71" w:name="_Toc112991702"/>
      <w:r>
        <w:t xml:space="preserve">Informatika: </w:t>
      </w:r>
      <w:r w:rsidR="00834820">
        <w:t>5</w:t>
      </w:r>
      <w:r>
        <w:t>. ročník</w:t>
      </w:r>
      <w:bookmarkEnd w:id="71"/>
      <w:r>
        <w:t xml:space="preserve"> </w:t>
      </w:r>
    </w:p>
    <w:p w14:paraId="7F0301A7" w14:textId="77777777" w:rsidR="007918EC" w:rsidRDefault="00601DC9" w:rsidP="008272C1">
      <w:pPr>
        <w:spacing w:after="0" w:line="360" w:lineRule="auto"/>
        <w:ind w:left="-5" w:right="5417"/>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604"/>
        <w:gridCol w:w="4516"/>
      </w:tblGrid>
      <w:tr w:rsidR="006D1130" w:rsidRPr="001B4E93" w14:paraId="43558E5E" w14:textId="77777777" w:rsidTr="00261946">
        <w:trPr>
          <w:cnfStyle w:val="100000000000" w:firstRow="1" w:lastRow="0" w:firstColumn="0" w:lastColumn="0" w:oddVBand="0" w:evenVBand="0" w:oddHBand="0" w:evenHBand="0" w:firstRowFirstColumn="0" w:firstRowLastColumn="0" w:lastRowFirstColumn="0" w:lastRowLastColumn="0"/>
        </w:trPr>
        <w:tc>
          <w:tcPr>
            <w:tcW w:w="25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A627D4" w14:textId="66BF08AE" w:rsidR="006D1130" w:rsidRPr="001B4E93" w:rsidRDefault="00601DC9" w:rsidP="008272C1">
            <w:pPr>
              <w:pStyle w:val="Normal0"/>
              <w:shd w:val="clear" w:color="auto" w:fill="DEEAF6"/>
              <w:spacing w:line="360" w:lineRule="auto"/>
              <w:ind w:left="60"/>
              <w:jc w:val="left"/>
              <w:rPr>
                <w:rFonts w:ascii="Times New Roman" w:hAnsi="Times New Roman"/>
                <w:sz w:val="24"/>
              </w:rPr>
            </w:pPr>
            <w:r>
              <w:lastRenderedPageBreak/>
              <w:t xml:space="preserve"> </w:t>
            </w:r>
            <w:r w:rsidR="006D1130" w:rsidRPr="001B4E93">
              <w:rPr>
                <w:rFonts w:ascii="Times New Roman" w:eastAsia="Calibri" w:hAnsi="Times New Roman"/>
                <w:b/>
                <w:bCs/>
                <w:sz w:val="24"/>
              </w:rPr>
              <w:t>Učivo</w:t>
            </w:r>
          </w:p>
        </w:tc>
        <w:tc>
          <w:tcPr>
            <w:tcW w:w="2476" w:type="pct"/>
            <w:tcBorders>
              <w:top w:val="inset" w:sz="6" w:space="0" w:color="808080"/>
              <w:left w:val="inset" w:sz="6" w:space="0" w:color="808080"/>
              <w:bottom w:val="inset" w:sz="6" w:space="0" w:color="808080"/>
              <w:right w:val="inset" w:sz="6" w:space="0" w:color="808080"/>
            </w:tcBorders>
            <w:shd w:val="clear" w:color="auto" w:fill="DEEAF6"/>
          </w:tcPr>
          <w:p w14:paraId="5652D8D7" w14:textId="77777777" w:rsidR="006D1130" w:rsidRPr="001B4E93" w:rsidRDefault="006D1130" w:rsidP="008272C1">
            <w:pPr>
              <w:pStyle w:val="Normal0"/>
              <w:shd w:val="clear" w:color="auto" w:fill="DEEAF6"/>
              <w:spacing w:line="360" w:lineRule="auto"/>
              <w:ind w:left="60"/>
              <w:jc w:val="left"/>
              <w:rPr>
                <w:rFonts w:ascii="Times New Roman" w:eastAsia="Calibri" w:hAnsi="Times New Roman"/>
                <w:b/>
                <w:bCs/>
                <w:sz w:val="24"/>
              </w:rPr>
            </w:pPr>
            <w:r w:rsidRPr="001B4E93">
              <w:rPr>
                <w:rFonts w:ascii="Times New Roman" w:eastAsia="Calibri" w:hAnsi="Times New Roman"/>
                <w:b/>
                <w:bCs/>
                <w:sz w:val="24"/>
              </w:rPr>
              <w:t>ŠVP výstupy</w:t>
            </w:r>
          </w:p>
        </w:tc>
      </w:tr>
      <w:tr w:rsidR="006D1130" w:rsidRPr="001B4E93" w14:paraId="76F7B97B" w14:textId="77777777" w:rsidTr="00261946">
        <w:trPr>
          <w:trHeight w:val="1978"/>
        </w:trPr>
        <w:tc>
          <w:tcPr>
            <w:tcW w:w="2524" w:type="pct"/>
            <w:tcBorders>
              <w:top w:val="inset" w:sz="6" w:space="0" w:color="808080"/>
              <w:left w:val="inset" w:sz="6" w:space="0" w:color="808080"/>
              <w:right w:val="inset" w:sz="6" w:space="0" w:color="808080"/>
            </w:tcBorders>
            <w:tcMar>
              <w:top w:w="15" w:type="dxa"/>
              <w:left w:w="15" w:type="dxa"/>
              <w:bottom w:w="15" w:type="dxa"/>
              <w:right w:w="15" w:type="dxa"/>
            </w:tcMar>
          </w:tcPr>
          <w:p w14:paraId="444372F5"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Data, druhy dat</w:t>
            </w:r>
          </w:p>
          <w:p w14:paraId="6A9DED6E"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Doplňování tabulky a datových řad</w:t>
            </w:r>
          </w:p>
          <w:p w14:paraId="47AA794A"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Kritéria kontroly dat</w:t>
            </w:r>
          </w:p>
          <w:p w14:paraId="71FBEE09"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Řazení dat v tabulce</w:t>
            </w:r>
          </w:p>
          <w:p w14:paraId="68E7CD86"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Vizualizace dat v grafu</w:t>
            </w:r>
          </w:p>
        </w:tc>
        <w:tc>
          <w:tcPr>
            <w:tcW w:w="2476" w:type="pct"/>
            <w:tcBorders>
              <w:top w:val="inset" w:sz="6" w:space="0" w:color="808080"/>
              <w:left w:val="inset" w:sz="6" w:space="0" w:color="808080"/>
              <w:right w:val="inset" w:sz="6" w:space="0" w:color="808080"/>
            </w:tcBorders>
          </w:tcPr>
          <w:p w14:paraId="1FC46A12"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xml:space="preserve">pracuje s texty, obrázky a tabulkami v učebních materiálech </w:t>
            </w:r>
          </w:p>
          <w:p w14:paraId="4D25E697"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doplní posloupnost prvků</w:t>
            </w:r>
          </w:p>
          <w:p w14:paraId="420C1595"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umístí data správně do tabulky</w:t>
            </w:r>
          </w:p>
          <w:p w14:paraId="64A4D017"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doplní prvky v tabulce</w:t>
            </w:r>
          </w:p>
          <w:p w14:paraId="21CFEFD4"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posloupnosti opakujících se prvků nahradí chybný za správný</w:t>
            </w:r>
          </w:p>
          <w:p w14:paraId="413059F4" w14:textId="77777777" w:rsidR="006D1130" w:rsidRPr="001B4E93" w:rsidRDefault="006D1130" w:rsidP="002E1124">
            <w:pPr>
              <w:pStyle w:val="Normal0"/>
              <w:spacing w:line="240" w:lineRule="auto"/>
              <w:ind w:left="60"/>
              <w:jc w:val="left"/>
              <w:rPr>
                <w:rFonts w:ascii="Times New Roman" w:eastAsia="Calibri" w:hAnsi="Times New Roman"/>
                <w:sz w:val="24"/>
              </w:rPr>
            </w:pPr>
          </w:p>
        </w:tc>
      </w:tr>
      <w:tr w:rsidR="006D1130" w:rsidRPr="001B4E93" w14:paraId="403100D9" w14:textId="77777777" w:rsidTr="00261946">
        <w:trPr>
          <w:trHeight w:val="2088"/>
        </w:trPr>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3ADB4"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Příkazy a jejich spojování</w:t>
            </w:r>
          </w:p>
          <w:p w14:paraId="747B9C58"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Opakování příkazů</w:t>
            </w:r>
          </w:p>
          <w:p w14:paraId="4529C086"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Pohyb a razítkování</w:t>
            </w:r>
          </w:p>
          <w:p w14:paraId="6DCBA586"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Ke stejnému cíli vedou různé algoritmy</w:t>
            </w:r>
          </w:p>
          <w:p w14:paraId="389A0582"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Vlastní bloky a jejich vytváření</w:t>
            </w:r>
          </w:p>
          <w:p w14:paraId="07D22193"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Kombinace procedur</w:t>
            </w:r>
          </w:p>
        </w:tc>
        <w:tc>
          <w:tcPr>
            <w:tcW w:w="2476" w:type="pct"/>
            <w:tcBorders>
              <w:top w:val="inset" w:sz="6" w:space="0" w:color="808080"/>
              <w:left w:val="inset" w:sz="6" w:space="0" w:color="808080"/>
              <w:bottom w:val="inset" w:sz="6" w:space="0" w:color="808080"/>
              <w:right w:val="inset" w:sz="6" w:space="0" w:color="808080"/>
            </w:tcBorders>
          </w:tcPr>
          <w:p w14:paraId="235EB39C"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blokově orientovaném programovacím jazyce sestaví program pro ovládání postavy</w:t>
            </w:r>
          </w:p>
          <w:p w14:paraId="031D2BC9"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programu najde a opraví chyby</w:t>
            </w:r>
          </w:p>
          <w:p w14:paraId="112575C5"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rozpozná opakující se vzory, používá opakování, stanoví, co se bude opakovat a kolikrát</w:t>
            </w:r>
          </w:p>
          <w:p w14:paraId="6523BF70"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vytvoří a použije nový blok</w:t>
            </w:r>
          </w:p>
          <w:p w14:paraId="2774175C"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upraví program pro obdobný problém</w:t>
            </w:r>
          </w:p>
          <w:p w14:paraId="2BB0FEF0" w14:textId="77777777" w:rsidR="006D1130" w:rsidRPr="001B4E93" w:rsidRDefault="006D1130" w:rsidP="002E1124">
            <w:pPr>
              <w:pStyle w:val="Normal0"/>
              <w:spacing w:line="240" w:lineRule="auto"/>
              <w:ind w:left="60"/>
              <w:jc w:val="left"/>
              <w:rPr>
                <w:rFonts w:ascii="Times New Roman" w:eastAsia="Calibri" w:hAnsi="Times New Roman"/>
                <w:sz w:val="24"/>
              </w:rPr>
            </w:pPr>
          </w:p>
        </w:tc>
      </w:tr>
      <w:tr w:rsidR="006D1130" w:rsidRPr="001B4E93" w14:paraId="2B12E731" w14:textId="77777777" w:rsidTr="00261946">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A5F7F"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 Systém, struktura, prvky, vztahy</w:t>
            </w:r>
          </w:p>
        </w:tc>
        <w:tc>
          <w:tcPr>
            <w:tcW w:w="2476" w:type="pct"/>
            <w:tcBorders>
              <w:top w:val="inset" w:sz="6" w:space="0" w:color="808080"/>
              <w:left w:val="inset" w:sz="6" w:space="0" w:color="808080"/>
              <w:bottom w:val="inset" w:sz="6" w:space="0" w:color="808080"/>
              <w:right w:val="inset" w:sz="6" w:space="0" w:color="808080"/>
            </w:tcBorders>
          </w:tcPr>
          <w:p w14:paraId="4A2E5CBC"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nalezne ve svém okolí systém a určí jeho prvky</w:t>
            </w:r>
          </w:p>
          <w:p w14:paraId="6FA86AB7"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určí, jak spolu prvky souvisí</w:t>
            </w:r>
          </w:p>
        </w:tc>
      </w:tr>
      <w:tr w:rsidR="006D1130" w:rsidRPr="001B4E93" w14:paraId="4B331863" w14:textId="77777777" w:rsidTr="00261946">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C0E42"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Kreslení čar</w:t>
            </w:r>
          </w:p>
          <w:p w14:paraId="0DFBAA15"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Pevný počet opakování</w:t>
            </w:r>
          </w:p>
          <w:p w14:paraId="0AB8B2A3"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Ladění, hledání chyb</w:t>
            </w:r>
          </w:p>
          <w:p w14:paraId="6AA9C3DF"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Vlastní bloky a jejich vytváření</w:t>
            </w:r>
          </w:p>
          <w:p w14:paraId="0DCC25BF"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Změna vlastností postavy pomocí příkazu</w:t>
            </w:r>
          </w:p>
          <w:p w14:paraId="6BD0BACB"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Náhodné hodnoty</w:t>
            </w:r>
          </w:p>
          <w:p w14:paraId="419AF69B"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Čtení programů</w:t>
            </w:r>
          </w:p>
          <w:p w14:paraId="70F371B2"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Programovací projekt</w:t>
            </w:r>
          </w:p>
        </w:tc>
        <w:tc>
          <w:tcPr>
            <w:tcW w:w="2476" w:type="pct"/>
            <w:tcBorders>
              <w:top w:val="inset" w:sz="6" w:space="0" w:color="808080"/>
              <w:left w:val="inset" w:sz="6" w:space="0" w:color="808080"/>
              <w:bottom w:val="inset" w:sz="6" w:space="0" w:color="808080"/>
              <w:right w:val="inset" w:sz="6" w:space="0" w:color="808080"/>
            </w:tcBorders>
          </w:tcPr>
          <w:p w14:paraId="465DAE41"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v blokově orientovaném programovacím jazyce sestaví program řídící chování postavy</w:t>
            </w:r>
          </w:p>
          <w:p w14:paraId="12F2BF5E"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v programu najde a opraví chyby</w:t>
            </w:r>
          </w:p>
          <w:p w14:paraId="05A44521"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rozpozná opakující se vzory, používá opakování, stanoví, co se bude opakovat a kolikrát</w:t>
            </w:r>
          </w:p>
          <w:p w14:paraId="09FCBD83"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rozpozná, jestli se příkaz umístí dovnitř opakování, před nebo za něj</w:t>
            </w:r>
          </w:p>
          <w:p w14:paraId="3FFEF8BF"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vytváří, používá a kombinuje vlastní bloky</w:t>
            </w:r>
          </w:p>
          <w:p w14:paraId="33998D08"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přečte zápis programu a vysvětlí jeho jednotlivé kroky</w:t>
            </w:r>
          </w:p>
          <w:p w14:paraId="24C436FD"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rozhodne, jestli a jak lze zapsaný program nebo postup zjednodušit</w:t>
            </w:r>
          </w:p>
          <w:p w14:paraId="167E3B8A"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cíleně využívá náhodu při volbě vstupních hodnot příkazů</w:t>
            </w:r>
          </w:p>
          <w:p w14:paraId="03BED662" w14:textId="77777777" w:rsidR="006D1130" w:rsidRPr="001B4E93" w:rsidRDefault="006D1130" w:rsidP="002E1124">
            <w:pPr>
              <w:pStyle w:val="Normal0"/>
              <w:spacing w:line="240" w:lineRule="auto"/>
              <w:ind w:left="60"/>
              <w:jc w:val="left"/>
              <w:rPr>
                <w:rFonts w:ascii="Times New Roman" w:eastAsia="Calibri" w:hAnsi="Times New Roman"/>
                <w:sz w:val="24"/>
              </w:rPr>
            </w:pPr>
          </w:p>
        </w:tc>
      </w:tr>
      <w:tr w:rsidR="006D1130" w:rsidRPr="001B4E93" w14:paraId="584DB6FF" w14:textId="77777777" w:rsidTr="00261946">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B5CF2"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Graf, hledání cesty</w:t>
            </w:r>
          </w:p>
          <w:p w14:paraId="3A694E43"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Schémata, obrázkové modely</w:t>
            </w:r>
          </w:p>
          <w:p w14:paraId="74EC2978"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Model</w:t>
            </w:r>
          </w:p>
        </w:tc>
        <w:tc>
          <w:tcPr>
            <w:tcW w:w="2476" w:type="pct"/>
            <w:tcBorders>
              <w:top w:val="inset" w:sz="6" w:space="0" w:color="808080"/>
              <w:left w:val="inset" w:sz="6" w:space="0" w:color="808080"/>
              <w:bottom w:val="inset" w:sz="6" w:space="0" w:color="808080"/>
              <w:right w:val="inset" w:sz="6" w:space="0" w:color="808080"/>
            </w:tcBorders>
          </w:tcPr>
          <w:p w14:paraId="22FFDC3A"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pomocí grafu znázorní vztahy mezi objekty</w:t>
            </w:r>
          </w:p>
          <w:p w14:paraId="4CB06BD2"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pomocí obrázku znázorní jev</w:t>
            </w:r>
          </w:p>
          <w:p w14:paraId="27252D75"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pomocí obrázkových modelů řeší zadané problémy</w:t>
            </w:r>
          </w:p>
        </w:tc>
      </w:tr>
      <w:tr w:rsidR="006D1130" w:rsidRPr="001B4E93" w14:paraId="49E6C424" w14:textId="77777777" w:rsidTr="00261946">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23824"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Ovládání pohybu postav</w:t>
            </w:r>
          </w:p>
          <w:p w14:paraId="10E09F50"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Násobné postavy a souběžné reakce</w:t>
            </w:r>
          </w:p>
          <w:p w14:paraId="144C7890"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Modifikace programu</w:t>
            </w:r>
          </w:p>
          <w:p w14:paraId="54B9DE24"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Animace střídáním obrázků</w:t>
            </w:r>
          </w:p>
          <w:p w14:paraId="798BDCE6"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Spouštění pomocí událostí</w:t>
            </w:r>
          </w:p>
          <w:p w14:paraId="05A64AE2"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Vysílání zpráv mezi postavami</w:t>
            </w:r>
          </w:p>
          <w:p w14:paraId="57938629"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Čtení programů</w:t>
            </w:r>
          </w:p>
          <w:p w14:paraId="518EA65D"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Programovací projekt</w:t>
            </w:r>
          </w:p>
        </w:tc>
        <w:tc>
          <w:tcPr>
            <w:tcW w:w="2476" w:type="pct"/>
            <w:tcBorders>
              <w:top w:val="inset" w:sz="6" w:space="0" w:color="808080"/>
              <w:left w:val="inset" w:sz="6" w:space="0" w:color="808080"/>
              <w:bottom w:val="inset" w:sz="6" w:space="0" w:color="808080"/>
              <w:right w:val="inset" w:sz="6" w:space="0" w:color="808080"/>
            </w:tcBorders>
          </w:tcPr>
          <w:p w14:paraId="689124F6"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v blokově orientovaném programovacím jazyce sestaví program pro řízení pohybu a reakcí</w:t>
            </w:r>
          </w:p>
          <w:p w14:paraId="2343CFC7"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postav</w:t>
            </w:r>
          </w:p>
          <w:p w14:paraId="7B86DA09"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v programu najde a opraví chyby</w:t>
            </w:r>
          </w:p>
          <w:p w14:paraId="7F6775D0"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používá události ke spuštění činnosti postav</w:t>
            </w:r>
          </w:p>
          <w:p w14:paraId="3F1FB827"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t>přečte zápis programu a vysvětlí jeho jednotlivé kroky</w:t>
            </w:r>
          </w:p>
          <w:p w14:paraId="3EE8994B" w14:textId="77777777" w:rsidR="006D1130" w:rsidRPr="001B4E93" w:rsidRDefault="006D1130" w:rsidP="002E1124">
            <w:pPr>
              <w:pStyle w:val="Normal0"/>
              <w:spacing w:line="240" w:lineRule="auto"/>
              <w:ind w:left="60"/>
              <w:jc w:val="left"/>
              <w:rPr>
                <w:rFonts w:ascii="Times New Roman" w:hAnsi="Times New Roman"/>
                <w:sz w:val="24"/>
              </w:rPr>
            </w:pPr>
            <w:r w:rsidRPr="001B4E93">
              <w:rPr>
                <w:rFonts w:ascii="Times New Roman" w:hAnsi="Times New Roman"/>
                <w:sz w:val="24"/>
              </w:rPr>
              <w:lastRenderedPageBreak/>
              <w:t>upraví program pro obdobný problém</w:t>
            </w:r>
          </w:p>
          <w:p w14:paraId="7C4DA603" w14:textId="77777777" w:rsidR="006D1130" w:rsidRPr="001B4E93" w:rsidRDefault="006D1130" w:rsidP="002E1124">
            <w:pPr>
              <w:pStyle w:val="Normal0"/>
              <w:spacing w:line="240" w:lineRule="auto"/>
              <w:ind w:left="60"/>
              <w:jc w:val="left"/>
              <w:rPr>
                <w:rFonts w:ascii="Times New Roman" w:eastAsia="Calibri" w:hAnsi="Times New Roman"/>
                <w:sz w:val="24"/>
              </w:rPr>
            </w:pPr>
            <w:r w:rsidRPr="001B4E93">
              <w:rPr>
                <w:rFonts w:ascii="Times New Roman" w:hAnsi="Times New Roman"/>
                <w:sz w:val="24"/>
              </w:rPr>
              <w:t>ovládá více postav pomocí zpráv</w:t>
            </w:r>
          </w:p>
        </w:tc>
      </w:tr>
    </w:tbl>
    <w:p w14:paraId="7C5E41F8" w14:textId="43C0584A" w:rsidR="007918EC" w:rsidRDefault="007918EC">
      <w:pPr>
        <w:spacing w:after="115" w:line="259" w:lineRule="auto"/>
        <w:ind w:left="0" w:firstLine="0"/>
        <w:jc w:val="left"/>
      </w:pPr>
    </w:p>
    <w:p w14:paraId="4715CEB7" w14:textId="77777777" w:rsidR="007918EC" w:rsidRDefault="00601DC9">
      <w:pPr>
        <w:spacing w:after="371" w:line="259" w:lineRule="auto"/>
        <w:ind w:left="0" w:firstLine="0"/>
        <w:jc w:val="left"/>
      </w:pPr>
      <w:r>
        <w:t xml:space="preserve"> </w:t>
      </w:r>
    </w:p>
    <w:p w14:paraId="2AA813A1" w14:textId="7EAA39A8" w:rsidR="007918EC" w:rsidRDefault="00601DC9" w:rsidP="008272C1">
      <w:pPr>
        <w:pStyle w:val="Nadpis4"/>
        <w:spacing w:after="0" w:line="360" w:lineRule="auto"/>
      </w:pPr>
      <w:bookmarkStart w:id="72" w:name="_Toc112991703"/>
      <w:r>
        <w:t xml:space="preserve">Informatika: </w:t>
      </w:r>
      <w:r w:rsidR="00834820">
        <w:t>6</w:t>
      </w:r>
      <w:r>
        <w:t xml:space="preserve">. </w:t>
      </w:r>
      <w:r w:rsidRPr="006E0316">
        <w:t>ročník</w:t>
      </w:r>
      <w:bookmarkEnd w:id="72"/>
      <w:r>
        <w:t xml:space="preserve"> </w:t>
      </w:r>
    </w:p>
    <w:p w14:paraId="0D05D677" w14:textId="77777777" w:rsidR="007918EC" w:rsidRDefault="00601DC9" w:rsidP="008272C1">
      <w:pPr>
        <w:spacing w:after="0" w:line="360" w:lineRule="auto"/>
        <w:ind w:left="-5" w:right="5417"/>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56"/>
        <w:gridCol w:w="4564"/>
      </w:tblGrid>
      <w:tr w:rsidR="000B3684" w:rsidRPr="001B4E93" w14:paraId="6961B0BE" w14:textId="77777777" w:rsidTr="000B3684">
        <w:trPr>
          <w:cnfStyle w:val="100000000000" w:firstRow="1" w:lastRow="0" w:firstColumn="0" w:lastColumn="0" w:oddVBand="0" w:evenVBand="0" w:oddHBand="0" w:evenHBand="0" w:firstRowFirstColumn="0" w:firstRowLastColumn="0" w:lastRowFirstColumn="0" w:lastRowLastColumn="0"/>
        </w:trPr>
        <w:tc>
          <w:tcPr>
            <w:tcW w:w="24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5FFDA4" w14:textId="77777777" w:rsidR="000B3684" w:rsidRPr="001B4E93" w:rsidRDefault="000B3684" w:rsidP="008272C1">
            <w:pPr>
              <w:pStyle w:val="Normal0"/>
              <w:shd w:val="clear" w:color="auto" w:fill="DEEAF6"/>
              <w:spacing w:line="360" w:lineRule="auto"/>
              <w:ind w:left="60"/>
              <w:jc w:val="left"/>
              <w:rPr>
                <w:rFonts w:ascii="Times New Roman" w:hAnsi="Times New Roman"/>
                <w:sz w:val="24"/>
              </w:rPr>
            </w:pPr>
            <w:r w:rsidRPr="001B4E93">
              <w:rPr>
                <w:rFonts w:ascii="Times New Roman" w:eastAsia="Calibri" w:hAnsi="Times New Roman"/>
                <w:b/>
                <w:bCs/>
                <w:sz w:val="24"/>
              </w:rPr>
              <w:t>Učivo</w:t>
            </w:r>
          </w:p>
        </w:tc>
        <w:tc>
          <w:tcPr>
            <w:tcW w:w="2502" w:type="pct"/>
            <w:tcBorders>
              <w:top w:val="inset" w:sz="6" w:space="0" w:color="808080"/>
              <w:left w:val="inset" w:sz="6" w:space="0" w:color="808080"/>
              <w:bottom w:val="inset" w:sz="6" w:space="0" w:color="808080"/>
              <w:right w:val="inset" w:sz="6" w:space="0" w:color="808080"/>
            </w:tcBorders>
            <w:shd w:val="clear" w:color="auto" w:fill="DEEAF6"/>
          </w:tcPr>
          <w:p w14:paraId="08922352" w14:textId="77777777" w:rsidR="000B3684" w:rsidRPr="001B4E93" w:rsidRDefault="000B3684" w:rsidP="008272C1">
            <w:pPr>
              <w:pStyle w:val="Normal0"/>
              <w:shd w:val="clear" w:color="auto" w:fill="DEEAF6"/>
              <w:spacing w:line="360" w:lineRule="auto"/>
              <w:ind w:left="60"/>
              <w:jc w:val="left"/>
              <w:rPr>
                <w:rFonts w:ascii="Times New Roman" w:eastAsia="Calibri" w:hAnsi="Times New Roman"/>
                <w:b/>
                <w:bCs/>
                <w:sz w:val="24"/>
              </w:rPr>
            </w:pPr>
            <w:r w:rsidRPr="001B4E93">
              <w:rPr>
                <w:rFonts w:ascii="Times New Roman" w:eastAsia="Calibri" w:hAnsi="Times New Roman"/>
                <w:b/>
                <w:bCs/>
                <w:sz w:val="24"/>
              </w:rPr>
              <w:t>ŠVP výstupy</w:t>
            </w:r>
          </w:p>
        </w:tc>
      </w:tr>
      <w:tr w:rsidR="000B3684" w:rsidRPr="001B4E93" w14:paraId="51437108" w14:textId="77777777" w:rsidTr="000B3684">
        <w:trPr>
          <w:trHeight w:val="1953"/>
        </w:trPr>
        <w:tc>
          <w:tcPr>
            <w:tcW w:w="24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64C74"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Přenos informací, standardizované kódy</w:t>
            </w:r>
          </w:p>
          <w:p w14:paraId="496FD967"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Znakové sady</w:t>
            </w:r>
          </w:p>
          <w:p w14:paraId="62F42765"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Přenos dat, symetrická šifra</w:t>
            </w:r>
          </w:p>
          <w:p w14:paraId="4B984BDF"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Identifikace barev, barevný model</w:t>
            </w:r>
          </w:p>
          <w:p w14:paraId="2CA37F5B"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Vektorová grafika</w:t>
            </w:r>
          </w:p>
          <w:p w14:paraId="17599BA1"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Zjednodušení zápisu, kontrolní součet</w:t>
            </w:r>
          </w:p>
          <w:p w14:paraId="63B43399"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eastAsia="Calibri" w:hAnsi="Times New Roman"/>
                <w:sz w:val="24"/>
              </w:rPr>
              <w:t xml:space="preserve">Binární kód, logické A </w:t>
            </w:r>
            <w:proofErr w:type="spellStart"/>
            <w:proofErr w:type="gramStart"/>
            <w:r w:rsidRPr="001B4E93">
              <w:rPr>
                <w:rFonts w:ascii="Times New Roman" w:eastAsia="Calibri" w:hAnsi="Times New Roman"/>
                <w:sz w:val="24"/>
              </w:rPr>
              <w:t>a</w:t>
            </w:r>
            <w:proofErr w:type="spellEnd"/>
            <w:r w:rsidRPr="001B4E93">
              <w:rPr>
                <w:rFonts w:ascii="Times New Roman" w:eastAsia="Calibri" w:hAnsi="Times New Roman"/>
                <w:sz w:val="24"/>
              </w:rPr>
              <w:t xml:space="preserve"> NEBO</w:t>
            </w:r>
            <w:proofErr w:type="gramEnd"/>
          </w:p>
        </w:tc>
        <w:tc>
          <w:tcPr>
            <w:tcW w:w="2502" w:type="pct"/>
            <w:tcBorders>
              <w:top w:val="inset" w:sz="6" w:space="0" w:color="808080"/>
              <w:left w:val="inset" w:sz="6" w:space="0" w:color="808080"/>
              <w:bottom w:val="inset" w:sz="6" w:space="0" w:color="808080"/>
              <w:right w:val="inset" w:sz="6" w:space="0" w:color="808080"/>
            </w:tcBorders>
          </w:tcPr>
          <w:p w14:paraId="132C52B2"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rozpozná zakódované informace kolem sebe</w:t>
            </w:r>
          </w:p>
          <w:p w14:paraId="266D2F89"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zakóduje a dekóduje znaky pomocí znakové sady</w:t>
            </w:r>
          </w:p>
          <w:p w14:paraId="45C56F70"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zašifruje a dešifruje text pomocí několika šifer</w:t>
            </w:r>
          </w:p>
          <w:p w14:paraId="4250FF44"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zakóduje v obrázku barvy více způsoby</w:t>
            </w:r>
          </w:p>
          <w:p w14:paraId="385DBCE7"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zakóduje obrázek pomocí základní geometrických tvarů</w:t>
            </w:r>
          </w:p>
          <w:p w14:paraId="7F24C4A7"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zjednoduší zápis textu a obrázku, pomocí kontrolního součtu ověří úplnost zápisu</w:t>
            </w:r>
          </w:p>
          <w:p w14:paraId="40993999" w14:textId="77777777" w:rsidR="000B3684" w:rsidRPr="001B4E93" w:rsidRDefault="000B368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ke kódování využívá i binární čísla</w:t>
            </w:r>
          </w:p>
        </w:tc>
      </w:tr>
      <w:tr w:rsidR="000B3684" w:rsidRPr="001B4E93" w14:paraId="4C754976" w14:textId="77777777" w:rsidTr="000B3684">
        <w:tc>
          <w:tcPr>
            <w:tcW w:w="2498" w:type="pct"/>
            <w:tcBorders>
              <w:top w:val="inset" w:sz="6" w:space="0" w:color="808080"/>
              <w:left w:val="inset" w:sz="6" w:space="0" w:color="808080"/>
              <w:bottom w:val="inset" w:sz="6" w:space="0" w:color="808080"/>
              <w:right w:val="inset" w:sz="6" w:space="0" w:color="808080"/>
            </w:tcBorders>
          </w:tcPr>
          <w:p w14:paraId="23542091"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Data v grafu a tabulce</w:t>
            </w:r>
          </w:p>
          <w:p w14:paraId="6D721A4A"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Evidence dat, názvy a hodnoty v tabulce</w:t>
            </w:r>
          </w:p>
          <w:p w14:paraId="4D676AE3"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Kontrola hodnot v tabulce</w:t>
            </w:r>
          </w:p>
          <w:p w14:paraId="137C76C9"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Filtrování, řazení a třídění dat</w:t>
            </w:r>
          </w:p>
          <w:p w14:paraId="28E5BB36"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Porovnání dat v tabulce a grafu</w:t>
            </w:r>
          </w:p>
          <w:p w14:paraId="104BD751"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Řešení problémů s daty</w:t>
            </w:r>
          </w:p>
        </w:tc>
        <w:tc>
          <w:tcPr>
            <w:tcW w:w="2502" w:type="pct"/>
            <w:tcBorders>
              <w:top w:val="inset" w:sz="6" w:space="0" w:color="808080"/>
              <w:left w:val="inset" w:sz="6" w:space="0" w:color="808080"/>
              <w:bottom w:val="inset" w:sz="6" w:space="0" w:color="808080"/>
              <w:right w:val="inset" w:sz="6" w:space="0" w:color="808080"/>
            </w:tcBorders>
          </w:tcPr>
          <w:p w14:paraId="489009F4" w14:textId="77777777" w:rsidR="000B3684" w:rsidRPr="001B4E93" w:rsidRDefault="000B3684" w:rsidP="002E1124">
            <w:pPr>
              <w:rPr>
                <w:szCs w:val="24"/>
              </w:rPr>
            </w:pPr>
            <w:r w:rsidRPr="001B4E93">
              <w:rPr>
                <w:szCs w:val="24"/>
              </w:rPr>
              <w:t>najde a opraví chyby u různých interpretací týchž dat (tabulka versus graf)</w:t>
            </w:r>
          </w:p>
          <w:p w14:paraId="58DAB313" w14:textId="77777777" w:rsidR="000B3684" w:rsidRPr="001B4E93" w:rsidRDefault="000B3684" w:rsidP="002E1124">
            <w:pPr>
              <w:rPr>
                <w:szCs w:val="24"/>
              </w:rPr>
            </w:pPr>
            <w:r w:rsidRPr="001B4E93">
              <w:rPr>
                <w:szCs w:val="24"/>
              </w:rPr>
              <w:t>odpoví na otázky na základě dat v tabulce</w:t>
            </w:r>
          </w:p>
          <w:p w14:paraId="5914CD26" w14:textId="77777777" w:rsidR="000B3684" w:rsidRPr="001B4E93" w:rsidRDefault="000B3684" w:rsidP="002E1124">
            <w:pPr>
              <w:rPr>
                <w:szCs w:val="24"/>
              </w:rPr>
            </w:pPr>
            <w:r w:rsidRPr="001B4E93">
              <w:rPr>
                <w:szCs w:val="24"/>
              </w:rPr>
              <w:t>popíše pravidla uspořádání v existující tabulce</w:t>
            </w:r>
          </w:p>
          <w:p w14:paraId="0E0EFE34" w14:textId="77777777" w:rsidR="000B3684" w:rsidRPr="001B4E93" w:rsidRDefault="000B3684" w:rsidP="002E1124">
            <w:pPr>
              <w:rPr>
                <w:szCs w:val="24"/>
              </w:rPr>
            </w:pPr>
            <w:r w:rsidRPr="001B4E93">
              <w:rPr>
                <w:szCs w:val="24"/>
              </w:rPr>
              <w:t>doplní podle pravidel do tabulky prvky, záznamy</w:t>
            </w:r>
          </w:p>
          <w:p w14:paraId="703ACABC" w14:textId="77777777" w:rsidR="000B3684" w:rsidRPr="001B4E93" w:rsidRDefault="000B3684" w:rsidP="002E1124">
            <w:pPr>
              <w:rPr>
                <w:szCs w:val="24"/>
              </w:rPr>
            </w:pPr>
            <w:r w:rsidRPr="001B4E93">
              <w:rPr>
                <w:szCs w:val="24"/>
              </w:rPr>
              <w:t>navrhne tabulku pro záznam dat</w:t>
            </w:r>
          </w:p>
          <w:p w14:paraId="1A8070D5"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propojí data z více tabulek či grafů</w:t>
            </w:r>
          </w:p>
        </w:tc>
      </w:tr>
      <w:tr w:rsidR="000B3684" w:rsidRPr="001B4E93" w14:paraId="22F5F87D" w14:textId="77777777" w:rsidTr="000B3684">
        <w:tc>
          <w:tcPr>
            <w:tcW w:w="2498" w:type="pct"/>
            <w:tcBorders>
              <w:top w:val="inset" w:sz="6" w:space="0" w:color="808080"/>
              <w:left w:val="inset" w:sz="6" w:space="0" w:color="808080"/>
              <w:bottom w:val="inset" w:sz="6" w:space="0" w:color="808080"/>
              <w:right w:val="inset" w:sz="6" w:space="0" w:color="808080"/>
            </w:tcBorders>
          </w:tcPr>
          <w:p w14:paraId="4A90028B"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Školní informační systém, uživatelé,</w:t>
            </w:r>
          </w:p>
          <w:p w14:paraId="11BE5DB3"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činnosti, práva, databázové relace</w:t>
            </w:r>
          </w:p>
        </w:tc>
        <w:tc>
          <w:tcPr>
            <w:tcW w:w="2502" w:type="pct"/>
            <w:tcBorders>
              <w:top w:val="inset" w:sz="6" w:space="0" w:color="808080"/>
              <w:left w:val="inset" w:sz="6" w:space="0" w:color="808080"/>
              <w:bottom w:val="inset" w:sz="6" w:space="0" w:color="808080"/>
              <w:right w:val="inset" w:sz="6" w:space="0" w:color="808080"/>
            </w:tcBorders>
          </w:tcPr>
          <w:p w14:paraId="4F1D4F47" w14:textId="77777777" w:rsidR="000B3684" w:rsidRPr="001B4E93" w:rsidRDefault="000B3684" w:rsidP="002E1124">
            <w:pPr>
              <w:rPr>
                <w:szCs w:val="24"/>
              </w:rPr>
            </w:pPr>
            <w:r w:rsidRPr="001B4E93">
              <w:rPr>
                <w:szCs w:val="24"/>
              </w:rPr>
              <w:t>popíše pomocí modelu alespoň jeden informační systém, s nímž ve škole aktivně pracují</w:t>
            </w:r>
          </w:p>
          <w:p w14:paraId="327739ED"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pojmenuje role uživatelů a vymezí jejich činnosti a s tím související práva</w:t>
            </w:r>
          </w:p>
        </w:tc>
      </w:tr>
      <w:tr w:rsidR="000B3684" w:rsidRPr="001B4E93" w14:paraId="1773443B" w14:textId="77777777" w:rsidTr="000B3684">
        <w:tc>
          <w:tcPr>
            <w:tcW w:w="2498" w:type="pct"/>
            <w:tcBorders>
              <w:top w:val="inset" w:sz="6" w:space="0" w:color="808080"/>
              <w:left w:val="inset" w:sz="6" w:space="0" w:color="808080"/>
              <w:bottom w:val="inset" w:sz="6" w:space="0" w:color="808080"/>
              <w:right w:val="inset" w:sz="6" w:space="0" w:color="808080"/>
            </w:tcBorders>
          </w:tcPr>
          <w:p w14:paraId="514AA083"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Datové a programové soubory a jejich asociace v operačním systému</w:t>
            </w:r>
          </w:p>
          <w:p w14:paraId="36FC97E8"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Správa souborů, struktura složek</w:t>
            </w:r>
          </w:p>
          <w:p w14:paraId="135C82B7"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Instalace aplikací, aktualizace</w:t>
            </w:r>
          </w:p>
          <w:p w14:paraId="5F0F5B61"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Domácí a školní počítačová síť</w:t>
            </w:r>
          </w:p>
          <w:p w14:paraId="6B317B37"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Fungování a služby internetu</w:t>
            </w:r>
          </w:p>
          <w:p w14:paraId="6450EB28"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Princip e-mailu</w:t>
            </w:r>
          </w:p>
          <w:p w14:paraId="0F5A593E"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Přístup k datům: metody zabezpečení přístupu, role</w:t>
            </w:r>
          </w:p>
          <w:p w14:paraId="181E4EBB"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a přístupová práva (vidět obsah, číst obsah, měnit obsah, měnit práva), digitální stopa</w:t>
            </w:r>
          </w:p>
          <w:p w14:paraId="5DBF200B"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Postup při řešení problému s digitálním zařízením (např. nepropojení, program bez odezvy, špatné nastavení, hlášení / dialogová okna)</w:t>
            </w:r>
          </w:p>
        </w:tc>
        <w:tc>
          <w:tcPr>
            <w:tcW w:w="2502" w:type="pct"/>
            <w:tcBorders>
              <w:top w:val="inset" w:sz="6" w:space="0" w:color="808080"/>
              <w:left w:val="inset" w:sz="6" w:space="0" w:color="808080"/>
              <w:bottom w:val="inset" w:sz="6" w:space="0" w:color="808080"/>
              <w:right w:val="inset" w:sz="6" w:space="0" w:color="808080"/>
            </w:tcBorders>
          </w:tcPr>
          <w:p w14:paraId="083D241C" w14:textId="77777777" w:rsidR="000B3684" w:rsidRPr="001B4E93" w:rsidRDefault="000B3684" w:rsidP="002E1124">
            <w:pPr>
              <w:rPr>
                <w:szCs w:val="24"/>
              </w:rPr>
            </w:pPr>
            <w:r w:rsidRPr="001B4E93">
              <w:rPr>
                <w:szCs w:val="24"/>
              </w:rPr>
              <w:t>nainstaluje a odinstaluje aplikaci, aktualizuje</w:t>
            </w:r>
          </w:p>
          <w:p w14:paraId="2C9EFF0B" w14:textId="77777777" w:rsidR="000B3684" w:rsidRPr="001B4E93" w:rsidRDefault="000B3684" w:rsidP="002E1124">
            <w:pPr>
              <w:rPr>
                <w:szCs w:val="24"/>
              </w:rPr>
            </w:pPr>
            <w:r w:rsidRPr="001B4E93">
              <w:rPr>
                <w:szCs w:val="24"/>
              </w:rPr>
              <w:t>uloží textové, grafické, zvukové a multimediální soubory</w:t>
            </w:r>
          </w:p>
          <w:p w14:paraId="6AAB1DAA" w14:textId="77777777" w:rsidR="000B3684" w:rsidRPr="001B4E93" w:rsidRDefault="000B3684" w:rsidP="002E1124">
            <w:pPr>
              <w:rPr>
                <w:szCs w:val="24"/>
              </w:rPr>
            </w:pPr>
            <w:r w:rsidRPr="001B4E93">
              <w:rPr>
                <w:szCs w:val="24"/>
              </w:rPr>
              <w:t>vybere vhodný formát pro uložení dat</w:t>
            </w:r>
          </w:p>
          <w:p w14:paraId="419DE656" w14:textId="77777777" w:rsidR="000B3684" w:rsidRPr="001B4E93" w:rsidRDefault="000B3684" w:rsidP="002E1124">
            <w:pPr>
              <w:rPr>
                <w:szCs w:val="24"/>
              </w:rPr>
            </w:pPr>
            <w:r w:rsidRPr="001B4E93">
              <w:rPr>
                <w:szCs w:val="24"/>
              </w:rPr>
              <w:t>vytvoří jednoduchý model domácí sítě; popíše, která zařízení jsou připojena do školní sítě</w:t>
            </w:r>
          </w:p>
          <w:p w14:paraId="619A5A71" w14:textId="77777777" w:rsidR="000B3684" w:rsidRPr="001B4E93" w:rsidRDefault="000B3684" w:rsidP="002E1124">
            <w:pPr>
              <w:rPr>
                <w:szCs w:val="24"/>
              </w:rPr>
            </w:pPr>
            <w:r w:rsidRPr="001B4E93">
              <w:rPr>
                <w:szCs w:val="24"/>
              </w:rPr>
              <w:t>porovná různé metody zabezpečení účtů</w:t>
            </w:r>
          </w:p>
          <w:p w14:paraId="798C7BC9" w14:textId="77777777" w:rsidR="000B3684" w:rsidRPr="001B4E93" w:rsidRDefault="000B3684" w:rsidP="002E1124">
            <w:pPr>
              <w:rPr>
                <w:szCs w:val="24"/>
              </w:rPr>
            </w:pPr>
            <w:r w:rsidRPr="001B4E93">
              <w:rPr>
                <w:szCs w:val="24"/>
              </w:rPr>
              <w:t>spravuje sdílení souborů</w:t>
            </w:r>
          </w:p>
          <w:p w14:paraId="1D75CCF3" w14:textId="77777777" w:rsidR="000B3684" w:rsidRPr="001B4E93" w:rsidRDefault="000B3684" w:rsidP="002E1124">
            <w:pPr>
              <w:rPr>
                <w:szCs w:val="24"/>
              </w:rPr>
            </w:pPr>
            <w:r w:rsidRPr="001B4E93">
              <w:rPr>
                <w:szCs w:val="24"/>
              </w:rPr>
              <w:t>pomocí modelu znázorní cestu e-mailové zprávy</w:t>
            </w:r>
          </w:p>
          <w:p w14:paraId="4B4454BA" w14:textId="77777777" w:rsidR="000B3684" w:rsidRPr="001B4E93" w:rsidRDefault="000B3684" w:rsidP="002E1124">
            <w:pPr>
              <w:pStyle w:val="Normal0"/>
              <w:spacing w:line="240" w:lineRule="auto"/>
              <w:ind w:left="60"/>
              <w:jc w:val="left"/>
              <w:rPr>
                <w:rFonts w:ascii="Times New Roman" w:hAnsi="Times New Roman"/>
                <w:sz w:val="24"/>
              </w:rPr>
            </w:pPr>
            <w:r w:rsidRPr="001B4E93">
              <w:rPr>
                <w:rFonts w:ascii="Times New Roman" w:hAnsi="Times New Roman"/>
                <w:sz w:val="24"/>
              </w:rPr>
              <w:t>zkontroluje, zda jsou části počítače správně propojeny, nastavení systému či aplikace, ukončí program bez odezvy</w:t>
            </w:r>
          </w:p>
        </w:tc>
      </w:tr>
    </w:tbl>
    <w:p w14:paraId="6BC7B5E1" w14:textId="0FCC2DE2" w:rsidR="007918EC" w:rsidRDefault="007918EC">
      <w:pPr>
        <w:spacing w:after="374" w:line="259" w:lineRule="auto"/>
        <w:ind w:left="0" w:firstLine="0"/>
        <w:jc w:val="left"/>
      </w:pPr>
    </w:p>
    <w:p w14:paraId="2708E39C" w14:textId="77777777" w:rsidR="000B3684" w:rsidRDefault="000B3684">
      <w:pPr>
        <w:spacing w:after="374" w:line="259" w:lineRule="auto"/>
        <w:ind w:left="0" w:firstLine="0"/>
        <w:jc w:val="left"/>
      </w:pPr>
    </w:p>
    <w:p w14:paraId="67996635" w14:textId="0F37002A" w:rsidR="007918EC" w:rsidRDefault="00601DC9" w:rsidP="008272C1">
      <w:pPr>
        <w:pStyle w:val="Nadpis4"/>
        <w:spacing w:after="0" w:line="360" w:lineRule="auto"/>
      </w:pPr>
      <w:bookmarkStart w:id="73" w:name="_Toc112991704"/>
      <w:r>
        <w:t xml:space="preserve">Informatika: </w:t>
      </w:r>
      <w:r w:rsidR="00834820">
        <w:t>7</w:t>
      </w:r>
      <w:r>
        <w:t>. ročník</w:t>
      </w:r>
      <w:bookmarkEnd w:id="73"/>
      <w:r>
        <w:t xml:space="preserve"> </w:t>
      </w:r>
    </w:p>
    <w:p w14:paraId="02F2E7A2" w14:textId="77777777" w:rsidR="007918EC" w:rsidRDefault="00601DC9" w:rsidP="008272C1">
      <w:pPr>
        <w:spacing w:after="0" w:line="360" w:lineRule="auto"/>
        <w:ind w:left="-5" w:right="5417"/>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604"/>
        <w:gridCol w:w="4516"/>
      </w:tblGrid>
      <w:tr w:rsidR="0015210E" w:rsidRPr="001B4E93" w14:paraId="0AD9943F" w14:textId="77777777" w:rsidTr="7FD7B990">
        <w:trPr>
          <w:cnfStyle w:val="100000000000" w:firstRow="1" w:lastRow="0" w:firstColumn="0" w:lastColumn="0" w:oddVBand="0" w:evenVBand="0" w:oddHBand="0" w:evenHBand="0" w:firstRowFirstColumn="0" w:firstRowLastColumn="0" w:lastRowFirstColumn="0" w:lastRowLastColumn="0"/>
        </w:trPr>
        <w:tc>
          <w:tcPr>
            <w:tcW w:w="252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A288017" w14:textId="7CD77FF0" w:rsidR="0015210E" w:rsidRPr="001B4E93" w:rsidRDefault="00601DC9" w:rsidP="008272C1">
            <w:pPr>
              <w:pStyle w:val="Normal0"/>
              <w:shd w:val="clear" w:color="auto" w:fill="DEEAF6"/>
              <w:spacing w:line="360" w:lineRule="auto"/>
              <w:ind w:left="60"/>
              <w:jc w:val="left"/>
              <w:rPr>
                <w:rFonts w:ascii="Times New Roman" w:hAnsi="Times New Roman"/>
                <w:sz w:val="24"/>
              </w:rPr>
            </w:pPr>
            <w:r>
              <w:t xml:space="preserve"> </w:t>
            </w:r>
            <w:r w:rsidR="0015210E" w:rsidRPr="001B4E93">
              <w:rPr>
                <w:rFonts w:ascii="Times New Roman" w:eastAsia="Calibri" w:hAnsi="Times New Roman"/>
                <w:b/>
                <w:bCs/>
                <w:sz w:val="24"/>
              </w:rPr>
              <w:t>Učivo</w:t>
            </w:r>
          </w:p>
        </w:tc>
        <w:tc>
          <w:tcPr>
            <w:tcW w:w="247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Pr>
          <w:p w14:paraId="5EC6C753" w14:textId="77777777" w:rsidR="0015210E" w:rsidRPr="001B4E93" w:rsidRDefault="0015210E" w:rsidP="008272C1">
            <w:pPr>
              <w:pStyle w:val="Normal0"/>
              <w:shd w:val="clear" w:color="auto" w:fill="DEEAF6"/>
              <w:spacing w:line="360" w:lineRule="auto"/>
              <w:ind w:left="60"/>
              <w:jc w:val="left"/>
              <w:rPr>
                <w:rFonts w:ascii="Times New Roman" w:eastAsia="Calibri" w:hAnsi="Times New Roman"/>
                <w:b/>
                <w:bCs/>
                <w:sz w:val="24"/>
              </w:rPr>
            </w:pPr>
            <w:r w:rsidRPr="001B4E93">
              <w:rPr>
                <w:rFonts w:ascii="Times New Roman" w:eastAsia="Calibri" w:hAnsi="Times New Roman"/>
                <w:b/>
                <w:bCs/>
                <w:sz w:val="24"/>
              </w:rPr>
              <w:t>ŠVP výstupy</w:t>
            </w:r>
          </w:p>
        </w:tc>
      </w:tr>
      <w:tr w:rsidR="0015210E" w:rsidRPr="001B4E93" w14:paraId="49A0A8F7" w14:textId="77777777" w:rsidTr="7FD7B990">
        <w:tc>
          <w:tcPr>
            <w:tcW w:w="252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18E73D"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Vytvoření programu</w:t>
            </w:r>
          </w:p>
          <w:p w14:paraId="4E6BEB65"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Podprogramy</w:t>
            </w:r>
          </w:p>
        </w:tc>
        <w:tc>
          <w:tcPr>
            <w:tcW w:w="247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Pr>
          <w:p w14:paraId="3360BA60" w14:textId="126A0929" w:rsidR="0015210E" w:rsidRPr="001B4E93" w:rsidRDefault="6AC906FA"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blokově orientovaném programovacím jazyce sestaví</w:t>
            </w:r>
            <w:r w:rsidR="0B123D7C" w:rsidRPr="001B4E93">
              <w:rPr>
                <w:rFonts w:ascii="Times New Roman" w:eastAsia="Calibri" w:hAnsi="Times New Roman"/>
                <w:sz w:val="24"/>
              </w:rPr>
              <w:t xml:space="preserve"> </w:t>
            </w:r>
            <w:r w:rsidRPr="001B4E93">
              <w:rPr>
                <w:rFonts w:ascii="Times New Roman" w:eastAsia="Calibri" w:hAnsi="Times New Roman"/>
                <w:sz w:val="24"/>
              </w:rPr>
              <w:t>program, dbá na jeho čitelnost a přehlednost</w:t>
            </w:r>
          </w:p>
          <w:p w14:paraId="20DACF17"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 přečtení programu vysvětlí, co vykoná</w:t>
            </w:r>
          </w:p>
          <w:p w14:paraId="05477382"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ověří správnost programu, najde a opraví v něm chyby</w:t>
            </w:r>
          </w:p>
          <w:p w14:paraId="21270703"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cyklus s pevným počtem opakování, rozezná, zda má být příkaz uvnitř nebo vně opakování</w:t>
            </w:r>
          </w:p>
          <w:p w14:paraId="7144CE2F"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vytváří vlastní bloky a používá je v dalších programech</w:t>
            </w:r>
          </w:p>
          <w:p w14:paraId="77A6E7F1"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diskutuje různé programy pro řešení problému</w:t>
            </w:r>
          </w:p>
          <w:p w14:paraId="591D06F4"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vybere z více možností vhodný program pro řešený problém a svůj výběr zdůvodní</w:t>
            </w:r>
          </w:p>
        </w:tc>
      </w:tr>
      <w:tr w:rsidR="0015210E" w:rsidRPr="001B4E93" w14:paraId="266713A4" w14:textId="77777777" w:rsidTr="7FD7B990">
        <w:tc>
          <w:tcPr>
            <w:tcW w:w="252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7EDBE8"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Standardizovaná schémata a modely</w:t>
            </w:r>
          </w:p>
          <w:p w14:paraId="24C71465"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Ohodnocené grafy, minimální cesta grafu, kostra grafu</w:t>
            </w:r>
          </w:p>
          <w:p w14:paraId="04663A9D"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Orientované grafy, automaty</w:t>
            </w:r>
          </w:p>
          <w:p w14:paraId="60E35D4B"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Modely, paralelní činnost</w:t>
            </w:r>
          </w:p>
        </w:tc>
        <w:tc>
          <w:tcPr>
            <w:tcW w:w="247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Pr>
          <w:p w14:paraId="0D7EF24C"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vysvětlí známé modely jevů, situací, činností</w:t>
            </w:r>
          </w:p>
          <w:p w14:paraId="5A21FE3D"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mapě a dalších schématech najde odpověď na otázku</w:t>
            </w:r>
          </w:p>
          <w:p w14:paraId="65233F94"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pomocí ohodnocených grafů řeší problémy</w:t>
            </w:r>
          </w:p>
          <w:p w14:paraId="144AED4E"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pomocí orientovaných grafů řeší problémy</w:t>
            </w:r>
          </w:p>
          <w:p w14:paraId="197E8954"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vytvoří model, ve kterém znázorní více souběžných činností</w:t>
            </w:r>
          </w:p>
        </w:tc>
      </w:tr>
      <w:tr w:rsidR="0015210E" w:rsidRPr="001B4E93" w14:paraId="2AA02541" w14:textId="77777777" w:rsidTr="7FD7B990">
        <w:tc>
          <w:tcPr>
            <w:tcW w:w="252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692FED"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Opakování s podmínkou</w:t>
            </w:r>
          </w:p>
          <w:p w14:paraId="6D607D86"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Události, vstupy</w:t>
            </w:r>
          </w:p>
          <w:p w14:paraId="29BC6322"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Objekty a komunikace mezi nimi</w:t>
            </w:r>
          </w:p>
        </w:tc>
        <w:tc>
          <w:tcPr>
            <w:tcW w:w="247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Pr>
          <w:p w14:paraId="3B33E718"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blokově orientovaném programovacím jazyce sestaví</w:t>
            </w:r>
          </w:p>
          <w:p w14:paraId="51355218"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přehledný program k vyřešení problému</w:t>
            </w:r>
          </w:p>
          <w:p w14:paraId="059B3C69"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 přečtení programu vysvětlí, co vykoná</w:t>
            </w:r>
          </w:p>
          <w:p w14:paraId="2F694BE2"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ověří správnost programu, najde a opraví v něm chyby</w:t>
            </w:r>
          </w:p>
          <w:p w14:paraId="7590D85E"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podmínky pro ukončení opakování, rozezná, kdy je</w:t>
            </w:r>
          </w:p>
          <w:p w14:paraId="50C981FD"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podmínka splněna</w:t>
            </w:r>
          </w:p>
          <w:p w14:paraId="5D8C99DB"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spouští program myší, klávesnicí, interakcí postav</w:t>
            </w:r>
          </w:p>
          <w:p w14:paraId="75F74351"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vytváří vlastní bloky a používá je v dalších programech</w:t>
            </w:r>
          </w:p>
          <w:p w14:paraId="29DE75AF"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diskutuje různé programy pro řešení problému</w:t>
            </w:r>
          </w:p>
          <w:p w14:paraId="56558CC5"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vybere z více možností vhodný program pro řešený problém a svůj výběr zdůvodní</w:t>
            </w:r>
          </w:p>
          <w:p w14:paraId="2B06455F" w14:textId="77777777" w:rsidR="0015210E" w:rsidRPr="001B4E93" w:rsidRDefault="0015210E"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hotový program upraví pro řešení příbuzného problému</w:t>
            </w:r>
          </w:p>
        </w:tc>
      </w:tr>
    </w:tbl>
    <w:p w14:paraId="0D458EDA" w14:textId="2E063400" w:rsidR="007918EC" w:rsidRDefault="007918EC">
      <w:pPr>
        <w:spacing w:after="115" w:line="259" w:lineRule="auto"/>
        <w:ind w:left="0" w:firstLine="0"/>
        <w:jc w:val="left"/>
      </w:pPr>
    </w:p>
    <w:p w14:paraId="4104810F" w14:textId="3DBF8161" w:rsidR="0015210E" w:rsidRDefault="00601DC9">
      <w:pPr>
        <w:spacing w:after="371" w:line="259" w:lineRule="auto"/>
        <w:ind w:left="0" w:firstLine="0"/>
        <w:jc w:val="left"/>
      </w:pPr>
      <w:r>
        <w:t xml:space="preserve"> </w:t>
      </w:r>
    </w:p>
    <w:p w14:paraId="70BCFCFC" w14:textId="6A7D66BA" w:rsidR="007918EC" w:rsidRDefault="00601DC9" w:rsidP="00733AD5">
      <w:pPr>
        <w:pStyle w:val="Nadpis4"/>
        <w:spacing w:after="0" w:line="360" w:lineRule="auto"/>
      </w:pPr>
      <w:bookmarkStart w:id="74" w:name="_Toc112991705"/>
      <w:r>
        <w:t xml:space="preserve">Informatika: </w:t>
      </w:r>
      <w:r w:rsidR="00834820">
        <w:t>8</w:t>
      </w:r>
      <w:r>
        <w:t xml:space="preserve">. </w:t>
      </w:r>
      <w:r w:rsidRPr="006E0316">
        <w:t>ročník</w:t>
      </w:r>
      <w:bookmarkEnd w:id="74"/>
      <w:r>
        <w:t xml:space="preserve"> </w:t>
      </w:r>
    </w:p>
    <w:p w14:paraId="1D425393" w14:textId="77777777" w:rsidR="007918EC" w:rsidRDefault="00601DC9" w:rsidP="00733AD5">
      <w:pPr>
        <w:spacing w:after="0" w:line="360" w:lineRule="auto"/>
        <w:ind w:left="-5" w:right="5417"/>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604"/>
        <w:gridCol w:w="4516"/>
      </w:tblGrid>
      <w:tr w:rsidR="003320A8" w:rsidRPr="001B4E93" w14:paraId="642097C1" w14:textId="77777777" w:rsidTr="003320A8">
        <w:trPr>
          <w:cnfStyle w:val="100000000000" w:firstRow="1" w:lastRow="0" w:firstColumn="0" w:lastColumn="0" w:oddVBand="0" w:evenVBand="0" w:oddHBand="0" w:evenHBand="0" w:firstRowFirstColumn="0" w:firstRowLastColumn="0" w:lastRowFirstColumn="0" w:lastRowLastColumn="0"/>
        </w:trPr>
        <w:tc>
          <w:tcPr>
            <w:tcW w:w="25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26DD14" w14:textId="77777777" w:rsidR="003320A8" w:rsidRPr="001B4E93" w:rsidRDefault="003320A8" w:rsidP="00733AD5">
            <w:pPr>
              <w:pStyle w:val="Normal0"/>
              <w:shd w:val="clear" w:color="auto" w:fill="DEEAF6"/>
              <w:spacing w:line="360" w:lineRule="auto"/>
              <w:ind w:left="60"/>
              <w:jc w:val="left"/>
              <w:rPr>
                <w:rFonts w:ascii="Times New Roman" w:hAnsi="Times New Roman"/>
                <w:sz w:val="24"/>
              </w:rPr>
            </w:pPr>
            <w:r w:rsidRPr="001B4E93">
              <w:rPr>
                <w:rFonts w:ascii="Times New Roman" w:eastAsia="Calibri" w:hAnsi="Times New Roman"/>
                <w:b/>
                <w:bCs/>
                <w:sz w:val="24"/>
              </w:rPr>
              <w:t>Učivo</w:t>
            </w:r>
          </w:p>
        </w:tc>
        <w:tc>
          <w:tcPr>
            <w:tcW w:w="2476" w:type="pct"/>
            <w:tcBorders>
              <w:top w:val="inset" w:sz="6" w:space="0" w:color="808080"/>
              <w:left w:val="inset" w:sz="6" w:space="0" w:color="808080"/>
              <w:bottom w:val="inset" w:sz="6" w:space="0" w:color="808080"/>
              <w:right w:val="inset" w:sz="6" w:space="0" w:color="808080"/>
            </w:tcBorders>
            <w:shd w:val="clear" w:color="auto" w:fill="DEEAF6"/>
          </w:tcPr>
          <w:p w14:paraId="3EFBFCDE" w14:textId="77777777" w:rsidR="003320A8" w:rsidRPr="001B4E93" w:rsidRDefault="003320A8" w:rsidP="00733AD5">
            <w:pPr>
              <w:pStyle w:val="Normal0"/>
              <w:shd w:val="clear" w:color="auto" w:fill="DEEAF6"/>
              <w:spacing w:line="360" w:lineRule="auto"/>
              <w:ind w:left="60"/>
              <w:jc w:val="left"/>
              <w:rPr>
                <w:rFonts w:ascii="Times New Roman" w:eastAsia="Calibri" w:hAnsi="Times New Roman"/>
                <w:b/>
                <w:bCs/>
                <w:sz w:val="24"/>
              </w:rPr>
            </w:pPr>
            <w:r w:rsidRPr="001B4E93">
              <w:rPr>
                <w:rFonts w:ascii="Times New Roman" w:eastAsia="Calibri" w:hAnsi="Times New Roman"/>
                <w:b/>
                <w:bCs/>
                <w:sz w:val="24"/>
              </w:rPr>
              <w:t>ŠVP výstupy</w:t>
            </w:r>
          </w:p>
        </w:tc>
      </w:tr>
      <w:tr w:rsidR="003320A8" w:rsidRPr="001B4E93" w14:paraId="47F364D7" w14:textId="77777777" w:rsidTr="003320A8">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AAF6A"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Větvení programu, rozhodování</w:t>
            </w:r>
          </w:p>
          <w:p w14:paraId="04D8495B"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Grafický výstup, souřadnice</w:t>
            </w:r>
          </w:p>
          <w:p w14:paraId="7882E559"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Podprogramy s parametry</w:t>
            </w:r>
          </w:p>
          <w:p w14:paraId="50A57780"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Proměnné</w:t>
            </w:r>
          </w:p>
        </w:tc>
        <w:tc>
          <w:tcPr>
            <w:tcW w:w="2476" w:type="pct"/>
            <w:tcBorders>
              <w:top w:val="inset" w:sz="6" w:space="0" w:color="808080"/>
              <w:left w:val="inset" w:sz="6" w:space="0" w:color="808080"/>
              <w:bottom w:val="inset" w:sz="6" w:space="0" w:color="808080"/>
              <w:right w:val="inset" w:sz="6" w:space="0" w:color="808080"/>
            </w:tcBorders>
          </w:tcPr>
          <w:p w14:paraId="76E64030"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blokově orientovaném programovacím jazyce sestaví přehledný program k vyřešení problému</w:t>
            </w:r>
          </w:p>
          <w:p w14:paraId="7A3977B5"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 přečtení programu vysvětlí, co vykoná</w:t>
            </w:r>
          </w:p>
          <w:p w14:paraId="09B247C7"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ověří správnost programu, najde a opraví v něm chyby</w:t>
            </w:r>
          </w:p>
          <w:p w14:paraId="17785BDC"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podmínky pro větvení programu, rozezná, kdy je podmínka splněna</w:t>
            </w:r>
          </w:p>
          <w:p w14:paraId="7F68D418"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spouští program myší, klávesnicí, interakcí postav</w:t>
            </w:r>
          </w:p>
          <w:p w14:paraId="739DA05D"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souřadnice pro programování postav</w:t>
            </w:r>
          </w:p>
          <w:p w14:paraId="011E1589"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parametry v blocích, ve vlastních blocích</w:t>
            </w:r>
          </w:p>
          <w:p w14:paraId="7A2CE515"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vytvoří proměnnou, změní její hodnotu, přečte a použije její hodnotu</w:t>
            </w:r>
          </w:p>
          <w:p w14:paraId="275D5F4D"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xml:space="preserve">diskutuje různé programy pro řešení problému </w:t>
            </w:r>
          </w:p>
          <w:p w14:paraId="441DD7FA"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hotový program upraví pro řešení příbuzného problému</w:t>
            </w:r>
          </w:p>
        </w:tc>
      </w:tr>
      <w:tr w:rsidR="003320A8" w:rsidRPr="001B4E93" w14:paraId="3BE6F190" w14:textId="77777777" w:rsidTr="003320A8">
        <w:tc>
          <w:tcPr>
            <w:tcW w:w="25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06FD5"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Relativní a absolutní adresy buněk</w:t>
            </w:r>
          </w:p>
          <w:p w14:paraId="777F3583"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Použití vzorců u různých typů dat</w:t>
            </w:r>
          </w:p>
          <w:p w14:paraId="6634DB72"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Funkce s číselnými vstupy</w:t>
            </w:r>
          </w:p>
          <w:p w14:paraId="14D3A42B"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Funkce s textovými vstupy</w:t>
            </w:r>
          </w:p>
          <w:p w14:paraId="164DD3D9"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Vkládání záznamu do databázové tabulky</w:t>
            </w:r>
          </w:p>
          <w:p w14:paraId="42C4F796"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Řazení dat v tabulce</w:t>
            </w:r>
          </w:p>
          <w:p w14:paraId="195B0179"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Filtrování dat v tabulce</w:t>
            </w:r>
          </w:p>
          <w:p w14:paraId="5354397A"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Zpracování výstupů z velkých souborů dat</w:t>
            </w:r>
          </w:p>
        </w:tc>
        <w:tc>
          <w:tcPr>
            <w:tcW w:w="2476" w:type="pct"/>
            <w:tcBorders>
              <w:top w:val="inset" w:sz="6" w:space="0" w:color="808080"/>
              <w:left w:val="inset" w:sz="6" w:space="0" w:color="808080"/>
              <w:bottom w:val="inset" w:sz="6" w:space="0" w:color="808080"/>
              <w:right w:val="inset" w:sz="6" w:space="0" w:color="808080"/>
            </w:tcBorders>
          </w:tcPr>
          <w:p w14:paraId="612DD1D6"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při tvorbě vzorců rozlišuje absolutní a relativní adresu buňky</w:t>
            </w:r>
          </w:p>
          <w:p w14:paraId="35D7FAC0"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k výpočtům funkce pracující s číselnými a textovými vstupy (průměr, maximum, pořadí,</w:t>
            </w:r>
          </w:p>
          <w:p w14:paraId="39BB62D4"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zleva, délka, počet, když)</w:t>
            </w:r>
          </w:p>
          <w:p w14:paraId="64CB3901"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řeší problémy výpočtem s daty</w:t>
            </w:r>
          </w:p>
          <w:p w14:paraId="6356BAF8"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připíše do tabulky dat nový záznam</w:t>
            </w:r>
          </w:p>
          <w:p w14:paraId="114FB39C"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seřadí tabulku dat podle daného kritéria (velikost, abecedně)</w:t>
            </w:r>
          </w:p>
          <w:p w14:paraId="39AA1049"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používá filtr na výběr dat z tabulky, sestaví kritérium pro vyřešení úlohy</w:t>
            </w:r>
          </w:p>
          <w:p w14:paraId="4C3F853A" w14:textId="77777777" w:rsidR="003320A8" w:rsidRPr="001B4E93" w:rsidRDefault="003320A8"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ověří hypotézu pomocí výpočtu, porovnáním nebo vizualizací velkého množství dat</w:t>
            </w:r>
          </w:p>
        </w:tc>
      </w:tr>
    </w:tbl>
    <w:p w14:paraId="6815CB36" w14:textId="0129B74B" w:rsidR="00242216" w:rsidRDefault="00242216">
      <w:pPr>
        <w:spacing w:after="115" w:line="259" w:lineRule="auto"/>
        <w:ind w:left="0" w:firstLine="0"/>
        <w:jc w:val="left"/>
      </w:pPr>
    </w:p>
    <w:p w14:paraId="38696521" w14:textId="215C1896" w:rsidR="0015210E" w:rsidRDefault="0015210E">
      <w:pPr>
        <w:spacing w:after="115" w:line="259" w:lineRule="auto"/>
        <w:ind w:left="0" w:firstLine="0"/>
        <w:jc w:val="left"/>
      </w:pPr>
    </w:p>
    <w:p w14:paraId="6527F088" w14:textId="77777777" w:rsidR="0015210E" w:rsidRDefault="0015210E">
      <w:pPr>
        <w:spacing w:after="115" w:line="259" w:lineRule="auto"/>
        <w:ind w:left="0" w:firstLine="0"/>
        <w:jc w:val="left"/>
      </w:pPr>
    </w:p>
    <w:p w14:paraId="7291F1F5" w14:textId="310EE30D" w:rsidR="007918EC" w:rsidRDefault="005D2196" w:rsidP="00733AD5">
      <w:pPr>
        <w:pStyle w:val="Nadpis4"/>
        <w:spacing w:after="0" w:line="360" w:lineRule="auto"/>
      </w:pPr>
      <w:bookmarkStart w:id="75" w:name="_Toc112991706"/>
      <w:r>
        <w:t xml:space="preserve">Informatika: 9. </w:t>
      </w:r>
      <w:r w:rsidRPr="006E0316">
        <w:t>ročník</w:t>
      </w:r>
      <w:bookmarkEnd w:id="75"/>
    </w:p>
    <w:p w14:paraId="5103B6D8" w14:textId="5DACB91B" w:rsidR="005D2196" w:rsidRDefault="005D2196" w:rsidP="00733AD5">
      <w:pPr>
        <w:spacing w:after="0" w:line="360" w:lineRule="auto"/>
        <w:ind w:left="0" w:firstLine="0"/>
        <w:jc w:val="left"/>
      </w:pPr>
      <w:r>
        <w:t>Časová dotace: 1 hod. týdně</w:t>
      </w:r>
    </w:p>
    <w:tbl>
      <w:tblPr>
        <w:tblStyle w:val="TabulkaP1"/>
        <w:tblW w:w="5000" w:type="pct"/>
        <w:tblCellMar>
          <w:left w:w="15" w:type="dxa"/>
          <w:right w:w="15" w:type="dxa"/>
        </w:tblCellMar>
        <w:tblLook w:val="04A0" w:firstRow="1" w:lastRow="0" w:firstColumn="1" w:lastColumn="0" w:noHBand="0" w:noVBand="1"/>
      </w:tblPr>
      <w:tblGrid>
        <w:gridCol w:w="4465"/>
        <w:gridCol w:w="4655"/>
      </w:tblGrid>
      <w:tr w:rsidR="005E1C64" w:rsidRPr="001B4E93" w14:paraId="3353E065" w14:textId="77777777" w:rsidTr="00586208">
        <w:trPr>
          <w:cnfStyle w:val="100000000000" w:firstRow="1" w:lastRow="0" w:firstColumn="0" w:lastColumn="0" w:oddVBand="0" w:evenVBand="0" w:oddHBand="0" w:evenHBand="0" w:firstRowFirstColumn="0" w:firstRowLastColumn="0" w:lastRowFirstColumn="0" w:lastRowLastColumn="0"/>
        </w:trPr>
        <w:tc>
          <w:tcPr>
            <w:tcW w:w="24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67F419" w14:textId="77777777" w:rsidR="005E1C64" w:rsidRPr="001B4E93" w:rsidRDefault="005E1C64" w:rsidP="00733AD5">
            <w:pPr>
              <w:pStyle w:val="Normal0"/>
              <w:shd w:val="clear" w:color="auto" w:fill="DEEAF6"/>
              <w:spacing w:line="360" w:lineRule="auto"/>
              <w:ind w:left="60"/>
              <w:jc w:val="left"/>
              <w:rPr>
                <w:rFonts w:ascii="Times New Roman" w:hAnsi="Times New Roman"/>
                <w:sz w:val="24"/>
              </w:rPr>
            </w:pPr>
            <w:r w:rsidRPr="001B4E93">
              <w:rPr>
                <w:rFonts w:ascii="Times New Roman" w:eastAsia="Calibri" w:hAnsi="Times New Roman"/>
                <w:b/>
                <w:bCs/>
                <w:sz w:val="24"/>
              </w:rPr>
              <w:lastRenderedPageBreak/>
              <w:t>Učivo</w:t>
            </w:r>
          </w:p>
        </w:tc>
        <w:tc>
          <w:tcPr>
            <w:tcW w:w="2552" w:type="pct"/>
            <w:tcBorders>
              <w:top w:val="inset" w:sz="6" w:space="0" w:color="808080"/>
              <w:left w:val="inset" w:sz="6" w:space="0" w:color="808080"/>
              <w:bottom w:val="inset" w:sz="6" w:space="0" w:color="808080"/>
              <w:right w:val="inset" w:sz="6" w:space="0" w:color="808080"/>
            </w:tcBorders>
            <w:shd w:val="clear" w:color="auto" w:fill="DEEAF6"/>
          </w:tcPr>
          <w:p w14:paraId="7E0C277D" w14:textId="77777777" w:rsidR="005E1C64" w:rsidRPr="001B4E93" w:rsidRDefault="005E1C64" w:rsidP="00733AD5">
            <w:pPr>
              <w:pStyle w:val="Normal0"/>
              <w:shd w:val="clear" w:color="auto" w:fill="DEEAF6"/>
              <w:spacing w:line="360" w:lineRule="auto"/>
              <w:ind w:left="60"/>
              <w:jc w:val="left"/>
              <w:rPr>
                <w:rFonts w:ascii="Times New Roman" w:eastAsia="Calibri" w:hAnsi="Times New Roman"/>
                <w:b/>
                <w:bCs/>
                <w:sz w:val="24"/>
              </w:rPr>
            </w:pPr>
            <w:r w:rsidRPr="001B4E93">
              <w:rPr>
                <w:rFonts w:ascii="Times New Roman" w:eastAsia="Calibri" w:hAnsi="Times New Roman"/>
                <w:b/>
                <w:bCs/>
                <w:sz w:val="24"/>
              </w:rPr>
              <w:t>ŠVP výstupy</w:t>
            </w:r>
          </w:p>
        </w:tc>
      </w:tr>
      <w:tr w:rsidR="005E1C64" w:rsidRPr="001B4E93" w14:paraId="17E3C9D0" w14:textId="77777777" w:rsidTr="00586208">
        <w:tc>
          <w:tcPr>
            <w:tcW w:w="24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45171"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Programovací projekt a plán jeho realizace</w:t>
            </w:r>
          </w:p>
          <w:p w14:paraId="73453237"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Popsání problému</w:t>
            </w:r>
          </w:p>
          <w:p w14:paraId="40A463D6"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Testování, odladění, odstranění chyb</w:t>
            </w:r>
          </w:p>
          <w:p w14:paraId="7D96EC52"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Pohyb v souřadnicích</w:t>
            </w:r>
          </w:p>
          <w:p w14:paraId="21F4EEFE"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Ovládání myší, posílání zpráv</w:t>
            </w:r>
          </w:p>
          <w:p w14:paraId="4C813AA6"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Vytváření proměnné, seznamu, hodnoty</w:t>
            </w:r>
          </w:p>
          <w:p w14:paraId="14B3CADF"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prvků seznamu</w:t>
            </w:r>
          </w:p>
          <w:p w14:paraId="507A9B50"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Nástroje zvuku, úpravy seznamu</w:t>
            </w:r>
          </w:p>
          <w:p w14:paraId="0AA51EC9"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Import a editace kostýmů, podmínky</w:t>
            </w:r>
          </w:p>
          <w:p w14:paraId="7B9ACCDF"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Návrh postupu, klonování.</w:t>
            </w:r>
          </w:p>
          <w:p w14:paraId="7CB28EA1"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Animace kostýmů postav, události</w:t>
            </w:r>
          </w:p>
          <w:p w14:paraId="6916ADFF"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Analýza a návrh hry, střídání pozadí,</w:t>
            </w:r>
          </w:p>
          <w:p w14:paraId="261E050D"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proměnné</w:t>
            </w:r>
          </w:p>
          <w:p w14:paraId="68B48F66"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Výrazy s proměnnou</w:t>
            </w:r>
          </w:p>
          <w:p w14:paraId="71EE276D"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Tvorba hry s ovládáním, více seznamů</w:t>
            </w:r>
          </w:p>
          <w:p w14:paraId="586B659A"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Tvorba hry, příkazy hudby, proměnné a</w:t>
            </w:r>
          </w:p>
          <w:p w14:paraId="2B259917"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seznamy</w:t>
            </w:r>
          </w:p>
        </w:tc>
        <w:tc>
          <w:tcPr>
            <w:tcW w:w="2552" w:type="pct"/>
            <w:tcBorders>
              <w:top w:val="inset" w:sz="6" w:space="0" w:color="808080"/>
              <w:left w:val="inset" w:sz="6" w:space="0" w:color="808080"/>
              <w:bottom w:val="inset" w:sz="6" w:space="0" w:color="808080"/>
              <w:right w:val="inset" w:sz="6" w:space="0" w:color="808080"/>
            </w:tcBorders>
          </w:tcPr>
          <w:p w14:paraId="5C6EE085"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řeší problémy sestavením algoritmu</w:t>
            </w:r>
          </w:p>
          <w:p w14:paraId="24A82E00"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 blokově orientovaném programovacím jazyce sestaví</w:t>
            </w:r>
          </w:p>
          <w:p w14:paraId="62F98E1D"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přehledný program k vyřešení problému</w:t>
            </w:r>
          </w:p>
          <w:p w14:paraId="1ACDDFC1"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ověří správnost programu, najde a opraví v něm chyby</w:t>
            </w:r>
          </w:p>
          <w:p w14:paraId="670DB432"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diskutuje různé programy pro řešení problému</w:t>
            </w:r>
          </w:p>
          <w:p w14:paraId="13C6CE24"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vybere z více možností vhodný program pro řešený problém a svůj výběr zdůvodní</w:t>
            </w:r>
          </w:p>
          <w:p w14:paraId="4CDEE4BD"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řeší problém jeho rozdělením na části pomocí vlastních bloků</w:t>
            </w:r>
          </w:p>
          <w:p w14:paraId="1DFA0034"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hotový program upraví pro řešení příbuzného problému</w:t>
            </w:r>
          </w:p>
          <w:p w14:paraId="1AE680B1"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zvažuje přístupnost vytvořeného programu různým skupinám uživatelů a dopady na ně</w:t>
            </w:r>
          </w:p>
        </w:tc>
      </w:tr>
      <w:tr w:rsidR="005E1C64" w:rsidRPr="001B4E93" w14:paraId="4313CD9D" w14:textId="77777777" w:rsidTr="00586208">
        <w:tc>
          <w:tcPr>
            <w:tcW w:w="24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1FD4B" w14:textId="77777777" w:rsidR="005E1C64" w:rsidRPr="001B4E93" w:rsidRDefault="005E1C64" w:rsidP="002E1124">
            <w:pPr>
              <w:pStyle w:val="Normal0"/>
              <w:spacing w:line="240" w:lineRule="auto"/>
              <w:ind w:left="60"/>
              <w:jc w:val="left"/>
              <w:rPr>
                <w:rFonts w:ascii="Times New Roman" w:eastAsia="Calibri" w:hAnsi="Times New Roman"/>
                <w:sz w:val="24"/>
                <w:u w:val="single"/>
              </w:rPr>
            </w:pPr>
            <w:r w:rsidRPr="001B4E93">
              <w:rPr>
                <w:rFonts w:ascii="Times New Roman" w:eastAsia="Calibri" w:hAnsi="Times New Roman"/>
                <w:sz w:val="24"/>
                <w:u w:val="single"/>
              </w:rPr>
              <w:t>Hardware a software</w:t>
            </w:r>
          </w:p>
          <w:p w14:paraId="651ED9B8"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Složení současného počítače a principy fungování jeho součástí</w:t>
            </w:r>
          </w:p>
          <w:p w14:paraId="6B935FE0"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Operační systémy: funkce, typy, typické využití</w:t>
            </w:r>
          </w:p>
          <w:p w14:paraId="0FD21422"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Komprese a formáty souborů</w:t>
            </w:r>
          </w:p>
          <w:p w14:paraId="095B044B"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xml:space="preserve">Fungování nových technologií kolem mě (např. </w:t>
            </w:r>
            <w:proofErr w:type="spellStart"/>
            <w:r w:rsidRPr="001B4E93">
              <w:rPr>
                <w:rFonts w:ascii="Times New Roman" w:eastAsia="Calibri" w:hAnsi="Times New Roman"/>
                <w:sz w:val="24"/>
              </w:rPr>
              <w:t>smart</w:t>
            </w:r>
            <w:proofErr w:type="spellEnd"/>
            <w:r w:rsidRPr="001B4E93">
              <w:rPr>
                <w:rFonts w:ascii="Times New Roman" w:eastAsia="Calibri" w:hAnsi="Times New Roman"/>
                <w:sz w:val="24"/>
              </w:rPr>
              <w:t xml:space="preserve"> technologie, virtuální realita, internet věcí, umělá</w:t>
            </w:r>
          </w:p>
          <w:p w14:paraId="03C05D9C"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inteligence)</w:t>
            </w:r>
          </w:p>
          <w:p w14:paraId="05D3CB2B" w14:textId="77777777" w:rsidR="005E1C64" w:rsidRPr="001B4E93" w:rsidRDefault="005E1C64" w:rsidP="002E1124">
            <w:pPr>
              <w:pStyle w:val="Normal0"/>
              <w:spacing w:line="240" w:lineRule="auto"/>
              <w:ind w:left="60"/>
              <w:jc w:val="left"/>
              <w:rPr>
                <w:rFonts w:ascii="Times New Roman" w:eastAsia="Calibri" w:hAnsi="Times New Roman"/>
                <w:sz w:val="24"/>
                <w:u w:val="single"/>
              </w:rPr>
            </w:pPr>
            <w:r w:rsidRPr="001B4E93">
              <w:rPr>
                <w:rFonts w:ascii="Times New Roman" w:eastAsia="Calibri" w:hAnsi="Times New Roman"/>
                <w:sz w:val="24"/>
                <w:u w:val="single"/>
              </w:rPr>
              <w:t>Sítě</w:t>
            </w:r>
          </w:p>
          <w:p w14:paraId="2925EB84"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Typy, služby a význam počítačových sítí</w:t>
            </w:r>
          </w:p>
          <w:p w14:paraId="2EC8F7F4"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Fungování sítě: klient, server, switch, paketový přenos dat, IP adresa</w:t>
            </w:r>
          </w:p>
          <w:p w14:paraId="6EDD0CAD"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 xml:space="preserve">Struktura a principy </w:t>
            </w:r>
            <w:proofErr w:type="gramStart"/>
            <w:r w:rsidRPr="001B4E93">
              <w:rPr>
                <w:rFonts w:ascii="Times New Roman" w:eastAsia="Calibri" w:hAnsi="Times New Roman"/>
                <w:sz w:val="24"/>
              </w:rPr>
              <w:t>Internetu</w:t>
            </w:r>
            <w:proofErr w:type="gramEnd"/>
            <w:r w:rsidRPr="001B4E93">
              <w:rPr>
                <w:rFonts w:ascii="Times New Roman" w:eastAsia="Calibri" w:hAnsi="Times New Roman"/>
                <w:sz w:val="24"/>
              </w:rPr>
              <w:t>, datacentra, cloud</w:t>
            </w:r>
            <w:r w:rsidRPr="001B4E93">
              <w:rPr>
                <w:rFonts w:ascii="Times New Roman" w:eastAsia="Calibri" w:hAnsi="Times New Roman"/>
                <w:sz w:val="24"/>
              </w:rPr>
              <w:cr/>
              <w:t>Web: fungování webu, webová stránka, webový server, prohlížeč, odkaz/URL</w:t>
            </w:r>
          </w:p>
          <w:p w14:paraId="313C3C2A"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Princip cloudové aplikace (např. e-mail, e-shop, streamování)</w:t>
            </w:r>
          </w:p>
          <w:p w14:paraId="6EDCDFB6" w14:textId="77777777" w:rsidR="005E1C64" w:rsidRPr="001B4E93" w:rsidRDefault="005E1C64" w:rsidP="002E1124">
            <w:pPr>
              <w:pStyle w:val="Normal0"/>
              <w:spacing w:line="240" w:lineRule="auto"/>
              <w:ind w:left="60"/>
              <w:jc w:val="left"/>
              <w:rPr>
                <w:rFonts w:ascii="Times New Roman" w:eastAsia="Calibri" w:hAnsi="Times New Roman"/>
                <w:sz w:val="24"/>
                <w:u w:val="single"/>
              </w:rPr>
            </w:pPr>
            <w:r w:rsidRPr="001B4E93">
              <w:rPr>
                <w:rFonts w:ascii="Times New Roman" w:eastAsia="Calibri" w:hAnsi="Times New Roman"/>
                <w:sz w:val="24"/>
                <w:u w:val="single"/>
              </w:rPr>
              <w:t>Bezpečnost</w:t>
            </w:r>
          </w:p>
          <w:p w14:paraId="2A7F3BC2"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Bezpečnostní rizika: útoky (cíle a metody útočníků), nebezpečné aplikace a systémy</w:t>
            </w:r>
          </w:p>
          <w:p w14:paraId="6E245804"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Zabezpečení počítače a dat: aktualizace, antivir, firewall,</w:t>
            </w:r>
          </w:p>
          <w:p w14:paraId="035189CB"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zálohování a archivace dat</w:t>
            </w:r>
          </w:p>
          <w:p w14:paraId="6A1FD96E" w14:textId="77777777" w:rsidR="005E1C64" w:rsidRPr="001B4E93" w:rsidRDefault="005E1C64" w:rsidP="002E1124">
            <w:pPr>
              <w:pStyle w:val="Normal0"/>
              <w:spacing w:line="240" w:lineRule="auto"/>
              <w:ind w:left="60"/>
              <w:jc w:val="left"/>
              <w:rPr>
                <w:rFonts w:ascii="Times New Roman" w:eastAsia="Calibri" w:hAnsi="Times New Roman"/>
                <w:sz w:val="24"/>
                <w:u w:val="single"/>
              </w:rPr>
            </w:pPr>
            <w:r w:rsidRPr="001B4E93">
              <w:rPr>
                <w:rFonts w:ascii="Times New Roman" w:eastAsia="Calibri" w:hAnsi="Times New Roman"/>
                <w:sz w:val="24"/>
                <w:u w:val="single"/>
              </w:rPr>
              <w:t>Digitální identita</w:t>
            </w:r>
          </w:p>
          <w:p w14:paraId="62E54301"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Digitální stopa: sledování polohy zařízení, záznamy o přihlašování a pohybu po internetu, sledování</w:t>
            </w:r>
          </w:p>
          <w:p w14:paraId="10485961"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lastRenderedPageBreak/>
              <w:t>komunikace, informace o uživateli v souboru (metadata); sdílení a trvalost (nesmazatelnost) dat</w:t>
            </w:r>
          </w:p>
          <w:p w14:paraId="429993D0"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Fungování a algoritmy sociálních sítí, vyhledávání a cookies</w:t>
            </w:r>
            <w:r w:rsidRPr="001B4E93">
              <w:rPr>
                <w:rFonts w:ascii="Times New Roman" w:eastAsia="Calibri" w:hAnsi="Times New Roman"/>
                <w:sz w:val="24"/>
              </w:rPr>
              <w:cr/>
            </w:r>
          </w:p>
          <w:p w14:paraId="18C86789" w14:textId="77777777" w:rsidR="005E1C64" w:rsidRPr="001B4E93" w:rsidRDefault="005E1C64" w:rsidP="002E1124">
            <w:pPr>
              <w:pStyle w:val="Normal0"/>
              <w:spacing w:line="240" w:lineRule="auto"/>
              <w:ind w:left="60"/>
              <w:jc w:val="left"/>
              <w:rPr>
                <w:rFonts w:ascii="Times New Roman" w:eastAsia="Calibri" w:hAnsi="Times New Roman"/>
                <w:sz w:val="24"/>
              </w:rPr>
            </w:pPr>
          </w:p>
        </w:tc>
        <w:tc>
          <w:tcPr>
            <w:tcW w:w="2552" w:type="pct"/>
            <w:tcBorders>
              <w:top w:val="inset" w:sz="6" w:space="0" w:color="808080"/>
              <w:left w:val="inset" w:sz="6" w:space="0" w:color="808080"/>
              <w:bottom w:val="inset" w:sz="6" w:space="0" w:color="808080"/>
              <w:right w:val="inset" w:sz="6" w:space="0" w:color="808080"/>
            </w:tcBorders>
          </w:tcPr>
          <w:p w14:paraId="5B38A57F"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lastRenderedPageBreak/>
              <w:t>pojmenuje části počítače a popíše, jak spolu souvisí</w:t>
            </w:r>
          </w:p>
          <w:p w14:paraId="2731D1DB"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vysvětlí rozdíl mezi programovým a technickým vybavením</w:t>
            </w:r>
          </w:p>
          <w:p w14:paraId="3D4C746F"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diskutuje o funkcích operačního systému a popíše stejné a odlišné prvky některých z nich</w:t>
            </w:r>
          </w:p>
          <w:p w14:paraId="391B90CE"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na příkladu ukáže, jaký význam má komprese dat</w:t>
            </w:r>
          </w:p>
          <w:p w14:paraId="718EF770"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popíše, jak fungují vybrané technologie z okolí, které považuje za inovativní</w:t>
            </w:r>
          </w:p>
          <w:p w14:paraId="14B78444"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na schematickém modelu popíše princip zasílání dat po počítačové síti</w:t>
            </w:r>
          </w:p>
          <w:p w14:paraId="5F59F2DA"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vysvětlí vrstevníkovi, jak fungují některé služby internetu</w:t>
            </w:r>
          </w:p>
          <w:p w14:paraId="18C68058"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diskutuje o cílech a metodách hackerů</w:t>
            </w:r>
          </w:p>
          <w:p w14:paraId="12368012" w14:textId="77777777" w:rsidR="005E1C64" w:rsidRPr="001B4E93" w:rsidRDefault="005E1C64" w:rsidP="002E1124">
            <w:pPr>
              <w:pStyle w:val="Normal0"/>
              <w:spacing w:line="240" w:lineRule="auto"/>
              <w:ind w:left="60"/>
              <w:jc w:val="left"/>
              <w:rPr>
                <w:rFonts w:ascii="Times New Roman" w:eastAsia="Calibri" w:hAnsi="Times New Roman"/>
                <w:sz w:val="24"/>
              </w:rPr>
            </w:pPr>
            <w:r w:rsidRPr="001B4E93">
              <w:rPr>
                <w:rFonts w:ascii="Times New Roman" w:eastAsia="Calibri" w:hAnsi="Times New Roman"/>
                <w:sz w:val="24"/>
              </w:rPr>
              <w:t>vytvoří myšlenkovou mapu prvků zabezpečení počítače a dat</w:t>
            </w:r>
          </w:p>
          <w:p w14:paraId="4FDBECAF" w14:textId="77777777" w:rsidR="005E1C64" w:rsidRPr="001B4E93" w:rsidRDefault="005E1C64" w:rsidP="002E1124">
            <w:pPr>
              <w:pStyle w:val="Normal0"/>
              <w:spacing w:line="240" w:lineRule="auto"/>
              <w:ind w:left="60"/>
              <w:jc w:val="left"/>
              <w:rPr>
                <w:rFonts w:ascii="Times New Roman" w:eastAsia="Calibri" w:hAnsi="Times New Roman"/>
                <w:sz w:val="24"/>
                <w:u w:val="single"/>
              </w:rPr>
            </w:pPr>
            <w:r w:rsidRPr="001B4E93">
              <w:rPr>
                <w:rFonts w:ascii="Times New Roman" w:eastAsia="Calibri" w:hAnsi="Times New Roman"/>
                <w:sz w:val="24"/>
              </w:rPr>
              <w:t>diskutuje, čím vším vytváří svou digitální stopu</w:t>
            </w:r>
          </w:p>
        </w:tc>
      </w:tr>
    </w:tbl>
    <w:p w14:paraId="46461ACC" w14:textId="3197F097" w:rsidR="005D2196" w:rsidRDefault="005D2196" w:rsidP="005D2196">
      <w:pPr>
        <w:spacing w:after="155" w:line="259" w:lineRule="auto"/>
        <w:ind w:left="0" w:firstLine="0"/>
        <w:jc w:val="left"/>
      </w:pPr>
    </w:p>
    <w:p w14:paraId="2CF59B43" w14:textId="65521AFA" w:rsidR="00733AD5" w:rsidRDefault="00733AD5" w:rsidP="005D2196">
      <w:pPr>
        <w:spacing w:after="155" w:line="259" w:lineRule="auto"/>
        <w:ind w:left="0" w:firstLine="0"/>
        <w:jc w:val="left"/>
      </w:pPr>
    </w:p>
    <w:p w14:paraId="19E1C728" w14:textId="77777777" w:rsidR="00733AD5" w:rsidRDefault="00733AD5" w:rsidP="005D2196">
      <w:pPr>
        <w:spacing w:after="155" w:line="259" w:lineRule="auto"/>
        <w:ind w:left="0" w:firstLine="0"/>
        <w:jc w:val="left"/>
      </w:pPr>
    </w:p>
    <w:p w14:paraId="63FC4B3F" w14:textId="3ED05D7A" w:rsidR="007918EC" w:rsidRDefault="00601DC9" w:rsidP="00733AD5">
      <w:pPr>
        <w:pStyle w:val="Nadpis2"/>
        <w:spacing w:after="0" w:line="360" w:lineRule="auto"/>
      </w:pPr>
      <w:bookmarkStart w:id="76" w:name="_Toc112991707"/>
      <w:r>
        <w:t xml:space="preserve">Vzdělávací oblast: Člověk a </w:t>
      </w:r>
      <w:r w:rsidRPr="00733AD5">
        <w:t>jeho</w:t>
      </w:r>
      <w:r>
        <w:t xml:space="preserve"> svět</w:t>
      </w:r>
      <w:bookmarkEnd w:id="76"/>
      <w:r>
        <w:t xml:space="preserve"> </w:t>
      </w:r>
    </w:p>
    <w:p w14:paraId="60DFAAD8" w14:textId="293D2AEA" w:rsidR="007918EC" w:rsidRDefault="00601DC9" w:rsidP="00733AD5">
      <w:pPr>
        <w:pStyle w:val="Nadpis3"/>
        <w:spacing w:after="0" w:line="360" w:lineRule="auto"/>
      </w:pPr>
      <w:bookmarkStart w:id="77" w:name="_Toc112991708"/>
      <w:r>
        <w:t xml:space="preserve">Vzdělávací obor: </w:t>
      </w:r>
      <w:r w:rsidRPr="00733AD5">
        <w:t>Prvouka</w:t>
      </w:r>
      <w:bookmarkEnd w:id="77"/>
      <w:r>
        <w:t xml:space="preserve"> </w:t>
      </w:r>
    </w:p>
    <w:p w14:paraId="7FA9FD14" w14:textId="77777777" w:rsidR="007918EC" w:rsidRDefault="00601DC9" w:rsidP="00733AD5">
      <w:pPr>
        <w:spacing w:after="0" w:line="360" w:lineRule="auto"/>
        <w:ind w:left="-5"/>
      </w:pPr>
      <w:r>
        <w:t xml:space="preserve">Vyučovací předmět: Prvouka </w:t>
      </w:r>
    </w:p>
    <w:p w14:paraId="375ED596" w14:textId="77777777" w:rsidR="007918EC" w:rsidRDefault="00601DC9" w:rsidP="00733AD5">
      <w:pPr>
        <w:spacing w:after="0" w:line="360" w:lineRule="auto"/>
        <w:ind w:left="0" w:firstLine="0"/>
        <w:jc w:val="left"/>
      </w:pPr>
      <w:r>
        <w:t xml:space="preserve"> </w:t>
      </w:r>
    </w:p>
    <w:p w14:paraId="4C34B5EE" w14:textId="77777777" w:rsidR="007918EC" w:rsidRDefault="00601DC9" w:rsidP="00C55AD7">
      <w:pPr>
        <w:pStyle w:val="Nadpis8"/>
        <w:numPr>
          <w:ilvl w:val="0"/>
          <w:numId w:val="0"/>
        </w:numPr>
        <w:spacing w:after="0" w:line="360" w:lineRule="auto"/>
        <w:ind w:left="-5" w:right="4908"/>
      </w:pPr>
      <w:r>
        <w:t xml:space="preserve">Charakteristika vyučovacího předmětu </w:t>
      </w:r>
    </w:p>
    <w:p w14:paraId="1D344E85" w14:textId="257B3DBC" w:rsidR="007918EC" w:rsidRDefault="00601DC9" w:rsidP="00C55AD7">
      <w:pPr>
        <w:spacing w:after="0" w:line="360" w:lineRule="auto"/>
        <w:ind w:left="-15" w:firstLine="708"/>
      </w:pPr>
      <w:r>
        <w:t xml:space="preserve">Vzdělávání v oblasti Člověk a jeho svět rozvíjí poznatky, dovednosti a prvotní zkušenosti žáků získané ve výchově v rodině a v předškolním vzdělávání. Žáci se učí pozorovat </w:t>
      </w:r>
      <w:r w:rsidR="00C55AD7">
        <w:br/>
      </w:r>
      <w:r>
        <w:t>a pojmenovávat věci jevy a děje, jejich vzájemné vztahy a souvislosti a utváří</w:t>
      </w:r>
      <w:r w:rsidR="006118D2">
        <w:t xml:space="preserve"> </w:t>
      </w:r>
      <w:r>
        <w:t>se tak jejich prvotní ucelený obraz světa. Poznávají sebe i své nejbližší okolí a postupně</w:t>
      </w:r>
      <w:r w:rsidR="006118D2">
        <w:t xml:space="preserve"> </w:t>
      </w:r>
      <w:r>
        <w:t xml:space="preserve">se seznamují s místně i časově vzdálenějšími osobami i jevy. Učí se vnímat lidi a vztahy mezi nimi, všímat </w:t>
      </w:r>
      <w:r w:rsidR="00C55AD7">
        <w:br/>
      </w:r>
      <w:r>
        <w:t>si podstatných věcných stránek i krásy lidských výtvorů a přírodních jevů, soustředěně je pozorovat a přemýšlet o nich. Na základě poznání sebe a svých potřeb</w:t>
      </w:r>
      <w:r w:rsidR="006118D2">
        <w:t xml:space="preserve"> </w:t>
      </w:r>
      <w:r>
        <w:t>a porozumění světu kolem sebe se žáci učí vnímat základní vztahy ve společnosti, porozumět soudobému způsobu života, vnímat současnost jako výsledek minulosti a východisko</w:t>
      </w:r>
      <w:r w:rsidR="006118D2">
        <w:t xml:space="preserve"> </w:t>
      </w:r>
      <w:r>
        <w:t xml:space="preserve">do budoucnosti. Při osvojování poznatků a dovedností se žáci učí vyjadřovat své myšlenky, poznatky a dojmy. </w:t>
      </w:r>
    </w:p>
    <w:p w14:paraId="7AB4FCBC" w14:textId="099C5DDA" w:rsidR="007918EC" w:rsidRDefault="00601DC9">
      <w:pPr>
        <w:spacing w:after="155"/>
        <w:ind w:left="718"/>
      </w:pPr>
      <w:r>
        <w:t>Vzdělávací obsah vzdělávacího oboru Prvouka je členěn:</w:t>
      </w:r>
      <w:r w:rsidR="006118D2">
        <w:t xml:space="preserve"> </w:t>
      </w:r>
    </w:p>
    <w:p w14:paraId="0C50AFE3" w14:textId="77777777" w:rsidR="007918EC" w:rsidRDefault="00601DC9">
      <w:pPr>
        <w:spacing w:line="394" w:lineRule="auto"/>
        <w:ind w:left="-15" w:firstLine="708"/>
      </w:pPr>
      <w:r>
        <w:t xml:space="preserve">V tematickém okruhu Místo, kde žijeme, se žáci učí na základě poznávání nejbližšího okolí a vztahů chápat organizaci života v rodině, ve škole, v obci, ve společnosti. Důraz je kladen na dopravní výchovu. Různé činnosti a úkoly by měly probudit v žácích kladný vztah k místu jejich bydliště, rozvíjet jejich národní cítění a vztah k naší zemi. </w:t>
      </w:r>
    </w:p>
    <w:p w14:paraId="0E78470C" w14:textId="15FE036B" w:rsidR="007918EC" w:rsidRDefault="00601DC9">
      <w:pPr>
        <w:spacing w:line="391" w:lineRule="auto"/>
        <w:ind w:left="-15" w:firstLine="708"/>
      </w:pPr>
      <w:r>
        <w:t>V tematickém okruhu Lidé kolem nás si žáci postupně osvojují a upevňují základy vhodného chování a jednání mezi lidmi, význam tolerance, pomoci a solidarity, úcty</w:t>
      </w:r>
      <w:r w:rsidR="006118D2">
        <w:t xml:space="preserve"> </w:t>
      </w:r>
      <w:r>
        <w:t xml:space="preserve">a rovného postavení mužů a žen. Poznávají, jak se lidé sdružují, baví, jakou vytvářejí kulturu. Seznamují se se základními právy a povinnostmi. Celý tematický okruh tak směřuje k prvotním poznatkům a dovednostem budoucího občana demokratického státu. </w:t>
      </w:r>
    </w:p>
    <w:p w14:paraId="374A57F3" w14:textId="03FC1A4F" w:rsidR="007918EC" w:rsidRDefault="00601DC9">
      <w:pPr>
        <w:spacing w:line="393" w:lineRule="auto"/>
        <w:ind w:left="-15" w:firstLine="708"/>
      </w:pPr>
      <w:r>
        <w:lastRenderedPageBreak/>
        <w:t xml:space="preserve">V tematickém okruhu Lidé a čas se žáci učí orientovat v dějích a v čase. Poznávají, </w:t>
      </w:r>
      <w:r w:rsidR="00C55AD7">
        <w:br/>
      </w:r>
      <w:r>
        <w:t>jak a proč se čas měří, jak události postupují v čase a utvářejí historii věcí a dějů. Učí se poznávat,</w:t>
      </w:r>
      <w:r w:rsidR="006118D2">
        <w:t xml:space="preserve"> </w:t>
      </w:r>
      <w:r>
        <w:t>jak se život a věci vyvíjejí a jakým změnám podléhají v čase. Podstatou tematického okruhu je vyvolat u žáků zájem o minulost, o kulturní bohatství regionu i celé země.</w:t>
      </w:r>
      <w:r w:rsidR="006118D2">
        <w:t xml:space="preserve"> </w:t>
      </w:r>
    </w:p>
    <w:p w14:paraId="3A1CCEC8" w14:textId="27A24851" w:rsidR="007918EC" w:rsidRDefault="00601DC9">
      <w:pPr>
        <w:spacing w:after="168" w:line="259" w:lineRule="auto"/>
        <w:ind w:left="0" w:firstLine="0"/>
        <w:jc w:val="left"/>
      </w:pPr>
      <w:r>
        <w:t xml:space="preserve"> </w:t>
      </w:r>
    </w:p>
    <w:p w14:paraId="17BD250B" w14:textId="77777777" w:rsidR="009F41F9" w:rsidRDefault="009F41F9">
      <w:pPr>
        <w:spacing w:after="168" w:line="259" w:lineRule="auto"/>
        <w:ind w:left="0" w:firstLine="0"/>
        <w:jc w:val="left"/>
      </w:pPr>
    </w:p>
    <w:p w14:paraId="7E35AFC3" w14:textId="2F8F28AC" w:rsidR="007918EC" w:rsidRDefault="00601DC9" w:rsidP="00C55AD7">
      <w:pPr>
        <w:pStyle w:val="Nadpis8"/>
        <w:numPr>
          <w:ilvl w:val="0"/>
          <w:numId w:val="0"/>
        </w:numPr>
        <w:spacing w:after="0" w:line="360" w:lineRule="auto"/>
        <w:ind w:left="-5" w:right="4908"/>
      </w:pPr>
      <w:r>
        <w:t>Výchovné a vzdělávací strategie Kompetence</w:t>
      </w:r>
      <w:r w:rsidR="006118D2">
        <w:t xml:space="preserve"> </w:t>
      </w:r>
    </w:p>
    <w:p w14:paraId="6CA4B543" w14:textId="77777777" w:rsidR="007918EC" w:rsidRDefault="00601DC9" w:rsidP="00C55AD7">
      <w:pPr>
        <w:spacing w:after="0" w:line="360" w:lineRule="auto"/>
        <w:ind w:left="0" w:firstLine="0"/>
        <w:jc w:val="left"/>
      </w:pPr>
      <w:r>
        <w:t xml:space="preserve"> </w:t>
      </w:r>
    </w:p>
    <w:p w14:paraId="05CABB10" w14:textId="77777777" w:rsidR="007918EC" w:rsidRDefault="00601DC9">
      <w:pPr>
        <w:spacing w:after="169"/>
        <w:ind w:left="-5"/>
      </w:pPr>
      <w:r>
        <w:t xml:space="preserve">Kompetence k učení </w:t>
      </w:r>
    </w:p>
    <w:p w14:paraId="4D7701B2" w14:textId="77777777" w:rsidR="007918EC" w:rsidRDefault="00601DC9" w:rsidP="00EF0603">
      <w:pPr>
        <w:numPr>
          <w:ilvl w:val="0"/>
          <w:numId w:val="27"/>
        </w:numPr>
        <w:spacing w:after="135" w:line="262" w:lineRule="auto"/>
        <w:ind w:hanging="348"/>
      </w:pPr>
      <w:r>
        <w:t xml:space="preserve">Seznamujeme žáky s informacemi o časových jednotkách, které následně žák třídí, </w:t>
      </w:r>
    </w:p>
    <w:p w14:paraId="6988DBEF" w14:textId="77777777" w:rsidR="007918EC" w:rsidRDefault="00601DC9" w:rsidP="00EF0603">
      <w:pPr>
        <w:numPr>
          <w:ilvl w:val="0"/>
          <w:numId w:val="27"/>
        </w:numPr>
        <w:spacing w:after="0" w:line="360" w:lineRule="auto"/>
        <w:ind w:left="703" w:hanging="346"/>
      </w:pPr>
      <w:r>
        <w:t xml:space="preserve">pomáháme žákům si uvědomovat na základě hry, vyprávění, manipulace délku času, </w:t>
      </w:r>
    </w:p>
    <w:p w14:paraId="426A4A99" w14:textId="77777777" w:rsidR="007918EC" w:rsidRDefault="00601DC9" w:rsidP="00EF0603">
      <w:pPr>
        <w:numPr>
          <w:ilvl w:val="0"/>
          <w:numId w:val="27"/>
        </w:numPr>
        <w:spacing w:after="0" w:line="360" w:lineRule="auto"/>
        <w:ind w:left="703" w:hanging="346"/>
      </w:pPr>
      <w:r>
        <w:t xml:space="preserve">pomocí názoru žáci pozorují změny v přírodě. </w:t>
      </w:r>
    </w:p>
    <w:p w14:paraId="02BCA335" w14:textId="77777777" w:rsidR="007918EC" w:rsidRDefault="00601DC9">
      <w:pPr>
        <w:spacing w:after="115" w:line="259" w:lineRule="auto"/>
        <w:ind w:left="0" w:firstLine="0"/>
        <w:jc w:val="left"/>
      </w:pPr>
      <w:r>
        <w:t xml:space="preserve"> </w:t>
      </w:r>
    </w:p>
    <w:p w14:paraId="19CDD0A5" w14:textId="77777777" w:rsidR="007918EC" w:rsidRDefault="00601DC9">
      <w:pPr>
        <w:spacing w:after="136" w:line="259" w:lineRule="auto"/>
        <w:ind w:left="0" w:firstLine="0"/>
        <w:jc w:val="left"/>
      </w:pPr>
      <w:r>
        <w:t xml:space="preserve"> </w:t>
      </w:r>
    </w:p>
    <w:p w14:paraId="07C9F9C0" w14:textId="77777777" w:rsidR="007918EC" w:rsidRDefault="00601DC9">
      <w:pPr>
        <w:spacing w:after="172"/>
        <w:ind w:left="-5"/>
      </w:pPr>
      <w:r>
        <w:t xml:space="preserve">Kompetence k řešení problémů </w:t>
      </w:r>
    </w:p>
    <w:p w14:paraId="6A7F00E1" w14:textId="2716FB01" w:rsidR="007918EC" w:rsidRDefault="00601DC9" w:rsidP="00EF0603">
      <w:pPr>
        <w:numPr>
          <w:ilvl w:val="0"/>
          <w:numId w:val="27"/>
        </w:numPr>
        <w:spacing w:after="44" w:line="375" w:lineRule="auto"/>
        <w:ind w:hanging="348"/>
      </w:pPr>
      <w:r>
        <w:t xml:space="preserve">Seznámíme žáky s problémovými situacemi ve škole, rodině, mezi kamarády, </w:t>
      </w:r>
      <w:r w:rsidR="00C55AD7">
        <w:br/>
      </w:r>
      <w:r>
        <w:t xml:space="preserve">v silničním provozu, </w:t>
      </w:r>
    </w:p>
    <w:p w14:paraId="2551B88B" w14:textId="71EB164D" w:rsidR="007918EC" w:rsidRDefault="00601DC9" w:rsidP="00EF0603">
      <w:pPr>
        <w:numPr>
          <w:ilvl w:val="0"/>
          <w:numId w:val="27"/>
        </w:numPr>
        <w:spacing w:after="65"/>
        <w:ind w:hanging="348"/>
      </w:pPr>
      <w:r>
        <w:t xml:space="preserve">nabádáme žáky, aby využívali vlastní úsudek při řešení problému. </w:t>
      </w:r>
    </w:p>
    <w:p w14:paraId="4B216930" w14:textId="77777777" w:rsidR="007918EC" w:rsidRDefault="00601DC9">
      <w:pPr>
        <w:spacing w:after="139" w:line="259" w:lineRule="auto"/>
        <w:ind w:left="0" w:firstLine="0"/>
        <w:jc w:val="left"/>
      </w:pPr>
      <w:r>
        <w:t xml:space="preserve"> </w:t>
      </w:r>
    </w:p>
    <w:p w14:paraId="5BCD3538" w14:textId="77777777" w:rsidR="007918EC" w:rsidRDefault="00601DC9">
      <w:pPr>
        <w:spacing w:after="171"/>
        <w:ind w:left="-5"/>
      </w:pPr>
      <w:r>
        <w:t xml:space="preserve">Kompetence komunikativní </w:t>
      </w:r>
    </w:p>
    <w:p w14:paraId="6A7F9CED" w14:textId="77777777" w:rsidR="007918EC" w:rsidRDefault="00601DC9" w:rsidP="00EF0603">
      <w:pPr>
        <w:numPr>
          <w:ilvl w:val="0"/>
          <w:numId w:val="27"/>
        </w:numPr>
        <w:spacing w:after="122"/>
        <w:ind w:hanging="348"/>
      </w:pPr>
      <w:r>
        <w:t xml:space="preserve">Vedeme žáky k formulování a vyjadřování svých myšlenek, </w:t>
      </w:r>
    </w:p>
    <w:p w14:paraId="3CB42C67" w14:textId="77777777" w:rsidR="007918EC" w:rsidRDefault="00601DC9" w:rsidP="00EF0603">
      <w:pPr>
        <w:numPr>
          <w:ilvl w:val="0"/>
          <w:numId w:val="27"/>
        </w:numPr>
        <w:spacing w:after="122"/>
        <w:ind w:hanging="348"/>
      </w:pPr>
      <w:r>
        <w:t xml:space="preserve">vedeme žáky k pravidlům slušné komunikace, </w:t>
      </w:r>
    </w:p>
    <w:p w14:paraId="4A6B2AA2" w14:textId="77777777" w:rsidR="00C55AD7" w:rsidRDefault="00601DC9" w:rsidP="00EF0603">
      <w:pPr>
        <w:numPr>
          <w:ilvl w:val="0"/>
          <w:numId w:val="27"/>
        </w:numPr>
        <w:spacing w:after="36" w:line="379" w:lineRule="auto"/>
        <w:ind w:hanging="348"/>
      </w:pPr>
      <w:r>
        <w:t xml:space="preserve">učíme žáky pomocí dramatizace vyjádřit různé způsoby chování. </w:t>
      </w:r>
    </w:p>
    <w:p w14:paraId="6905F18A" w14:textId="77777777" w:rsidR="00C55AD7" w:rsidRDefault="00C55AD7" w:rsidP="00C55AD7">
      <w:pPr>
        <w:spacing w:after="36" w:line="379" w:lineRule="auto"/>
      </w:pPr>
    </w:p>
    <w:p w14:paraId="6718525E" w14:textId="24102768" w:rsidR="007918EC" w:rsidRDefault="00601DC9" w:rsidP="00C55AD7">
      <w:pPr>
        <w:spacing w:after="36" w:line="379" w:lineRule="auto"/>
      </w:pPr>
      <w:r>
        <w:t xml:space="preserve">Kompetence sociální a personální </w:t>
      </w:r>
    </w:p>
    <w:p w14:paraId="2B1CD005" w14:textId="77777777" w:rsidR="007918EC" w:rsidRDefault="00601DC9" w:rsidP="00EF0603">
      <w:pPr>
        <w:numPr>
          <w:ilvl w:val="0"/>
          <w:numId w:val="27"/>
        </w:numPr>
        <w:spacing w:after="111"/>
        <w:ind w:hanging="348"/>
      </w:pPr>
      <w:r>
        <w:t xml:space="preserve">Učíme žáky spolupráci při práci ve skupině, </w:t>
      </w:r>
    </w:p>
    <w:p w14:paraId="0B650A90" w14:textId="77777777" w:rsidR="007918EC" w:rsidRDefault="00601DC9" w:rsidP="00EF0603">
      <w:pPr>
        <w:numPr>
          <w:ilvl w:val="0"/>
          <w:numId w:val="27"/>
        </w:numPr>
        <w:spacing w:line="389" w:lineRule="auto"/>
        <w:ind w:hanging="348"/>
      </w:pPr>
      <w:r>
        <w:t xml:space="preserve">učíme žáky správně reagovat na modelové situace, které mohou nastat v mezilidských vztazích ve třídě, </w:t>
      </w:r>
    </w:p>
    <w:p w14:paraId="3E52F960" w14:textId="77777777" w:rsidR="007918EC" w:rsidRDefault="00601DC9" w:rsidP="00EF0603">
      <w:pPr>
        <w:numPr>
          <w:ilvl w:val="0"/>
          <w:numId w:val="27"/>
        </w:numPr>
        <w:spacing w:after="65"/>
        <w:ind w:hanging="348"/>
      </w:pPr>
      <w:r>
        <w:t xml:space="preserve">nabádáme žáky k pomoci druhým, nebojí se požádat o pomoc. </w:t>
      </w:r>
    </w:p>
    <w:p w14:paraId="1035A128" w14:textId="77777777" w:rsidR="007918EC" w:rsidRDefault="00601DC9">
      <w:pPr>
        <w:spacing w:after="134" w:line="259" w:lineRule="auto"/>
        <w:ind w:left="0" w:firstLine="0"/>
        <w:jc w:val="left"/>
      </w:pPr>
      <w:r>
        <w:t xml:space="preserve"> </w:t>
      </w:r>
    </w:p>
    <w:p w14:paraId="747447BB" w14:textId="77777777" w:rsidR="007918EC" w:rsidRDefault="00601DC9">
      <w:pPr>
        <w:spacing w:after="148"/>
        <w:ind w:left="-5"/>
      </w:pPr>
      <w:r>
        <w:t xml:space="preserve">Kompetence občanské </w:t>
      </w:r>
    </w:p>
    <w:p w14:paraId="2BF0C6B9" w14:textId="00619A7C" w:rsidR="007918EC" w:rsidRDefault="00C55AD7" w:rsidP="00EF0603">
      <w:pPr>
        <w:numPr>
          <w:ilvl w:val="0"/>
          <w:numId w:val="27"/>
        </w:numPr>
        <w:spacing w:after="108"/>
        <w:ind w:hanging="348"/>
      </w:pPr>
      <w:r>
        <w:lastRenderedPageBreak/>
        <w:t>V</w:t>
      </w:r>
      <w:r w:rsidR="00601DC9">
        <w:t xml:space="preserve">edeme žáky k povinnostem ve škole i mimo ni, </w:t>
      </w:r>
    </w:p>
    <w:p w14:paraId="4F046F5D" w14:textId="77777777" w:rsidR="007918EC" w:rsidRDefault="00601DC9" w:rsidP="00EF0603">
      <w:pPr>
        <w:numPr>
          <w:ilvl w:val="0"/>
          <w:numId w:val="27"/>
        </w:numPr>
        <w:spacing w:after="122"/>
        <w:ind w:hanging="348"/>
      </w:pPr>
      <w:r>
        <w:t xml:space="preserve">učíme žáky pomoci nebo jak přivolat pomoc v krizové situaci, </w:t>
      </w:r>
    </w:p>
    <w:p w14:paraId="7831198D" w14:textId="77777777" w:rsidR="007918EC" w:rsidRDefault="00601DC9" w:rsidP="00EF0603">
      <w:pPr>
        <w:numPr>
          <w:ilvl w:val="0"/>
          <w:numId w:val="27"/>
        </w:numPr>
        <w:spacing w:after="65"/>
        <w:ind w:hanging="348"/>
      </w:pPr>
      <w:r>
        <w:t xml:space="preserve">seznamujeme žáky s ochranou životního prostředí. </w:t>
      </w:r>
    </w:p>
    <w:p w14:paraId="0EAE1D1A" w14:textId="77777777" w:rsidR="007918EC" w:rsidRDefault="00601DC9">
      <w:pPr>
        <w:spacing w:after="133" w:line="259" w:lineRule="auto"/>
        <w:ind w:left="0" w:firstLine="0"/>
        <w:jc w:val="left"/>
      </w:pPr>
      <w:r>
        <w:t xml:space="preserve"> </w:t>
      </w:r>
    </w:p>
    <w:p w14:paraId="489F310E" w14:textId="77777777" w:rsidR="007918EC" w:rsidRDefault="00601DC9">
      <w:pPr>
        <w:spacing w:after="162"/>
        <w:ind w:left="-5"/>
      </w:pPr>
      <w:r>
        <w:t xml:space="preserve">Kompetence pracovní </w:t>
      </w:r>
    </w:p>
    <w:p w14:paraId="1E29D249" w14:textId="77777777" w:rsidR="007918EC" w:rsidRDefault="00601DC9" w:rsidP="00EF0603">
      <w:pPr>
        <w:numPr>
          <w:ilvl w:val="0"/>
          <w:numId w:val="27"/>
        </w:numPr>
        <w:spacing w:after="0" w:line="360" w:lineRule="auto"/>
        <w:ind w:left="703" w:hanging="346"/>
      </w:pPr>
      <w:r>
        <w:t xml:space="preserve">učíme žáky plnit si své školní povinnosti, </w:t>
      </w:r>
    </w:p>
    <w:p w14:paraId="5BE4F1BA" w14:textId="77777777" w:rsidR="00C55AD7" w:rsidRDefault="00601DC9" w:rsidP="00EF0603">
      <w:pPr>
        <w:numPr>
          <w:ilvl w:val="0"/>
          <w:numId w:val="27"/>
        </w:numPr>
        <w:spacing w:after="0" w:line="360" w:lineRule="auto"/>
        <w:ind w:left="703" w:hanging="346"/>
      </w:pPr>
      <w:r>
        <w:t xml:space="preserve">vedeme žáky k uvědomování si významu práce, profese pro člověka i společnost, </w:t>
      </w:r>
    </w:p>
    <w:p w14:paraId="4574F916" w14:textId="1C2894E6" w:rsidR="007918EC" w:rsidRDefault="00601DC9" w:rsidP="00EF0603">
      <w:pPr>
        <w:numPr>
          <w:ilvl w:val="0"/>
          <w:numId w:val="27"/>
        </w:numPr>
        <w:spacing w:after="0" w:line="360" w:lineRule="auto"/>
        <w:ind w:left="703" w:hanging="346"/>
      </w:pPr>
      <w:r>
        <w:t xml:space="preserve">pěstujeme v žácích smysl pro pořádek. </w:t>
      </w:r>
    </w:p>
    <w:p w14:paraId="55A09CAF" w14:textId="2BC276A7" w:rsidR="549A75F1" w:rsidRDefault="549A75F1" w:rsidP="549A75F1">
      <w:pPr>
        <w:spacing w:after="204" w:line="352" w:lineRule="auto"/>
      </w:pPr>
    </w:p>
    <w:p w14:paraId="6979ADED" w14:textId="11C148EF" w:rsidR="549A75F1" w:rsidRDefault="549A75F1" w:rsidP="549A75F1">
      <w:pPr>
        <w:spacing w:after="160" w:line="257" w:lineRule="auto"/>
        <w:rPr>
          <w:color w:val="000000" w:themeColor="text1"/>
          <w:szCs w:val="24"/>
        </w:rPr>
      </w:pPr>
      <w:r w:rsidRPr="549A75F1">
        <w:rPr>
          <w:color w:val="000000" w:themeColor="text1"/>
          <w:szCs w:val="24"/>
        </w:rPr>
        <w:t>Kompetence digitální</w:t>
      </w:r>
    </w:p>
    <w:p w14:paraId="4A6ABE50" w14:textId="3B350E31" w:rsidR="549A75F1" w:rsidRPr="009F41F9" w:rsidRDefault="009F41F9" w:rsidP="00EF0603">
      <w:pPr>
        <w:pStyle w:val="Odstavecseseznamem"/>
        <w:numPr>
          <w:ilvl w:val="0"/>
          <w:numId w:val="46"/>
        </w:numPr>
        <w:spacing w:after="0" w:line="360" w:lineRule="auto"/>
        <w:ind w:left="714" w:hanging="357"/>
        <w:rPr>
          <w:color w:val="000000" w:themeColor="text1"/>
          <w:szCs w:val="24"/>
        </w:rPr>
      </w:pPr>
      <w:r w:rsidRPr="009F41F9">
        <w:rPr>
          <w:color w:val="000000" w:themeColor="text1"/>
          <w:szCs w:val="24"/>
        </w:rPr>
        <w:t>Kl</w:t>
      </w:r>
      <w:r w:rsidR="549A75F1" w:rsidRPr="009F41F9">
        <w:rPr>
          <w:color w:val="000000" w:themeColor="text1"/>
          <w:szCs w:val="24"/>
        </w:rPr>
        <w:t xml:space="preserve">ademe důraz na vytváření společných pravidel chování ve třídě včetně pravidel </w:t>
      </w:r>
      <w:r w:rsidR="00C55AD7">
        <w:rPr>
          <w:color w:val="000000" w:themeColor="text1"/>
          <w:szCs w:val="24"/>
        </w:rPr>
        <w:br/>
      </w:r>
      <w:r w:rsidR="549A75F1" w:rsidRPr="009F41F9">
        <w:rPr>
          <w:color w:val="000000" w:themeColor="text1"/>
          <w:szCs w:val="24"/>
        </w:rPr>
        <w:t>při práci s technologiemi a na jejich dodržování</w:t>
      </w:r>
      <w:r w:rsidRPr="009F41F9">
        <w:rPr>
          <w:color w:val="000000" w:themeColor="text1"/>
          <w:szCs w:val="24"/>
        </w:rPr>
        <w:t>,</w:t>
      </w:r>
    </w:p>
    <w:p w14:paraId="7B1F7AE6" w14:textId="08CDE6A1" w:rsidR="549A75F1" w:rsidRPr="009F41F9" w:rsidRDefault="009F41F9" w:rsidP="00EF0603">
      <w:pPr>
        <w:pStyle w:val="Odstavecseseznamem"/>
        <w:numPr>
          <w:ilvl w:val="0"/>
          <w:numId w:val="46"/>
        </w:numPr>
        <w:spacing w:after="0" w:line="360" w:lineRule="auto"/>
        <w:ind w:left="714" w:hanging="357"/>
        <w:rPr>
          <w:color w:val="000000" w:themeColor="text1"/>
          <w:szCs w:val="24"/>
        </w:rPr>
      </w:pPr>
      <w:r w:rsidRPr="009F41F9">
        <w:rPr>
          <w:color w:val="000000" w:themeColor="text1"/>
          <w:szCs w:val="24"/>
        </w:rPr>
        <w:t>v</w:t>
      </w:r>
      <w:r w:rsidR="549A75F1" w:rsidRPr="009F41F9">
        <w:rPr>
          <w:color w:val="000000" w:themeColor="text1"/>
          <w:szCs w:val="24"/>
        </w:rPr>
        <w:t xml:space="preserve">edeme žáky k dodržování pravidel chování při interakci v digitálním prostředí, </w:t>
      </w:r>
      <w:r w:rsidR="00C55AD7">
        <w:rPr>
          <w:color w:val="000000" w:themeColor="text1"/>
          <w:szCs w:val="24"/>
        </w:rPr>
        <w:br/>
      </w:r>
      <w:r w:rsidR="549A75F1" w:rsidRPr="009F41F9">
        <w:rPr>
          <w:color w:val="000000" w:themeColor="text1"/>
          <w:szCs w:val="24"/>
        </w:rPr>
        <w:t xml:space="preserve">k ochraně osobních údajů a k uvědomění si, které údaje je vhodné, a naopak nevhodné </w:t>
      </w:r>
      <w:r w:rsidR="00C55AD7">
        <w:rPr>
          <w:color w:val="000000" w:themeColor="text1"/>
          <w:szCs w:val="24"/>
        </w:rPr>
        <w:br/>
      </w:r>
      <w:r w:rsidR="549A75F1" w:rsidRPr="009F41F9">
        <w:rPr>
          <w:color w:val="000000" w:themeColor="text1"/>
          <w:szCs w:val="24"/>
        </w:rPr>
        <w:t>o sobě zveřejňovat a proč</w:t>
      </w:r>
      <w:r w:rsidRPr="009F41F9">
        <w:rPr>
          <w:color w:val="000000" w:themeColor="text1"/>
          <w:szCs w:val="24"/>
        </w:rPr>
        <w:t>.</w:t>
      </w:r>
    </w:p>
    <w:p w14:paraId="422A8F56" w14:textId="60E8EE79" w:rsidR="549A75F1" w:rsidRDefault="549A75F1" w:rsidP="549A75F1">
      <w:pPr>
        <w:spacing w:after="204" w:line="352" w:lineRule="auto"/>
      </w:pPr>
    </w:p>
    <w:p w14:paraId="63117F5B" w14:textId="314FB960" w:rsidR="00733AD5" w:rsidRDefault="00733AD5" w:rsidP="549A75F1">
      <w:pPr>
        <w:spacing w:after="204" w:line="352" w:lineRule="auto"/>
      </w:pPr>
    </w:p>
    <w:p w14:paraId="5A876041" w14:textId="77777777" w:rsidR="00733AD5" w:rsidRDefault="00733AD5" w:rsidP="549A75F1">
      <w:pPr>
        <w:spacing w:after="204" w:line="352" w:lineRule="auto"/>
      </w:pPr>
    </w:p>
    <w:p w14:paraId="33848E2B" w14:textId="63B06B48" w:rsidR="007918EC" w:rsidRDefault="00601DC9" w:rsidP="00733AD5">
      <w:pPr>
        <w:pStyle w:val="Nadpis4"/>
        <w:spacing w:after="0" w:line="360" w:lineRule="auto"/>
      </w:pPr>
      <w:bookmarkStart w:id="78" w:name="_Toc112991709"/>
      <w:r>
        <w:t xml:space="preserve">Prvouka: 1. </w:t>
      </w:r>
      <w:r w:rsidRPr="00733AD5">
        <w:t>ročník</w:t>
      </w:r>
      <w:bookmarkEnd w:id="78"/>
      <w:r>
        <w:t xml:space="preserve"> </w:t>
      </w:r>
    </w:p>
    <w:p w14:paraId="7F4EE4E7" w14:textId="0F913AB6" w:rsidR="007918EC" w:rsidRDefault="00601DC9" w:rsidP="00733AD5">
      <w:pPr>
        <w:spacing w:after="0" w:line="360" w:lineRule="auto"/>
        <w:ind w:left="-5" w:right="5789"/>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B30FB0" w:rsidRPr="009F41F9" w14:paraId="00F811C3"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F3E26D2" w14:textId="77777777" w:rsidR="00B30FB0" w:rsidRPr="009F41F9" w:rsidRDefault="00B30FB0" w:rsidP="00733AD5">
            <w:pPr>
              <w:pStyle w:val="Normal0"/>
              <w:shd w:val="clear" w:color="auto" w:fill="DEEAF6"/>
              <w:spacing w:line="360" w:lineRule="auto"/>
              <w:ind w:left="60"/>
              <w:jc w:val="left"/>
              <w:rPr>
                <w:rFonts w:ascii="Times New Roman" w:hAnsi="Times New Roman"/>
                <w:sz w:val="24"/>
              </w:rPr>
            </w:pPr>
            <w:r w:rsidRPr="009F41F9">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E6417F7" w14:textId="77777777" w:rsidR="00B30FB0" w:rsidRPr="009F41F9" w:rsidRDefault="00B30FB0" w:rsidP="00733AD5">
            <w:pPr>
              <w:pStyle w:val="Normal0"/>
              <w:shd w:val="clear" w:color="auto" w:fill="DEEAF6"/>
              <w:spacing w:line="360" w:lineRule="auto"/>
              <w:ind w:left="60"/>
              <w:jc w:val="left"/>
              <w:rPr>
                <w:rFonts w:ascii="Times New Roman" w:hAnsi="Times New Roman"/>
                <w:sz w:val="24"/>
              </w:rPr>
            </w:pPr>
            <w:r w:rsidRPr="009F41F9">
              <w:rPr>
                <w:rFonts w:ascii="Times New Roman" w:eastAsia="Calibri" w:hAnsi="Times New Roman"/>
                <w:b/>
                <w:bCs/>
                <w:sz w:val="24"/>
              </w:rPr>
              <w:t>ŠVP výstupy</w:t>
            </w:r>
          </w:p>
        </w:tc>
      </w:tr>
      <w:tr w:rsidR="00B30FB0" w:rsidRPr="009F41F9" w14:paraId="132428E3"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CE0DB4"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domov – prostředí domova; domov – prostředí domova; škola – prostředí školy, činnosti ve škole, bezpečná cesta do školy, riziková místa a situace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F07E25" w14:textId="65FA7EE9" w:rsidR="00B30FB0" w:rsidRPr="009F41F9" w:rsidRDefault="140F169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U</w:t>
            </w:r>
            <w:r w:rsidR="08FD03F3" w:rsidRPr="009F41F9">
              <w:rPr>
                <w:rFonts w:ascii="Times New Roman" w:eastAsia="Calibri" w:hAnsi="Times New Roman"/>
                <w:sz w:val="24"/>
              </w:rPr>
              <w:t>káže</w:t>
            </w:r>
            <w:r w:rsidR="67D1E155" w:rsidRPr="009F41F9">
              <w:rPr>
                <w:rFonts w:ascii="Times New Roman" w:eastAsia="Calibri" w:hAnsi="Times New Roman"/>
                <w:sz w:val="24"/>
              </w:rPr>
              <w:t xml:space="preserve"> v jednoduchém plánu místo svého bydliště a školy, cestu na určené místo a rozliší možná nebezpečí v nejbližším okolí</w:t>
            </w:r>
          </w:p>
        </w:tc>
      </w:tr>
      <w:tr w:rsidR="00B30FB0" w:rsidRPr="009F41F9" w14:paraId="1A804D98"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413EF7"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Lidé kolem nás; rodina – život v rodině, role členů rodiny, příbuzenské vztahy; soužití lidí – mezilidské vztahy, komunikace, obchod; chování lidí – pravidla slušného chování; práva a povinnosti žáků školy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1973E7" w14:textId="2B7F02E9" w:rsidR="00B30FB0" w:rsidRPr="009F41F9" w:rsidRDefault="1800C923" w:rsidP="7FD7B990">
            <w:pPr>
              <w:pStyle w:val="Normal0"/>
              <w:spacing w:line="240" w:lineRule="auto"/>
              <w:ind w:left="60"/>
              <w:jc w:val="left"/>
              <w:rPr>
                <w:rFonts w:ascii="Times New Roman" w:eastAsia="Calibri" w:hAnsi="Times New Roman"/>
                <w:sz w:val="24"/>
              </w:rPr>
            </w:pPr>
            <w:r w:rsidRPr="009F41F9">
              <w:rPr>
                <w:rFonts w:ascii="Times New Roman" w:eastAsia="Calibri" w:hAnsi="Times New Roman"/>
                <w:sz w:val="24"/>
              </w:rPr>
              <w:t>Poznává</w:t>
            </w:r>
            <w:r w:rsidR="1AF8F7EB" w:rsidRPr="009F41F9">
              <w:rPr>
                <w:rFonts w:ascii="Times New Roman" w:eastAsia="Calibri" w:hAnsi="Times New Roman"/>
                <w:sz w:val="24"/>
              </w:rPr>
              <w:t xml:space="preserve"> blízké příbuzenské vztahy v rodině, role rodinných příslušníků a vztahy mezi nimi, toler</w:t>
            </w:r>
            <w:r w:rsidR="2AB05A2D" w:rsidRPr="009F41F9">
              <w:rPr>
                <w:rFonts w:ascii="Times New Roman" w:eastAsia="Calibri" w:hAnsi="Times New Roman"/>
                <w:sz w:val="24"/>
              </w:rPr>
              <w:t>uje</w:t>
            </w:r>
            <w:r w:rsidR="1AF8F7EB" w:rsidRPr="009F41F9">
              <w:rPr>
                <w:rFonts w:ascii="Times New Roman" w:eastAsia="Calibri" w:hAnsi="Times New Roman"/>
                <w:sz w:val="24"/>
              </w:rPr>
              <w:t xml:space="preserve"> k přirozen</w:t>
            </w:r>
            <w:r w:rsidR="386FB356" w:rsidRPr="009F41F9">
              <w:rPr>
                <w:rFonts w:ascii="Times New Roman" w:eastAsia="Calibri" w:hAnsi="Times New Roman"/>
                <w:sz w:val="24"/>
              </w:rPr>
              <w:t>é</w:t>
            </w:r>
            <w:r w:rsidR="1AF8F7EB" w:rsidRPr="009F41F9">
              <w:rPr>
                <w:rFonts w:ascii="Times New Roman" w:eastAsia="Calibri" w:hAnsi="Times New Roman"/>
                <w:sz w:val="24"/>
              </w:rPr>
              <w:t xml:space="preserve"> odlišnost</w:t>
            </w:r>
            <w:r w:rsidR="54D82DE4" w:rsidRPr="009F41F9">
              <w:rPr>
                <w:rFonts w:ascii="Times New Roman" w:eastAsia="Calibri" w:hAnsi="Times New Roman"/>
                <w:sz w:val="24"/>
              </w:rPr>
              <w:t>i</w:t>
            </w:r>
            <w:r w:rsidR="1AF8F7EB" w:rsidRPr="009F41F9">
              <w:rPr>
                <w:rFonts w:ascii="Times New Roman" w:eastAsia="Calibri" w:hAnsi="Times New Roman"/>
                <w:sz w:val="24"/>
              </w:rPr>
              <w:t xml:space="preserve"> spolužáků, jejich přednost</w:t>
            </w:r>
            <w:r w:rsidR="73AA0B52" w:rsidRPr="009F41F9">
              <w:rPr>
                <w:rFonts w:ascii="Times New Roman" w:eastAsia="Calibri" w:hAnsi="Times New Roman"/>
                <w:sz w:val="24"/>
              </w:rPr>
              <w:t>i</w:t>
            </w:r>
            <w:r w:rsidR="1AF8F7EB" w:rsidRPr="009F41F9">
              <w:rPr>
                <w:rFonts w:ascii="Times New Roman" w:eastAsia="Calibri" w:hAnsi="Times New Roman"/>
                <w:sz w:val="24"/>
              </w:rPr>
              <w:t xml:space="preserve"> i nedostatk</w:t>
            </w:r>
            <w:r w:rsidR="377F99C1" w:rsidRPr="009F41F9">
              <w:rPr>
                <w:rFonts w:ascii="Times New Roman" w:eastAsia="Calibri" w:hAnsi="Times New Roman"/>
                <w:sz w:val="24"/>
              </w:rPr>
              <w:t>y</w:t>
            </w:r>
          </w:p>
        </w:tc>
      </w:tr>
      <w:tr w:rsidR="00B30FB0" w:rsidRPr="009F41F9" w14:paraId="58E8776D"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2D909E"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Lidská povolání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11D36B" w14:textId="39AACC43" w:rsidR="00B30FB0" w:rsidRPr="009F41F9" w:rsidRDefault="0929C8F4" w:rsidP="122BE7A0">
            <w:pPr>
              <w:pStyle w:val="Normal0"/>
              <w:spacing w:line="240" w:lineRule="auto"/>
              <w:ind w:left="60"/>
              <w:jc w:val="left"/>
              <w:rPr>
                <w:rFonts w:ascii="Times New Roman" w:eastAsia="Calibri" w:hAnsi="Times New Roman"/>
                <w:sz w:val="24"/>
              </w:rPr>
            </w:pPr>
            <w:r w:rsidRPr="009F41F9">
              <w:rPr>
                <w:rFonts w:ascii="Times New Roman" w:eastAsia="Calibri" w:hAnsi="Times New Roman"/>
                <w:sz w:val="24"/>
              </w:rPr>
              <w:t>C</w:t>
            </w:r>
            <w:r w:rsidR="447A4F6C" w:rsidRPr="009F41F9">
              <w:rPr>
                <w:rFonts w:ascii="Times New Roman" w:eastAsia="Calibri" w:hAnsi="Times New Roman"/>
                <w:sz w:val="24"/>
              </w:rPr>
              <w:t>hápe</w:t>
            </w:r>
            <w:r w:rsidR="67D1E155" w:rsidRPr="009F41F9">
              <w:rPr>
                <w:rFonts w:ascii="Times New Roman" w:eastAsia="Calibri" w:hAnsi="Times New Roman"/>
                <w:sz w:val="24"/>
              </w:rPr>
              <w:t xml:space="preserve"> význam různých povolání a </w:t>
            </w:r>
            <w:r w:rsidR="3CB4AE21" w:rsidRPr="009F41F9">
              <w:rPr>
                <w:rFonts w:ascii="Times New Roman" w:eastAsia="Calibri" w:hAnsi="Times New Roman"/>
                <w:sz w:val="24"/>
              </w:rPr>
              <w:t>u</w:t>
            </w:r>
            <w:r w:rsidR="67D1E155" w:rsidRPr="009F41F9">
              <w:rPr>
                <w:rFonts w:ascii="Times New Roman" w:eastAsia="Calibri" w:hAnsi="Times New Roman"/>
                <w:sz w:val="24"/>
              </w:rPr>
              <w:t xml:space="preserve">platňuje </w:t>
            </w:r>
            <w:r w:rsidR="1FA1061D" w:rsidRPr="009F41F9">
              <w:rPr>
                <w:rFonts w:ascii="Times New Roman" w:eastAsia="Calibri" w:hAnsi="Times New Roman"/>
                <w:sz w:val="24"/>
              </w:rPr>
              <w:t>základní</w:t>
            </w:r>
            <w:r w:rsidR="67D1E155" w:rsidRPr="009F41F9">
              <w:rPr>
                <w:rFonts w:ascii="Times New Roman" w:eastAsia="Calibri" w:hAnsi="Times New Roman"/>
                <w:sz w:val="24"/>
              </w:rPr>
              <w:t xml:space="preserve"> poznatky o sobě, rodině a činnostech člověka</w:t>
            </w:r>
            <w:r w:rsidR="4124A09C" w:rsidRPr="009F41F9">
              <w:rPr>
                <w:rFonts w:ascii="Times New Roman" w:eastAsia="Calibri" w:hAnsi="Times New Roman"/>
                <w:sz w:val="24"/>
              </w:rPr>
              <w:t xml:space="preserve"> </w:t>
            </w:r>
            <w:r w:rsidR="67D1E155" w:rsidRPr="009F41F9">
              <w:rPr>
                <w:rFonts w:ascii="Times New Roman" w:eastAsia="Calibri" w:hAnsi="Times New Roman"/>
                <w:sz w:val="24"/>
              </w:rPr>
              <w:t>a o práci lidí</w:t>
            </w:r>
          </w:p>
        </w:tc>
      </w:tr>
      <w:tr w:rsidR="00B30FB0" w:rsidRPr="009F41F9" w14:paraId="2293AAAF"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3A7C58"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orientace v čase a časový řád – určování času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C11D74" w14:textId="1B738CCA" w:rsidR="00B30FB0" w:rsidRPr="009F41F9" w:rsidRDefault="38C3A355" w:rsidP="122BE7A0">
            <w:pPr>
              <w:pStyle w:val="Normal0"/>
              <w:spacing w:line="240" w:lineRule="auto"/>
              <w:ind w:left="60"/>
              <w:jc w:val="left"/>
              <w:rPr>
                <w:rFonts w:ascii="Times New Roman" w:eastAsia="Calibri" w:hAnsi="Times New Roman"/>
                <w:sz w:val="24"/>
              </w:rPr>
            </w:pPr>
            <w:r w:rsidRPr="009F41F9">
              <w:rPr>
                <w:rFonts w:ascii="Times New Roman" w:eastAsia="Calibri" w:hAnsi="Times New Roman"/>
                <w:sz w:val="24"/>
              </w:rPr>
              <w:t>Poznává různé časové</w:t>
            </w:r>
            <w:r w:rsidR="67D1E155" w:rsidRPr="009F41F9">
              <w:rPr>
                <w:rFonts w:ascii="Times New Roman" w:eastAsia="Calibri" w:hAnsi="Times New Roman"/>
                <w:sz w:val="24"/>
              </w:rPr>
              <w:t xml:space="preserve"> údaje v denním životě, </w:t>
            </w:r>
            <w:r w:rsidR="1221177B" w:rsidRPr="009F41F9">
              <w:rPr>
                <w:rFonts w:ascii="Times New Roman" w:eastAsia="Calibri" w:hAnsi="Times New Roman"/>
                <w:sz w:val="24"/>
              </w:rPr>
              <w:t>odliší</w:t>
            </w:r>
            <w:r w:rsidR="67D1E155" w:rsidRPr="009F41F9">
              <w:rPr>
                <w:rFonts w:ascii="Times New Roman" w:eastAsia="Calibri" w:hAnsi="Times New Roman"/>
                <w:sz w:val="24"/>
              </w:rPr>
              <w:t xml:space="preserve"> děj v minulosti, přítomnosti a budoucnosti</w:t>
            </w:r>
          </w:p>
        </w:tc>
      </w:tr>
      <w:tr w:rsidR="00B30FB0" w:rsidRPr="009F41F9" w14:paraId="0E333556"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07B040" w14:textId="77777777" w:rsidR="00B30FB0" w:rsidRPr="00C23B28" w:rsidRDefault="00B30FB0"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lastRenderedPageBreak/>
              <w:t>rostliny a živočichové – během čtyř ročních období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FE258A" w14:textId="0E315136" w:rsidR="00B30FB0" w:rsidRPr="00C23B28" w:rsidRDefault="394BBF6F"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Podává zprávy o počasí a popisuje</w:t>
            </w:r>
            <w:r w:rsidR="624ED026" w:rsidRPr="00C23B28">
              <w:rPr>
                <w:rFonts w:ascii="Times New Roman" w:eastAsia="Calibri" w:hAnsi="Times New Roman"/>
                <w:sz w:val="24"/>
              </w:rPr>
              <w:t xml:space="preserve"> viditelné proměny přírody v jednotlivých ročních obdobích</w:t>
            </w:r>
          </w:p>
          <w:p w14:paraId="5087FFCE" w14:textId="54804B46" w:rsidR="00B30FB0" w:rsidRPr="00C23B28" w:rsidRDefault="00B30FB0" w:rsidP="40F9EFDC">
            <w:pPr>
              <w:pStyle w:val="Normal0"/>
              <w:spacing w:line="240" w:lineRule="auto"/>
              <w:ind w:left="60"/>
              <w:jc w:val="left"/>
              <w:rPr>
                <w:rFonts w:ascii="Times New Roman" w:eastAsia="Calibri" w:hAnsi="Times New Roman"/>
                <w:sz w:val="24"/>
              </w:rPr>
            </w:pPr>
          </w:p>
          <w:p w14:paraId="40015553" w14:textId="22F7BBCD" w:rsidR="00B30FB0" w:rsidRPr="00C23B28" w:rsidRDefault="7C8225AA"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Pojmenuje domácí zvířata, pojmenuje celé zvířecí rodiny</w:t>
            </w:r>
            <w:r w:rsidR="5E5621CA" w:rsidRPr="00C23B28">
              <w:rPr>
                <w:rFonts w:ascii="Times New Roman" w:eastAsia="Calibri" w:hAnsi="Times New Roman"/>
                <w:sz w:val="24"/>
              </w:rPr>
              <w:t xml:space="preserve"> a říká příklady dalších </w:t>
            </w:r>
            <w:proofErr w:type="gramStart"/>
            <w:r w:rsidR="5E5621CA" w:rsidRPr="00C23B28">
              <w:rPr>
                <w:rFonts w:ascii="Times New Roman" w:eastAsia="Calibri" w:hAnsi="Times New Roman"/>
                <w:sz w:val="24"/>
              </w:rPr>
              <w:t>živočichů .</w:t>
            </w:r>
            <w:proofErr w:type="gramEnd"/>
          </w:p>
        </w:tc>
      </w:tr>
      <w:tr w:rsidR="00B30FB0" w:rsidRPr="009F41F9" w14:paraId="3540BE8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91D219"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lidské tělo – stavba těla; péče o zdraví – správná výživa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35E937" w14:textId="236CDF70" w:rsidR="00B30FB0" w:rsidRPr="009F41F9" w:rsidRDefault="27C6CBCA"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N</w:t>
            </w:r>
            <w:r w:rsidR="339C40EE" w:rsidRPr="009F41F9">
              <w:rPr>
                <w:rFonts w:ascii="Times New Roman" w:eastAsia="Calibri" w:hAnsi="Times New Roman"/>
                <w:sz w:val="24"/>
              </w:rPr>
              <w:t>apodobuje</w:t>
            </w:r>
            <w:r w:rsidR="67D1E155" w:rsidRPr="009F41F9">
              <w:rPr>
                <w:rFonts w:ascii="Times New Roman" w:eastAsia="Calibri" w:hAnsi="Times New Roman"/>
                <w:sz w:val="24"/>
              </w:rPr>
              <w:t xml:space="preserve"> základní hygienické, režimové a jiné zdravotně preventivní </w:t>
            </w:r>
            <w:r w:rsidR="7EB9154A" w:rsidRPr="009F41F9">
              <w:rPr>
                <w:rFonts w:ascii="Times New Roman" w:eastAsia="Calibri" w:hAnsi="Times New Roman"/>
                <w:sz w:val="24"/>
              </w:rPr>
              <w:t xml:space="preserve">činnosti vedoucí k </w:t>
            </w:r>
            <w:r w:rsidR="179B12BA" w:rsidRPr="009F41F9">
              <w:rPr>
                <w:rFonts w:ascii="Times New Roman" w:eastAsia="Calibri" w:hAnsi="Times New Roman"/>
                <w:sz w:val="24"/>
              </w:rPr>
              <w:t xml:space="preserve">hygienickým </w:t>
            </w:r>
            <w:r w:rsidR="7EB9154A" w:rsidRPr="009F41F9">
              <w:rPr>
                <w:rFonts w:ascii="Times New Roman" w:eastAsia="Calibri" w:hAnsi="Times New Roman"/>
                <w:sz w:val="24"/>
              </w:rPr>
              <w:t>návykům</w:t>
            </w:r>
            <w:r w:rsidR="67D1E155" w:rsidRPr="009F41F9">
              <w:rPr>
                <w:rFonts w:ascii="Times New Roman" w:eastAsia="Calibri" w:hAnsi="Times New Roman"/>
                <w:sz w:val="24"/>
              </w:rPr>
              <w:t xml:space="preserve"> s využitím </w:t>
            </w:r>
            <w:r w:rsidR="69C3158D" w:rsidRPr="009F41F9">
              <w:rPr>
                <w:rFonts w:ascii="Times New Roman" w:eastAsia="Calibri" w:hAnsi="Times New Roman"/>
                <w:sz w:val="24"/>
              </w:rPr>
              <w:t>základ</w:t>
            </w:r>
            <w:r w:rsidR="67D1E155" w:rsidRPr="009F41F9">
              <w:rPr>
                <w:rFonts w:ascii="Times New Roman" w:eastAsia="Calibri" w:hAnsi="Times New Roman"/>
                <w:sz w:val="24"/>
              </w:rPr>
              <w:t>ních znalostí o lidském těle</w:t>
            </w:r>
          </w:p>
        </w:tc>
      </w:tr>
      <w:tr w:rsidR="00B30FB0" w:rsidRPr="009F41F9" w14:paraId="38E6305E"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DAB2FD"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 xml:space="preserve">osobní bezpečí, krizové </w:t>
            </w:r>
            <w:proofErr w:type="gramStart"/>
            <w:r w:rsidRPr="009F41F9">
              <w:rPr>
                <w:rFonts w:ascii="Times New Roman" w:eastAsia="Calibri" w:hAnsi="Times New Roman"/>
                <w:sz w:val="24"/>
              </w:rPr>
              <w:t>situace - vhodná</w:t>
            </w:r>
            <w:proofErr w:type="gramEnd"/>
            <w:r w:rsidRPr="009F41F9">
              <w:rPr>
                <w:rFonts w:ascii="Times New Roman" w:eastAsia="Calibri" w:hAnsi="Times New Roman"/>
                <w:sz w:val="24"/>
              </w:rPr>
              <w:t xml:space="preserve"> a nevhodná místa pro hru, bezpečné chování v silničním provozu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115B3E" w14:textId="632BAA8F" w:rsidR="00B30FB0" w:rsidRPr="009F41F9" w:rsidRDefault="5CA90052" w:rsidP="122BE7A0">
            <w:pPr>
              <w:pStyle w:val="Normal0"/>
              <w:spacing w:line="240" w:lineRule="auto"/>
              <w:ind w:left="60"/>
              <w:jc w:val="left"/>
              <w:rPr>
                <w:rFonts w:ascii="Times New Roman" w:eastAsia="Calibri" w:hAnsi="Times New Roman"/>
                <w:sz w:val="24"/>
              </w:rPr>
            </w:pPr>
            <w:r w:rsidRPr="009F41F9">
              <w:rPr>
                <w:rFonts w:ascii="Times New Roman" w:eastAsia="Calibri" w:hAnsi="Times New Roman"/>
                <w:sz w:val="24"/>
              </w:rPr>
              <w:t>C</w:t>
            </w:r>
            <w:r w:rsidR="76AEA28C" w:rsidRPr="009F41F9">
              <w:rPr>
                <w:rFonts w:ascii="Times New Roman" w:eastAsia="Calibri" w:hAnsi="Times New Roman"/>
                <w:sz w:val="24"/>
              </w:rPr>
              <w:t>hápe</w:t>
            </w:r>
            <w:r w:rsidR="67D1E155" w:rsidRPr="009F41F9">
              <w:rPr>
                <w:rFonts w:ascii="Times New Roman" w:eastAsia="Calibri" w:hAnsi="Times New Roman"/>
                <w:sz w:val="24"/>
              </w:rPr>
              <w:t xml:space="preserve"> nebezpečí různého charakteru, </w:t>
            </w:r>
            <w:r w:rsidR="6427B2E3" w:rsidRPr="009F41F9">
              <w:rPr>
                <w:rFonts w:ascii="Times New Roman" w:eastAsia="Calibri" w:hAnsi="Times New Roman"/>
                <w:sz w:val="24"/>
              </w:rPr>
              <w:t>definuje</w:t>
            </w:r>
            <w:r w:rsidR="67D1E155" w:rsidRPr="009F41F9">
              <w:rPr>
                <w:rFonts w:ascii="Times New Roman" w:eastAsia="Calibri" w:hAnsi="Times New Roman"/>
                <w:sz w:val="24"/>
              </w:rPr>
              <w:t xml:space="preserve"> bezpečná místa pro hru a trávení volného času; </w:t>
            </w:r>
            <w:r w:rsidR="6C332541" w:rsidRPr="009F41F9">
              <w:rPr>
                <w:rFonts w:ascii="Times New Roman" w:eastAsia="Calibri" w:hAnsi="Times New Roman"/>
                <w:sz w:val="24"/>
              </w:rPr>
              <w:t>poznává</w:t>
            </w:r>
            <w:r w:rsidR="67D1E155" w:rsidRPr="009F41F9">
              <w:rPr>
                <w:rFonts w:ascii="Times New Roman" w:eastAsia="Calibri" w:hAnsi="Times New Roman"/>
                <w:sz w:val="24"/>
              </w:rPr>
              <w:t xml:space="preserve"> základní pravidla bezpečného chování </w:t>
            </w:r>
            <w:r w:rsidR="2EDB33C5" w:rsidRPr="009F41F9">
              <w:rPr>
                <w:rFonts w:ascii="Times New Roman" w:eastAsia="Calibri" w:hAnsi="Times New Roman"/>
                <w:sz w:val="24"/>
              </w:rPr>
              <w:t xml:space="preserve">v </w:t>
            </w:r>
            <w:r w:rsidR="67D1E155" w:rsidRPr="009F41F9">
              <w:rPr>
                <w:rFonts w:ascii="Times New Roman" w:eastAsia="Calibri" w:hAnsi="Times New Roman"/>
                <w:sz w:val="24"/>
              </w:rPr>
              <w:t>silniční</w:t>
            </w:r>
            <w:r w:rsidR="6325A100" w:rsidRPr="009F41F9">
              <w:rPr>
                <w:rFonts w:ascii="Times New Roman" w:eastAsia="Calibri" w:hAnsi="Times New Roman"/>
                <w:sz w:val="24"/>
              </w:rPr>
              <w:t>m</w:t>
            </w:r>
            <w:r w:rsidR="67D1E155" w:rsidRPr="009F41F9">
              <w:rPr>
                <w:rFonts w:ascii="Times New Roman" w:eastAsia="Calibri" w:hAnsi="Times New Roman"/>
                <w:sz w:val="24"/>
              </w:rPr>
              <w:t xml:space="preserve"> provozu</w:t>
            </w:r>
          </w:p>
        </w:tc>
      </w:tr>
      <w:tr w:rsidR="00B30FB0" w:rsidRPr="009F41F9" w14:paraId="78875C6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DA4DA1"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osobní bezpečí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E0FE44" w14:textId="05B90597" w:rsidR="00B30FB0" w:rsidRPr="009F41F9" w:rsidRDefault="02F07E87" w:rsidP="122BE7A0">
            <w:pPr>
              <w:pStyle w:val="Normal0"/>
              <w:spacing w:line="240" w:lineRule="auto"/>
              <w:ind w:left="60"/>
              <w:jc w:val="left"/>
              <w:rPr>
                <w:rFonts w:ascii="Times New Roman" w:eastAsia="Calibri" w:hAnsi="Times New Roman"/>
                <w:sz w:val="24"/>
              </w:rPr>
            </w:pPr>
            <w:r w:rsidRPr="009F41F9">
              <w:rPr>
                <w:rFonts w:ascii="Times New Roman" w:eastAsia="Calibri" w:hAnsi="Times New Roman"/>
                <w:sz w:val="24"/>
              </w:rPr>
              <w:t xml:space="preserve">Uvědomuje si nutnosti </w:t>
            </w:r>
            <w:r w:rsidR="67D1E155" w:rsidRPr="009F41F9">
              <w:rPr>
                <w:rFonts w:ascii="Times New Roman" w:eastAsia="Calibri" w:hAnsi="Times New Roman"/>
                <w:sz w:val="24"/>
              </w:rPr>
              <w:t>obezřetn</w:t>
            </w:r>
            <w:r w:rsidR="172F0FC5" w:rsidRPr="009F41F9">
              <w:rPr>
                <w:rFonts w:ascii="Times New Roman" w:eastAsia="Calibri" w:hAnsi="Times New Roman"/>
                <w:sz w:val="24"/>
              </w:rPr>
              <w:t>osti</w:t>
            </w:r>
            <w:r w:rsidR="67D1E155" w:rsidRPr="009F41F9">
              <w:rPr>
                <w:rFonts w:ascii="Times New Roman" w:eastAsia="Calibri" w:hAnsi="Times New Roman"/>
                <w:sz w:val="24"/>
              </w:rPr>
              <w:t xml:space="preserve"> při setkání s neznámými jedinci, odmítne komunikaci, která je mu nepříjemná; v případě potřeby požádá o pomoc pro sebe </w:t>
            </w:r>
            <w:r w:rsidR="32A0AB55" w:rsidRPr="009F41F9">
              <w:rPr>
                <w:rFonts w:ascii="Times New Roman" w:eastAsia="Calibri" w:hAnsi="Times New Roman"/>
                <w:sz w:val="24"/>
              </w:rPr>
              <w:t>i kamaráda</w:t>
            </w:r>
          </w:p>
        </w:tc>
      </w:tr>
      <w:tr w:rsidR="00B30FB0" w:rsidRPr="009F41F9" w14:paraId="5768E66D"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EFE1BB" w14:textId="77777777" w:rsidR="00B30FB0" w:rsidRPr="009F41F9" w:rsidRDefault="00B30FB0"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mimořádné události a rizika ohrožení s nimi spojená</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B3C3BC" w14:textId="7DD6AFF4" w:rsidR="00B30FB0" w:rsidRPr="009F41F9" w:rsidRDefault="4157FE25"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P</w:t>
            </w:r>
            <w:r w:rsidR="56450217" w:rsidRPr="009F41F9">
              <w:rPr>
                <w:rFonts w:ascii="Times New Roman" w:eastAsia="Calibri" w:hAnsi="Times New Roman"/>
                <w:sz w:val="24"/>
              </w:rPr>
              <w:t>lní</w:t>
            </w:r>
            <w:r w:rsidR="1AF8F7EB" w:rsidRPr="009F41F9">
              <w:rPr>
                <w:rFonts w:ascii="Times New Roman" w:eastAsia="Calibri" w:hAnsi="Times New Roman"/>
                <w:sz w:val="24"/>
              </w:rPr>
              <w:t xml:space="preserve"> pokyny dospělých při mimořádných událostech</w:t>
            </w:r>
          </w:p>
        </w:tc>
      </w:tr>
    </w:tbl>
    <w:p w14:paraId="44E55152" w14:textId="77777777" w:rsidR="007918EC" w:rsidRDefault="00601DC9">
      <w:pPr>
        <w:spacing w:after="153" w:line="259" w:lineRule="auto"/>
        <w:ind w:left="0" w:firstLine="0"/>
        <w:jc w:val="left"/>
      </w:pPr>
      <w:r>
        <w:t xml:space="preserve"> </w:t>
      </w:r>
    </w:p>
    <w:p w14:paraId="2C6D828B" w14:textId="77777777" w:rsidR="007918EC" w:rsidRDefault="00601DC9">
      <w:pPr>
        <w:spacing w:after="150"/>
        <w:ind w:left="-5"/>
      </w:pPr>
      <w:r>
        <w:t xml:space="preserve">OSV – Poznávání lidí – Seznámení se spolužáky </w:t>
      </w:r>
    </w:p>
    <w:p w14:paraId="2D0B34D7" w14:textId="034E4B90" w:rsidR="007918EC" w:rsidRDefault="007918EC">
      <w:pPr>
        <w:spacing w:after="371" w:line="259" w:lineRule="auto"/>
        <w:ind w:left="0" w:firstLine="0"/>
        <w:jc w:val="left"/>
      </w:pPr>
    </w:p>
    <w:p w14:paraId="6DB5946C" w14:textId="6A0BED84" w:rsidR="00733AD5" w:rsidRDefault="00733AD5">
      <w:pPr>
        <w:spacing w:after="371" w:line="259" w:lineRule="auto"/>
        <w:ind w:left="0" w:firstLine="0"/>
        <w:jc w:val="left"/>
      </w:pPr>
    </w:p>
    <w:p w14:paraId="66A3E2A7" w14:textId="77777777" w:rsidR="00733AD5" w:rsidRDefault="00733AD5">
      <w:pPr>
        <w:spacing w:after="371" w:line="259" w:lineRule="auto"/>
        <w:ind w:left="0" w:firstLine="0"/>
        <w:jc w:val="left"/>
      </w:pPr>
    </w:p>
    <w:p w14:paraId="21F6F0A1" w14:textId="205D9513" w:rsidR="007918EC" w:rsidRDefault="00601DC9" w:rsidP="00733AD5">
      <w:pPr>
        <w:pStyle w:val="Nadpis4"/>
        <w:spacing w:after="0" w:line="360" w:lineRule="auto"/>
      </w:pPr>
      <w:bookmarkStart w:id="79" w:name="_Toc112991710"/>
      <w:r>
        <w:t xml:space="preserve">Prvouka: 2. </w:t>
      </w:r>
      <w:r w:rsidRPr="00733AD5">
        <w:t>ročník</w:t>
      </w:r>
      <w:bookmarkEnd w:id="79"/>
      <w:r>
        <w:t xml:space="preserve"> </w:t>
      </w:r>
    </w:p>
    <w:p w14:paraId="197A0E28" w14:textId="21E17094" w:rsidR="007918EC" w:rsidRDefault="00601DC9" w:rsidP="00733AD5">
      <w:pPr>
        <w:spacing w:after="0" w:line="360" w:lineRule="auto"/>
        <w:ind w:left="-5" w:right="5789"/>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A25E68" w:rsidRPr="009F41F9" w14:paraId="69552FEB"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40D6C66" w14:textId="77777777" w:rsidR="00A25E68" w:rsidRPr="009F41F9" w:rsidRDefault="00A25E68" w:rsidP="00733AD5">
            <w:pPr>
              <w:pStyle w:val="Normal0"/>
              <w:shd w:val="clear" w:color="auto" w:fill="DEEAF6"/>
              <w:spacing w:line="360" w:lineRule="auto"/>
              <w:ind w:left="60"/>
              <w:jc w:val="left"/>
              <w:rPr>
                <w:rFonts w:ascii="Times New Roman" w:hAnsi="Times New Roman"/>
                <w:sz w:val="24"/>
              </w:rPr>
            </w:pPr>
            <w:r w:rsidRPr="009F41F9">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2044844" w14:textId="77777777" w:rsidR="00A25E68" w:rsidRPr="009F41F9" w:rsidRDefault="00A25E68" w:rsidP="00733AD5">
            <w:pPr>
              <w:pStyle w:val="Normal0"/>
              <w:shd w:val="clear" w:color="auto" w:fill="DEEAF6"/>
              <w:spacing w:line="360" w:lineRule="auto"/>
              <w:ind w:left="60"/>
              <w:jc w:val="left"/>
              <w:rPr>
                <w:rFonts w:ascii="Times New Roman" w:hAnsi="Times New Roman"/>
                <w:sz w:val="24"/>
              </w:rPr>
            </w:pPr>
            <w:r w:rsidRPr="009F41F9">
              <w:rPr>
                <w:rFonts w:ascii="Times New Roman" w:eastAsia="Calibri" w:hAnsi="Times New Roman"/>
                <w:b/>
                <w:bCs/>
                <w:sz w:val="24"/>
              </w:rPr>
              <w:t>ŠVP výstupy</w:t>
            </w:r>
          </w:p>
        </w:tc>
      </w:tr>
      <w:tr w:rsidR="00A25E68" w:rsidRPr="009F41F9" w14:paraId="2D75D938"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1C34B3" w14:textId="037C23F2" w:rsidR="00A25E68" w:rsidRPr="00C23B28" w:rsidRDefault="00A25E68" w:rsidP="002E1124">
            <w:pPr>
              <w:pStyle w:val="Normal0"/>
              <w:spacing w:line="240" w:lineRule="auto"/>
              <w:ind w:left="60"/>
              <w:jc w:val="left"/>
              <w:rPr>
                <w:rFonts w:ascii="Times New Roman" w:hAnsi="Times New Roman"/>
                <w:sz w:val="24"/>
              </w:rPr>
            </w:pPr>
            <w:proofErr w:type="gramStart"/>
            <w:r w:rsidRPr="00C23B28">
              <w:rPr>
                <w:rFonts w:ascii="Times New Roman" w:eastAsia="Calibri" w:hAnsi="Times New Roman"/>
                <w:sz w:val="24"/>
              </w:rPr>
              <w:t>Domov - čtení</w:t>
            </w:r>
            <w:proofErr w:type="gramEnd"/>
            <w:r w:rsidRPr="00C23B28">
              <w:rPr>
                <w:rFonts w:ascii="Times New Roman" w:eastAsia="Calibri" w:hAnsi="Times New Roman"/>
                <w:sz w:val="24"/>
              </w:rPr>
              <w:t xml:space="preserve"> z mapy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1E60D6" w14:textId="6D54A73F" w:rsidR="00A25E68" w:rsidRPr="00C23B28" w:rsidRDefault="6646D0AB"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Vyhledává v</w:t>
            </w:r>
            <w:r w:rsidR="0B2FA9E8" w:rsidRPr="00C23B28">
              <w:rPr>
                <w:rFonts w:ascii="Times New Roman" w:eastAsia="Calibri" w:hAnsi="Times New Roman"/>
                <w:sz w:val="24"/>
              </w:rPr>
              <w:t xml:space="preserve"> jednoduché mapce obce</w:t>
            </w:r>
            <w:r w:rsidR="40743570" w:rsidRPr="00C23B28">
              <w:rPr>
                <w:rFonts w:ascii="Times New Roman" w:eastAsia="Calibri" w:hAnsi="Times New Roman"/>
                <w:sz w:val="24"/>
              </w:rPr>
              <w:t xml:space="preserve"> </w:t>
            </w:r>
            <w:r w:rsidR="41ADC1F9" w:rsidRPr="00C23B28">
              <w:rPr>
                <w:rFonts w:ascii="Times New Roman" w:eastAsia="Calibri" w:hAnsi="Times New Roman"/>
                <w:sz w:val="24"/>
              </w:rPr>
              <w:t xml:space="preserve">a nejbližšího okolí </w:t>
            </w:r>
            <w:r w:rsidR="48CEB8C6" w:rsidRPr="00C23B28">
              <w:rPr>
                <w:rFonts w:ascii="Times New Roman" w:eastAsia="Calibri" w:hAnsi="Times New Roman"/>
                <w:sz w:val="24"/>
              </w:rPr>
              <w:t>orientační body</w:t>
            </w:r>
            <w:r w:rsidR="045C4391" w:rsidRPr="00C23B28">
              <w:rPr>
                <w:rFonts w:ascii="Times New Roman" w:eastAsia="Calibri" w:hAnsi="Times New Roman"/>
                <w:sz w:val="24"/>
              </w:rPr>
              <w:t xml:space="preserve"> dle barev </w:t>
            </w:r>
            <w:r w:rsidR="6F2B666F" w:rsidRPr="00C23B28">
              <w:rPr>
                <w:rFonts w:ascii="Times New Roman" w:eastAsia="Calibri" w:hAnsi="Times New Roman"/>
                <w:sz w:val="24"/>
              </w:rPr>
              <w:t>na mapě</w:t>
            </w:r>
            <w:r w:rsidR="00ED404A" w:rsidRPr="00C23B28">
              <w:rPr>
                <w:rFonts w:ascii="Times New Roman" w:eastAsia="Calibri" w:hAnsi="Times New Roman"/>
                <w:sz w:val="24"/>
              </w:rPr>
              <w:t>.</w:t>
            </w:r>
          </w:p>
        </w:tc>
      </w:tr>
      <w:tr w:rsidR="00A25E68" w:rsidRPr="009F41F9" w14:paraId="6096A26A"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1B0D44" w14:textId="704324DC" w:rsidR="00A25E68" w:rsidRPr="00C23B28" w:rsidRDefault="00A25E68" w:rsidP="49B1A746">
            <w:pPr>
              <w:pStyle w:val="Normal0"/>
              <w:spacing w:line="240" w:lineRule="auto"/>
              <w:ind w:left="60"/>
              <w:jc w:val="left"/>
              <w:rPr>
                <w:rFonts w:ascii="Times New Roman" w:eastAsia="Calibri" w:hAnsi="Times New Roman"/>
                <w:sz w:val="24"/>
              </w:rPr>
            </w:pPr>
            <w:proofErr w:type="gramStart"/>
            <w:r w:rsidRPr="00C23B28">
              <w:rPr>
                <w:rFonts w:ascii="Times New Roman" w:eastAsia="Calibri" w:hAnsi="Times New Roman"/>
                <w:sz w:val="24"/>
              </w:rPr>
              <w:t>Domov - obec</w:t>
            </w:r>
            <w:proofErr w:type="gramEnd"/>
            <w:r w:rsidRPr="00C23B28">
              <w:rPr>
                <w:rFonts w:ascii="Times New Roman" w:eastAsia="Calibri" w:hAnsi="Times New Roman"/>
                <w:sz w:val="24"/>
              </w:rPr>
              <w:t xml:space="preserve">, prostředí domova, </w:t>
            </w:r>
            <w:proofErr w:type="gramStart"/>
            <w:r w:rsidRPr="00C23B28">
              <w:rPr>
                <w:rFonts w:ascii="Times New Roman" w:eastAsia="Calibri" w:hAnsi="Times New Roman"/>
                <w:sz w:val="24"/>
              </w:rPr>
              <w:t>místo</w:t>
            </w:r>
            <w:proofErr w:type="gramEnd"/>
            <w:r w:rsidRPr="00C23B28">
              <w:rPr>
                <w:rFonts w:ascii="Times New Roman" w:eastAsia="Calibri" w:hAnsi="Times New Roman"/>
                <w:sz w:val="24"/>
              </w:rPr>
              <w:t xml:space="preserve"> kde </w:t>
            </w:r>
            <w:proofErr w:type="gramStart"/>
            <w:r w:rsidRPr="00C23B28">
              <w:rPr>
                <w:rFonts w:ascii="Times New Roman" w:eastAsia="Calibri" w:hAnsi="Times New Roman"/>
                <w:sz w:val="24"/>
              </w:rPr>
              <w:t>žijeme .</w:t>
            </w:r>
            <w:proofErr w:type="gramEnd"/>
            <w:r w:rsidRPr="00C23B28">
              <w:rPr>
                <w:rFonts w:ascii="Times New Roman" w:eastAsia="Calibri" w:hAnsi="Times New Roman"/>
                <w:sz w:val="24"/>
              </w:rPr>
              <w:t xml:space="preserve"> Blízké </w:t>
            </w:r>
            <w:proofErr w:type="gramStart"/>
            <w:r w:rsidRPr="00C23B28">
              <w:rPr>
                <w:rFonts w:ascii="Times New Roman" w:eastAsia="Calibri" w:hAnsi="Times New Roman"/>
                <w:sz w:val="24"/>
              </w:rPr>
              <w:t>okolí .</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D8ADF7" w14:textId="2E72060C"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Popíše, kde leží obec ve státě (Jižní Morava)</w:t>
            </w:r>
          </w:p>
        </w:tc>
      </w:tr>
      <w:tr w:rsidR="00A25E68" w:rsidRPr="009F41F9" w14:paraId="52E695E8" w14:textId="77777777" w:rsidTr="40F9EFDC">
        <w:tc>
          <w:tcPr>
            <w:tcW w:w="2500" w:type="pct"/>
            <w:vMerge/>
          </w:tcPr>
          <w:p w14:paraId="0DE19381"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E46AEC"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Pojmenuje sousední obce a určí jejich směr</w:t>
            </w:r>
          </w:p>
        </w:tc>
      </w:tr>
      <w:tr w:rsidR="00A25E68" w:rsidRPr="009F41F9" w14:paraId="6BED9307" w14:textId="77777777" w:rsidTr="40F9EFDC">
        <w:tc>
          <w:tcPr>
            <w:tcW w:w="2500" w:type="pct"/>
            <w:vMerge/>
          </w:tcPr>
          <w:p w14:paraId="7311CBA1"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BDE457"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Pojmenuje svoji obec a nejznámější místa</w:t>
            </w:r>
          </w:p>
        </w:tc>
      </w:tr>
      <w:tr w:rsidR="00A25E68" w:rsidRPr="009F41F9" w14:paraId="71389E48" w14:textId="77777777" w:rsidTr="40F9EFDC">
        <w:tc>
          <w:tcPr>
            <w:tcW w:w="2500" w:type="pct"/>
            <w:vMerge/>
          </w:tcPr>
          <w:p w14:paraId="142E60F1"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49B885"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Pojmenuje svoji vlast, hlavní město</w:t>
            </w:r>
          </w:p>
        </w:tc>
      </w:tr>
      <w:tr w:rsidR="00A25E68" w:rsidRPr="009F41F9" w14:paraId="57EEA72F" w14:textId="77777777" w:rsidTr="40F9EFDC">
        <w:tc>
          <w:tcPr>
            <w:tcW w:w="2500" w:type="pct"/>
            <w:vMerge/>
          </w:tcPr>
          <w:p w14:paraId="241D1370"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7F7D18" w14:textId="5196B909"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Pojmenuje historické památky regionu. Pozná významná místa v okolí (Novomlýnské nádrže, </w:t>
            </w:r>
            <w:proofErr w:type="gramStart"/>
            <w:r w:rsidRPr="00C23B28">
              <w:rPr>
                <w:rFonts w:ascii="Times New Roman" w:eastAsia="Calibri" w:hAnsi="Times New Roman"/>
                <w:sz w:val="24"/>
              </w:rPr>
              <w:t>Pálava - CHKO</w:t>
            </w:r>
            <w:proofErr w:type="gramEnd"/>
            <w:r w:rsidRPr="00C23B28">
              <w:rPr>
                <w:rFonts w:ascii="Times New Roman" w:eastAsia="Calibri" w:hAnsi="Times New Roman"/>
                <w:sz w:val="24"/>
              </w:rPr>
              <w:t xml:space="preserve">) </w:t>
            </w:r>
          </w:p>
        </w:tc>
      </w:tr>
      <w:tr w:rsidR="00A25E68" w:rsidRPr="009F41F9" w14:paraId="52DD3FCF"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908904" w14:textId="706D6E93"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Rodina</w:t>
            </w:r>
            <w:r w:rsidRPr="00C23B28">
              <w:rPr>
                <w:rFonts w:ascii="Times New Roman" w:hAnsi="Times New Roman"/>
                <w:sz w:val="24"/>
              </w:rPr>
              <w:br/>
            </w:r>
            <w:r w:rsidRPr="00C23B28">
              <w:rPr>
                <w:rFonts w:ascii="Times New Roman" w:eastAsia="Calibri" w:hAnsi="Times New Roman"/>
                <w:sz w:val="24"/>
              </w:rPr>
              <w:t>Základní komunikační dovednosti – představení, pozdrav, otázka, prosba, poděkování, omluva</w:t>
            </w:r>
            <w:r w:rsidRPr="00C23B28">
              <w:rPr>
                <w:rFonts w:ascii="Times New Roman" w:hAnsi="Times New Roman"/>
                <w:sz w:val="24"/>
              </w:rPr>
              <w:br/>
            </w:r>
            <w:r w:rsidRPr="00C23B28">
              <w:rPr>
                <w:rFonts w:ascii="Times New Roman" w:eastAsia="Calibri" w:hAnsi="Times New Roman"/>
                <w:sz w:val="24"/>
              </w:rPr>
              <w:t>Členové rodiny</w:t>
            </w:r>
            <w:r w:rsidRPr="00C23B28">
              <w:rPr>
                <w:rFonts w:ascii="Times New Roman" w:hAnsi="Times New Roman"/>
                <w:sz w:val="24"/>
              </w:rPr>
              <w:br/>
            </w:r>
            <w:r w:rsidRPr="00C23B28">
              <w:rPr>
                <w:rFonts w:ascii="Times New Roman" w:eastAsia="Calibri" w:hAnsi="Times New Roman"/>
                <w:sz w:val="24"/>
              </w:rPr>
              <w:t>Vztahy v rodině</w:t>
            </w:r>
            <w:r w:rsidRPr="00C23B28">
              <w:rPr>
                <w:rFonts w:ascii="Times New Roman" w:hAnsi="Times New Roman"/>
                <w:sz w:val="24"/>
              </w:rPr>
              <w:br/>
            </w:r>
            <w:r w:rsidRPr="00C23B28">
              <w:rPr>
                <w:rFonts w:ascii="Times New Roman" w:eastAsia="Calibri" w:hAnsi="Times New Roman"/>
                <w:sz w:val="24"/>
              </w:rPr>
              <w:t xml:space="preserve">Vztahy mezi lidmi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E56194" w14:textId="63A10EAD" w:rsidR="00A25E68" w:rsidRPr="00C23B28" w:rsidRDefault="433BF672"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Vyjmenuje </w:t>
            </w:r>
            <w:r w:rsidR="539C7B3B" w:rsidRPr="00C23B28">
              <w:rPr>
                <w:rFonts w:ascii="Times New Roman" w:eastAsia="Calibri" w:hAnsi="Times New Roman"/>
                <w:sz w:val="24"/>
              </w:rPr>
              <w:t>členy své rodiny</w:t>
            </w:r>
          </w:p>
        </w:tc>
      </w:tr>
      <w:tr w:rsidR="00A25E68" w:rsidRPr="009F41F9" w14:paraId="4EC59DA6" w14:textId="77777777" w:rsidTr="40F9EFDC">
        <w:tc>
          <w:tcPr>
            <w:tcW w:w="2500" w:type="pct"/>
            <w:vMerge/>
          </w:tcPr>
          <w:p w14:paraId="0CE5C843"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406092"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Pojmenuje základní příbuzenské vztahy</w:t>
            </w:r>
          </w:p>
        </w:tc>
      </w:tr>
      <w:tr w:rsidR="00A25E68" w:rsidRPr="009F41F9" w14:paraId="6E83A17F" w14:textId="77777777" w:rsidTr="40F9EFDC">
        <w:tc>
          <w:tcPr>
            <w:tcW w:w="2500" w:type="pct"/>
            <w:vMerge/>
          </w:tcPr>
          <w:p w14:paraId="0E3DD6A1"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5F927C"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Pojmenuje základní povinnosti a úkoly členů rodiny</w:t>
            </w:r>
          </w:p>
        </w:tc>
      </w:tr>
      <w:tr w:rsidR="00A25E68" w:rsidRPr="009F41F9" w14:paraId="662407B1" w14:textId="77777777" w:rsidTr="40F9EFDC">
        <w:tc>
          <w:tcPr>
            <w:tcW w:w="2500" w:type="pct"/>
            <w:vMerge/>
          </w:tcPr>
          <w:p w14:paraId="4AD7681E"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C21ECA"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Chápe nutnost vzájemné pomoci</w:t>
            </w:r>
          </w:p>
        </w:tc>
      </w:tr>
      <w:tr w:rsidR="00A25E68" w:rsidRPr="009F41F9" w14:paraId="5FC73467" w14:textId="77777777" w:rsidTr="40F9EFDC">
        <w:tc>
          <w:tcPr>
            <w:tcW w:w="2500" w:type="pct"/>
            <w:vMerge/>
          </w:tcPr>
          <w:p w14:paraId="0F48091D"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926205" w14:textId="34BCE72D" w:rsidR="00A25E68" w:rsidRPr="00C23B28" w:rsidRDefault="539C7B3B"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Chová se správně k členům rodiny i k domácím zvířatům </w:t>
            </w:r>
            <w:r w:rsidR="2AB9A8CA" w:rsidRPr="00C23B28">
              <w:rPr>
                <w:rFonts w:ascii="Times New Roman" w:eastAsia="Calibri" w:hAnsi="Times New Roman"/>
                <w:sz w:val="24"/>
              </w:rPr>
              <w:t>Řídí se</w:t>
            </w:r>
            <w:r w:rsidR="72DC951C" w:rsidRPr="00C23B28">
              <w:rPr>
                <w:rFonts w:ascii="Times New Roman" w:eastAsia="Calibri" w:hAnsi="Times New Roman"/>
                <w:sz w:val="24"/>
              </w:rPr>
              <w:t xml:space="preserve"> základními společenskými pravidly chování mezi lidmi – ve škole, doma, na veřejnosti  </w:t>
            </w:r>
          </w:p>
        </w:tc>
      </w:tr>
      <w:tr w:rsidR="00A25E68" w:rsidRPr="009F41F9" w14:paraId="69DF9FF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324468" w14:textId="703A9FDE" w:rsidR="00A25E68" w:rsidRPr="00C23B28" w:rsidRDefault="2D4DD56F"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w:t>
            </w:r>
            <w:r w:rsidR="00A25E68" w:rsidRPr="00C23B28">
              <w:rPr>
                <w:rFonts w:ascii="Times New Roman" w:eastAsia="Calibri" w:hAnsi="Times New Roman"/>
                <w:sz w:val="24"/>
              </w:rPr>
              <w:t xml:space="preserve">rávo a spravedlnost – základní lidská práva, práva a povinnosti žáků </w:t>
            </w:r>
            <w:proofErr w:type="gramStart"/>
            <w:r w:rsidR="00A25E68" w:rsidRPr="00C23B28">
              <w:rPr>
                <w:rFonts w:ascii="Times New Roman" w:eastAsia="Calibri" w:hAnsi="Times New Roman"/>
                <w:sz w:val="24"/>
              </w:rPr>
              <w:t>školy .</w:t>
            </w:r>
            <w:proofErr w:type="gramEnd"/>
            <w:r w:rsidR="00A25E68" w:rsidRPr="00C23B28">
              <w:rPr>
                <w:rFonts w:ascii="Times New Roman" w:eastAsia="Calibri" w:hAnsi="Times New Roman"/>
                <w:sz w:val="24"/>
              </w:rPr>
              <w:t xml:space="preserve"> Kultura – podoby a projevy kultury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7746B0" w14:textId="2B7EF520" w:rsidR="00A25E68" w:rsidRPr="00C23B28" w:rsidRDefault="043E1149"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Definuje</w:t>
            </w:r>
            <w:r w:rsidR="2C8CAEB2" w:rsidRPr="00C23B28">
              <w:rPr>
                <w:rFonts w:ascii="Times New Roman" w:eastAsia="Calibri" w:hAnsi="Times New Roman"/>
                <w:sz w:val="24"/>
              </w:rPr>
              <w:t xml:space="preserve"> základní příbuzenské vztahy</w:t>
            </w:r>
          </w:p>
        </w:tc>
      </w:tr>
      <w:tr w:rsidR="00A25E68" w:rsidRPr="009F41F9" w14:paraId="68A36566"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095C6A" w14:textId="0BC09FB5" w:rsidR="00A25E68" w:rsidRPr="00C23B28" w:rsidRDefault="00A25E68" w:rsidP="002E1124">
            <w:pPr>
              <w:pStyle w:val="Normal0"/>
              <w:spacing w:line="240" w:lineRule="auto"/>
              <w:ind w:left="60"/>
              <w:jc w:val="left"/>
              <w:rPr>
                <w:rFonts w:ascii="Times New Roman" w:hAnsi="Times New Roman"/>
                <w:sz w:val="24"/>
              </w:rPr>
            </w:pPr>
            <w:proofErr w:type="gramStart"/>
            <w:r w:rsidRPr="00C23B28">
              <w:rPr>
                <w:rFonts w:ascii="Times New Roman" w:eastAsia="Calibri" w:hAnsi="Times New Roman"/>
                <w:sz w:val="24"/>
              </w:rPr>
              <w:t>Domov - kulturní</w:t>
            </w:r>
            <w:proofErr w:type="gramEnd"/>
            <w:r w:rsidRPr="00C23B28">
              <w:rPr>
                <w:rFonts w:ascii="Times New Roman" w:eastAsia="Calibri" w:hAnsi="Times New Roman"/>
                <w:sz w:val="24"/>
              </w:rPr>
              <w:t xml:space="preserve"> slavnosti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2B2E7D" w14:textId="05EA018E" w:rsidR="00A25E68" w:rsidRPr="00C23B28" w:rsidRDefault="54AF5F4D"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Poznává</w:t>
            </w:r>
            <w:r w:rsidR="2C8CAEB2" w:rsidRPr="00C23B28">
              <w:rPr>
                <w:rFonts w:ascii="Times New Roman" w:eastAsia="Calibri" w:hAnsi="Times New Roman"/>
                <w:sz w:val="24"/>
              </w:rPr>
              <w:t xml:space="preserve"> místními slavnostmi, hody apod.</w:t>
            </w:r>
          </w:p>
        </w:tc>
      </w:tr>
      <w:tr w:rsidR="00A25E68" w:rsidRPr="009F41F9" w14:paraId="78F10A9D" w14:textId="77777777" w:rsidTr="40F9EFDC">
        <w:tc>
          <w:tcPr>
            <w:tcW w:w="2500" w:type="pct"/>
            <w:vMerge/>
          </w:tcPr>
          <w:p w14:paraId="5F75DAC9"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573DF7" w14:textId="197171F6" w:rsidR="00A25E68" w:rsidRPr="00C23B28" w:rsidRDefault="67212ED1"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Interpretuje</w:t>
            </w:r>
            <w:r w:rsidR="2C8CAEB2" w:rsidRPr="00C23B28">
              <w:rPr>
                <w:rFonts w:ascii="Times New Roman" w:eastAsia="Calibri" w:hAnsi="Times New Roman"/>
                <w:sz w:val="24"/>
              </w:rPr>
              <w:t xml:space="preserve"> pověsti z blízkého okolí </w:t>
            </w:r>
          </w:p>
        </w:tc>
      </w:tr>
      <w:tr w:rsidR="00A25E68" w:rsidRPr="009F41F9" w14:paraId="74735766"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3119BA" w14:textId="5507D11F" w:rsidR="00A25E68" w:rsidRPr="00C23B28" w:rsidRDefault="2E4F0955" w:rsidP="49B1A746">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 </w:t>
            </w:r>
            <w:r w:rsidR="00A25E68" w:rsidRPr="00C23B28">
              <w:rPr>
                <w:rFonts w:ascii="Times New Roman" w:eastAsia="Calibri" w:hAnsi="Times New Roman"/>
                <w:sz w:val="24"/>
              </w:rPr>
              <w:t>Náš svět</w:t>
            </w:r>
            <w:r w:rsidR="00A25E68" w:rsidRPr="00C23B28">
              <w:rPr>
                <w:rFonts w:ascii="Times New Roman" w:hAnsi="Times New Roman"/>
                <w:sz w:val="24"/>
              </w:rPr>
              <w:br/>
            </w:r>
            <w:r w:rsidR="00A25E68" w:rsidRPr="00C23B28">
              <w:rPr>
                <w:rFonts w:ascii="Times New Roman" w:eastAsia="Calibri" w:hAnsi="Times New Roman"/>
                <w:sz w:val="24"/>
              </w:rPr>
              <w:t>- kalendář</w:t>
            </w:r>
            <w:r w:rsidR="00A25E68" w:rsidRPr="00C23B28">
              <w:rPr>
                <w:rFonts w:ascii="Times New Roman" w:hAnsi="Times New Roman"/>
                <w:sz w:val="24"/>
              </w:rPr>
              <w:br/>
            </w:r>
            <w:r w:rsidR="00A25E68" w:rsidRPr="00C23B28">
              <w:rPr>
                <w:rFonts w:ascii="Times New Roman" w:eastAsia="Calibri" w:hAnsi="Times New Roman"/>
                <w:sz w:val="24"/>
              </w:rPr>
              <w:t>- měsíc po měsíci</w:t>
            </w:r>
            <w:r w:rsidR="00A25E68" w:rsidRPr="00C23B28">
              <w:rPr>
                <w:rFonts w:ascii="Times New Roman" w:hAnsi="Times New Roman"/>
                <w:sz w:val="24"/>
              </w:rPr>
              <w:br/>
            </w:r>
            <w:r w:rsidR="00A25E68" w:rsidRPr="00C23B28">
              <w:rPr>
                <w:rFonts w:ascii="Times New Roman" w:eastAsia="Calibri" w:hAnsi="Times New Roman"/>
                <w:sz w:val="24"/>
              </w:rPr>
              <w:t>- svátky a státní svátk</w:t>
            </w:r>
            <w:r w:rsidR="595162B0" w:rsidRPr="00C23B28">
              <w:rPr>
                <w:rFonts w:ascii="Times New Roman" w:eastAsia="Calibri" w:hAnsi="Times New Roman"/>
                <w:sz w:val="24"/>
              </w:rPr>
              <w:t>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B4D59A" w14:textId="6A6B3832" w:rsidR="00A25E68" w:rsidRPr="00C23B28" w:rsidRDefault="0F72319B"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Vyjmenuje </w:t>
            </w:r>
            <w:r w:rsidR="333F8C2F" w:rsidRPr="00C23B28">
              <w:rPr>
                <w:rFonts w:ascii="Times New Roman" w:eastAsia="Calibri" w:hAnsi="Times New Roman"/>
                <w:sz w:val="24"/>
              </w:rPr>
              <w:t xml:space="preserve">a seřadí </w:t>
            </w:r>
            <w:r w:rsidRPr="00C23B28">
              <w:rPr>
                <w:rFonts w:ascii="Times New Roman" w:eastAsia="Calibri" w:hAnsi="Times New Roman"/>
                <w:sz w:val="24"/>
              </w:rPr>
              <w:t>části dne, jednotlivé dny v týdnu, měsíce</w:t>
            </w:r>
            <w:r w:rsidR="0BCF27C1" w:rsidRPr="00C23B28">
              <w:rPr>
                <w:rFonts w:ascii="Times New Roman" w:eastAsia="Calibri" w:hAnsi="Times New Roman"/>
                <w:sz w:val="24"/>
              </w:rPr>
              <w:t>, rok kalendářní a školní</w:t>
            </w:r>
          </w:p>
        </w:tc>
      </w:tr>
      <w:tr w:rsidR="00A25E68" w:rsidRPr="009F41F9" w14:paraId="08F0B4B8" w14:textId="77777777" w:rsidTr="40F9EFDC">
        <w:tc>
          <w:tcPr>
            <w:tcW w:w="2500" w:type="pct"/>
            <w:vMerge/>
          </w:tcPr>
          <w:p w14:paraId="07ECD7D3"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205F32" w14:textId="12DDABC2" w:rsidR="00A25E68" w:rsidRPr="00C23B28" w:rsidRDefault="3DCCCD35"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Rozliší a popíše </w:t>
            </w:r>
            <w:r w:rsidR="539C7B3B" w:rsidRPr="00C23B28">
              <w:rPr>
                <w:rFonts w:ascii="Times New Roman" w:eastAsia="Calibri" w:hAnsi="Times New Roman"/>
                <w:sz w:val="24"/>
              </w:rPr>
              <w:t>roční období a vyjmenuje jejich měsíce</w:t>
            </w:r>
          </w:p>
        </w:tc>
      </w:tr>
      <w:tr w:rsidR="00A25E68" w:rsidRPr="009F41F9" w14:paraId="26793302" w14:textId="77777777" w:rsidTr="40F9EFDC">
        <w:tc>
          <w:tcPr>
            <w:tcW w:w="2500" w:type="pct"/>
            <w:vMerge/>
          </w:tcPr>
          <w:p w14:paraId="1551A920"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D1DF87" w14:textId="4D3E2E8F" w:rsidR="00A25E68" w:rsidRPr="00C23B28" w:rsidRDefault="23301870"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Vypráví o vánočních a velikonočních zvycích a tradicích</w:t>
            </w:r>
          </w:p>
        </w:tc>
      </w:tr>
      <w:tr w:rsidR="00A25E68" w:rsidRPr="009F41F9" w14:paraId="10A9164F"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A69C09" w14:textId="043997A9" w:rsidR="00A25E68" w:rsidRPr="00C23B28" w:rsidRDefault="3B753C3D"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 </w:t>
            </w:r>
            <w:r w:rsidR="00A25E68" w:rsidRPr="00C23B28">
              <w:rPr>
                <w:rFonts w:ascii="Times New Roman" w:eastAsia="Calibri" w:hAnsi="Times New Roman"/>
                <w:sz w:val="24"/>
              </w:rPr>
              <w:t>Náš svět</w:t>
            </w:r>
            <w:r w:rsidR="00A25E68" w:rsidRPr="00C23B28">
              <w:rPr>
                <w:rFonts w:ascii="Times New Roman" w:hAnsi="Times New Roman"/>
                <w:sz w:val="24"/>
              </w:rPr>
              <w:br/>
            </w:r>
            <w:r w:rsidR="00A25E68" w:rsidRPr="00C23B28">
              <w:rPr>
                <w:rFonts w:ascii="Times New Roman" w:eastAsia="Calibri" w:hAnsi="Times New Roman"/>
                <w:sz w:val="24"/>
              </w:rPr>
              <w:t>- svátky a narozeniny svých blízkých</w:t>
            </w:r>
            <w:r w:rsidR="00A25E68" w:rsidRPr="00C23B28">
              <w:rPr>
                <w:rFonts w:ascii="Times New Roman" w:hAnsi="Times New Roman"/>
                <w:sz w:val="24"/>
              </w:rPr>
              <w:br/>
            </w:r>
            <w:r w:rsidR="00A25E68" w:rsidRPr="00C23B28">
              <w:rPr>
                <w:rFonts w:ascii="Times New Roman" w:eastAsia="Calibri" w:hAnsi="Times New Roman"/>
                <w:sz w:val="24"/>
              </w:rPr>
              <w:t xml:space="preserve">- povolání a pracovní činnosti v rodině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BCC39D"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významu svátků, výročí, oslav, setkávání členů rodiny pro vztahy v rodině a vytváření tradic</w:t>
            </w:r>
          </w:p>
        </w:tc>
      </w:tr>
      <w:tr w:rsidR="00A25E68" w:rsidRPr="009F41F9" w14:paraId="2535F823"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C997FC" w14:textId="1865D096" w:rsidR="00A25E68" w:rsidRPr="00C23B28" w:rsidRDefault="4C46611F"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 </w:t>
            </w:r>
            <w:r w:rsidR="00A25E68" w:rsidRPr="00C23B28">
              <w:rPr>
                <w:rFonts w:ascii="Times New Roman" w:eastAsia="Calibri" w:hAnsi="Times New Roman"/>
                <w:sz w:val="24"/>
              </w:rPr>
              <w:t xml:space="preserve">na </w:t>
            </w:r>
            <w:proofErr w:type="gramStart"/>
            <w:r w:rsidR="00A25E68" w:rsidRPr="00C23B28">
              <w:rPr>
                <w:rFonts w:ascii="Times New Roman" w:eastAsia="Calibri" w:hAnsi="Times New Roman"/>
                <w:sz w:val="24"/>
              </w:rPr>
              <w:t>podzim - stěhovaví</w:t>
            </w:r>
            <w:proofErr w:type="gramEnd"/>
            <w:r w:rsidR="00A25E68" w:rsidRPr="00C23B28">
              <w:rPr>
                <w:rFonts w:ascii="Times New Roman" w:eastAsia="Calibri" w:hAnsi="Times New Roman"/>
                <w:sz w:val="24"/>
              </w:rPr>
              <w:t xml:space="preserve"> ptáci, význam lesa</w:t>
            </w:r>
            <w:r w:rsidR="00A25E68" w:rsidRPr="00C23B28">
              <w:rPr>
                <w:rFonts w:ascii="Times New Roman" w:hAnsi="Times New Roman"/>
                <w:sz w:val="24"/>
              </w:rPr>
              <w:br/>
            </w:r>
            <w:r w:rsidR="1F4FD912" w:rsidRPr="00C23B28">
              <w:rPr>
                <w:rFonts w:ascii="Times New Roman" w:eastAsia="Calibri" w:hAnsi="Times New Roman"/>
                <w:sz w:val="24"/>
              </w:rPr>
              <w:t xml:space="preserve"> </w:t>
            </w:r>
            <w:r w:rsidR="00A25E68" w:rsidRPr="00C23B28">
              <w:rPr>
                <w:rFonts w:ascii="Times New Roman" w:eastAsia="Calibri" w:hAnsi="Times New Roman"/>
                <w:sz w:val="24"/>
              </w:rPr>
              <w:t xml:space="preserve">v </w:t>
            </w:r>
            <w:proofErr w:type="gramStart"/>
            <w:r w:rsidR="00A25E68" w:rsidRPr="00C23B28">
              <w:rPr>
                <w:rFonts w:ascii="Times New Roman" w:eastAsia="Calibri" w:hAnsi="Times New Roman"/>
                <w:sz w:val="24"/>
              </w:rPr>
              <w:t>zimě - zvířata</w:t>
            </w:r>
            <w:proofErr w:type="gramEnd"/>
            <w:r w:rsidR="00A25E68" w:rsidRPr="00C23B28">
              <w:rPr>
                <w:rFonts w:ascii="Times New Roman" w:eastAsia="Calibri" w:hAnsi="Times New Roman"/>
                <w:sz w:val="24"/>
              </w:rPr>
              <w:t xml:space="preserve"> v zimě</w:t>
            </w:r>
            <w:r w:rsidR="00A25E68" w:rsidRPr="00C23B28">
              <w:rPr>
                <w:rFonts w:ascii="Times New Roman" w:hAnsi="Times New Roman"/>
                <w:sz w:val="24"/>
              </w:rPr>
              <w:br/>
            </w:r>
            <w:r w:rsidR="6FEB285E" w:rsidRPr="00C23B28">
              <w:rPr>
                <w:rFonts w:ascii="Times New Roman" w:eastAsia="Calibri" w:hAnsi="Times New Roman"/>
                <w:sz w:val="24"/>
              </w:rPr>
              <w:t xml:space="preserve"> </w:t>
            </w:r>
            <w:r w:rsidR="00A25E68" w:rsidRPr="00C23B28">
              <w:rPr>
                <w:rFonts w:ascii="Times New Roman" w:eastAsia="Calibri" w:hAnsi="Times New Roman"/>
                <w:sz w:val="24"/>
              </w:rPr>
              <w:t>na jaře – ptáci a jejich mláďata</w:t>
            </w:r>
            <w:r w:rsidR="00A25E68" w:rsidRPr="00C23B28">
              <w:rPr>
                <w:rFonts w:ascii="Times New Roman" w:hAnsi="Times New Roman"/>
                <w:sz w:val="24"/>
              </w:rPr>
              <w:br/>
            </w:r>
            <w:r w:rsidR="6B9DE102" w:rsidRPr="00C23B28">
              <w:rPr>
                <w:rFonts w:ascii="Times New Roman" w:eastAsia="Calibri" w:hAnsi="Times New Roman"/>
                <w:sz w:val="24"/>
              </w:rPr>
              <w:t xml:space="preserve"> </w:t>
            </w:r>
            <w:r w:rsidR="00A25E68" w:rsidRPr="00C23B28">
              <w:rPr>
                <w:rFonts w:ascii="Times New Roman" w:eastAsia="Calibri" w:hAnsi="Times New Roman"/>
                <w:sz w:val="24"/>
              </w:rPr>
              <w:t xml:space="preserve">v létě – léto na louce, u vody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D87CBB" w14:textId="51B0318A"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Pozná a popíše změny v přírodě v jednotlivých ročních obdobích</w:t>
            </w:r>
          </w:p>
        </w:tc>
      </w:tr>
      <w:tr w:rsidR="00A25E68" w:rsidRPr="009F41F9" w14:paraId="6CCF37EC" w14:textId="77777777" w:rsidTr="40F9EFDC">
        <w:tc>
          <w:tcPr>
            <w:tcW w:w="2500" w:type="pct"/>
            <w:vMerge/>
          </w:tcPr>
          <w:p w14:paraId="227D2744"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58194C"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Popíše rozdíly v životě rostlin a stromů v ročních obdobích</w:t>
            </w:r>
          </w:p>
        </w:tc>
      </w:tr>
      <w:tr w:rsidR="00A25E68" w:rsidRPr="009F41F9" w14:paraId="37E5C811" w14:textId="77777777" w:rsidTr="40F9EFDC">
        <w:tc>
          <w:tcPr>
            <w:tcW w:w="2500" w:type="pct"/>
            <w:vMerge/>
          </w:tcPr>
          <w:p w14:paraId="64A1453B"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E9C2E0" w14:textId="06436D78"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Pozná společenstva v lese, na louce, u rybníka, na poli </w:t>
            </w:r>
          </w:p>
        </w:tc>
      </w:tr>
      <w:tr w:rsidR="00A25E68" w:rsidRPr="009F41F9" w14:paraId="061CCECD"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3912F7"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Hospodářská zvířata a plodiny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993896" w14:textId="6FFC3D12" w:rsidR="00A25E68" w:rsidRPr="00C23B28" w:rsidRDefault="539C7B3B"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Pozná hospodářská zvířata – </w:t>
            </w:r>
            <w:r w:rsidR="76CFA2A2" w:rsidRPr="00C23B28">
              <w:rPr>
                <w:rFonts w:ascii="Times New Roman" w:eastAsia="Calibri" w:hAnsi="Times New Roman"/>
                <w:sz w:val="24"/>
              </w:rPr>
              <w:t xml:space="preserve">popíše </w:t>
            </w:r>
            <w:r w:rsidRPr="00C23B28">
              <w:rPr>
                <w:rFonts w:ascii="Times New Roman" w:eastAsia="Calibri" w:hAnsi="Times New Roman"/>
                <w:sz w:val="24"/>
              </w:rPr>
              <w:t xml:space="preserve">stavbu těla, </w:t>
            </w:r>
            <w:r w:rsidR="03887BFE" w:rsidRPr="00C23B28">
              <w:rPr>
                <w:rFonts w:ascii="Times New Roman" w:eastAsia="Calibri" w:hAnsi="Times New Roman"/>
                <w:sz w:val="24"/>
              </w:rPr>
              <w:t xml:space="preserve">určí, </w:t>
            </w:r>
            <w:r w:rsidRPr="00C23B28">
              <w:rPr>
                <w:rFonts w:ascii="Times New Roman" w:eastAsia="Calibri" w:hAnsi="Times New Roman"/>
                <w:sz w:val="24"/>
              </w:rPr>
              <w:t>pro co je chováme</w:t>
            </w:r>
          </w:p>
        </w:tc>
      </w:tr>
      <w:tr w:rsidR="00A25E68" w:rsidRPr="009F41F9" w14:paraId="3CD4886D" w14:textId="77777777" w:rsidTr="40F9EFDC">
        <w:tc>
          <w:tcPr>
            <w:tcW w:w="2500" w:type="pct"/>
            <w:vMerge/>
          </w:tcPr>
          <w:p w14:paraId="1A364F23"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86C230" w14:textId="6728ECCA" w:rsidR="00A25E68" w:rsidRPr="00C23B28" w:rsidRDefault="539C7B3B"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Pozná druhy zeleniny</w:t>
            </w:r>
            <w:r w:rsidR="06AC2530" w:rsidRPr="00C23B28">
              <w:rPr>
                <w:rFonts w:ascii="Times New Roman" w:eastAsia="Calibri" w:hAnsi="Times New Roman"/>
                <w:sz w:val="24"/>
              </w:rPr>
              <w:t>, správně určí, kterou část rostliny konzumujeme</w:t>
            </w:r>
          </w:p>
        </w:tc>
      </w:tr>
      <w:tr w:rsidR="00A25E68" w:rsidRPr="009F41F9" w14:paraId="467D7681"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828109" w14:textId="3E092016" w:rsidR="00A25E68" w:rsidRPr="00C23B28" w:rsidRDefault="72C819AE"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 </w:t>
            </w:r>
            <w:r w:rsidR="00A25E68" w:rsidRPr="00C23B28">
              <w:rPr>
                <w:rFonts w:ascii="Times New Roman" w:eastAsia="Calibri" w:hAnsi="Times New Roman"/>
                <w:sz w:val="24"/>
              </w:rPr>
              <w:t>Člověk a jeho zdraví</w:t>
            </w:r>
            <w:r w:rsidR="00A25E68" w:rsidRPr="00C23B28">
              <w:rPr>
                <w:rFonts w:ascii="Times New Roman" w:hAnsi="Times New Roman"/>
                <w:sz w:val="24"/>
              </w:rPr>
              <w:br/>
            </w:r>
            <w:r w:rsidR="00A25E68" w:rsidRPr="00C23B28">
              <w:rPr>
                <w:rFonts w:ascii="Times New Roman" w:eastAsia="Calibri" w:hAnsi="Times New Roman"/>
                <w:sz w:val="24"/>
              </w:rPr>
              <w:t>- ochrana zdraví, krizové situace</w:t>
            </w:r>
            <w:r w:rsidR="00A25E68" w:rsidRPr="00C23B28">
              <w:rPr>
                <w:rFonts w:ascii="Times New Roman" w:hAnsi="Times New Roman"/>
                <w:sz w:val="24"/>
              </w:rPr>
              <w:br/>
            </w:r>
            <w:r w:rsidR="00A25E68" w:rsidRPr="00C23B28">
              <w:rPr>
                <w:rFonts w:ascii="Times New Roman" w:eastAsia="Calibri" w:hAnsi="Times New Roman"/>
                <w:sz w:val="24"/>
              </w:rPr>
              <w:t>- úraz, nemoc</w:t>
            </w:r>
            <w:r w:rsidR="00A25E68" w:rsidRPr="00C23B28">
              <w:rPr>
                <w:rFonts w:ascii="Times New Roman" w:hAnsi="Times New Roman"/>
                <w:sz w:val="24"/>
              </w:rPr>
              <w:br/>
            </w:r>
            <w:r w:rsidR="00A25E68" w:rsidRPr="00C23B28">
              <w:rPr>
                <w:rFonts w:ascii="Times New Roman" w:eastAsia="Calibri" w:hAnsi="Times New Roman"/>
                <w:sz w:val="24"/>
              </w:rPr>
              <w:t>- dopravní výchova</w:t>
            </w:r>
            <w:r w:rsidR="00A25E68" w:rsidRPr="00C23B28">
              <w:rPr>
                <w:rFonts w:ascii="Times New Roman" w:hAnsi="Times New Roman"/>
                <w:sz w:val="24"/>
              </w:rPr>
              <w:br/>
            </w:r>
            <w:r w:rsidR="00A25E68" w:rsidRPr="00C23B28">
              <w:rPr>
                <w:rFonts w:ascii="Times New Roman" w:eastAsia="Calibri" w:hAnsi="Times New Roman"/>
                <w:sz w:val="24"/>
              </w:rPr>
              <w:t xml:space="preserve">- chování na silnici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9CFC07" w14:textId="29D21AD8" w:rsidR="00A25E68" w:rsidRPr="00C23B28" w:rsidRDefault="00ED404A"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D</w:t>
            </w:r>
            <w:r w:rsidR="1C6D83BB" w:rsidRPr="00C23B28">
              <w:rPr>
                <w:rFonts w:ascii="Times New Roman" w:eastAsia="Calibri" w:hAnsi="Times New Roman"/>
                <w:sz w:val="24"/>
              </w:rPr>
              <w:t>održuje pravidla hygieny</w:t>
            </w:r>
          </w:p>
        </w:tc>
      </w:tr>
      <w:tr w:rsidR="00A25E68" w:rsidRPr="009F41F9" w14:paraId="4C2842AA" w14:textId="77777777" w:rsidTr="40F9EFDC">
        <w:tc>
          <w:tcPr>
            <w:tcW w:w="2500" w:type="pct"/>
            <w:vMerge/>
          </w:tcPr>
          <w:p w14:paraId="56380429"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C83E71" w14:textId="68B88D56" w:rsidR="00A25E68" w:rsidRPr="00C23B28" w:rsidRDefault="539C7B3B"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Rozumí pojmu zdravá výživa – denní režim, pitný režim, pohyb; nemoc, úrazy, první pomoc</w:t>
            </w:r>
          </w:p>
          <w:p w14:paraId="5CCA15D1" w14:textId="5CDFB2E4" w:rsidR="00A25E68" w:rsidRPr="00C23B28" w:rsidRDefault="221CBB6A"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Vysvětluje pojem zdravá </w:t>
            </w:r>
            <w:proofErr w:type="gramStart"/>
            <w:r w:rsidRPr="00C23B28">
              <w:rPr>
                <w:rFonts w:ascii="Times New Roman" w:eastAsia="Calibri" w:hAnsi="Times New Roman"/>
                <w:sz w:val="24"/>
              </w:rPr>
              <w:t xml:space="preserve">výživa - </w:t>
            </w:r>
            <w:r w:rsidR="73373F98" w:rsidRPr="00C23B28">
              <w:rPr>
                <w:rFonts w:ascii="Times New Roman" w:eastAsia="Calibri" w:hAnsi="Times New Roman"/>
                <w:sz w:val="24"/>
              </w:rPr>
              <w:t>odůvodní</w:t>
            </w:r>
            <w:proofErr w:type="gramEnd"/>
            <w:r w:rsidR="73373F98" w:rsidRPr="00C23B28">
              <w:rPr>
                <w:rFonts w:ascii="Times New Roman" w:eastAsia="Calibri" w:hAnsi="Times New Roman"/>
                <w:sz w:val="24"/>
              </w:rPr>
              <w:t xml:space="preserve"> vhodnost a četnost konzumace potravin a tekutin</w:t>
            </w:r>
          </w:p>
          <w:p w14:paraId="450B29C3" w14:textId="073A1AB1" w:rsidR="00A25E68" w:rsidRPr="00C23B28" w:rsidRDefault="0CF8C65F"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u</w:t>
            </w:r>
            <w:r w:rsidR="4C00F9F6" w:rsidRPr="00C23B28">
              <w:rPr>
                <w:rFonts w:ascii="Times New Roman" w:eastAsia="Calibri" w:hAnsi="Times New Roman"/>
                <w:sz w:val="24"/>
              </w:rPr>
              <w:t>vede příklad zdravého pohybu pro lidské tělo</w:t>
            </w:r>
          </w:p>
          <w:p w14:paraId="566CA8DE" w14:textId="5E491D92" w:rsidR="00A25E68" w:rsidRPr="00C23B28" w:rsidRDefault="4C00F9F6" w:rsidP="40F9EFDC">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Rozliší nemoc a úraz, uvede příklady situací</w:t>
            </w:r>
          </w:p>
          <w:p w14:paraId="3E0475CE" w14:textId="01FAB35A" w:rsidR="00A25E68" w:rsidRPr="00C23B28" w:rsidRDefault="00A25E68" w:rsidP="40F9EFDC">
            <w:pPr>
              <w:pStyle w:val="Normal0"/>
              <w:spacing w:line="240" w:lineRule="auto"/>
              <w:ind w:left="60"/>
              <w:jc w:val="left"/>
              <w:rPr>
                <w:rFonts w:ascii="Times New Roman" w:eastAsia="Calibri" w:hAnsi="Times New Roman"/>
                <w:sz w:val="24"/>
              </w:rPr>
            </w:pPr>
          </w:p>
        </w:tc>
      </w:tr>
      <w:tr w:rsidR="00A25E68" w:rsidRPr="009F41F9" w14:paraId="71621C4F" w14:textId="77777777" w:rsidTr="40F9EFDC">
        <w:tc>
          <w:tcPr>
            <w:tcW w:w="2500" w:type="pct"/>
            <w:vMerge/>
          </w:tcPr>
          <w:p w14:paraId="3F926400"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133195" w14:textId="7C5CAB0E" w:rsidR="00A25E68" w:rsidRPr="00C23B28" w:rsidRDefault="539C7B3B"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 xml:space="preserve">Chápe význam dodržování čistoty pro zdraví </w:t>
            </w:r>
            <w:proofErr w:type="gramStart"/>
            <w:r w:rsidRPr="00C23B28">
              <w:rPr>
                <w:rFonts w:ascii="Times New Roman" w:eastAsia="Calibri" w:hAnsi="Times New Roman"/>
                <w:sz w:val="24"/>
              </w:rPr>
              <w:t>lidí .</w:t>
            </w:r>
            <w:proofErr w:type="gramEnd"/>
            <w:r w:rsidRPr="00C23B28">
              <w:rPr>
                <w:rFonts w:ascii="Times New Roman" w:eastAsia="Calibri" w:hAnsi="Times New Roman"/>
                <w:sz w:val="24"/>
              </w:rPr>
              <w:t xml:space="preserve"> </w:t>
            </w:r>
          </w:p>
        </w:tc>
      </w:tr>
      <w:tr w:rsidR="00A25E68" w:rsidRPr="009F41F9" w14:paraId="4F3B2C8C" w14:textId="77777777" w:rsidTr="40F9EFDC">
        <w:tc>
          <w:tcPr>
            <w:tcW w:w="2500" w:type="pct"/>
            <w:vMerge/>
          </w:tcPr>
          <w:p w14:paraId="5BE4F437"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79C302" w14:textId="341BBCB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Dodržuje pravidla účastníků silničního provozu.</w:t>
            </w:r>
          </w:p>
        </w:tc>
      </w:tr>
      <w:tr w:rsidR="00A25E68" w:rsidRPr="009F41F9" w14:paraId="3365BA59" w14:textId="77777777" w:rsidTr="40F9EFDC">
        <w:tc>
          <w:tcPr>
            <w:tcW w:w="2500" w:type="pct"/>
            <w:vMerge/>
          </w:tcPr>
          <w:p w14:paraId="2C28C469"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03C9E9" w14:textId="33367678" w:rsidR="00A25E68" w:rsidRPr="00C23B28" w:rsidRDefault="539C7B3B"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Orientuje se na silnici a na chodníku v místě svého bydliště. Zná čísla záchranných složek</w:t>
            </w:r>
          </w:p>
        </w:tc>
      </w:tr>
      <w:tr w:rsidR="00A25E68" w:rsidRPr="009F41F9" w14:paraId="238FC211" w14:textId="77777777" w:rsidTr="40F9EFDC">
        <w:tc>
          <w:tcPr>
            <w:tcW w:w="2500" w:type="pct"/>
            <w:vMerge/>
          </w:tcPr>
          <w:p w14:paraId="60AAC5D7"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74BD53"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Dovede ošetřit drobná poranění</w:t>
            </w:r>
          </w:p>
        </w:tc>
      </w:tr>
      <w:tr w:rsidR="00A25E68" w:rsidRPr="009F41F9" w14:paraId="4384D628" w14:textId="77777777" w:rsidTr="40F9EFDC">
        <w:tc>
          <w:tcPr>
            <w:tcW w:w="2500" w:type="pct"/>
            <w:vMerge/>
          </w:tcPr>
          <w:p w14:paraId="5D14C065"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25C1B4" w14:textId="4F03BACF" w:rsidR="00A25E68" w:rsidRPr="00C23B28" w:rsidRDefault="1D6E1643" w:rsidP="40F9EFDC">
            <w:pPr>
              <w:pStyle w:val="Normal0"/>
              <w:spacing w:line="240" w:lineRule="auto"/>
              <w:ind w:left="60"/>
              <w:jc w:val="left"/>
              <w:rPr>
                <w:rFonts w:ascii="Times New Roman" w:hAnsi="Times New Roman"/>
                <w:sz w:val="24"/>
              </w:rPr>
            </w:pPr>
            <w:r w:rsidRPr="00C23B28">
              <w:rPr>
                <w:rFonts w:ascii="Times New Roman" w:eastAsia="Calibri" w:hAnsi="Times New Roman"/>
                <w:sz w:val="24"/>
              </w:rPr>
              <w:t>Navrhuje</w:t>
            </w:r>
            <w:r w:rsidR="539C7B3B" w:rsidRPr="00C23B28">
              <w:rPr>
                <w:rFonts w:ascii="Times New Roman" w:eastAsia="Calibri" w:hAnsi="Times New Roman"/>
                <w:sz w:val="24"/>
              </w:rPr>
              <w:t xml:space="preserve">, jak se zachovat v případě krizových </w:t>
            </w:r>
            <w:proofErr w:type="gramStart"/>
            <w:r w:rsidR="539C7B3B" w:rsidRPr="00C23B28">
              <w:rPr>
                <w:rFonts w:ascii="Times New Roman" w:eastAsia="Calibri" w:hAnsi="Times New Roman"/>
                <w:sz w:val="24"/>
              </w:rPr>
              <w:t>situací .</w:t>
            </w:r>
            <w:proofErr w:type="gramEnd"/>
            <w:r w:rsidR="539C7B3B" w:rsidRPr="00C23B28">
              <w:rPr>
                <w:rFonts w:ascii="Times New Roman" w:eastAsia="Calibri" w:hAnsi="Times New Roman"/>
                <w:sz w:val="24"/>
              </w:rPr>
              <w:t xml:space="preserve"> </w:t>
            </w:r>
            <w:r w:rsidR="24FD3B10" w:rsidRPr="00C23B28">
              <w:rPr>
                <w:rFonts w:ascii="Times New Roman" w:eastAsia="Calibri" w:hAnsi="Times New Roman"/>
                <w:sz w:val="24"/>
              </w:rPr>
              <w:t xml:space="preserve">Rozhoduje jak správně a vhodně </w:t>
            </w:r>
            <w:r w:rsidR="539C7B3B" w:rsidRPr="00C23B28">
              <w:rPr>
                <w:rFonts w:ascii="Times New Roman" w:eastAsia="Calibri" w:hAnsi="Times New Roman"/>
                <w:sz w:val="24"/>
              </w:rPr>
              <w:t>využívat volný čas – koníčky, hry atd.</w:t>
            </w:r>
          </w:p>
        </w:tc>
      </w:tr>
      <w:tr w:rsidR="00A25E68" w:rsidRPr="009F41F9" w14:paraId="4E7FE55C" w14:textId="77777777" w:rsidTr="40F9EFDC">
        <w:tc>
          <w:tcPr>
            <w:tcW w:w="2500" w:type="pct"/>
            <w:vMerge/>
          </w:tcPr>
          <w:p w14:paraId="5A18861C" w14:textId="77777777" w:rsidR="00A25E68" w:rsidRPr="00C23B28" w:rsidRDefault="00A25E68"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DDD6A1" w14:textId="77777777" w:rsidR="00A25E68" w:rsidRPr="00C23B28" w:rsidRDefault="00A25E68" w:rsidP="002E1124">
            <w:pPr>
              <w:pStyle w:val="Normal0"/>
              <w:spacing w:line="240" w:lineRule="auto"/>
              <w:ind w:left="60"/>
              <w:jc w:val="left"/>
              <w:rPr>
                <w:rFonts w:ascii="Times New Roman" w:hAnsi="Times New Roman"/>
                <w:sz w:val="24"/>
              </w:rPr>
            </w:pPr>
            <w:r w:rsidRPr="00C23B28">
              <w:rPr>
                <w:rFonts w:ascii="Times New Roman" w:eastAsia="Calibri" w:hAnsi="Times New Roman"/>
                <w:sz w:val="24"/>
              </w:rPr>
              <w:t>Uplatňuje základní hygienické a režimové návyky</w:t>
            </w:r>
          </w:p>
        </w:tc>
      </w:tr>
      <w:tr w:rsidR="00A25E68" w:rsidRPr="009F41F9" w14:paraId="4211BF1B" w14:textId="77777777" w:rsidTr="40F9EFDC">
        <w:tc>
          <w:tcPr>
            <w:tcW w:w="2500" w:type="pct"/>
            <w:vMerge/>
          </w:tcPr>
          <w:p w14:paraId="1B8ED277" w14:textId="77777777" w:rsidR="00A25E68" w:rsidRPr="009F41F9" w:rsidRDefault="00A25E6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2CE31D" w14:textId="77777777" w:rsidR="00A25E68" w:rsidRPr="009F41F9" w:rsidRDefault="00A25E68"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Zná některé dopravní značky</w:t>
            </w:r>
          </w:p>
        </w:tc>
      </w:tr>
      <w:tr w:rsidR="00A25E68" w:rsidRPr="009F41F9" w14:paraId="436B6547" w14:textId="77777777" w:rsidTr="40F9EFDC">
        <w:tc>
          <w:tcPr>
            <w:tcW w:w="2500" w:type="pct"/>
            <w:vMerge/>
          </w:tcPr>
          <w:p w14:paraId="3DDD340B" w14:textId="77777777" w:rsidR="00A25E68" w:rsidRPr="009F41F9" w:rsidRDefault="00A25E6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225D8A" w14:textId="77777777" w:rsidR="00A25E68" w:rsidRPr="009F41F9" w:rsidRDefault="00A25E68"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Chová se podle pravidel silničního provozu</w:t>
            </w:r>
          </w:p>
        </w:tc>
      </w:tr>
      <w:tr w:rsidR="00A25E68" w:rsidRPr="009F41F9" w14:paraId="658C3F69" w14:textId="77777777" w:rsidTr="40F9EFDC">
        <w:tc>
          <w:tcPr>
            <w:tcW w:w="2500" w:type="pct"/>
            <w:vMerge/>
          </w:tcPr>
          <w:p w14:paraId="0A192F16" w14:textId="77777777" w:rsidR="00A25E68" w:rsidRPr="009F41F9" w:rsidRDefault="00A25E6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300DC0" w14:textId="77777777" w:rsidR="00A25E68" w:rsidRPr="009F41F9" w:rsidRDefault="00A25E68" w:rsidP="002E1124">
            <w:pPr>
              <w:pStyle w:val="Normal0"/>
              <w:spacing w:line="240" w:lineRule="auto"/>
              <w:ind w:left="60"/>
              <w:jc w:val="left"/>
              <w:rPr>
                <w:rFonts w:ascii="Times New Roman" w:hAnsi="Times New Roman"/>
                <w:sz w:val="24"/>
              </w:rPr>
            </w:pPr>
            <w:r w:rsidRPr="009F41F9">
              <w:rPr>
                <w:rFonts w:ascii="Times New Roman" w:eastAsia="Calibri" w:hAnsi="Times New Roman"/>
                <w:sz w:val="24"/>
              </w:rPr>
              <w:t>Projevuje vhodné chování ve škole i mimo ni</w:t>
            </w:r>
          </w:p>
        </w:tc>
      </w:tr>
      <w:tr w:rsidR="00A25E68" w:rsidRPr="009F41F9" w14:paraId="3EDF22B8" w14:textId="77777777" w:rsidTr="40F9EFDC">
        <w:tc>
          <w:tcPr>
            <w:tcW w:w="2500" w:type="pct"/>
            <w:vMerge/>
          </w:tcPr>
          <w:p w14:paraId="506995FC" w14:textId="77777777" w:rsidR="00A25E68" w:rsidRPr="009F41F9" w:rsidRDefault="00A25E68"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ABB22B" w14:textId="4DC6FC1F" w:rsidR="00A25E68" w:rsidRPr="009F41F9" w:rsidRDefault="539C7B3B"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Má správný vztah ke zdraví</w:t>
            </w:r>
            <w:r w:rsidR="4CF6D9E4" w:rsidRPr="40F9EFDC">
              <w:rPr>
                <w:rFonts w:ascii="Times New Roman" w:eastAsia="Calibri" w:hAnsi="Times New Roman"/>
                <w:sz w:val="24"/>
              </w:rPr>
              <w:t xml:space="preserve"> </w:t>
            </w:r>
          </w:p>
        </w:tc>
      </w:tr>
    </w:tbl>
    <w:p w14:paraId="7C6F438C" w14:textId="77777777" w:rsidR="007918EC" w:rsidRDefault="00601DC9">
      <w:pPr>
        <w:spacing w:after="155" w:line="259" w:lineRule="auto"/>
        <w:ind w:left="0" w:firstLine="0"/>
        <w:jc w:val="left"/>
      </w:pPr>
      <w:r>
        <w:t xml:space="preserve"> </w:t>
      </w:r>
    </w:p>
    <w:p w14:paraId="537F48B2" w14:textId="77777777" w:rsidR="007918EC" w:rsidRDefault="00601DC9">
      <w:pPr>
        <w:spacing w:after="153"/>
        <w:ind w:left="-5"/>
      </w:pPr>
      <w:r>
        <w:t xml:space="preserve">OSV – Hodnoty, postoje, praktická etika – Povolání a pracovní činnosti v rodině </w:t>
      </w:r>
    </w:p>
    <w:p w14:paraId="15F5D6D9" w14:textId="77777777" w:rsidR="007918EC" w:rsidRDefault="00601DC9">
      <w:pPr>
        <w:spacing w:after="154"/>
        <w:ind w:left="-5"/>
      </w:pPr>
      <w:r>
        <w:t xml:space="preserve">OSV – Poznávání lidí – Rodina </w:t>
      </w:r>
    </w:p>
    <w:p w14:paraId="1340005A" w14:textId="77777777" w:rsidR="007918EC" w:rsidRDefault="00601DC9">
      <w:pPr>
        <w:spacing w:after="131"/>
        <w:ind w:left="-5"/>
      </w:pPr>
      <w:r>
        <w:t xml:space="preserve">MV – Etnický původ – Zná svátky a narozeniny svých blízkých </w:t>
      </w:r>
    </w:p>
    <w:p w14:paraId="195A350B" w14:textId="77777777" w:rsidR="007918EC" w:rsidRDefault="00601DC9">
      <w:pPr>
        <w:spacing w:after="147"/>
        <w:ind w:left="-5"/>
      </w:pPr>
      <w:r>
        <w:t xml:space="preserve">MV – Multikulturalita – Kulturní slavnosti </w:t>
      </w:r>
    </w:p>
    <w:p w14:paraId="34B1B140" w14:textId="369C7810" w:rsidR="007918EC" w:rsidRDefault="00601DC9">
      <w:pPr>
        <w:spacing w:after="136"/>
        <w:ind w:left="-5"/>
      </w:pPr>
      <w:r>
        <w:t xml:space="preserve">MV – Princip sociálního smíru a solidarity – Náš svět </w:t>
      </w:r>
    </w:p>
    <w:p w14:paraId="2BB6E0CB" w14:textId="05B8E8F4" w:rsidR="00CA0BA6" w:rsidRDefault="00CA0BA6">
      <w:pPr>
        <w:spacing w:after="136"/>
        <w:ind w:left="-5"/>
      </w:pPr>
      <w:r w:rsidRPr="00CA0BA6">
        <w:t>VDO</w:t>
      </w:r>
      <w:r>
        <w:t xml:space="preserve"> –</w:t>
      </w:r>
      <w:r w:rsidRPr="00CA0BA6">
        <w:t xml:space="preserve"> Občanská společnost a škola</w:t>
      </w:r>
      <w:r>
        <w:t xml:space="preserve"> – </w:t>
      </w:r>
      <w:r w:rsidRPr="00CA0BA6">
        <w:t xml:space="preserve">Právo a spravedlnost – základní lidská práva, práva </w:t>
      </w:r>
      <w:r>
        <w:br/>
      </w:r>
      <w:r w:rsidRPr="00CA0BA6">
        <w:t>a povinnosti žáků školy</w:t>
      </w:r>
      <w:r>
        <w:t xml:space="preserve">, </w:t>
      </w:r>
      <w:r w:rsidRPr="00CA0BA6">
        <w:t>Kultura – podoby a projevy kultury</w:t>
      </w:r>
    </w:p>
    <w:p w14:paraId="5B3378CC" w14:textId="77777777" w:rsidR="00B86567" w:rsidRDefault="00B86567">
      <w:pPr>
        <w:spacing w:after="136"/>
        <w:ind w:left="-5"/>
      </w:pPr>
    </w:p>
    <w:p w14:paraId="635CEA48" w14:textId="0A085BD1" w:rsidR="00B86567" w:rsidRDefault="00B86567" w:rsidP="009F41F9">
      <w:pPr>
        <w:pStyle w:val="Nadpis4"/>
        <w:numPr>
          <w:ilvl w:val="0"/>
          <w:numId w:val="0"/>
        </w:numPr>
      </w:pPr>
    </w:p>
    <w:p w14:paraId="7DB70556" w14:textId="77777777" w:rsidR="00B86567" w:rsidRPr="00B86567" w:rsidRDefault="00B86567" w:rsidP="00B86567"/>
    <w:p w14:paraId="6536E9A3" w14:textId="7E94B341" w:rsidR="007918EC" w:rsidRDefault="00601DC9" w:rsidP="00733AD5">
      <w:pPr>
        <w:pStyle w:val="Nadpis4"/>
        <w:spacing w:after="0" w:line="360" w:lineRule="auto"/>
      </w:pPr>
      <w:bookmarkStart w:id="80" w:name="_Toc112991711"/>
      <w:r>
        <w:t xml:space="preserve">Prvouka: 3. </w:t>
      </w:r>
      <w:r w:rsidRPr="00733AD5">
        <w:t>ročník</w:t>
      </w:r>
      <w:bookmarkEnd w:id="80"/>
      <w:r>
        <w:t xml:space="preserve"> </w:t>
      </w:r>
    </w:p>
    <w:p w14:paraId="06AE059C" w14:textId="77777777" w:rsidR="007918EC" w:rsidRDefault="65E1A41B" w:rsidP="00733AD5">
      <w:pPr>
        <w:spacing w:after="0" w:line="360" w:lineRule="auto"/>
        <w:ind w:left="-5" w:right="5789"/>
      </w:pPr>
      <w:r>
        <w:t xml:space="preserve">časová dotace: 2 hod. týdně </w:t>
      </w:r>
    </w:p>
    <w:tbl>
      <w:tblPr>
        <w:tblStyle w:val="Mkatabulky"/>
        <w:tblW w:w="0" w:type="auto"/>
        <w:tblLayout w:type="fixed"/>
        <w:tblLook w:val="04A0" w:firstRow="1" w:lastRow="0" w:firstColumn="1" w:lastColumn="0" w:noHBand="0" w:noVBand="1"/>
      </w:tblPr>
      <w:tblGrid>
        <w:gridCol w:w="4439"/>
        <w:gridCol w:w="4441"/>
      </w:tblGrid>
      <w:tr w:rsidR="16C9B683" w14:paraId="0E207013"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75732572" w14:textId="296938DB" w:rsidR="16C9B683" w:rsidRPr="00C23B28" w:rsidRDefault="16C9B683" w:rsidP="16C9B683">
            <w:pPr>
              <w:spacing w:after="0"/>
              <w:rPr>
                <w:color w:val="auto"/>
              </w:rPr>
            </w:pPr>
            <w:r w:rsidRPr="00C23B28">
              <w:rPr>
                <w:color w:val="auto"/>
                <w:szCs w:val="24"/>
              </w:rPr>
              <w:t>Domov, obec;</w:t>
            </w:r>
          </w:p>
          <w:p w14:paraId="26B21A43" w14:textId="214C70B7" w:rsidR="16C9B683" w:rsidRPr="00C23B28" w:rsidRDefault="16C9B683" w:rsidP="16C9B683">
            <w:pPr>
              <w:spacing w:after="0"/>
              <w:rPr>
                <w:color w:val="auto"/>
              </w:rPr>
            </w:pPr>
            <w:r w:rsidRPr="00C23B28">
              <w:rPr>
                <w:color w:val="auto"/>
                <w:szCs w:val="24"/>
              </w:rPr>
              <w:t>Orientace v krajině, práce s mapou</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4F851EF3" w14:textId="49D41D19" w:rsidR="16C9B683" w:rsidRPr="00C23B28" w:rsidRDefault="16C9B683" w:rsidP="16C9B683">
            <w:pPr>
              <w:spacing w:after="0"/>
              <w:rPr>
                <w:color w:val="auto"/>
              </w:rPr>
            </w:pPr>
            <w:r w:rsidRPr="00C23B28">
              <w:rPr>
                <w:color w:val="auto"/>
                <w:szCs w:val="24"/>
              </w:rPr>
              <w:t>Definuje nejznámější místa obce, významné budovy.</w:t>
            </w:r>
          </w:p>
          <w:p w14:paraId="1A8DA291" w14:textId="6D7210E0" w:rsidR="16C9B683" w:rsidRPr="00C23B28" w:rsidRDefault="16C9B683" w:rsidP="16C9B683">
            <w:pPr>
              <w:spacing w:after="0"/>
              <w:rPr>
                <w:color w:val="auto"/>
              </w:rPr>
            </w:pPr>
            <w:r w:rsidRPr="00C23B28">
              <w:rPr>
                <w:color w:val="auto"/>
                <w:szCs w:val="24"/>
              </w:rPr>
              <w:t>Orientuje se v mapě místní krajiny, Pojmenuje nejvýznamnější místa v okolí.</w:t>
            </w:r>
          </w:p>
          <w:p w14:paraId="5CE56B5D" w14:textId="1D91BA64" w:rsidR="16C9B683" w:rsidRPr="00C23B28" w:rsidRDefault="16C9B683" w:rsidP="16C9B683">
            <w:pPr>
              <w:spacing w:after="0"/>
              <w:rPr>
                <w:color w:val="auto"/>
              </w:rPr>
            </w:pPr>
            <w:r w:rsidRPr="00C23B28">
              <w:rPr>
                <w:color w:val="auto"/>
                <w:szCs w:val="24"/>
              </w:rPr>
              <w:t>Určí hlavní světové strany podle kompasu.</w:t>
            </w:r>
          </w:p>
        </w:tc>
      </w:tr>
      <w:tr w:rsidR="16C9B683" w14:paraId="3963D25C"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776252EE" w14:textId="197F1AB3" w:rsidR="16C9B683" w:rsidRPr="00C23B28" w:rsidRDefault="16C9B683" w:rsidP="16C9B683">
            <w:pPr>
              <w:spacing w:after="0"/>
              <w:rPr>
                <w:color w:val="auto"/>
              </w:rPr>
            </w:pPr>
            <w:r w:rsidRPr="00C23B28">
              <w:rPr>
                <w:color w:val="auto"/>
                <w:szCs w:val="24"/>
              </w:rPr>
              <w:t>Česká republika, kraje ČR</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16EF5565" w14:textId="7DC527EE" w:rsidR="16C9B683" w:rsidRPr="00C23B28" w:rsidRDefault="16C9B683" w:rsidP="16C9B683">
            <w:pPr>
              <w:spacing w:after="0"/>
              <w:rPr>
                <w:color w:val="auto"/>
              </w:rPr>
            </w:pPr>
            <w:r w:rsidRPr="00C23B28">
              <w:rPr>
                <w:color w:val="auto"/>
                <w:szCs w:val="24"/>
              </w:rPr>
              <w:t>Pojmenuje svoji vlast, hlavní město, vybrané oblasti ČR. Rozlišuje státní symboly. Pojmenuje některé kulturní či historické památky svého regionu. Pojmenuje některé rodáky, významné události regionu.</w:t>
            </w:r>
          </w:p>
        </w:tc>
      </w:tr>
      <w:tr w:rsidR="16C9B683" w14:paraId="267F3323" w14:textId="77777777" w:rsidTr="16C9B683">
        <w:trPr>
          <w:trHeight w:val="375"/>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3BBCEC4B" w14:textId="19EE2B23" w:rsidR="16C9B683" w:rsidRPr="00C23B28" w:rsidRDefault="16C9B683" w:rsidP="16C9B683">
            <w:pPr>
              <w:spacing w:after="0"/>
              <w:rPr>
                <w:color w:val="auto"/>
              </w:rPr>
            </w:pPr>
            <w:proofErr w:type="gramStart"/>
            <w:r w:rsidRPr="00C23B28">
              <w:rPr>
                <w:color w:val="auto"/>
                <w:szCs w:val="24"/>
              </w:rPr>
              <w:t>Rodina - postavení</w:t>
            </w:r>
            <w:proofErr w:type="gramEnd"/>
            <w:r w:rsidRPr="00C23B28">
              <w:rPr>
                <w:color w:val="auto"/>
                <w:szCs w:val="24"/>
              </w:rPr>
              <w:t xml:space="preserve"> jednotlivých členů rodiny a jejich role, širší příbuzenské a mezigenerační vztahy,</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7AF5FFA0" w14:textId="6659CEBE" w:rsidR="16C9B683" w:rsidRPr="00C23B28" w:rsidRDefault="16C9B683" w:rsidP="16C9B683">
            <w:pPr>
              <w:spacing w:after="0"/>
              <w:rPr>
                <w:color w:val="auto"/>
              </w:rPr>
            </w:pPr>
            <w:r w:rsidRPr="00C23B28">
              <w:rPr>
                <w:color w:val="auto"/>
                <w:szCs w:val="24"/>
              </w:rPr>
              <w:t>Rozliší základní i širší příbuzenské vztahy. Pojmenuje základní povinnosti a úkoly členů své rodiny</w:t>
            </w:r>
          </w:p>
        </w:tc>
      </w:tr>
      <w:tr w:rsidR="16C9B683" w14:paraId="05443B35"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0B01CFDC" w14:textId="5603346E" w:rsidR="16C9B683" w:rsidRPr="00C23B28" w:rsidRDefault="16C9B683" w:rsidP="16C9B683">
            <w:pPr>
              <w:spacing w:after="0"/>
              <w:rPr>
                <w:color w:val="auto"/>
              </w:rPr>
            </w:pPr>
            <w:r w:rsidRPr="00C23B28">
              <w:rPr>
                <w:color w:val="auto"/>
                <w:szCs w:val="24"/>
              </w:rPr>
              <w:t>Povolání</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15547DC3" w14:textId="7BBE13DF" w:rsidR="16C9B683" w:rsidRPr="00C23B28" w:rsidRDefault="16C9B683" w:rsidP="16C9B683">
            <w:pPr>
              <w:spacing w:after="0"/>
              <w:rPr>
                <w:color w:val="auto"/>
              </w:rPr>
            </w:pPr>
            <w:r w:rsidRPr="00C23B28">
              <w:rPr>
                <w:color w:val="auto"/>
                <w:szCs w:val="24"/>
              </w:rPr>
              <w:t>Odvodí význam a potřebu různých povolání a pracovních činností.</w:t>
            </w:r>
          </w:p>
        </w:tc>
      </w:tr>
      <w:tr w:rsidR="16C9B683" w14:paraId="10DC6368"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27EA433D" w14:textId="6FE55AD8" w:rsidR="16C9B683" w:rsidRPr="00C23B28" w:rsidRDefault="16C9B683" w:rsidP="16C9B683">
            <w:pPr>
              <w:spacing w:after="0"/>
              <w:rPr>
                <w:color w:val="auto"/>
              </w:rPr>
            </w:pPr>
            <w:r w:rsidRPr="00C23B28">
              <w:rPr>
                <w:color w:val="auto"/>
                <w:szCs w:val="24"/>
              </w:rPr>
              <w:lastRenderedPageBreak/>
              <w:t>Orientace v čase</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20F6F144" w14:textId="108BBC78" w:rsidR="16C9B683" w:rsidRPr="00C23B28" w:rsidRDefault="16C9B683" w:rsidP="16C9B683">
            <w:pPr>
              <w:spacing w:after="0"/>
              <w:rPr>
                <w:color w:val="auto"/>
              </w:rPr>
            </w:pPr>
            <w:r w:rsidRPr="00C23B28">
              <w:rPr>
                <w:color w:val="auto"/>
                <w:szCs w:val="24"/>
              </w:rPr>
              <w:t>Využívá časové údaje při řešení různých situací v denním životě, rozlišuje děj v minulosti, přítomnosti a budoucnosti.</w:t>
            </w:r>
          </w:p>
        </w:tc>
      </w:tr>
      <w:tr w:rsidR="16C9B683" w14:paraId="11C65709"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021EAF02" w14:textId="4E4226F7" w:rsidR="16C9B683" w:rsidRPr="00C23B28" w:rsidRDefault="16C9B683" w:rsidP="16C9B683">
            <w:pPr>
              <w:spacing w:after="0"/>
              <w:rPr>
                <w:color w:val="auto"/>
              </w:rPr>
            </w:pPr>
            <w:r w:rsidRPr="00C23B28">
              <w:rPr>
                <w:color w:val="auto"/>
                <w:szCs w:val="24"/>
              </w:rPr>
              <w:t>Příroda v ročních obdobích</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659604E0" w14:textId="63A81A18" w:rsidR="16C9B683" w:rsidRPr="00C23B28" w:rsidRDefault="16C9B683" w:rsidP="16C9B683">
            <w:pPr>
              <w:spacing w:after="0"/>
              <w:rPr>
                <w:color w:val="auto"/>
              </w:rPr>
            </w:pPr>
            <w:r w:rsidRPr="00C23B28">
              <w:rPr>
                <w:color w:val="auto"/>
                <w:szCs w:val="24"/>
              </w:rPr>
              <w:t>Popíše a porovná viditelné proměny v přírodě v jednotlivých ročních obdobích.</w:t>
            </w:r>
          </w:p>
        </w:tc>
      </w:tr>
      <w:tr w:rsidR="16C9B683" w14:paraId="7EBD38FF" w14:textId="77777777" w:rsidTr="16C9B683">
        <w:trPr>
          <w:trHeight w:val="375"/>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279A4351" w14:textId="61B5FC8F" w:rsidR="16C9B683" w:rsidRPr="00C23B28" w:rsidRDefault="16C9B683" w:rsidP="16C9B683">
            <w:pPr>
              <w:spacing w:after="0"/>
              <w:rPr>
                <w:color w:val="auto"/>
              </w:rPr>
            </w:pPr>
            <w:r w:rsidRPr="00C23B28">
              <w:rPr>
                <w:color w:val="auto"/>
                <w:szCs w:val="24"/>
              </w:rPr>
              <w:t xml:space="preserve">Podmínky života na Zemi – teplo a světlo, vzduch, půda a voda, kolo. </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164A6A35" w14:textId="3B4ADF83" w:rsidR="16C9B683" w:rsidRPr="00C23B28" w:rsidRDefault="16C9B683" w:rsidP="16C9B683">
            <w:pPr>
              <w:spacing w:after="0"/>
              <w:rPr>
                <w:color w:val="auto"/>
              </w:rPr>
            </w:pPr>
            <w:r w:rsidRPr="00C23B28">
              <w:rPr>
                <w:color w:val="auto"/>
                <w:szCs w:val="24"/>
              </w:rPr>
              <w:t>Vysvětlí základní význam tepla a světla, vzduchu, půdy a vody pro život na Zemi.</w:t>
            </w:r>
          </w:p>
        </w:tc>
      </w:tr>
      <w:tr w:rsidR="16C9B683" w14:paraId="311CE3BD"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61EE3AEF" w14:textId="386FA50A" w:rsidR="16C9B683" w:rsidRPr="00C23B28" w:rsidRDefault="16C9B683" w:rsidP="16C9B683">
            <w:pPr>
              <w:spacing w:after="0"/>
              <w:rPr>
                <w:color w:val="auto"/>
              </w:rPr>
            </w:pPr>
            <w:r w:rsidRPr="00C23B28">
              <w:rPr>
                <w:color w:val="auto"/>
                <w:szCs w:val="24"/>
              </w:rPr>
              <w:t xml:space="preserve">Živá </w:t>
            </w:r>
            <w:proofErr w:type="gramStart"/>
            <w:r w:rsidRPr="00C23B28">
              <w:rPr>
                <w:color w:val="auto"/>
                <w:szCs w:val="24"/>
              </w:rPr>
              <w:t>příroda - rostliny</w:t>
            </w:r>
            <w:proofErr w:type="gramEnd"/>
            <w:r w:rsidRPr="00C23B28">
              <w:rPr>
                <w:color w:val="auto"/>
                <w:szCs w:val="24"/>
              </w:rPr>
              <w:t>, houby, živočichové – znaky života, průběh a způsob života; výživa, stavba těla u některých nejznámějších druhů.</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0AE3F9AE" w14:textId="5FF193E9" w:rsidR="16C9B683" w:rsidRPr="00C23B28" w:rsidRDefault="16C9B683" w:rsidP="16C9B683">
            <w:pPr>
              <w:spacing w:after="0"/>
              <w:rPr>
                <w:color w:val="auto"/>
              </w:rPr>
            </w:pPr>
            <w:r w:rsidRPr="00C23B28">
              <w:rPr>
                <w:color w:val="auto"/>
                <w:szCs w:val="24"/>
              </w:rPr>
              <w:t>Pojmenuje nejběžnější druhy rostlin, hub a živočichů. Popíše jejich projevy, stavbu těla, výživu, průběh a způsob života.  Vysvětlí význam ochrany přírody.</w:t>
            </w:r>
          </w:p>
        </w:tc>
      </w:tr>
      <w:tr w:rsidR="16C9B683" w14:paraId="24C690D7"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5E8BAE53" w14:textId="76D8BE27" w:rsidR="16C9B683" w:rsidRPr="00C23B28" w:rsidRDefault="16C9B683" w:rsidP="16C9B683">
            <w:pPr>
              <w:spacing w:after="0"/>
              <w:rPr>
                <w:color w:val="auto"/>
              </w:rPr>
            </w:pPr>
            <w:r w:rsidRPr="00C23B28">
              <w:rPr>
                <w:color w:val="auto"/>
                <w:szCs w:val="24"/>
              </w:rPr>
              <w:t>Látky a jejich vlastnosti (třídění látek, změny látek a skupenství, vlastnosti, porovnávání látek)</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5EFD59AC" w14:textId="29406A53" w:rsidR="16C9B683" w:rsidRPr="00C23B28" w:rsidRDefault="16C9B683" w:rsidP="16C9B683">
            <w:pPr>
              <w:spacing w:after="0"/>
              <w:rPr>
                <w:color w:val="auto"/>
              </w:rPr>
            </w:pPr>
            <w:r w:rsidRPr="00C23B28">
              <w:rPr>
                <w:color w:val="auto"/>
                <w:szCs w:val="24"/>
              </w:rPr>
              <w:t>Provádí jednoduché pokusy s látkami. Určí jejich společné a rozdílné vlastnosti. Změří základní veličiny.</w:t>
            </w:r>
          </w:p>
        </w:tc>
      </w:tr>
      <w:tr w:rsidR="16C9B683" w14:paraId="4E4D1FB7"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593097D2" w14:textId="3AE827DF" w:rsidR="16C9B683" w:rsidRPr="00C23B28" w:rsidRDefault="16C9B683" w:rsidP="16C9B683">
            <w:pPr>
              <w:spacing w:after="0"/>
              <w:rPr>
                <w:color w:val="auto"/>
              </w:rPr>
            </w:pPr>
            <w:r w:rsidRPr="00C23B28">
              <w:rPr>
                <w:color w:val="auto"/>
                <w:szCs w:val="24"/>
              </w:rPr>
              <w:t>Lidské tělo – stavba těla, základní funkce a projevy, životní potřeby člověka</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74327C8D" w14:textId="4B7DAFBD" w:rsidR="16C9B683" w:rsidRPr="00C23B28" w:rsidRDefault="16C9B683" w:rsidP="16C9B683">
            <w:pPr>
              <w:spacing w:after="0"/>
              <w:rPr>
                <w:color w:val="auto"/>
              </w:rPr>
            </w:pPr>
            <w:r w:rsidRPr="00C23B28">
              <w:rPr>
                <w:color w:val="auto"/>
                <w:szCs w:val="24"/>
              </w:rPr>
              <w:t>Popíše stavbu lidského těla, základní funkce a projevy člověka, vnitřní orgány, kostru, jejich funkci a význam.</w:t>
            </w:r>
          </w:p>
        </w:tc>
      </w:tr>
      <w:tr w:rsidR="16C9B683" w14:paraId="478D1E5A" w14:textId="77777777" w:rsidTr="16C9B683">
        <w:trPr>
          <w:trHeight w:val="375"/>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7B110CE5" w14:textId="6EA2D30F" w:rsidR="16C9B683" w:rsidRPr="00C23B28" w:rsidRDefault="16C9B683" w:rsidP="16C9B683">
            <w:pPr>
              <w:spacing w:after="0"/>
              <w:rPr>
                <w:color w:val="auto"/>
              </w:rPr>
            </w:pPr>
            <w:r w:rsidRPr="00C23B28">
              <w:rPr>
                <w:color w:val="auto"/>
                <w:szCs w:val="24"/>
              </w:rPr>
              <w:t>Péče o zdraví – zdravý životní styl, denní režim, správná výživa</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68994578" w14:textId="63E9135E" w:rsidR="16C9B683" w:rsidRPr="00C23B28" w:rsidRDefault="16C9B683" w:rsidP="16C9B683">
            <w:pPr>
              <w:spacing w:after="0"/>
              <w:rPr>
                <w:color w:val="auto"/>
              </w:rPr>
            </w:pPr>
            <w:r w:rsidRPr="00C23B28">
              <w:rPr>
                <w:color w:val="auto"/>
                <w:szCs w:val="24"/>
              </w:rPr>
              <w:t xml:space="preserve">Pečuje o své zdraví, uplatňuje zásady zdravého životního stylu. Hodnotí svůj režim dne, navrhne případné změny. </w:t>
            </w:r>
          </w:p>
          <w:p w14:paraId="6C365018" w14:textId="11AD7067" w:rsidR="16C9B683" w:rsidRPr="00C23B28" w:rsidRDefault="16C9B683" w:rsidP="16C9B683">
            <w:pPr>
              <w:spacing w:after="0"/>
              <w:rPr>
                <w:color w:val="auto"/>
              </w:rPr>
            </w:pPr>
            <w:r w:rsidRPr="00C23B28">
              <w:rPr>
                <w:color w:val="auto"/>
                <w:szCs w:val="24"/>
              </w:rPr>
              <w:t>Dodržuje zásady správné výživy.</w:t>
            </w:r>
          </w:p>
        </w:tc>
      </w:tr>
      <w:tr w:rsidR="16C9B683" w14:paraId="5008C3B3"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4DD5FE06" w14:textId="3AF0029C" w:rsidR="16C9B683" w:rsidRPr="00C23B28" w:rsidRDefault="16C9B683" w:rsidP="16C9B683">
            <w:pPr>
              <w:spacing w:after="0"/>
              <w:rPr>
                <w:color w:val="auto"/>
              </w:rPr>
            </w:pPr>
            <w:r w:rsidRPr="00C23B28">
              <w:rPr>
                <w:color w:val="auto"/>
                <w:szCs w:val="24"/>
              </w:rPr>
              <w:t xml:space="preserve">Osobní </w:t>
            </w:r>
            <w:proofErr w:type="gramStart"/>
            <w:r w:rsidRPr="00C23B28">
              <w:rPr>
                <w:color w:val="auto"/>
                <w:szCs w:val="24"/>
              </w:rPr>
              <w:t>bezpečí - bezpečné</w:t>
            </w:r>
            <w:proofErr w:type="gramEnd"/>
            <w:r w:rsidRPr="00C23B28">
              <w:rPr>
                <w:color w:val="auto"/>
                <w:szCs w:val="24"/>
              </w:rPr>
              <w:t xml:space="preserve"> chování v silničním provozu </w:t>
            </w:r>
          </w:p>
          <w:p w14:paraId="63FC326C" w14:textId="34FCD800" w:rsidR="16C9B683" w:rsidRPr="00C23B28" w:rsidRDefault="16C9B683" w:rsidP="16C9B683">
            <w:pPr>
              <w:spacing w:after="0"/>
              <w:rPr>
                <w:color w:val="auto"/>
              </w:rPr>
            </w:pPr>
            <w:r w:rsidRPr="00C23B28">
              <w:rPr>
                <w:color w:val="auto"/>
                <w:szCs w:val="24"/>
              </w:rPr>
              <w:t xml:space="preserve">Krizové </w:t>
            </w:r>
            <w:proofErr w:type="gramStart"/>
            <w:r w:rsidRPr="00C23B28">
              <w:rPr>
                <w:color w:val="auto"/>
                <w:szCs w:val="24"/>
              </w:rPr>
              <w:t>situace - předcházení</w:t>
            </w:r>
            <w:proofErr w:type="gramEnd"/>
            <w:r w:rsidRPr="00C23B28">
              <w:rPr>
                <w:color w:val="auto"/>
                <w:szCs w:val="24"/>
              </w:rPr>
              <w:t xml:space="preserve"> rizikovým situacím</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7D080B58" w14:textId="4647AF48" w:rsidR="16C9B683" w:rsidRPr="00C23B28" w:rsidRDefault="16C9B683" w:rsidP="16C9B683">
            <w:pPr>
              <w:spacing w:after="0"/>
              <w:rPr>
                <w:color w:val="auto"/>
              </w:rPr>
            </w:pPr>
            <w:r w:rsidRPr="00C23B28">
              <w:rPr>
                <w:color w:val="auto"/>
                <w:szCs w:val="24"/>
              </w:rPr>
              <w:t>Rozezná nebezpečí různého charakteru, vyhodnotí nebezpečí míst pro hru.</w:t>
            </w:r>
          </w:p>
          <w:p w14:paraId="5B5AFB5E" w14:textId="6CB1B054" w:rsidR="16C9B683" w:rsidRPr="00C23B28" w:rsidRDefault="16C9B683" w:rsidP="16C9B683">
            <w:pPr>
              <w:spacing w:after="0"/>
              <w:rPr>
                <w:color w:val="auto"/>
              </w:rPr>
            </w:pPr>
            <w:r w:rsidRPr="00C23B28">
              <w:rPr>
                <w:color w:val="auto"/>
                <w:szCs w:val="24"/>
              </w:rPr>
              <w:t xml:space="preserve">Charakterizuje základní pravidla bezpečného chování účastníka silničního provozu. </w:t>
            </w:r>
          </w:p>
        </w:tc>
      </w:tr>
      <w:tr w:rsidR="16C9B683" w14:paraId="3CC30357"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62D867AD" w14:textId="6D21772D" w:rsidR="16C9B683" w:rsidRPr="00C23B28" w:rsidRDefault="16C9B683" w:rsidP="16C9B683">
            <w:pPr>
              <w:spacing w:after="0"/>
              <w:rPr>
                <w:color w:val="auto"/>
              </w:rPr>
            </w:pPr>
            <w:r w:rsidRPr="00C23B28">
              <w:rPr>
                <w:color w:val="auto"/>
                <w:szCs w:val="24"/>
              </w:rPr>
              <w:t>Bezpečné chování v rizikovém prostředí</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5B8E1722" w14:textId="3F153A29" w:rsidR="16C9B683" w:rsidRPr="00C23B28" w:rsidRDefault="16C9B683" w:rsidP="16C9B683">
            <w:pPr>
              <w:spacing w:after="0"/>
              <w:rPr>
                <w:color w:val="auto"/>
              </w:rPr>
            </w:pPr>
            <w:r w:rsidRPr="00C23B28">
              <w:rPr>
                <w:color w:val="auto"/>
                <w:szCs w:val="24"/>
              </w:rPr>
              <w:t>Rozpozná možná nebezpečí a diskutuje o účinných způsobech ochrany.</w:t>
            </w:r>
          </w:p>
          <w:p w14:paraId="0DA8E962" w14:textId="6CCF5438" w:rsidR="16C9B683" w:rsidRPr="00C23B28" w:rsidRDefault="16C9B683" w:rsidP="16C9B683">
            <w:pPr>
              <w:spacing w:after="0"/>
              <w:rPr>
                <w:color w:val="auto"/>
              </w:rPr>
            </w:pPr>
            <w:r w:rsidRPr="00C23B28">
              <w:rPr>
                <w:color w:val="auto"/>
                <w:szCs w:val="24"/>
              </w:rPr>
              <w:t>Ovládá způsoby komunikace s operátory tísňových linek.</w:t>
            </w:r>
          </w:p>
        </w:tc>
      </w:tr>
      <w:tr w:rsidR="16C9B683" w14:paraId="07E926D7" w14:textId="77777777" w:rsidTr="16C9B683">
        <w:trPr>
          <w:trHeight w:val="360"/>
        </w:trPr>
        <w:tc>
          <w:tcPr>
            <w:tcW w:w="4439" w:type="dxa"/>
            <w:tcBorders>
              <w:top w:val="single" w:sz="8" w:space="0" w:color="auto"/>
              <w:left w:val="single" w:sz="8" w:space="0" w:color="auto"/>
              <w:bottom w:val="single" w:sz="8" w:space="0" w:color="auto"/>
              <w:right w:val="single" w:sz="8" w:space="0" w:color="auto"/>
            </w:tcBorders>
            <w:tcMar>
              <w:left w:w="108" w:type="dxa"/>
              <w:right w:w="108" w:type="dxa"/>
            </w:tcMar>
          </w:tcPr>
          <w:p w14:paraId="3F4FE478" w14:textId="5CB640C7" w:rsidR="16C9B683" w:rsidRPr="00C23B28" w:rsidRDefault="16C9B683" w:rsidP="16C9B683">
            <w:pPr>
              <w:spacing w:after="0"/>
              <w:rPr>
                <w:color w:val="auto"/>
              </w:rPr>
            </w:pPr>
            <w:r w:rsidRPr="00C23B28">
              <w:rPr>
                <w:color w:val="auto"/>
                <w:szCs w:val="24"/>
              </w:rPr>
              <w:t xml:space="preserve">Mimořádné události a rizika </w:t>
            </w:r>
            <w:proofErr w:type="gramStart"/>
            <w:r w:rsidRPr="00C23B28">
              <w:rPr>
                <w:color w:val="auto"/>
                <w:szCs w:val="24"/>
              </w:rPr>
              <w:t>ohrožení  –</w:t>
            </w:r>
            <w:proofErr w:type="gramEnd"/>
            <w:r w:rsidRPr="00C23B28">
              <w:rPr>
                <w:color w:val="auto"/>
                <w:szCs w:val="24"/>
              </w:rPr>
              <w:t xml:space="preserve"> postup v případě ohrožení</w:t>
            </w:r>
          </w:p>
        </w:tc>
        <w:tc>
          <w:tcPr>
            <w:tcW w:w="4441" w:type="dxa"/>
            <w:tcBorders>
              <w:top w:val="single" w:sz="8" w:space="0" w:color="auto"/>
              <w:left w:val="single" w:sz="8" w:space="0" w:color="auto"/>
              <w:bottom w:val="single" w:sz="8" w:space="0" w:color="auto"/>
              <w:right w:val="single" w:sz="8" w:space="0" w:color="auto"/>
            </w:tcBorders>
            <w:tcMar>
              <w:left w:w="108" w:type="dxa"/>
              <w:right w:w="108" w:type="dxa"/>
            </w:tcMar>
          </w:tcPr>
          <w:p w14:paraId="6453E321" w14:textId="2B4D80D2" w:rsidR="16C9B683" w:rsidRPr="00C23B28" w:rsidRDefault="16C9B683" w:rsidP="16C9B683">
            <w:pPr>
              <w:spacing w:after="0"/>
              <w:rPr>
                <w:color w:val="auto"/>
              </w:rPr>
            </w:pPr>
            <w:r w:rsidRPr="00C23B28">
              <w:rPr>
                <w:color w:val="auto"/>
                <w:szCs w:val="24"/>
              </w:rPr>
              <w:t>Reaguje na pokyny dospělých při mimořádných událostech.</w:t>
            </w:r>
          </w:p>
        </w:tc>
      </w:tr>
    </w:tbl>
    <w:p w14:paraId="345549AA" w14:textId="09D88D1E" w:rsidR="16C9B683" w:rsidRDefault="16C9B683" w:rsidP="16C9B683">
      <w:pPr>
        <w:spacing w:after="0" w:line="360" w:lineRule="auto"/>
        <w:ind w:left="-5" w:right="5789"/>
      </w:pPr>
    </w:p>
    <w:p w14:paraId="6500F284" w14:textId="77777777" w:rsidR="00CA0BA6" w:rsidRDefault="00CA0BA6">
      <w:pPr>
        <w:spacing w:after="134" w:line="259" w:lineRule="auto"/>
        <w:ind w:left="0" w:firstLine="0"/>
        <w:jc w:val="left"/>
      </w:pPr>
    </w:p>
    <w:p w14:paraId="461CE727" w14:textId="77777777" w:rsidR="007918EC" w:rsidRDefault="00601DC9">
      <w:pPr>
        <w:spacing w:after="156"/>
        <w:ind w:left="-5"/>
      </w:pPr>
      <w:r>
        <w:t xml:space="preserve">OSV – Hodnoty, postoje, praktická etika – Škola, Chraňme své zdraví </w:t>
      </w:r>
    </w:p>
    <w:p w14:paraId="37CF9083" w14:textId="7064AF75" w:rsidR="007918EC" w:rsidRDefault="00601DC9">
      <w:pPr>
        <w:spacing w:after="147"/>
        <w:ind w:left="-5"/>
      </w:pPr>
      <w:r>
        <w:t xml:space="preserve">VDO – Principy demokracie jako formy vlády a způsobu rozhodování – Naše vlast </w:t>
      </w:r>
    </w:p>
    <w:p w14:paraId="61ABFEDB" w14:textId="596024FE" w:rsidR="00CA0BA6" w:rsidRDefault="00CA0BA6">
      <w:pPr>
        <w:spacing w:after="147"/>
        <w:ind w:left="-5"/>
      </w:pPr>
      <w:r w:rsidRPr="00CA0BA6">
        <w:t xml:space="preserve">EV </w:t>
      </w:r>
      <w:r>
        <w:t>–</w:t>
      </w:r>
      <w:r w:rsidRPr="00CA0BA6">
        <w:t xml:space="preserve"> Ekosystémy </w:t>
      </w:r>
      <w:r>
        <w:t>–</w:t>
      </w:r>
      <w:r w:rsidRPr="00CA0BA6">
        <w:t xml:space="preserve"> Základní podmínky života</w:t>
      </w:r>
    </w:p>
    <w:p w14:paraId="71973E6B" w14:textId="58781005" w:rsidR="00CA0BA6" w:rsidRDefault="00CA0BA6">
      <w:pPr>
        <w:spacing w:after="147"/>
        <w:ind w:left="-5"/>
      </w:pPr>
    </w:p>
    <w:p w14:paraId="548D950A" w14:textId="77777777" w:rsidR="00E47AF0" w:rsidRDefault="00E47AF0">
      <w:pPr>
        <w:spacing w:after="147"/>
        <w:ind w:left="-5"/>
      </w:pPr>
    </w:p>
    <w:p w14:paraId="285127A1" w14:textId="77777777" w:rsidR="00E47AF0" w:rsidRDefault="00E47AF0">
      <w:pPr>
        <w:spacing w:after="147"/>
        <w:ind w:left="-5"/>
      </w:pPr>
    </w:p>
    <w:p w14:paraId="110B714D" w14:textId="77777777" w:rsidR="00CA0BA6" w:rsidRDefault="00CA0BA6">
      <w:pPr>
        <w:spacing w:after="147"/>
        <w:ind w:left="-5"/>
      </w:pPr>
    </w:p>
    <w:p w14:paraId="773FC5BC" w14:textId="2030BE4B" w:rsidR="007918EC" w:rsidRDefault="00601DC9" w:rsidP="00733AD5">
      <w:pPr>
        <w:pStyle w:val="Nadpis3"/>
      </w:pPr>
      <w:bookmarkStart w:id="81" w:name="_Toc112991712"/>
      <w:r>
        <w:lastRenderedPageBreak/>
        <w:t>Vzdělávací obor: Člověk a jeho svět</w:t>
      </w:r>
      <w:bookmarkEnd w:id="81"/>
      <w:r w:rsidR="006118D2">
        <w:t xml:space="preserve"> </w:t>
      </w:r>
    </w:p>
    <w:p w14:paraId="6491AF09" w14:textId="5E5978EE" w:rsidR="007918EC" w:rsidRDefault="00601DC9">
      <w:pPr>
        <w:spacing w:after="109"/>
        <w:ind w:left="-5"/>
      </w:pPr>
      <w:bookmarkStart w:id="82" w:name="_Hlk113003303"/>
      <w:r>
        <w:t xml:space="preserve">Vyučovací předmět: </w:t>
      </w:r>
      <w:r w:rsidR="00A478CA">
        <w:t>Náš svět</w:t>
      </w:r>
    </w:p>
    <w:p w14:paraId="43F4E248" w14:textId="77777777" w:rsidR="007918EC" w:rsidRDefault="00601DC9">
      <w:pPr>
        <w:spacing w:after="149" w:line="259" w:lineRule="auto"/>
        <w:ind w:left="0" w:firstLine="0"/>
        <w:jc w:val="left"/>
      </w:pPr>
      <w:r>
        <w:t xml:space="preserve"> </w:t>
      </w:r>
    </w:p>
    <w:p w14:paraId="2499C138" w14:textId="77777777" w:rsidR="007918EC" w:rsidRPr="00E47AF0" w:rsidRDefault="00601DC9" w:rsidP="005D2196">
      <w:pPr>
        <w:pStyle w:val="Nadpis8"/>
        <w:numPr>
          <w:ilvl w:val="0"/>
          <w:numId w:val="0"/>
        </w:numPr>
        <w:ind w:left="-5" w:right="4908"/>
        <w:rPr>
          <w:color w:val="auto"/>
        </w:rPr>
      </w:pPr>
      <w:r w:rsidRPr="00E47AF0">
        <w:rPr>
          <w:color w:val="auto"/>
        </w:rPr>
        <w:t xml:space="preserve">Charakteristika vyučovacího předmětu </w:t>
      </w:r>
    </w:p>
    <w:p w14:paraId="39964BC0" w14:textId="2EED1FEB" w:rsidR="007918EC" w:rsidRPr="00E47AF0" w:rsidRDefault="00601DC9">
      <w:pPr>
        <w:spacing w:line="396" w:lineRule="auto"/>
        <w:ind w:left="-15" w:firstLine="708"/>
        <w:rPr>
          <w:color w:val="auto"/>
        </w:rPr>
      </w:pPr>
      <w:r w:rsidRPr="00E47AF0">
        <w:rPr>
          <w:color w:val="auto"/>
        </w:rPr>
        <w:t xml:space="preserve">Vyučovací předmět </w:t>
      </w:r>
      <w:r w:rsidR="00A875C7" w:rsidRPr="00E47AF0">
        <w:rPr>
          <w:color w:val="auto"/>
        </w:rPr>
        <w:t>Náš svět</w:t>
      </w:r>
      <w:r w:rsidRPr="00E47AF0">
        <w:rPr>
          <w:color w:val="auto"/>
        </w:rPr>
        <w:t xml:space="preserve"> zahrnuje ve 4. a 5. ročníku učivo zeměpisné</w:t>
      </w:r>
      <w:r w:rsidR="00A875C7" w:rsidRPr="00E47AF0">
        <w:rPr>
          <w:color w:val="auto"/>
        </w:rPr>
        <w:t>,</w:t>
      </w:r>
      <w:r w:rsidRPr="00E47AF0">
        <w:rPr>
          <w:color w:val="auto"/>
        </w:rPr>
        <w:t xml:space="preserve"> historické</w:t>
      </w:r>
      <w:r w:rsidR="00A875C7" w:rsidRPr="00E47AF0">
        <w:rPr>
          <w:color w:val="auto"/>
        </w:rPr>
        <w:t xml:space="preserve"> a přírodopisné</w:t>
      </w:r>
      <w:r w:rsidRPr="00E47AF0">
        <w:rPr>
          <w:color w:val="auto"/>
        </w:rPr>
        <w:t>.</w:t>
      </w:r>
      <w:r w:rsidR="006118D2" w:rsidRPr="00E47AF0">
        <w:rPr>
          <w:color w:val="auto"/>
        </w:rPr>
        <w:t xml:space="preserve"> </w:t>
      </w:r>
    </w:p>
    <w:p w14:paraId="55E4C663" w14:textId="5F33F374" w:rsidR="007918EC" w:rsidRPr="00E47AF0" w:rsidRDefault="00601DC9">
      <w:pPr>
        <w:spacing w:line="389" w:lineRule="auto"/>
        <w:ind w:left="-15" w:firstLine="708"/>
        <w:rPr>
          <w:color w:val="auto"/>
        </w:rPr>
      </w:pPr>
      <w:r w:rsidRPr="00E47AF0">
        <w:rPr>
          <w:color w:val="auto"/>
        </w:rPr>
        <w:t>Žáci se dívají na dějiny očima současnosti. Je třeba proto stále dbát na rozvíjení jejich jasných představ o minulosti. Aby dějepisné vyučování tento základní úkol plnilo, je vhodné historická schémata a popisované děje provázet různým znázorněním minulosti. K tomu velmi pomohou další mezipředmětové vazby</w:t>
      </w:r>
      <w:r w:rsidR="00A875C7" w:rsidRPr="00E47AF0">
        <w:rPr>
          <w:color w:val="auto"/>
        </w:rPr>
        <w:t xml:space="preserve">. </w:t>
      </w:r>
      <w:r w:rsidRPr="00E47AF0">
        <w:rPr>
          <w:color w:val="auto"/>
        </w:rPr>
        <w:t>Jsou to např. vazby se čtením, výtvarnou výchovou, matematikou, praktickými činnostmi i hudební výchovou. Dějinné události žáci chápou lépe, pokud mají příležitost své představy individuálně výtvarně i literárně ztvárňovat.</w:t>
      </w:r>
      <w:r w:rsidR="006118D2" w:rsidRPr="00E47AF0">
        <w:rPr>
          <w:color w:val="auto"/>
        </w:rPr>
        <w:t xml:space="preserve"> </w:t>
      </w:r>
    </w:p>
    <w:p w14:paraId="449BA24D" w14:textId="77777777" w:rsidR="007918EC" w:rsidRPr="00E47AF0" w:rsidRDefault="00601DC9">
      <w:pPr>
        <w:spacing w:line="397" w:lineRule="auto"/>
        <w:ind w:left="-15" w:firstLine="708"/>
        <w:rPr>
          <w:color w:val="auto"/>
        </w:rPr>
      </w:pPr>
      <w:r w:rsidRPr="00E47AF0">
        <w:rPr>
          <w:color w:val="auto"/>
        </w:rPr>
        <w:t xml:space="preserve">K pochopení časových souvislostí napomohou časové přímky rozdělené na stoleté úseky. Délku století je třeba dětem objasnit např. pomocí věku rodičů a prarodičů. </w:t>
      </w:r>
    </w:p>
    <w:p w14:paraId="21AE31C0" w14:textId="5A59188E" w:rsidR="007918EC" w:rsidRPr="00E47AF0" w:rsidRDefault="00601DC9">
      <w:pPr>
        <w:spacing w:line="381" w:lineRule="auto"/>
        <w:ind w:left="-15" w:firstLine="708"/>
        <w:rPr>
          <w:color w:val="auto"/>
        </w:rPr>
      </w:pPr>
      <w:r w:rsidRPr="00E47AF0">
        <w:rPr>
          <w:color w:val="auto"/>
        </w:rPr>
        <w:t>Zeměpisné učivo navazuje na poznatky z prvouky. Od pozorování nejbližšího okolí bydliště a školy žáci přecházejí k zeměpisnému pozorování svého kraje a republiky až po její začlenění do Evropy.</w:t>
      </w:r>
      <w:r w:rsidR="006118D2" w:rsidRPr="00E47AF0">
        <w:rPr>
          <w:color w:val="auto"/>
        </w:rPr>
        <w:t xml:space="preserve"> </w:t>
      </w:r>
    </w:p>
    <w:p w14:paraId="32B75B0F" w14:textId="7F5FFFD1" w:rsidR="007918EC" w:rsidRPr="00E47AF0" w:rsidRDefault="00601DC9">
      <w:pPr>
        <w:spacing w:line="389" w:lineRule="auto"/>
        <w:ind w:left="-15" w:firstLine="708"/>
        <w:rPr>
          <w:color w:val="auto"/>
        </w:rPr>
      </w:pPr>
      <w:r w:rsidRPr="00E47AF0">
        <w:rPr>
          <w:color w:val="auto"/>
        </w:rPr>
        <w:t xml:space="preserve">Podle místních podmínek je dobře využívat vztahu významných historických událostí k místu, kde žáci žijí. </w:t>
      </w:r>
    </w:p>
    <w:p w14:paraId="3F2D0CCA" w14:textId="77777777" w:rsidR="007918EC" w:rsidRPr="00E47AF0" w:rsidRDefault="00601DC9">
      <w:pPr>
        <w:spacing w:line="381" w:lineRule="auto"/>
        <w:ind w:left="-15" w:firstLine="708"/>
        <w:rPr>
          <w:color w:val="auto"/>
        </w:rPr>
      </w:pPr>
      <w:r w:rsidRPr="00E47AF0">
        <w:rPr>
          <w:color w:val="auto"/>
        </w:rPr>
        <w:t xml:space="preserve">Nezapomínáme ani na využívání zkušeností žáků z výletů po vlasti, žákům dáváme prostor, aby mohli o svých zážitcích vyprávět a svá vyprávění doplnit fotografiemi, videonahrávkami, ukázkami pohlednic a suvenýrů. </w:t>
      </w:r>
    </w:p>
    <w:p w14:paraId="3E508005" w14:textId="23EBA6B9" w:rsidR="007918EC" w:rsidRPr="00E47AF0" w:rsidRDefault="00A875C7">
      <w:pPr>
        <w:spacing w:line="378" w:lineRule="auto"/>
        <w:ind w:left="-15" w:firstLine="708"/>
        <w:rPr>
          <w:color w:val="auto"/>
        </w:rPr>
      </w:pPr>
      <w:r w:rsidRPr="00E47AF0">
        <w:rPr>
          <w:color w:val="auto"/>
        </w:rPr>
        <w:t>Důležitou součástí výuky jsou taky</w:t>
      </w:r>
      <w:r w:rsidR="00601DC9" w:rsidRPr="00E47AF0">
        <w:rPr>
          <w:color w:val="auto"/>
        </w:rPr>
        <w:t xml:space="preserve"> vycházky. Při nich snadno objasňujeme různé nové zeměpisné pojmy.</w:t>
      </w:r>
      <w:r w:rsidR="006118D2" w:rsidRPr="00E47AF0">
        <w:rPr>
          <w:color w:val="auto"/>
        </w:rPr>
        <w:t xml:space="preserve"> </w:t>
      </w:r>
    </w:p>
    <w:p w14:paraId="314C031A" w14:textId="66932459" w:rsidR="007918EC" w:rsidRPr="00E47AF0" w:rsidRDefault="00601DC9" w:rsidP="00E47AF0">
      <w:pPr>
        <w:spacing w:after="0" w:line="360" w:lineRule="auto"/>
        <w:ind w:left="-15" w:firstLine="708"/>
        <w:rPr>
          <w:color w:val="auto"/>
        </w:rPr>
      </w:pPr>
      <w:r w:rsidRPr="00E47AF0">
        <w:rPr>
          <w:color w:val="auto"/>
        </w:rPr>
        <w:t>Hlavní pomůckou při vyučování zeměpisného učiva však zůstává mapa. Využíváme každé příležitosti k tomu, abychom žáky postupně učili s mapou pracovat a orientovat se v ní.</w:t>
      </w:r>
      <w:r w:rsidR="006118D2" w:rsidRPr="00E47AF0">
        <w:rPr>
          <w:color w:val="auto"/>
        </w:rPr>
        <w:t xml:space="preserve"> </w:t>
      </w:r>
    </w:p>
    <w:p w14:paraId="6572AED9" w14:textId="5826C864" w:rsidR="007918EC" w:rsidRPr="00E47AF0" w:rsidRDefault="00A875C7" w:rsidP="00E47AF0">
      <w:pPr>
        <w:spacing w:after="0" w:line="360" w:lineRule="auto"/>
        <w:ind w:left="0" w:firstLine="0"/>
        <w:jc w:val="left"/>
        <w:rPr>
          <w:color w:val="auto"/>
        </w:rPr>
      </w:pPr>
      <w:r w:rsidRPr="00E47AF0">
        <w:rPr>
          <w:color w:val="auto"/>
        </w:rPr>
        <w:tab/>
        <w:t>V přírodopisné části předmětu Náš svět se žáci blíže seznámí s živou i neživou přírodou. Naučí se, jak je živá a neživá příroda provázaná a jak se vzájemně ovlivňuje. Seznámí se s vybranými skupinami ži</w:t>
      </w:r>
      <w:r w:rsidR="00E47AF0" w:rsidRPr="00E47AF0">
        <w:rPr>
          <w:color w:val="auto"/>
        </w:rPr>
        <w:t>vých organismů a také se seznámí s biologií člověka. Přírodopisné učivo je vhodné doplnit o jednoduché pokusy.</w:t>
      </w:r>
    </w:p>
    <w:p w14:paraId="283CB035" w14:textId="77777777" w:rsidR="00E47AF0" w:rsidRPr="00FE32CD" w:rsidRDefault="00E47AF0">
      <w:pPr>
        <w:spacing w:after="157" w:line="259" w:lineRule="auto"/>
        <w:ind w:left="0" w:firstLine="0"/>
        <w:jc w:val="left"/>
        <w:rPr>
          <w:color w:val="FF0000"/>
        </w:rPr>
      </w:pPr>
    </w:p>
    <w:p w14:paraId="7BAA9EDC" w14:textId="62FC708D" w:rsidR="007918EC" w:rsidRPr="00E47AF0" w:rsidRDefault="00601DC9" w:rsidP="005D2196">
      <w:pPr>
        <w:pStyle w:val="Nadpis8"/>
        <w:numPr>
          <w:ilvl w:val="0"/>
          <w:numId w:val="0"/>
        </w:numPr>
        <w:spacing w:after="99"/>
        <w:ind w:left="-5" w:right="4908"/>
        <w:rPr>
          <w:color w:val="auto"/>
        </w:rPr>
      </w:pPr>
      <w:r w:rsidRPr="00E47AF0">
        <w:rPr>
          <w:color w:val="auto"/>
        </w:rPr>
        <w:lastRenderedPageBreak/>
        <w:t>Výchovné a vzdělávací strategie Kompetence</w:t>
      </w:r>
      <w:r w:rsidR="006118D2" w:rsidRPr="00E47AF0">
        <w:rPr>
          <w:color w:val="auto"/>
        </w:rPr>
        <w:t xml:space="preserve"> </w:t>
      </w:r>
    </w:p>
    <w:p w14:paraId="5B9D4A91" w14:textId="77777777" w:rsidR="007918EC" w:rsidRPr="00E47AF0" w:rsidRDefault="00601DC9">
      <w:pPr>
        <w:spacing w:after="127" w:line="259" w:lineRule="auto"/>
        <w:ind w:left="0" w:firstLine="0"/>
        <w:jc w:val="left"/>
        <w:rPr>
          <w:color w:val="auto"/>
        </w:rPr>
      </w:pPr>
      <w:r w:rsidRPr="00E47AF0">
        <w:rPr>
          <w:color w:val="auto"/>
        </w:rPr>
        <w:t xml:space="preserve"> </w:t>
      </w:r>
    </w:p>
    <w:p w14:paraId="3C428534" w14:textId="77777777" w:rsidR="007918EC" w:rsidRPr="00E47AF0" w:rsidRDefault="00601DC9">
      <w:pPr>
        <w:spacing w:after="169"/>
        <w:ind w:left="-5"/>
        <w:rPr>
          <w:color w:val="auto"/>
        </w:rPr>
      </w:pPr>
      <w:r w:rsidRPr="00E47AF0">
        <w:rPr>
          <w:color w:val="auto"/>
        </w:rPr>
        <w:t xml:space="preserve">Kompetence k učení </w:t>
      </w:r>
    </w:p>
    <w:p w14:paraId="5EFCDE47" w14:textId="77777777" w:rsidR="007918EC" w:rsidRPr="00E47AF0" w:rsidRDefault="00601DC9" w:rsidP="00EF0603">
      <w:pPr>
        <w:numPr>
          <w:ilvl w:val="0"/>
          <w:numId w:val="28"/>
        </w:numPr>
        <w:ind w:hanging="348"/>
        <w:rPr>
          <w:color w:val="auto"/>
        </w:rPr>
      </w:pPr>
      <w:r w:rsidRPr="00E47AF0">
        <w:rPr>
          <w:color w:val="auto"/>
        </w:rPr>
        <w:t xml:space="preserve">Klademe důraz na pozitivní motivaci, vzbuzujeme u žáků zájem o studium vlastivědy, </w:t>
      </w:r>
    </w:p>
    <w:p w14:paraId="25E82116" w14:textId="77777777" w:rsidR="007918EC" w:rsidRPr="00E47AF0" w:rsidRDefault="00601DC9" w:rsidP="00EF0603">
      <w:pPr>
        <w:numPr>
          <w:ilvl w:val="0"/>
          <w:numId w:val="28"/>
        </w:numPr>
        <w:spacing w:line="375" w:lineRule="auto"/>
        <w:ind w:hanging="348"/>
        <w:rPr>
          <w:color w:val="auto"/>
        </w:rPr>
      </w:pPr>
      <w:r w:rsidRPr="00E47AF0">
        <w:rPr>
          <w:color w:val="auto"/>
        </w:rPr>
        <w:t xml:space="preserve">používáme vhodné učební pomůcky (obrazový materiál, encyklopedii, mapy, atlasy, modely) a audiovizuální techniku, </w:t>
      </w:r>
    </w:p>
    <w:p w14:paraId="554A13EB" w14:textId="77777777" w:rsidR="007918EC" w:rsidRPr="00E47AF0" w:rsidRDefault="00601DC9" w:rsidP="00EF0603">
      <w:pPr>
        <w:numPr>
          <w:ilvl w:val="0"/>
          <w:numId w:val="28"/>
        </w:numPr>
        <w:spacing w:after="66"/>
        <w:ind w:hanging="348"/>
        <w:rPr>
          <w:color w:val="auto"/>
        </w:rPr>
      </w:pPr>
      <w:r w:rsidRPr="00E47AF0">
        <w:rPr>
          <w:color w:val="auto"/>
        </w:rPr>
        <w:t xml:space="preserve">věnujeme se dovednosti autokorekce chyb (pracovní listy). </w:t>
      </w:r>
    </w:p>
    <w:p w14:paraId="15EB10CA" w14:textId="77777777" w:rsidR="007918EC" w:rsidRPr="00E47AF0" w:rsidRDefault="00601DC9">
      <w:pPr>
        <w:spacing w:after="138" w:line="259" w:lineRule="auto"/>
        <w:ind w:left="0" w:firstLine="0"/>
        <w:jc w:val="left"/>
        <w:rPr>
          <w:color w:val="auto"/>
        </w:rPr>
      </w:pPr>
      <w:r w:rsidRPr="00E47AF0">
        <w:rPr>
          <w:color w:val="auto"/>
        </w:rPr>
        <w:t xml:space="preserve"> </w:t>
      </w:r>
    </w:p>
    <w:p w14:paraId="75EFD6DE" w14:textId="77777777" w:rsidR="007918EC" w:rsidRPr="00E47AF0" w:rsidRDefault="00601DC9">
      <w:pPr>
        <w:spacing w:after="157"/>
        <w:ind w:left="-5"/>
        <w:rPr>
          <w:color w:val="auto"/>
        </w:rPr>
      </w:pPr>
      <w:r w:rsidRPr="00E47AF0">
        <w:rPr>
          <w:color w:val="auto"/>
        </w:rPr>
        <w:t xml:space="preserve">Kompetence k řešení problémů </w:t>
      </w:r>
    </w:p>
    <w:p w14:paraId="0D12F96A" w14:textId="77777777" w:rsidR="007918EC" w:rsidRPr="00E47AF0" w:rsidRDefault="00601DC9" w:rsidP="00EF0603">
      <w:pPr>
        <w:numPr>
          <w:ilvl w:val="0"/>
          <w:numId w:val="28"/>
        </w:numPr>
        <w:spacing w:after="131"/>
        <w:ind w:hanging="348"/>
        <w:rPr>
          <w:color w:val="auto"/>
        </w:rPr>
      </w:pPr>
      <w:r w:rsidRPr="00E47AF0">
        <w:rPr>
          <w:color w:val="auto"/>
        </w:rPr>
        <w:t xml:space="preserve">Motivujeme žáky k řešení daného problému, </w:t>
      </w:r>
    </w:p>
    <w:p w14:paraId="2BF7073D" w14:textId="77777777" w:rsidR="007918EC" w:rsidRPr="00E47AF0" w:rsidRDefault="00601DC9" w:rsidP="00EF0603">
      <w:pPr>
        <w:numPr>
          <w:ilvl w:val="0"/>
          <w:numId w:val="28"/>
        </w:numPr>
        <w:spacing w:after="42" w:line="359" w:lineRule="auto"/>
        <w:ind w:hanging="348"/>
        <w:rPr>
          <w:color w:val="auto"/>
        </w:rPr>
      </w:pPr>
      <w:r w:rsidRPr="00E47AF0">
        <w:rPr>
          <w:color w:val="auto"/>
        </w:rPr>
        <w:t xml:space="preserve">učíme žáky využívat vlastní schopnosti a dovednosti a objevovat různé varianty řešení (kreativita), </w:t>
      </w:r>
    </w:p>
    <w:p w14:paraId="3EDD7DAF" w14:textId="77777777" w:rsidR="007918EC" w:rsidRPr="00E47AF0" w:rsidRDefault="00601DC9" w:rsidP="00EF0603">
      <w:pPr>
        <w:numPr>
          <w:ilvl w:val="0"/>
          <w:numId w:val="28"/>
        </w:numPr>
        <w:spacing w:after="128"/>
        <w:ind w:hanging="348"/>
        <w:rPr>
          <w:color w:val="auto"/>
        </w:rPr>
      </w:pPr>
      <w:r w:rsidRPr="00E47AF0">
        <w:rPr>
          <w:color w:val="auto"/>
        </w:rPr>
        <w:t xml:space="preserve">předkládáme modely úloh a vedeme žáky k jejich správnému řešení, </w:t>
      </w:r>
    </w:p>
    <w:p w14:paraId="522B8A33" w14:textId="77777777" w:rsidR="007918EC" w:rsidRPr="00E47AF0" w:rsidRDefault="00601DC9" w:rsidP="00EF0603">
      <w:pPr>
        <w:numPr>
          <w:ilvl w:val="0"/>
          <w:numId w:val="28"/>
        </w:numPr>
        <w:spacing w:line="395" w:lineRule="auto"/>
        <w:ind w:hanging="348"/>
        <w:rPr>
          <w:color w:val="auto"/>
        </w:rPr>
      </w:pPr>
      <w:r w:rsidRPr="00E47AF0">
        <w:rPr>
          <w:color w:val="auto"/>
        </w:rPr>
        <w:t xml:space="preserve">nenecháme žáky odradit případným neúspěchem, pomáháme jim při hledání správného řešení (individuální přístup). </w:t>
      </w:r>
    </w:p>
    <w:p w14:paraId="6B61A862" w14:textId="77777777" w:rsidR="007918EC" w:rsidRPr="00FE32CD" w:rsidRDefault="00601DC9">
      <w:pPr>
        <w:spacing w:after="137" w:line="259" w:lineRule="auto"/>
        <w:ind w:left="0" w:firstLine="0"/>
        <w:jc w:val="left"/>
        <w:rPr>
          <w:color w:val="FF0000"/>
        </w:rPr>
      </w:pPr>
      <w:r w:rsidRPr="00FE32CD">
        <w:rPr>
          <w:color w:val="FF0000"/>
        </w:rPr>
        <w:t xml:space="preserve"> </w:t>
      </w:r>
    </w:p>
    <w:p w14:paraId="1C8599FC" w14:textId="77777777" w:rsidR="007918EC" w:rsidRPr="00E47AF0" w:rsidRDefault="00601DC9">
      <w:pPr>
        <w:spacing w:after="152"/>
        <w:ind w:left="-5"/>
        <w:rPr>
          <w:color w:val="auto"/>
        </w:rPr>
      </w:pPr>
      <w:r w:rsidRPr="00E47AF0">
        <w:rPr>
          <w:color w:val="auto"/>
        </w:rPr>
        <w:t xml:space="preserve">Kompetence komunikativní </w:t>
      </w:r>
    </w:p>
    <w:p w14:paraId="4C711F0E" w14:textId="77777777" w:rsidR="007918EC" w:rsidRPr="00E47AF0" w:rsidRDefault="00601DC9" w:rsidP="00EF0603">
      <w:pPr>
        <w:numPr>
          <w:ilvl w:val="0"/>
          <w:numId w:val="28"/>
        </w:numPr>
        <w:spacing w:after="129"/>
        <w:ind w:hanging="348"/>
        <w:rPr>
          <w:color w:val="auto"/>
        </w:rPr>
      </w:pPr>
      <w:r w:rsidRPr="00E47AF0">
        <w:rPr>
          <w:color w:val="auto"/>
        </w:rPr>
        <w:t xml:space="preserve">učíme žáky správně používat odbornou terminologii, </w:t>
      </w:r>
    </w:p>
    <w:p w14:paraId="2AC13301" w14:textId="2B2278BE" w:rsidR="007918EC" w:rsidRPr="00E47AF0" w:rsidRDefault="00601DC9" w:rsidP="00EF0603">
      <w:pPr>
        <w:numPr>
          <w:ilvl w:val="0"/>
          <w:numId w:val="28"/>
        </w:numPr>
        <w:spacing w:after="121"/>
        <w:ind w:hanging="348"/>
        <w:rPr>
          <w:color w:val="auto"/>
        </w:rPr>
      </w:pPr>
      <w:r w:rsidRPr="00E47AF0">
        <w:rPr>
          <w:color w:val="auto"/>
        </w:rPr>
        <w:t>rozvíjíme dovednost porozumět, reprodukovat a písemně zpracovat zadané úlohy,</w:t>
      </w:r>
      <w:r w:rsidR="006118D2" w:rsidRPr="00E47AF0">
        <w:rPr>
          <w:color w:val="auto"/>
        </w:rPr>
        <w:t xml:space="preserve"> </w:t>
      </w:r>
    </w:p>
    <w:p w14:paraId="50CE7BD0" w14:textId="77777777" w:rsidR="007918EC" w:rsidRPr="00E47AF0" w:rsidRDefault="00601DC9" w:rsidP="00EF0603">
      <w:pPr>
        <w:numPr>
          <w:ilvl w:val="0"/>
          <w:numId w:val="28"/>
        </w:numPr>
        <w:spacing w:after="68"/>
        <w:ind w:hanging="348"/>
        <w:rPr>
          <w:color w:val="auto"/>
        </w:rPr>
      </w:pPr>
      <w:r w:rsidRPr="00E47AF0">
        <w:rPr>
          <w:color w:val="auto"/>
        </w:rPr>
        <w:t xml:space="preserve">vedeme žáky k samostatnému vyjadřování. </w:t>
      </w:r>
    </w:p>
    <w:p w14:paraId="1C70BB39" w14:textId="77777777" w:rsidR="007918EC" w:rsidRPr="00E47AF0" w:rsidRDefault="00601DC9">
      <w:pPr>
        <w:spacing w:after="138" w:line="259" w:lineRule="auto"/>
        <w:ind w:left="0" w:firstLine="0"/>
        <w:jc w:val="left"/>
        <w:rPr>
          <w:color w:val="auto"/>
        </w:rPr>
      </w:pPr>
      <w:r w:rsidRPr="00E47AF0">
        <w:rPr>
          <w:color w:val="auto"/>
        </w:rPr>
        <w:t xml:space="preserve"> </w:t>
      </w:r>
    </w:p>
    <w:p w14:paraId="2BCB3953" w14:textId="77777777" w:rsidR="007918EC" w:rsidRPr="00E47AF0" w:rsidRDefault="00601DC9">
      <w:pPr>
        <w:spacing w:after="161"/>
        <w:ind w:left="-5"/>
        <w:rPr>
          <w:color w:val="auto"/>
        </w:rPr>
      </w:pPr>
      <w:r w:rsidRPr="00E47AF0">
        <w:rPr>
          <w:color w:val="auto"/>
        </w:rPr>
        <w:t xml:space="preserve">Kompetence sociální a personální </w:t>
      </w:r>
    </w:p>
    <w:p w14:paraId="2E62E0CC" w14:textId="6FE3218C" w:rsidR="007918EC" w:rsidRPr="00E47AF0" w:rsidRDefault="00601DC9" w:rsidP="00EF0603">
      <w:pPr>
        <w:numPr>
          <w:ilvl w:val="0"/>
          <w:numId w:val="28"/>
        </w:numPr>
        <w:spacing w:after="116"/>
        <w:ind w:hanging="348"/>
        <w:rPr>
          <w:color w:val="auto"/>
        </w:rPr>
      </w:pPr>
      <w:r w:rsidRPr="00E47AF0">
        <w:rPr>
          <w:color w:val="auto"/>
        </w:rPr>
        <w:t>Volíme takové metody a formy práce, ve kterých žáci účinné spolupracují,</w:t>
      </w:r>
      <w:r w:rsidR="006118D2" w:rsidRPr="00E47AF0">
        <w:rPr>
          <w:color w:val="auto"/>
        </w:rPr>
        <w:t xml:space="preserve"> </w:t>
      </w:r>
    </w:p>
    <w:p w14:paraId="2256BC11" w14:textId="77777777" w:rsidR="007918EC" w:rsidRPr="00E47AF0" w:rsidRDefault="00601DC9" w:rsidP="00EF0603">
      <w:pPr>
        <w:numPr>
          <w:ilvl w:val="0"/>
          <w:numId w:val="28"/>
        </w:numPr>
        <w:spacing w:after="68"/>
        <w:ind w:hanging="348"/>
        <w:rPr>
          <w:color w:val="auto"/>
        </w:rPr>
      </w:pPr>
      <w:r w:rsidRPr="00E47AF0">
        <w:rPr>
          <w:color w:val="auto"/>
        </w:rPr>
        <w:t xml:space="preserve">uplatňujeme individuální přístup jak k talentovaným, tak i k žákům s SPU. </w:t>
      </w:r>
    </w:p>
    <w:p w14:paraId="7479965D" w14:textId="77777777" w:rsidR="007918EC" w:rsidRPr="00FE32CD" w:rsidRDefault="00601DC9">
      <w:pPr>
        <w:spacing w:after="115" w:line="259" w:lineRule="auto"/>
        <w:ind w:left="0" w:firstLine="0"/>
        <w:jc w:val="left"/>
        <w:rPr>
          <w:color w:val="FF0000"/>
        </w:rPr>
      </w:pPr>
      <w:r w:rsidRPr="00FE32CD">
        <w:rPr>
          <w:color w:val="FF0000"/>
        </w:rPr>
        <w:t xml:space="preserve"> </w:t>
      </w:r>
    </w:p>
    <w:p w14:paraId="57F01ACD" w14:textId="39918EBC" w:rsidR="007918EC" w:rsidRPr="00E47AF0" w:rsidRDefault="00601DC9" w:rsidP="7FD7B990">
      <w:pPr>
        <w:spacing w:after="112" w:line="259" w:lineRule="auto"/>
        <w:ind w:left="0" w:firstLine="0"/>
        <w:jc w:val="left"/>
        <w:rPr>
          <w:color w:val="auto"/>
        </w:rPr>
      </w:pPr>
      <w:r w:rsidRPr="00E47AF0">
        <w:rPr>
          <w:color w:val="auto"/>
        </w:rPr>
        <w:t xml:space="preserve"> Kompetence občanské </w:t>
      </w:r>
    </w:p>
    <w:p w14:paraId="31411A91" w14:textId="77777777" w:rsidR="007918EC" w:rsidRPr="00E47AF0" w:rsidRDefault="00601DC9" w:rsidP="00EF0603">
      <w:pPr>
        <w:numPr>
          <w:ilvl w:val="0"/>
          <w:numId w:val="28"/>
        </w:numPr>
        <w:spacing w:after="134"/>
        <w:ind w:hanging="348"/>
        <w:rPr>
          <w:color w:val="auto"/>
        </w:rPr>
      </w:pPr>
      <w:r w:rsidRPr="00E47AF0">
        <w:rPr>
          <w:color w:val="auto"/>
        </w:rPr>
        <w:t xml:space="preserve">Vedeme žáky k uvědomění si odpovědnosti k sobě, ke spolužákům i k učiteli, </w:t>
      </w:r>
    </w:p>
    <w:p w14:paraId="29A4FC54" w14:textId="77777777" w:rsidR="007918EC" w:rsidRPr="00E47AF0" w:rsidRDefault="00601DC9" w:rsidP="00EF0603">
      <w:pPr>
        <w:numPr>
          <w:ilvl w:val="0"/>
          <w:numId w:val="28"/>
        </w:numPr>
        <w:spacing w:after="65"/>
        <w:ind w:hanging="348"/>
        <w:rPr>
          <w:color w:val="auto"/>
        </w:rPr>
      </w:pPr>
      <w:r w:rsidRPr="00E47AF0">
        <w:rPr>
          <w:color w:val="auto"/>
        </w:rPr>
        <w:t xml:space="preserve">respektuje věkové, intelektové, individuální, sociální a etnické zvláštnosti žáků. </w:t>
      </w:r>
    </w:p>
    <w:p w14:paraId="3970D937" w14:textId="77777777" w:rsidR="007918EC" w:rsidRPr="00FE32CD" w:rsidRDefault="00601DC9">
      <w:pPr>
        <w:spacing w:after="133" w:line="259" w:lineRule="auto"/>
        <w:ind w:left="0" w:firstLine="0"/>
        <w:jc w:val="left"/>
        <w:rPr>
          <w:color w:val="FF0000"/>
        </w:rPr>
      </w:pPr>
      <w:r w:rsidRPr="00FE32CD">
        <w:rPr>
          <w:color w:val="FF0000"/>
        </w:rPr>
        <w:t xml:space="preserve"> </w:t>
      </w:r>
    </w:p>
    <w:p w14:paraId="3949DD63" w14:textId="77777777" w:rsidR="007918EC" w:rsidRPr="00E47AF0" w:rsidRDefault="00601DC9">
      <w:pPr>
        <w:spacing w:after="162"/>
        <w:ind w:left="-5"/>
        <w:rPr>
          <w:color w:val="auto"/>
        </w:rPr>
      </w:pPr>
      <w:r w:rsidRPr="00E47AF0">
        <w:rPr>
          <w:color w:val="auto"/>
        </w:rPr>
        <w:t xml:space="preserve">Kompetence pracovní </w:t>
      </w:r>
    </w:p>
    <w:p w14:paraId="61BEE09A" w14:textId="26982F60" w:rsidR="007918EC" w:rsidRPr="00E47AF0" w:rsidRDefault="00601DC9" w:rsidP="00EF0603">
      <w:pPr>
        <w:numPr>
          <w:ilvl w:val="0"/>
          <w:numId w:val="28"/>
        </w:numPr>
        <w:spacing w:after="110"/>
        <w:ind w:hanging="348"/>
        <w:rPr>
          <w:color w:val="auto"/>
        </w:rPr>
      </w:pPr>
      <w:r w:rsidRPr="00E47AF0">
        <w:rPr>
          <w:color w:val="auto"/>
        </w:rPr>
        <w:t>Vedeme žáky k plnění povinností (příprava na výuku),</w:t>
      </w:r>
      <w:r w:rsidR="006118D2" w:rsidRPr="00E47AF0">
        <w:rPr>
          <w:color w:val="auto"/>
        </w:rPr>
        <w:t xml:space="preserve"> </w:t>
      </w:r>
    </w:p>
    <w:p w14:paraId="175061EF" w14:textId="77777777" w:rsidR="007918EC" w:rsidRPr="00E47AF0" w:rsidRDefault="00601DC9" w:rsidP="00EF0603">
      <w:pPr>
        <w:numPr>
          <w:ilvl w:val="0"/>
          <w:numId w:val="28"/>
        </w:numPr>
        <w:spacing w:after="65"/>
        <w:ind w:hanging="348"/>
        <w:rPr>
          <w:color w:val="auto"/>
        </w:rPr>
      </w:pPr>
      <w:r w:rsidRPr="00E47AF0">
        <w:rPr>
          <w:color w:val="auto"/>
        </w:rPr>
        <w:t xml:space="preserve">vedeme žáky k samostatnosti a uvědomění si zodpovědnosti k sobě i k druhým lidem. </w:t>
      </w:r>
    </w:p>
    <w:p w14:paraId="2CDDA759" w14:textId="521ABEBE" w:rsidR="549A75F1" w:rsidRDefault="549A75F1" w:rsidP="549A75F1">
      <w:pPr>
        <w:spacing w:after="65"/>
        <w:rPr>
          <w:color w:val="FF0000"/>
        </w:rPr>
      </w:pPr>
    </w:p>
    <w:p w14:paraId="4D25BC19" w14:textId="2574CB29" w:rsidR="549A75F1" w:rsidRPr="00285437" w:rsidRDefault="549A75F1" w:rsidP="00285437">
      <w:pPr>
        <w:ind w:left="0" w:firstLine="0"/>
      </w:pPr>
      <w:r w:rsidRPr="00285437">
        <w:lastRenderedPageBreak/>
        <w:t xml:space="preserve">Kompetence digitální </w:t>
      </w:r>
    </w:p>
    <w:p w14:paraId="5CF18ED1" w14:textId="06603260" w:rsidR="549A75F1" w:rsidRPr="00285437" w:rsidRDefault="00285437" w:rsidP="00EF0603">
      <w:pPr>
        <w:pStyle w:val="Odstavecseseznamem"/>
        <w:numPr>
          <w:ilvl w:val="0"/>
          <w:numId w:val="47"/>
        </w:numPr>
        <w:spacing w:after="0" w:line="360" w:lineRule="auto"/>
        <w:ind w:left="714" w:hanging="357"/>
        <w:rPr>
          <w:rFonts w:eastAsia="Arial"/>
        </w:rPr>
      </w:pPr>
      <w:r w:rsidRPr="00285437">
        <w:rPr>
          <w:rFonts w:eastAsia="Arial"/>
        </w:rPr>
        <w:t>K</w:t>
      </w:r>
      <w:r w:rsidR="549A75F1" w:rsidRPr="00285437">
        <w:rPr>
          <w:rFonts w:eastAsia="Arial"/>
        </w:rPr>
        <w:t>lademe důraz na vytváření společných pravidel chování ve třídě včetně pravidel při práci s technologiemi a na jejich dodržování</w:t>
      </w:r>
      <w:r w:rsidRPr="00285437">
        <w:rPr>
          <w:rFonts w:eastAsia="Arial"/>
        </w:rPr>
        <w:t>,</w:t>
      </w:r>
    </w:p>
    <w:p w14:paraId="7C5E6C49" w14:textId="33794F6A" w:rsidR="549A75F1" w:rsidRPr="00285437" w:rsidRDefault="549A75F1" w:rsidP="00EF0603">
      <w:pPr>
        <w:pStyle w:val="Odstavecseseznamem"/>
        <w:numPr>
          <w:ilvl w:val="0"/>
          <w:numId w:val="47"/>
        </w:numPr>
        <w:spacing w:after="0" w:line="360" w:lineRule="auto"/>
        <w:ind w:left="714" w:hanging="357"/>
        <w:rPr>
          <w:rFonts w:eastAsia="Arial"/>
        </w:rPr>
      </w:pPr>
      <w:r w:rsidRPr="00285437">
        <w:rPr>
          <w:rFonts w:eastAsia="Arial"/>
        </w:rPr>
        <w:t>vedeme žáky k dodržování pravidel chování při interakci v digitálním prostředí, k ochraně osobních údajů a k uvědomění si, které údaje je vhodné, a naopak nevhodné o sobě zveřejňovat a proč</w:t>
      </w:r>
      <w:r w:rsidR="00285437" w:rsidRPr="00285437">
        <w:rPr>
          <w:rFonts w:eastAsia="Arial"/>
        </w:rPr>
        <w:t>,</w:t>
      </w:r>
    </w:p>
    <w:p w14:paraId="3E6407D2" w14:textId="60CD3FE0" w:rsidR="549A75F1" w:rsidRPr="00285437" w:rsidRDefault="549A75F1" w:rsidP="00EF0603">
      <w:pPr>
        <w:pStyle w:val="Odstavecseseznamem"/>
        <w:numPr>
          <w:ilvl w:val="0"/>
          <w:numId w:val="47"/>
        </w:numPr>
        <w:spacing w:after="0" w:line="360" w:lineRule="auto"/>
        <w:ind w:left="714" w:hanging="357"/>
        <w:rPr>
          <w:rFonts w:eastAsia="Arial"/>
        </w:rPr>
      </w:pPr>
      <w:r w:rsidRPr="00285437">
        <w:rPr>
          <w:rFonts w:eastAsia="Arial"/>
        </w:rPr>
        <w:t>vedeme žáky k respektování autorských práv při využívání obrázků, videí a informací</w:t>
      </w:r>
    </w:p>
    <w:p w14:paraId="6A06F963" w14:textId="4FE8545F" w:rsidR="549A75F1" w:rsidRPr="00285437" w:rsidRDefault="549A75F1" w:rsidP="00EF0603">
      <w:pPr>
        <w:pStyle w:val="Odstavecseseznamem"/>
        <w:numPr>
          <w:ilvl w:val="0"/>
          <w:numId w:val="47"/>
        </w:numPr>
        <w:spacing w:after="0" w:line="360" w:lineRule="auto"/>
        <w:ind w:left="714" w:hanging="357"/>
        <w:rPr>
          <w:rFonts w:eastAsia="Arial"/>
        </w:rPr>
      </w:pPr>
      <w:r w:rsidRPr="00285437">
        <w:rPr>
          <w:rFonts w:eastAsia="Arial"/>
        </w:rPr>
        <w:t>vedeme žáky ke zdravému používání online technologií, k uvědomění si zdravotních rizik, která mohou nastat při jejich dlouhodobém používání, a k jejich předcházení, např. zařazováním relaxačních chvilek</w:t>
      </w:r>
      <w:r w:rsidR="00285437" w:rsidRPr="00285437">
        <w:rPr>
          <w:rFonts w:eastAsia="Arial"/>
        </w:rPr>
        <w:t>,</w:t>
      </w:r>
    </w:p>
    <w:p w14:paraId="2127BD34" w14:textId="1EF9A990" w:rsidR="549A75F1" w:rsidRPr="00285437" w:rsidRDefault="549A75F1" w:rsidP="00EF0603">
      <w:pPr>
        <w:pStyle w:val="Odstavecseseznamem"/>
        <w:numPr>
          <w:ilvl w:val="0"/>
          <w:numId w:val="47"/>
        </w:numPr>
        <w:spacing w:after="0" w:line="360" w:lineRule="auto"/>
        <w:ind w:left="714" w:hanging="357"/>
        <w:rPr>
          <w:rFonts w:eastAsia="Arial"/>
        </w:rPr>
      </w:pPr>
      <w:r w:rsidRPr="00285437">
        <w:rPr>
          <w:rFonts w:eastAsia="Arial"/>
        </w:rPr>
        <w:t>motivujeme žáky ke zkoumání přírody s využitím online aplikací a ke vhodnému využívání digitálních map a navigací</w:t>
      </w:r>
      <w:r w:rsidR="00285437" w:rsidRPr="00285437">
        <w:rPr>
          <w:rFonts w:eastAsia="Arial"/>
        </w:rPr>
        <w:t>,</w:t>
      </w:r>
    </w:p>
    <w:p w14:paraId="2307DF03" w14:textId="6AEAC61D" w:rsidR="549A75F1" w:rsidRPr="00285437" w:rsidRDefault="549A75F1" w:rsidP="00EF0603">
      <w:pPr>
        <w:pStyle w:val="Odstavecseseznamem"/>
        <w:numPr>
          <w:ilvl w:val="0"/>
          <w:numId w:val="47"/>
        </w:numPr>
        <w:spacing w:after="0" w:line="360" w:lineRule="auto"/>
        <w:ind w:left="714" w:hanging="357"/>
        <w:rPr>
          <w:rFonts w:eastAsia="Arial"/>
        </w:rPr>
      </w:pPr>
      <w:r w:rsidRPr="00285437">
        <w:rPr>
          <w:rFonts w:eastAsia="Arial"/>
        </w:rPr>
        <w:t>dáváme žákům prostor k plánování a realizaci pozorování a pokusů s účelným využitím digitálních technologií</w:t>
      </w:r>
      <w:r w:rsidR="00285437" w:rsidRPr="00285437">
        <w:rPr>
          <w:rFonts w:eastAsia="Arial"/>
        </w:rPr>
        <w:t>.</w:t>
      </w:r>
    </w:p>
    <w:bookmarkEnd w:id="82"/>
    <w:p w14:paraId="19A938F0" w14:textId="43832BC0" w:rsidR="549A75F1" w:rsidRDefault="549A75F1" w:rsidP="549A75F1">
      <w:pPr>
        <w:spacing w:after="65"/>
        <w:rPr>
          <w:color w:val="FF0000"/>
        </w:rPr>
      </w:pPr>
    </w:p>
    <w:p w14:paraId="2B699923" w14:textId="77777777" w:rsidR="00285437" w:rsidRDefault="00285437">
      <w:pPr>
        <w:spacing w:after="0" w:line="259" w:lineRule="auto"/>
        <w:ind w:left="0" w:firstLine="0"/>
        <w:jc w:val="left"/>
      </w:pPr>
    </w:p>
    <w:p w14:paraId="52DDF55C" w14:textId="77777777" w:rsidR="00285437" w:rsidRDefault="00285437">
      <w:pPr>
        <w:spacing w:after="0" w:line="259" w:lineRule="auto"/>
        <w:ind w:left="0" w:firstLine="0"/>
        <w:jc w:val="left"/>
      </w:pPr>
    </w:p>
    <w:p w14:paraId="245E0A82" w14:textId="77777777" w:rsidR="00285437" w:rsidRDefault="00285437">
      <w:pPr>
        <w:spacing w:after="0" w:line="259" w:lineRule="auto"/>
        <w:ind w:left="0" w:firstLine="0"/>
        <w:jc w:val="left"/>
      </w:pPr>
    </w:p>
    <w:p w14:paraId="32B2A3B6" w14:textId="77777777" w:rsidR="00285437" w:rsidRDefault="00285437">
      <w:pPr>
        <w:spacing w:after="0" w:line="259" w:lineRule="auto"/>
        <w:ind w:left="0" w:firstLine="0"/>
        <w:jc w:val="left"/>
      </w:pPr>
    </w:p>
    <w:p w14:paraId="01C9D649" w14:textId="46C5F0C6" w:rsidR="007918EC" w:rsidRDefault="00601DC9">
      <w:pPr>
        <w:spacing w:after="0" w:line="259" w:lineRule="auto"/>
        <w:ind w:left="0" w:firstLine="0"/>
        <w:jc w:val="left"/>
      </w:pPr>
      <w:r>
        <w:t xml:space="preserve"> </w:t>
      </w:r>
    </w:p>
    <w:p w14:paraId="372E546F" w14:textId="20ED4A2F" w:rsidR="007918EC" w:rsidRDefault="00285437" w:rsidP="00AF386B">
      <w:pPr>
        <w:pStyle w:val="Nadpis4"/>
        <w:spacing w:after="0" w:line="360" w:lineRule="auto"/>
      </w:pPr>
      <w:bookmarkStart w:id="83" w:name="_Toc112991713"/>
      <w:r>
        <w:t>N</w:t>
      </w:r>
      <w:r w:rsidR="00FE32CD">
        <w:t>áš svět</w:t>
      </w:r>
      <w:r w:rsidR="00601DC9">
        <w:t xml:space="preserve">: 4. </w:t>
      </w:r>
      <w:r w:rsidR="00601DC9" w:rsidRPr="00AF386B">
        <w:t>ročník</w:t>
      </w:r>
      <w:bookmarkEnd w:id="83"/>
      <w:r w:rsidR="00601DC9">
        <w:t xml:space="preserve"> </w:t>
      </w:r>
    </w:p>
    <w:p w14:paraId="0769FCB9" w14:textId="2E47E643" w:rsidR="007918EC" w:rsidRDefault="00601DC9" w:rsidP="00AF386B">
      <w:pPr>
        <w:spacing w:after="0" w:line="360" w:lineRule="auto"/>
        <w:ind w:left="-5"/>
      </w:pPr>
      <w:r>
        <w:t xml:space="preserve">Časová dotace: </w:t>
      </w:r>
      <w:r w:rsidR="00FE32CD">
        <w:t>3</w:t>
      </w:r>
      <w:r>
        <w:t xml:space="preserve"> hod. týdně </w:t>
      </w:r>
    </w:p>
    <w:tbl>
      <w:tblPr>
        <w:tblStyle w:val="TabulkaP1"/>
        <w:tblW w:w="0" w:type="auto"/>
        <w:tblLook w:val="04A0" w:firstRow="1" w:lastRow="0" w:firstColumn="1" w:lastColumn="0" w:noHBand="0" w:noVBand="1"/>
      </w:tblPr>
      <w:tblGrid>
        <w:gridCol w:w="4560"/>
        <w:gridCol w:w="4560"/>
      </w:tblGrid>
      <w:tr w:rsidR="7FD7B990" w:rsidRPr="00285437" w14:paraId="630EFFA3" w14:textId="77777777" w:rsidTr="5A77BE4E">
        <w:trPr>
          <w:cnfStyle w:val="100000000000" w:firstRow="1" w:lastRow="0" w:firstColumn="0" w:lastColumn="0" w:oddVBand="0" w:evenVBand="0" w:oddHBand="0" w:evenHBand="0" w:firstRowFirstColumn="0" w:firstRowLastColumn="0" w:lastRowFirstColumn="0" w:lastRowLastColumn="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DCB4558" w14:textId="77777777" w:rsidR="7FD7B990" w:rsidRPr="00285437" w:rsidRDefault="7FD7B990" w:rsidP="00AF386B">
            <w:pPr>
              <w:pStyle w:val="Normal0"/>
              <w:shd w:val="clear" w:color="auto" w:fill="DEEAF6" w:themeFill="accent5" w:themeFillTint="33"/>
              <w:spacing w:line="360" w:lineRule="auto"/>
              <w:ind w:left="60"/>
              <w:jc w:val="left"/>
              <w:rPr>
                <w:rFonts w:ascii="Times New Roman" w:hAnsi="Times New Roman"/>
                <w:sz w:val="24"/>
              </w:rPr>
            </w:pPr>
            <w:bookmarkStart w:id="84" w:name="_Hlk112750763"/>
            <w:r w:rsidRPr="00285437">
              <w:rPr>
                <w:rFonts w:ascii="Times New Roman" w:eastAsia="Calibri" w:hAnsi="Times New Roman"/>
                <w:b/>
                <w:bCs/>
                <w:sz w:val="24"/>
              </w:rPr>
              <w:t>Učivo</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69DE1BC" w14:textId="77777777" w:rsidR="7FD7B990" w:rsidRPr="00285437" w:rsidRDefault="7FD7B990" w:rsidP="00AF386B">
            <w:pPr>
              <w:pStyle w:val="Normal0"/>
              <w:shd w:val="clear" w:color="auto" w:fill="DEEAF6" w:themeFill="accent5" w:themeFillTint="33"/>
              <w:spacing w:line="360" w:lineRule="auto"/>
              <w:ind w:left="60"/>
              <w:jc w:val="left"/>
              <w:rPr>
                <w:rFonts w:ascii="Times New Roman" w:hAnsi="Times New Roman"/>
                <w:sz w:val="24"/>
              </w:rPr>
            </w:pPr>
            <w:r w:rsidRPr="00285437">
              <w:rPr>
                <w:rFonts w:ascii="Times New Roman" w:eastAsia="Calibri" w:hAnsi="Times New Roman"/>
                <w:b/>
                <w:bCs/>
                <w:sz w:val="24"/>
              </w:rPr>
              <w:t>ŠVP výstupy</w:t>
            </w:r>
          </w:p>
        </w:tc>
      </w:tr>
      <w:tr w:rsidR="7FD7B990" w:rsidRPr="00285437" w14:paraId="2DC8A5E0"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54FDEB" w14:textId="42886019" w:rsidR="050E3AA4" w:rsidRPr="00C23B28" w:rsidRDefault="5F5B2F88" w:rsidP="70BCD7B5">
            <w:pPr>
              <w:pStyle w:val="Normal0"/>
              <w:spacing w:line="240" w:lineRule="auto"/>
              <w:ind w:left="60"/>
              <w:jc w:val="left"/>
              <w:rPr>
                <w:rFonts w:ascii="Times New Roman" w:hAnsi="Times New Roman"/>
                <w:sz w:val="24"/>
              </w:rPr>
            </w:pPr>
            <w:r w:rsidRPr="00C23B28">
              <w:rPr>
                <w:rFonts w:ascii="Times New Roman" w:hAnsi="Times New Roman"/>
                <w:sz w:val="24"/>
              </w:rPr>
              <w:t xml:space="preserve">Česká </w:t>
            </w:r>
            <w:proofErr w:type="gramStart"/>
            <w:r w:rsidRPr="00C23B28">
              <w:rPr>
                <w:rFonts w:ascii="Times New Roman" w:hAnsi="Times New Roman"/>
                <w:sz w:val="24"/>
              </w:rPr>
              <w:t>republika - n</w:t>
            </w:r>
            <w:r w:rsidR="4B491DF5" w:rsidRPr="00C23B28">
              <w:rPr>
                <w:rFonts w:ascii="Times New Roman" w:hAnsi="Times New Roman"/>
                <w:sz w:val="24"/>
              </w:rPr>
              <w:t>aše</w:t>
            </w:r>
            <w:proofErr w:type="gramEnd"/>
            <w:r w:rsidR="4B491DF5" w:rsidRPr="00C23B28">
              <w:rPr>
                <w:rFonts w:ascii="Times New Roman" w:hAnsi="Times New Roman"/>
                <w:sz w:val="24"/>
              </w:rPr>
              <w:t xml:space="preserve"> vlast (domov, krajina, národ) a </w:t>
            </w:r>
            <w:r w:rsidR="343B2F2E" w:rsidRPr="00C23B28">
              <w:rPr>
                <w:rFonts w:ascii="Times New Roman" w:hAnsi="Times New Roman"/>
                <w:sz w:val="24"/>
              </w:rPr>
              <w:t xml:space="preserve">její </w:t>
            </w:r>
            <w:r w:rsidR="4B491DF5" w:rsidRPr="00C23B28">
              <w:rPr>
                <w:rFonts w:ascii="Times New Roman" w:hAnsi="Times New Roman"/>
                <w:sz w:val="24"/>
              </w:rPr>
              <w:t xml:space="preserve">dělení </w:t>
            </w:r>
          </w:p>
          <w:p w14:paraId="53330A8B" w14:textId="0C298BE3" w:rsidR="7FD7B990" w:rsidRPr="00C23B28" w:rsidRDefault="7FD7B990" w:rsidP="70BCD7B5">
            <w:pPr>
              <w:pStyle w:val="Normal0"/>
              <w:spacing w:line="240" w:lineRule="auto"/>
              <w:ind w:left="60"/>
              <w:jc w:val="left"/>
              <w:rPr>
                <w:rFonts w:ascii="Times New Roman" w:eastAsia="Calibri" w:hAnsi="Times New Roman"/>
                <w:sz w:val="24"/>
              </w:rPr>
            </w:pP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40712A" w14:textId="04DB75EE" w:rsidR="7F2BD661" w:rsidRPr="00C23B28" w:rsidRDefault="0018F4B9" w:rsidP="436E6D4C">
            <w:pPr>
              <w:pStyle w:val="Normal0"/>
              <w:spacing w:line="240" w:lineRule="auto"/>
              <w:ind w:left="60"/>
              <w:jc w:val="left"/>
              <w:rPr>
                <w:rFonts w:ascii="Times New Roman" w:hAnsi="Times New Roman"/>
                <w:sz w:val="24"/>
              </w:rPr>
            </w:pPr>
            <w:r w:rsidRPr="00C23B28">
              <w:rPr>
                <w:rFonts w:ascii="Times New Roman" w:hAnsi="Times New Roman"/>
                <w:sz w:val="24"/>
              </w:rPr>
              <w:t xml:space="preserve">Rozumí </w:t>
            </w:r>
            <w:r w:rsidR="73936521" w:rsidRPr="00C23B28">
              <w:rPr>
                <w:rFonts w:ascii="Times New Roman" w:hAnsi="Times New Roman"/>
                <w:sz w:val="24"/>
              </w:rPr>
              <w:t>pojmů</w:t>
            </w:r>
            <w:r w:rsidR="6E41FFA2" w:rsidRPr="00C23B28">
              <w:rPr>
                <w:rFonts w:ascii="Times New Roman" w:hAnsi="Times New Roman"/>
                <w:sz w:val="24"/>
              </w:rPr>
              <w:t>m</w:t>
            </w:r>
            <w:r w:rsidR="73936521" w:rsidRPr="00C23B28">
              <w:rPr>
                <w:rFonts w:ascii="Times New Roman" w:hAnsi="Times New Roman"/>
                <w:sz w:val="24"/>
              </w:rPr>
              <w:t xml:space="preserve"> vlast, domov, krajina a národ</w:t>
            </w:r>
            <w:r w:rsidR="47AB1565" w:rsidRPr="00C23B28">
              <w:rPr>
                <w:rFonts w:ascii="Times New Roman" w:hAnsi="Times New Roman"/>
                <w:sz w:val="24"/>
              </w:rPr>
              <w:t xml:space="preserve">. </w:t>
            </w:r>
            <w:r w:rsidR="33072AD5" w:rsidRPr="00C23B28">
              <w:rPr>
                <w:rFonts w:ascii="Times New Roman" w:hAnsi="Times New Roman"/>
                <w:sz w:val="24"/>
              </w:rPr>
              <w:t>Vyhledá</w:t>
            </w:r>
            <w:r w:rsidR="47AB1565" w:rsidRPr="00C23B28">
              <w:rPr>
                <w:rFonts w:ascii="Times New Roman" w:hAnsi="Times New Roman"/>
                <w:sz w:val="24"/>
              </w:rPr>
              <w:t xml:space="preserve"> na mapě Českou republiku a její hlavní město.</w:t>
            </w:r>
            <w:r w:rsidR="0506F7F9" w:rsidRPr="00C23B28">
              <w:rPr>
                <w:rFonts w:ascii="Times New Roman" w:hAnsi="Times New Roman"/>
                <w:sz w:val="24"/>
              </w:rPr>
              <w:t xml:space="preserve"> </w:t>
            </w:r>
            <w:r w:rsidR="0021EE9A" w:rsidRPr="00C23B28">
              <w:rPr>
                <w:rFonts w:ascii="Times New Roman" w:hAnsi="Times New Roman"/>
                <w:sz w:val="24"/>
              </w:rPr>
              <w:t>V</w:t>
            </w:r>
            <w:r w:rsidR="0506F7F9" w:rsidRPr="00C23B28">
              <w:rPr>
                <w:rFonts w:ascii="Times New Roman" w:hAnsi="Times New Roman"/>
                <w:sz w:val="24"/>
              </w:rPr>
              <w:t xml:space="preserve">ymezí </w:t>
            </w:r>
            <w:r w:rsidR="41064604" w:rsidRPr="00C23B28">
              <w:rPr>
                <w:rFonts w:ascii="Times New Roman" w:hAnsi="Times New Roman"/>
                <w:sz w:val="24"/>
              </w:rPr>
              <w:t>orientační polohu</w:t>
            </w:r>
            <w:r w:rsidR="0506F7F9" w:rsidRPr="00C23B28">
              <w:rPr>
                <w:rFonts w:ascii="Times New Roman" w:hAnsi="Times New Roman"/>
                <w:sz w:val="24"/>
              </w:rPr>
              <w:t xml:space="preserve"> </w:t>
            </w:r>
            <w:r w:rsidR="649BB2AF" w:rsidRPr="00C23B28">
              <w:rPr>
                <w:rFonts w:ascii="Times New Roman" w:hAnsi="Times New Roman"/>
                <w:sz w:val="24"/>
              </w:rPr>
              <w:t>ČR</w:t>
            </w:r>
            <w:r w:rsidR="49DE0A1F" w:rsidRPr="00C23B28">
              <w:rPr>
                <w:rFonts w:ascii="Times New Roman" w:hAnsi="Times New Roman"/>
                <w:sz w:val="24"/>
              </w:rPr>
              <w:t xml:space="preserve"> na mapě</w:t>
            </w:r>
            <w:r w:rsidR="649BB2AF" w:rsidRPr="00C23B28">
              <w:rPr>
                <w:rFonts w:ascii="Times New Roman" w:hAnsi="Times New Roman"/>
                <w:sz w:val="24"/>
              </w:rPr>
              <w:t xml:space="preserve"> </w:t>
            </w:r>
            <w:r w:rsidR="5BCDC52C" w:rsidRPr="00C23B28">
              <w:rPr>
                <w:rFonts w:ascii="Times New Roman" w:hAnsi="Times New Roman"/>
                <w:sz w:val="24"/>
              </w:rPr>
              <w:t xml:space="preserve">Evropy </w:t>
            </w:r>
            <w:r w:rsidR="0506F7F9" w:rsidRPr="00C23B28">
              <w:rPr>
                <w:rFonts w:ascii="Times New Roman" w:hAnsi="Times New Roman"/>
                <w:sz w:val="24"/>
              </w:rPr>
              <w:t>a vyjmenuje její sousední státy</w:t>
            </w:r>
            <w:r w:rsidR="70269109" w:rsidRPr="00C23B28">
              <w:rPr>
                <w:rFonts w:ascii="Times New Roman" w:hAnsi="Times New Roman"/>
                <w:sz w:val="24"/>
              </w:rPr>
              <w:t>.</w:t>
            </w:r>
          </w:p>
          <w:p w14:paraId="1205D44C" w14:textId="47802E8B" w:rsidR="7F2BD661" w:rsidRPr="00C23B28" w:rsidRDefault="582C9153" w:rsidP="436E6D4C">
            <w:pPr>
              <w:pStyle w:val="Normal0"/>
              <w:spacing w:line="240" w:lineRule="auto"/>
              <w:ind w:left="60"/>
              <w:jc w:val="left"/>
              <w:rPr>
                <w:rFonts w:ascii="Times New Roman" w:hAnsi="Times New Roman"/>
                <w:sz w:val="24"/>
              </w:rPr>
            </w:pPr>
            <w:r w:rsidRPr="00C23B28">
              <w:rPr>
                <w:rFonts w:ascii="Times New Roman" w:hAnsi="Times New Roman"/>
                <w:sz w:val="24"/>
              </w:rPr>
              <w:t>Pomocí mapy vyhledá jednotlivé kraje</w:t>
            </w:r>
            <w:r w:rsidR="398D42DD" w:rsidRPr="00C23B28">
              <w:rPr>
                <w:rFonts w:ascii="Times New Roman" w:hAnsi="Times New Roman"/>
                <w:sz w:val="24"/>
              </w:rPr>
              <w:t>,</w:t>
            </w:r>
            <w:r w:rsidRPr="00C23B28">
              <w:rPr>
                <w:rFonts w:ascii="Times New Roman" w:hAnsi="Times New Roman"/>
                <w:sz w:val="24"/>
              </w:rPr>
              <w:t xml:space="preserve"> krajská města</w:t>
            </w:r>
            <w:r w:rsidR="1B8DB301" w:rsidRPr="00C23B28">
              <w:rPr>
                <w:rFonts w:ascii="Times New Roman" w:hAnsi="Times New Roman"/>
                <w:sz w:val="24"/>
              </w:rPr>
              <w:t xml:space="preserve"> a</w:t>
            </w:r>
            <w:r w:rsidRPr="00C23B28">
              <w:rPr>
                <w:rFonts w:ascii="Times New Roman" w:hAnsi="Times New Roman"/>
                <w:sz w:val="24"/>
              </w:rPr>
              <w:t xml:space="preserve"> </w:t>
            </w:r>
            <w:r w:rsidR="722E3C99" w:rsidRPr="00C23B28">
              <w:rPr>
                <w:rFonts w:ascii="Times New Roman" w:hAnsi="Times New Roman"/>
                <w:sz w:val="24"/>
              </w:rPr>
              <w:t>přiřadí</w:t>
            </w:r>
            <w:r w:rsidR="03694C58" w:rsidRPr="00C23B28">
              <w:rPr>
                <w:rFonts w:ascii="Times New Roman" w:hAnsi="Times New Roman"/>
                <w:sz w:val="24"/>
              </w:rPr>
              <w:t xml:space="preserve"> k nim</w:t>
            </w:r>
            <w:r w:rsidRPr="00C23B28">
              <w:rPr>
                <w:rFonts w:ascii="Times New Roman" w:hAnsi="Times New Roman"/>
                <w:sz w:val="24"/>
              </w:rPr>
              <w:t xml:space="preserve"> zajímavosti</w:t>
            </w:r>
            <w:r w:rsidR="755512B7" w:rsidRPr="00C23B28">
              <w:rPr>
                <w:rFonts w:ascii="Times New Roman" w:hAnsi="Times New Roman"/>
                <w:sz w:val="24"/>
              </w:rPr>
              <w:t>.</w:t>
            </w:r>
          </w:p>
        </w:tc>
      </w:tr>
      <w:tr w:rsidR="7FD7B990" w:rsidRPr="00285437" w14:paraId="3763C2F1"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1DB84B" w14:textId="57662D1F" w:rsidR="6D350A32" w:rsidRPr="00C23B28" w:rsidRDefault="6D350A32" w:rsidP="7FD7B990">
            <w:pPr>
              <w:pStyle w:val="Normal0"/>
              <w:spacing w:line="240" w:lineRule="auto"/>
              <w:ind w:left="60"/>
              <w:jc w:val="left"/>
              <w:rPr>
                <w:rFonts w:ascii="Times New Roman" w:hAnsi="Times New Roman"/>
                <w:sz w:val="24"/>
              </w:rPr>
            </w:pPr>
            <w:r w:rsidRPr="00C23B28">
              <w:rPr>
                <w:rFonts w:ascii="Times New Roman" w:hAnsi="Times New Roman"/>
                <w:sz w:val="24"/>
              </w:rPr>
              <w:t>Směrová růžice a světové strany</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2C1E31" w14:textId="440C2D1F" w:rsidR="3ADD84FD" w:rsidRPr="00C23B28" w:rsidRDefault="75973000" w:rsidP="70BCD7B5">
            <w:pPr>
              <w:pStyle w:val="Normal0"/>
              <w:spacing w:line="240" w:lineRule="auto"/>
              <w:ind w:left="60"/>
              <w:jc w:val="left"/>
              <w:rPr>
                <w:rFonts w:ascii="Times New Roman" w:hAnsi="Times New Roman"/>
                <w:sz w:val="24"/>
              </w:rPr>
            </w:pPr>
            <w:r w:rsidRPr="00C23B28">
              <w:rPr>
                <w:rFonts w:ascii="Times New Roman" w:hAnsi="Times New Roman"/>
                <w:sz w:val="24"/>
              </w:rPr>
              <w:t xml:space="preserve">Zakreslí směrovou růžici, </w:t>
            </w:r>
            <w:r w:rsidR="2D523419" w:rsidRPr="00C23B28">
              <w:rPr>
                <w:rFonts w:ascii="Times New Roman" w:hAnsi="Times New Roman"/>
                <w:sz w:val="24"/>
              </w:rPr>
              <w:t>určí</w:t>
            </w:r>
            <w:r w:rsidRPr="00C23B28">
              <w:rPr>
                <w:rFonts w:ascii="Times New Roman" w:hAnsi="Times New Roman"/>
                <w:sz w:val="24"/>
              </w:rPr>
              <w:t xml:space="preserve"> </w:t>
            </w:r>
            <w:r w:rsidR="0A0FAB0B" w:rsidRPr="00C23B28">
              <w:rPr>
                <w:rFonts w:ascii="Times New Roman" w:hAnsi="Times New Roman"/>
                <w:sz w:val="24"/>
              </w:rPr>
              <w:t xml:space="preserve">hlavní a vedlejší </w:t>
            </w:r>
            <w:r w:rsidRPr="00C23B28">
              <w:rPr>
                <w:rFonts w:ascii="Times New Roman" w:hAnsi="Times New Roman"/>
                <w:sz w:val="24"/>
              </w:rPr>
              <w:t>světové strany a řídí se podle nich na mapě</w:t>
            </w:r>
            <w:r w:rsidR="4CA6434B" w:rsidRPr="00C23B28">
              <w:rPr>
                <w:rFonts w:ascii="Times New Roman" w:hAnsi="Times New Roman"/>
                <w:sz w:val="24"/>
              </w:rPr>
              <w:t>.</w:t>
            </w:r>
            <w:r w:rsidRPr="00C23B28">
              <w:rPr>
                <w:rFonts w:ascii="Times New Roman" w:hAnsi="Times New Roman"/>
                <w:sz w:val="24"/>
              </w:rPr>
              <w:t xml:space="preserve"> </w:t>
            </w:r>
          </w:p>
        </w:tc>
      </w:tr>
      <w:tr w:rsidR="7FD7B990" w:rsidRPr="00285437" w14:paraId="599E2258"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3130D3" w14:textId="62FE3D69" w:rsidR="646F640F" w:rsidRPr="00C23B28" w:rsidRDefault="646F640F" w:rsidP="7FD7B990">
            <w:pPr>
              <w:pStyle w:val="Normal0"/>
              <w:spacing w:line="240" w:lineRule="auto"/>
              <w:ind w:left="60"/>
              <w:jc w:val="left"/>
              <w:rPr>
                <w:rFonts w:ascii="Times New Roman" w:hAnsi="Times New Roman"/>
                <w:sz w:val="24"/>
              </w:rPr>
            </w:pPr>
            <w:r w:rsidRPr="00C23B28">
              <w:rPr>
                <w:rFonts w:ascii="Times New Roman" w:hAnsi="Times New Roman"/>
                <w:sz w:val="24"/>
              </w:rPr>
              <w:t>Mapa ČR</w:t>
            </w:r>
          </w:p>
          <w:p w14:paraId="34B114A4" w14:textId="6F7C5D48" w:rsidR="646F640F" w:rsidRPr="00C23B28" w:rsidRDefault="6712EB4F" w:rsidP="436E6D4C">
            <w:pPr>
              <w:pStyle w:val="Normal0"/>
              <w:spacing w:line="240" w:lineRule="auto"/>
              <w:ind w:left="60"/>
              <w:jc w:val="left"/>
              <w:rPr>
                <w:rFonts w:ascii="Times New Roman" w:hAnsi="Times New Roman"/>
                <w:sz w:val="24"/>
              </w:rPr>
            </w:pPr>
            <w:r w:rsidRPr="00C23B28">
              <w:rPr>
                <w:rFonts w:ascii="Times New Roman" w:hAnsi="Times New Roman"/>
                <w:sz w:val="24"/>
              </w:rPr>
              <w:t>Mapové značky</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11C528" w14:textId="086FBF37" w:rsidR="5850AAA5" w:rsidRPr="00C23B28" w:rsidRDefault="6FE121F6" w:rsidP="70BCD7B5">
            <w:pPr>
              <w:pStyle w:val="Normal0"/>
              <w:spacing w:line="240" w:lineRule="auto"/>
              <w:ind w:left="60"/>
              <w:jc w:val="left"/>
              <w:rPr>
                <w:rFonts w:ascii="Times New Roman" w:eastAsia="Calibri" w:hAnsi="Times New Roman"/>
                <w:sz w:val="24"/>
              </w:rPr>
            </w:pPr>
            <w:r w:rsidRPr="00C23B28">
              <w:rPr>
                <w:rFonts w:ascii="Times New Roman" w:hAnsi="Times New Roman"/>
                <w:sz w:val="24"/>
              </w:rPr>
              <w:t>Vyvodí rozdílnosti různých</w:t>
            </w:r>
            <w:r w:rsidR="6D240AAB" w:rsidRPr="00C23B28">
              <w:rPr>
                <w:rFonts w:ascii="Times New Roman" w:hAnsi="Times New Roman"/>
                <w:sz w:val="24"/>
              </w:rPr>
              <w:t xml:space="preserve"> druhů</w:t>
            </w:r>
            <w:r w:rsidRPr="00C23B28">
              <w:rPr>
                <w:rFonts w:ascii="Times New Roman" w:hAnsi="Times New Roman"/>
                <w:sz w:val="24"/>
              </w:rPr>
              <w:t xml:space="preserve"> map, orientuje </w:t>
            </w:r>
            <w:r w:rsidR="09069A41" w:rsidRPr="00C23B28">
              <w:rPr>
                <w:rFonts w:ascii="Times New Roman" w:hAnsi="Times New Roman"/>
                <w:sz w:val="24"/>
              </w:rPr>
              <w:t xml:space="preserve">se </w:t>
            </w:r>
            <w:r w:rsidRPr="00C23B28">
              <w:rPr>
                <w:rFonts w:ascii="Times New Roman" w:hAnsi="Times New Roman"/>
                <w:sz w:val="24"/>
              </w:rPr>
              <w:t xml:space="preserve">a vyhledává </w:t>
            </w:r>
            <w:r w:rsidR="58C25EB3" w:rsidRPr="00C23B28">
              <w:rPr>
                <w:rFonts w:ascii="Times New Roman" w:hAnsi="Times New Roman"/>
                <w:sz w:val="24"/>
              </w:rPr>
              <w:t>v</w:t>
            </w:r>
            <w:r w:rsidR="39A15327" w:rsidRPr="00C23B28">
              <w:rPr>
                <w:rFonts w:ascii="Times New Roman" w:hAnsi="Times New Roman"/>
                <w:sz w:val="24"/>
              </w:rPr>
              <w:t xml:space="preserve"> </w:t>
            </w:r>
            <w:proofErr w:type="gramStart"/>
            <w:r w:rsidR="39A15327" w:rsidRPr="00C23B28">
              <w:rPr>
                <w:rFonts w:ascii="Times New Roman" w:hAnsi="Times New Roman"/>
                <w:sz w:val="24"/>
              </w:rPr>
              <w:t xml:space="preserve">jednoduchých </w:t>
            </w:r>
            <w:r w:rsidRPr="00C23B28">
              <w:rPr>
                <w:rFonts w:ascii="Times New Roman" w:hAnsi="Times New Roman"/>
                <w:sz w:val="24"/>
              </w:rPr>
              <w:t xml:space="preserve"> mapách</w:t>
            </w:r>
            <w:proofErr w:type="gramEnd"/>
            <w:r w:rsidR="0A31B19F" w:rsidRPr="00C23B28">
              <w:rPr>
                <w:rFonts w:ascii="Times New Roman" w:hAnsi="Times New Roman"/>
                <w:sz w:val="24"/>
              </w:rPr>
              <w:t xml:space="preserve"> ČR</w:t>
            </w:r>
            <w:r w:rsidR="57A0D466" w:rsidRPr="00C23B28">
              <w:rPr>
                <w:rFonts w:ascii="Times New Roman" w:hAnsi="Times New Roman"/>
                <w:sz w:val="24"/>
              </w:rPr>
              <w:t xml:space="preserve">; vysvětlí význam </w:t>
            </w:r>
            <w:r w:rsidR="3E3C6B0A" w:rsidRPr="00C23B28">
              <w:rPr>
                <w:rFonts w:ascii="Times New Roman" w:hAnsi="Times New Roman"/>
                <w:sz w:val="24"/>
              </w:rPr>
              <w:t>známých</w:t>
            </w:r>
            <w:r w:rsidR="57A0D466" w:rsidRPr="00C23B28">
              <w:rPr>
                <w:rFonts w:ascii="Times New Roman" w:hAnsi="Times New Roman"/>
                <w:sz w:val="24"/>
              </w:rPr>
              <w:t xml:space="preserve"> mapových značek</w:t>
            </w:r>
            <w:r w:rsidR="42D7F1B2" w:rsidRPr="00C23B28">
              <w:rPr>
                <w:rFonts w:ascii="Times New Roman" w:hAnsi="Times New Roman"/>
                <w:sz w:val="24"/>
              </w:rPr>
              <w:t>, měřítka</w:t>
            </w:r>
            <w:r w:rsidR="2CF0A1A8" w:rsidRPr="00C23B28">
              <w:rPr>
                <w:rFonts w:ascii="Times New Roman" w:hAnsi="Times New Roman"/>
                <w:sz w:val="24"/>
              </w:rPr>
              <w:t xml:space="preserve"> a barev</w:t>
            </w:r>
            <w:r w:rsidR="2E6ABB7D" w:rsidRPr="00C23B28">
              <w:rPr>
                <w:rFonts w:ascii="Times New Roman" w:hAnsi="Times New Roman"/>
                <w:sz w:val="24"/>
              </w:rPr>
              <w:t>.</w:t>
            </w:r>
          </w:p>
        </w:tc>
      </w:tr>
      <w:tr w:rsidR="7FD7B990" w:rsidRPr="00285437" w14:paraId="50D35658"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B88A61" w14:textId="64611032" w:rsidR="567167B2" w:rsidRPr="00C23B28" w:rsidRDefault="567167B2" w:rsidP="7FD7B990">
            <w:pPr>
              <w:pStyle w:val="Normal0"/>
              <w:spacing w:line="240" w:lineRule="auto"/>
              <w:ind w:left="60"/>
              <w:jc w:val="left"/>
              <w:rPr>
                <w:rFonts w:ascii="Times New Roman" w:hAnsi="Times New Roman"/>
                <w:sz w:val="24"/>
              </w:rPr>
            </w:pPr>
            <w:r w:rsidRPr="00C23B28">
              <w:rPr>
                <w:rFonts w:ascii="Times New Roman" w:hAnsi="Times New Roman"/>
                <w:sz w:val="24"/>
              </w:rPr>
              <w:t>Podnebí a počasí</w:t>
            </w:r>
          </w:p>
          <w:p w14:paraId="34B07AAE" w14:textId="01D37883" w:rsidR="567167B2" w:rsidRPr="00C23B28" w:rsidRDefault="567167B2" w:rsidP="7FD7B990">
            <w:pPr>
              <w:pStyle w:val="Normal0"/>
              <w:spacing w:line="240" w:lineRule="auto"/>
              <w:ind w:left="60"/>
              <w:jc w:val="left"/>
              <w:rPr>
                <w:rFonts w:ascii="Times New Roman" w:hAnsi="Times New Roman"/>
                <w:sz w:val="24"/>
              </w:rPr>
            </w:pPr>
            <w:r w:rsidRPr="00C23B28">
              <w:rPr>
                <w:rFonts w:ascii="Times New Roman" w:hAnsi="Times New Roman"/>
                <w:sz w:val="24"/>
              </w:rPr>
              <w:t>Nerostné bohatství a průmysl ČR</w:t>
            </w:r>
          </w:p>
          <w:p w14:paraId="7213FEC4" w14:textId="382B1A79" w:rsidR="7FD7B990" w:rsidRPr="00C23B28" w:rsidRDefault="7FD7B990" w:rsidP="7FD7B990">
            <w:pPr>
              <w:pStyle w:val="Normal0"/>
              <w:spacing w:line="240" w:lineRule="auto"/>
              <w:ind w:left="60"/>
              <w:jc w:val="left"/>
              <w:rPr>
                <w:rFonts w:ascii="Times New Roman" w:hAnsi="Times New Roman"/>
                <w:sz w:val="24"/>
              </w:rPr>
            </w:pP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D0A77A" w14:textId="40F2B9BD" w:rsidR="200422BE" w:rsidRPr="00C23B28" w:rsidRDefault="58CD7645" w:rsidP="436E6D4C">
            <w:pPr>
              <w:pStyle w:val="Normal0"/>
              <w:spacing w:line="240" w:lineRule="auto"/>
              <w:ind w:left="60"/>
              <w:jc w:val="left"/>
              <w:rPr>
                <w:rFonts w:ascii="Times New Roman" w:hAnsi="Times New Roman"/>
                <w:sz w:val="24"/>
              </w:rPr>
            </w:pPr>
            <w:r w:rsidRPr="00C23B28">
              <w:rPr>
                <w:rFonts w:ascii="Times New Roman" w:hAnsi="Times New Roman"/>
                <w:sz w:val="24"/>
              </w:rPr>
              <w:t>Vyjádří</w:t>
            </w:r>
            <w:r w:rsidR="1EF36133" w:rsidRPr="00C23B28">
              <w:rPr>
                <w:rFonts w:ascii="Times New Roman" w:hAnsi="Times New Roman"/>
                <w:sz w:val="24"/>
              </w:rPr>
              <w:t xml:space="preserve"> rozdíl mezi podnebím a počasím, </w:t>
            </w:r>
            <w:r w:rsidR="61CB90DC" w:rsidRPr="00C23B28">
              <w:rPr>
                <w:rFonts w:ascii="Times New Roman" w:hAnsi="Times New Roman"/>
                <w:sz w:val="24"/>
              </w:rPr>
              <w:t>popíše</w:t>
            </w:r>
            <w:r w:rsidR="1EF36133" w:rsidRPr="00C23B28">
              <w:rPr>
                <w:rFonts w:ascii="Times New Roman" w:hAnsi="Times New Roman"/>
                <w:sz w:val="24"/>
              </w:rPr>
              <w:t xml:space="preserve"> podnebí ČR</w:t>
            </w:r>
            <w:r w:rsidR="0F70A0B8" w:rsidRPr="00C23B28">
              <w:rPr>
                <w:rFonts w:ascii="Times New Roman" w:hAnsi="Times New Roman"/>
                <w:sz w:val="24"/>
              </w:rPr>
              <w:t>. V</w:t>
            </w:r>
            <w:r w:rsidR="1EF36133" w:rsidRPr="00C23B28">
              <w:rPr>
                <w:rFonts w:ascii="Times New Roman" w:hAnsi="Times New Roman"/>
                <w:sz w:val="24"/>
              </w:rPr>
              <w:t xml:space="preserve">yjmenuje a najde na mapě významná naleziště surovin </w:t>
            </w:r>
            <w:r w:rsidR="00C23B28">
              <w:rPr>
                <w:rFonts w:ascii="Times New Roman" w:hAnsi="Times New Roman"/>
                <w:sz w:val="24"/>
              </w:rPr>
              <w:t xml:space="preserve">a lokalizuje </w:t>
            </w:r>
            <w:r w:rsidR="78D8D199" w:rsidRPr="00C23B28">
              <w:rPr>
                <w:rFonts w:ascii="Times New Roman" w:hAnsi="Times New Roman"/>
                <w:sz w:val="24"/>
              </w:rPr>
              <w:t>nejdůležitější</w:t>
            </w:r>
            <w:r w:rsidR="26BD151E" w:rsidRPr="00C23B28">
              <w:rPr>
                <w:rFonts w:ascii="Times New Roman" w:hAnsi="Times New Roman"/>
                <w:sz w:val="24"/>
              </w:rPr>
              <w:t xml:space="preserve"> ce</w:t>
            </w:r>
            <w:r w:rsidR="64C3FD6A" w:rsidRPr="00C23B28">
              <w:rPr>
                <w:rFonts w:ascii="Times New Roman" w:hAnsi="Times New Roman"/>
                <w:sz w:val="24"/>
              </w:rPr>
              <w:t>ntr</w:t>
            </w:r>
            <w:r w:rsidR="00C23B28">
              <w:rPr>
                <w:rFonts w:ascii="Times New Roman" w:hAnsi="Times New Roman"/>
                <w:sz w:val="24"/>
              </w:rPr>
              <w:t>a</w:t>
            </w:r>
            <w:r w:rsidR="64C3FD6A" w:rsidRPr="00C23B28">
              <w:rPr>
                <w:rFonts w:ascii="Times New Roman" w:hAnsi="Times New Roman"/>
                <w:sz w:val="24"/>
              </w:rPr>
              <w:t xml:space="preserve"> </w:t>
            </w:r>
            <w:r w:rsidR="78D8D199" w:rsidRPr="00C23B28">
              <w:rPr>
                <w:rFonts w:ascii="Times New Roman" w:hAnsi="Times New Roman"/>
                <w:sz w:val="24"/>
              </w:rPr>
              <w:t>průmysl</w:t>
            </w:r>
            <w:r w:rsidR="6F18DA1D" w:rsidRPr="00C23B28">
              <w:rPr>
                <w:rFonts w:ascii="Times New Roman" w:hAnsi="Times New Roman"/>
                <w:sz w:val="24"/>
              </w:rPr>
              <w:t>u.</w:t>
            </w:r>
          </w:p>
        </w:tc>
      </w:tr>
      <w:tr w:rsidR="7FD7B990" w:rsidRPr="00285437" w14:paraId="65E5FCBF"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0A1D03" w14:textId="3BAA116C" w:rsidR="688E8D80" w:rsidRPr="00C23B28" w:rsidRDefault="688E8D80" w:rsidP="7FD7B990">
            <w:pPr>
              <w:pStyle w:val="Normal0"/>
              <w:spacing w:line="240" w:lineRule="auto"/>
              <w:ind w:left="60"/>
              <w:jc w:val="left"/>
              <w:rPr>
                <w:rFonts w:ascii="Times New Roman" w:eastAsia="Calibri" w:hAnsi="Times New Roman"/>
                <w:sz w:val="24"/>
              </w:rPr>
            </w:pPr>
            <w:r w:rsidRPr="00C23B28">
              <w:rPr>
                <w:rFonts w:ascii="Times New Roman" w:hAnsi="Times New Roman"/>
                <w:sz w:val="24"/>
              </w:rPr>
              <w:lastRenderedPageBreak/>
              <w:t xml:space="preserve">Státní symboly </w:t>
            </w:r>
          </w:p>
          <w:p w14:paraId="383CE8CF" w14:textId="650EE333" w:rsidR="688E8D80" w:rsidRPr="00C23B28" w:rsidRDefault="688E8D80" w:rsidP="7FD7B990">
            <w:pPr>
              <w:pStyle w:val="Normal0"/>
              <w:spacing w:line="240" w:lineRule="auto"/>
              <w:ind w:left="60"/>
              <w:jc w:val="left"/>
              <w:rPr>
                <w:rFonts w:ascii="Times New Roman" w:hAnsi="Times New Roman"/>
                <w:sz w:val="24"/>
              </w:rPr>
            </w:pPr>
            <w:r w:rsidRPr="00C23B28">
              <w:rPr>
                <w:rFonts w:ascii="Times New Roman" w:hAnsi="Times New Roman"/>
                <w:sz w:val="24"/>
              </w:rPr>
              <w:t>Představitelé státu</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3F7E0F" w14:textId="711EE801" w:rsidR="2025FC8D" w:rsidRPr="00C23B28" w:rsidRDefault="00C23B28" w:rsidP="70BCD7B5">
            <w:pPr>
              <w:pStyle w:val="Normal0"/>
              <w:spacing w:line="240" w:lineRule="auto"/>
              <w:ind w:left="60"/>
              <w:jc w:val="left"/>
              <w:rPr>
                <w:rFonts w:ascii="Times New Roman" w:hAnsi="Times New Roman"/>
                <w:sz w:val="24"/>
              </w:rPr>
            </w:pPr>
            <w:r>
              <w:rPr>
                <w:rFonts w:ascii="Times New Roman" w:hAnsi="Times New Roman"/>
                <w:sz w:val="24"/>
              </w:rPr>
              <w:t>Vyjmenuje</w:t>
            </w:r>
            <w:r w:rsidR="25F4AC84" w:rsidRPr="00C23B28">
              <w:rPr>
                <w:rFonts w:ascii="Times New Roman" w:hAnsi="Times New Roman"/>
                <w:sz w:val="24"/>
              </w:rPr>
              <w:t xml:space="preserve"> statní symboly ČR, </w:t>
            </w:r>
            <w:r w:rsidR="378B9BA3" w:rsidRPr="00C23B28">
              <w:rPr>
                <w:rFonts w:ascii="Times New Roman" w:hAnsi="Times New Roman"/>
                <w:sz w:val="24"/>
              </w:rPr>
              <w:t xml:space="preserve">vysvětlí </w:t>
            </w:r>
            <w:r w:rsidR="25F4AC84" w:rsidRPr="00C23B28">
              <w:rPr>
                <w:rFonts w:ascii="Times New Roman" w:hAnsi="Times New Roman"/>
                <w:sz w:val="24"/>
              </w:rPr>
              <w:t xml:space="preserve">jejich význam; </w:t>
            </w:r>
            <w:r w:rsidR="35FE0795" w:rsidRPr="00C23B28">
              <w:rPr>
                <w:rFonts w:ascii="Times New Roman" w:hAnsi="Times New Roman"/>
                <w:sz w:val="24"/>
              </w:rPr>
              <w:t>pojmenuje složky vedení státu</w:t>
            </w:r>
            <w:r w:rsidR="5A5F1FEC" w:rsidRPr="00C23B28">
              <w:rPr>
                <w:rFonts w:ascii="Times New Roman" w:hAnsi="Times New Roman"/>
                <w:sz w:val="24"/>
              </w:rPr>
              <w:t xml:space="preserve"> a </w:t>
            </w:r>
            <w:r w:rsidR="6AABA192" w:rsidRPr="00C23B28">
              <w:rPr>
                <w:rFonts w:ascii="Times New Roman" w:hAnsi="Times New Roman"/>
                <w:sz w:val="24"/>
              </w:rPr>
              <w:t>principy demokracie</w:t>
            </w:r>
            <w:r w:rsidR="5A5F1FEC" w:rsidRPr="00C23B28">
              <w:rPr>
                <w:rFonts w:ascii="Times New Roman" w:hAnsi="Times New Roman"/>
                <w:sz w:val="24"/>
              </w:rPr>
              <w:t>.</w:t>
            </w:r>
            <w:r w:rsidR="35FE0795" w:rsidRPr="00C23B28">
              <w:rPr>
                <w:rFonts w:ascii="Times New Roman" w:hAnsi="Times New Roman"/>
                <w:sz w:val="24"/>
              </w:rPr>
              <w:t xml:space="preserve"> </w:t>
            </w:r>
          </w:p>
        </w:tc>
      </w:tr>
      <w:tr w:rsidR="7FD7B990" w:rsidRPr="00285437" w14:paraId="3DC2146E"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122C6C" w14:textId="4C2C4973" w:rsidR="650F9E53" w:rsidRPr="00C23B28" w:rsidRDefault="650F9E53" w:rsidP="7FD7B990">
            <w:pPr>
              <w:pStyle w:val="Normal0"/>
              <w:spacing w:line="240" w:lineRule="auto"/>
              <w:jc w:val="left"/>
              <w:rPr>
                <w:rFonts w:ascii="Times New Roman" w:hAnsi="Times New Roman"/>
                <w:sz w:val="24"/>
              </w:rPr>
            </w:pPr>
            <w:r w:rsidRPr="00C23B28">
              <w:rPr>
                <w:rFonts w:ascii="Times New Roman" w:hAnsi="Times New Roman"/>
                <w:sz w:val="24"/>
              </w:rPr>
              <w:t>Práva a povinnosti žáků školy</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DBA0FB" w14:textId="7BB743CE" w:rsidR="03056A62" w:rsidRPr="00C23B28" w:rsidRDefault="63B3C8EC" w:rsidP="70BCD7B5">
            <w:pPr>
              <w:pStyle w:val="Normal0"/>
              <w:spacing w:line="240" w:lineRule="auto"/>
              <w:jc w:val="left"/>
              <w:rPr>
                <w:rFonts w:ascii="Times New Roman" w:hAnsi="Times New Roman"/>
                <w:sz w:val="24"/>
              </w:rPr>
            </w:pPr>
            <w:r w:rsidRPr="00C23B28">
              <w:rPr>
                <w:rFonts w:ascii="Times New Roman" w:hAnsi="Times New Roman"/>
                <w:sz w:val="24"/>
              </w:rPr>
              <w:t xml:space="preserve"> </w:t>
            </w:r>
            <w:r w:rsidR="2738E2DF" w:rsidRPr="00C23B28">
              <w:rPr>
                <w:rFonts w:ascii="Times New Roman" w:hAnsi="Times New Roman"/>
                <w:sz w:val="24"/>
              </w:rPr>
              <w:t>Vysvětlí svými slovy svá práva a povinnosti vyplývající ze školního řádu</w:t>
            </w:r>
            <w:r w:rsidR="15FFDB3B" w:rsidRPr="00C23B28">
              <w:rPr>
                <w:rFonts w:ascii="Times New Roman" w:hAnsi="Times New Roman"/>
                <w:sz w:val="24"/>
              </w:rPr>
              <w:t xml:space="preserve">; </w:t>
            </w:r>
          </w:p>
        </w:tc>
      </w:tr>
      <w:tr w:rsidR="7FD7B990" w:rsidRPr="00285437" w14:paraId="7E5CD68D"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EBCB90" w14:textId="6582925B" w:rsidR="7FD7B990" w:rsidRPr="00C23B28" w:rsidRDefault="7FD7B990" w:rsidP="7FD7B990">
            <w:pPr>
              <w:pStyle w:val="Normal0"/>
              <w:spacing w:line="240" w:lineRule="auto"/>
              <w:ind w:left="60"/>
              <w:jc w:val="left"/>
              <w:rPr>
                <w:rFonts w:ascii="Times New Roman" w:hAnsi="Times New Roman"/>
                <w:sz w:val="24"/>
              </w:rPr>
            </w:pPr>
            <w:r w:rsidRPr="00C23B28">
              <w:rPr>
                <w:rFonts w:ascii="Times New Roman" w:eastAsia="Calibri" w:hAnsi="Times New Roman"/>
                <w:sz w:val="24"/>
              </w:rPr>
              <w:t>Pravidla slušného chování, rizikové chování</w:t>
            </w:r>
            <w:r w:rsidR="6282C4D6" w:rsidRPr="00C23B28">
              <w:rPr>
                <w:rFonts w:ascii="Times New Roman" w:eastAsia="Calibri" w:hAnsi="Times New Roman"/>
                <w:sz w:val="24"/>
              </w:rPr>
              <w:t>,</w:t>
            </w:r>
            <w:r w:rsidRPr="00C23B28">
              <w:rPr>
                <w:rFonts w:ascii="Times New Roman" w:eastAsia="Calibri" w:hAnsi="Times New Roman"/>
                <w:sz w:val="24"/>
              </w:rPr>
              <w:t xml:space="preserve"> předcházení konfliktům</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0CA9D3" w14:textId="77126FB9" w:rsidR="65527F01" w:rsidRPr="00C23B28" w:rsidRDefault="31379D1F" w:rsidP="70BCD7B5">
            <w:pPr>
              <w:pStyle w:val="Normal0"/>
              <w:spacing w:line="240" w:lineRule="auto"/>
              <w:jc w:val="left"/>
              <w:rPr>
                <w:rFonts w:ascii="Times New Roman" w:hAnsi="Times New Roman"/>
                <w:sz w:val="24"/>
              </w:rPr>
            </w:pPr>
            <w:r w:rsidRPr="00C23B28">
              <w:rPr>
                <w:rFonts w:ascii="Times New Roman" w:hAnsi="Times New Roman"/>
                <w:sz w:val="24"/>
              </w:rPr>
              <w:t xml:space="preserve"> </w:t>
            </w:r>
            <w:r w:rsidR="68A77C5D" w:rsidRPr="00C23B28">
              <w:rPr>
                <w:rFonts w:ascii="Times New Roman" w:hAnsi="Times New Roman"/>
                <w:sz w:val="24"/>
              </w:rPr>
              <w:t>Diskutuje</w:t>
            </w:r>
            <w:r w:rsidR="768EE4B5" w:rsidRPr="00C23B28">
              <w:rPr>
                <w:rFonts w:ascii="Times New Roman" w:hAnsi="Times New Roman"/>
                <w:sz w:val="24"/>
              </w:rPr>
              <w:t xml:space="preserve"> o příkladném chování v rodině a na veřejnosti</w:t>
            </w:r>
            <w:r w:rsidR="1CC74D8D" w:rsidRPr="00C23B28">
              <w:rPr>
                <w:rFonts w:ascii="Times New Roman" w:hAnsi="Times New Roman"/>
                <w:sz w:val="24"/>
              </w:rPr>
              <w:t>,</w:t>
            </w:r>
            <w:r w:rsidR="6E0A8F27" w:rsidRPr="00C23B28">
              <w:rPr>
                <w:rFonts w:ascii="Times New Roman" w:hAnsi="Times New Roman"/>
                <w:sz w:val="24"/>
              </w:rPr>
              <w:t xml:space="preserve"> </w:t>
            </w:r>
            <w:r w:rsidR="00C23B28">
              <w:rPr>
                <w:rFonts w:ascii="Times New Roman" w:hAnsi="Times New Roman"/>
                <w:sz w:val="24"/>
              </w:rPr>
              <w:t>uvede příklady</w:t>
            </w:r>
            <w:r w:rsidR="38CABA26" w:rsidRPr="00C23B28">
              <w:rPr>
                <w:rFonts w:ascii="Times New Roman" w:hAnsi="Times New Roman"/>
                <w:sz w:val="24"/>
              </w:rPr>
              <w:t xml:space="preserve"> nevhodné</w:t>
            </w:r>
            <w:r w:rsidR="00C23B28">
              <w:rPr>
                <w:rFonts w:ascii="Times New Roman" w:hAnsi="Times New Roman"/>
                <w:sz w:val="24"/>
              </w:rPr>
              <w:t>ho</w:t>
            </w:r>
            <w:r w:rsidR="38CABA26" w:rsidRPr="00C23B28">
              <w:rPr>
                <w:rFonts w:ascii="Times New Roman" w:hAnsi="Times New Roman"/>
                <w:sz w:val="24"/>
              </w:rPr>
              <w:t xml:space="preserve"> jednání dětí ve školním kolektivu</w:t>
            </w:r>
            <w:r w:rsidR="358CCE38" w:rsidRPr="00C23B28">
              <w:rPr>
                <w:rFonts w:ascii="Times New Roman" w:hAnsi="Times New Roman"/>
                <w:sz w:val="24"/>
              </w:rPr>
              <w:t>.</w:t>
            </w:r>
          </w:p>
        </w:tc>
      </w:tr>
      <w:tr w:rsidR="7FD7B990" w:rsidRPr="00285437" w14:paraId="1707403A"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45FDAF" w14:textId="76AF7C13" w:rsidR="42193A51" w:rsidRPr="00285437" w:rsidRDefault="42193A51" w:rsidP="7FD7B990">
            <w:pPr>
              <w:pStyle w:val="Normal0"/>
              <w:spacing w:line="240" w:lineRule="auto"/>
              <w:ind w:left="60"/>
              <w:jc w:val="left"/>
              <w:rPr>
                <w:rFonts w:ascii="Times New Roman" w:hAnsi="Times New Roman"/>
                <w:sz w:val="24"/>
              </w:rPr>
            </w:pPr>
            <w:r w:rsidRPr="00285437">
              <w:rPr>
                <w:rFonts w:ascii="Times New Roman" w:hAnsi="Times New Roman"/>
                <w:sz w:val="24"/>
              </w:rPr>
              <w:t xml:space="preserve">Rovnováha v </w:t>
            </w:r>
            <w:proofErr w:type="gramStart"/>
            <w:r w:rsidRPr="00285437">
              <w:rPr>
                <w:rFonts w:ascii="Times New Roman" w:hAnsi="Times New Roman"/>
                <w:sz w:val="24"/>
              </w:rPr>
              <w:t>přírodě - přírodní</w:t>
            </w:r>
            <w:proofErr w:type="gramEnd"/>
            <w:r w:rsidRPr="00285437">
              <w:rPr>
                <w:rFonts w:ascii="Times New Roman" w:hAnsi="Times New Roman"/>
                <w:sz w:val="24"/>
              </w:rPr>
              <w:t xml:space="preserve"> společenstva regionu a vzájemné vztahy mezi organismy</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6D7470" w14:textId="02955646" w:rsidR="4B2C6D64" w:rsidRPr="00285437" w:rsidRDefault="7CE6F675" w:rsidP="70BCD7B5">
            <w:pPr>
              <w:pStyle w:val="Normal0"/>
              <w:spacing w:line="240" w:lineRule="auto"/>
              <w:ind w:left="60"/>
              <w:jc w:val="left"/>
              <w:rPr>
                <w:rFonts w:ascii="Times New Roman" w:hAnsi="Times New Roman"/>
                <w:sz w:val="24"/>
              </w:rPr>
            </w:pPr>
            <w:r w:rsidRPr="436E6D4C">
              <w:rPr>
                <w:rFonts w:ascii="Times New Roman" w:hAnsi="Times New Roman"/>
                <w:sz w:val="24"/>
              </w:rPr>
              <w:t>Charakterizuje jednotlivá společenstva a uvádí některé příklady vzájemných vztahů mezi organismy</w:t>
            </w:r>
            <w:r w:rsidR="4CE1E1AC" w:rsidRPr="436E6D4C">
              <w:rPr>
                <w:rFonts w:ascii="Times New Roman" w:hAnsi="Times New Roman"/>
                <w:sz w:val="24"/>
              </w:rPr>
              <w:t>.</w:t>
            </w:r>
          </w:p>
        </w:tc>
      </w:tr>
      <w:tr w:rsidR="7FD7B990" w:rsidRPr="00285437" w14:paraId="65EC9606"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B86F22" w14:textId="1D3B741D" w:rsidR="7FD7B990" w:rsidRPr="00285437" w:rsidRDefault="7FD7B990" w:rsidP="7FD7B990">
            <w:pPr>
              <w:pStyle w:val="Normal0"/>
              <w:spacing w:line="240" w:lineRule="auto"/>
              <w:ind w:left="60"/>
              <w:jc w:val="left"/>
              <w:rPr>
                <w:rFonts w:ascii="Times New Roman" w:hAnsi="Times New Roman"/>
                <w:sz w:val="24"/>
              </w:rPr>
            </w:pPr>
            <w:r w:rsidRPr="00285437">
              <w:rPr>
                <w:rFonts w:ascii="Times New Roman" w:eastAsia="Calibri" w:hAnsi="Times New Roman"/>
                <w:sz w:val="24"/>
              </w:rPr>
              <w:t>Vesmír a Země – sluneční soustava</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589B3E" w14:textId="29C91A18" w:rsidR="046BF018" w:rsidRPr="00285437" w:rsidRDefault="6DF30918" w:rsidP="436E6D4C">
            <w:pPr>
              <w:pStyle w:val="Normal0"/>
              <w:spacing w:line="240" w:lineRule="auto"/>
              <w:ind w:left="60"/>
              <w:jc w:val="left"/>
              <w:rPr>
                <w:rFonts w:ascii="Times New Roman" w:hAnsi="Times New Roman"/>
                <w:sz w:val="24"/>
              </w:rPr>
            </w:pPr>
            <w:r w:rsidRPr="436E6D4C">
              <w:rPr>
                <w:rFonts w:ascii="Times New Roman" w:hAnsi="Times New Roman"/>
                <w:sz w:val="24"/>
              </w:rPr>
              <w:t>Popíše postavení planety Země vůči Slunci, zdůvodní střídání ročních období i dne a noci jako důsledek pohybů Země</w:t>
            </w:r>
            <w:r w:rsidR="0177FA1E" w:rsidRPr="436E6D4C">
              <w:rPr>
                <w:rFonts w:ascii="Times New Roman" w:hAnsi="Times New Roman"/>
                <w:sz w:val="24"/>
              </w:rPr>
              <w:t>.</w:t>
            </w:r>
          </w:p>
        </w:tc>
      </w:tr>
      <w:tr w:rsidR="7FD7B990" w:rsidRPr="00285437" w14:paraId="43F4E93E"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49B49F" w14:textId="68E9661B" w:rsidR="5B50BD0E" w:rsidRPr="00285437" w:rsidRDefault="5B50BD0E" w:rsidP="7FD7B990">
            <w:pPr>
              <w:pStyle w:val="Normal0"/>
              <w:spacing w:line="240" w:lineRule="auto"/>
              <w:jc w:val="left"/>
              <w:rPr>
                <w:rFonts w:ascii="Times New Roman" w:hAnsi="Times New Roman"/>
                <w:sz w:val="24"/>
              </w:rPr>
            </w:pPr>
            <w:r w:rsidRPr="00285437">
              <w:rPr>
                <w:rFonts w:ascii="Times New Roman" w:eastAsia="Calibri" w:hAnsi="Times New Roman"/>
                <w:sz w:val="24"/>
              </w:rPr>
              <w:t xml:space="preserve"> </w:t>
            </w:r>
            <w:proofErr w:type="gramStart"/>
            <w:r w:rsidRPr="00285437">
              <w:rPr>
                <w:rFonts w:ascii="Times New Roman" w:eastAsia="Calibri" w:hAnsi="Times New Roman"/>
                <w:sz w:val="24"/>
              </w:rPr>
              <w:t>Společenstva - p</w:t>
            </w:r>
            <w:r w:rsidRPr="00285437">
              <w:rPr>
                <w:rFonts w:ascii="Times New Roman" w:hAnsi="Times New Roman"/>
                <w:sz w:val="24"/>
              </w:rPr>
              <w:t>ole</w:t>
            </w:r>
            <w:proofErr w:type="gramEnd"/>
            <w:r w:rsidRPr="00285437">
              <w:rPr>
                <w:rFonts w:ascii="Times New Roman" w:hAnsi="Times New Roman"/>
                <w:sz w:val="24"/>
              </w:rPr>
              <w:t>, louka, les, voda, lidská obydlí</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1D12D8" w14:textId="29781D70" w:rsidR="5B50BD0E" w:rsidRPr="003776C3" w:rsidRDefault="4BA6EF31" w:rsidP="436E6D4C">
            <w:pPr>
              <w:pStyle w:val="Normal0"/>
              <w:spacing w:line="240" w:lineRule="auto"/>
              <w:ind w:left="60"/>
              <w:jc w:val="left"/>
              <w:rPr>
                <w:rFonts w:ascii="Times New Roman" w:hAnsi="Times New Roman"/>
                <w:sz w:val="24"/>
              </w:rPr>
            </w:pPr>
            <w:r w:rsidRPr="003776C3">
              <w:rPr>
                <w:rFonts w:ascii="Times New Roman" w:hAnsi="Times New Roman"/>
                <w:sz w:val="24"/>
              </w:rPr>
              <w:t>Vyjmenuje živočichy a rostliny vyskytujících se v jednotlivých přírodních společenstvích</w:t>
            </w:r>
            <w:r w:rsidR="294BF850" w:rsidRPr="003776C3">
              <w:rPr>
                <w:rFonts w:ascii="Times New Roman" w:hAnsi="Times New Roman"/>
                <w:sz w:val="24"/>
              </w:rPr>
              <w:t>.</w:t>
            </w:r>
          </w:p>
        </w:tc>
      </w:tr>
      <w:tr w:rsidR="7FD7B990" w:rsidRPr="00285437" w14:paraId="04A6BA7B"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F22421" w14:textId="6B7F0CCB" w:rsidR="7FD7B990" w:rsidRPr="00C23B28" w:rsidRDefault="0555F361" w:rsidP="16C9B683">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 xml:space="preserve">Rostliny, houby, </w:t>
            </w:r>
            <w:proofErr w:type="gramStart"/>
            <w:r w:rsidRPr="00C23B28">
              <w:rPr>
                <w:rFonts w:ascii="Times New Roman" w:eastAsia="Calibri" w:hAnsi="Times New Roman"/>
                <w:sz w:val="24"/>
              </w:rPr>
              <w:t xml:space="preserve">živočichové </w:t>
            </w:r>
            <w:r w:rsidR="14BED9A8" w:rsidRPr="00C23B28">
              <w:rPr>
                <w:rFonts w:ascii="Times New Roman" w:eastAsia="Calibri" w:hAnsi="Times New Roman"/>
                <w:sz w:val="24"/>
              </w:rPr>
              <w:t>;</w:t>
            </w:r>
            <w:proofErr w:type="gramEnd"/>
            <w:r w:rsidR="14BED9A8" w:rsidRPr="00C23B28">
              <w:rPr>
                <w:rFonts w:ascii="Times New Roman" w:eastAsia="Calibri" w:hAnsi="Times New Roman"/>
                <w:sz w:val="24"/>
              </w:rPr>
              <w:t xml:space="preserve"> </w:t>
            </w:r>
            <w:r w:rsidR="4C486FA1" w:rsidRPr="00C23B28">
              <w:rPr>
                <w:rFonts w:ascii="Times New Roman" w:eastAsia="Calibri" w:hAnsi="Times New Roman"/>
                <w:sz w:val="24"/>
              </w:rPr>
              <w:t>r</w:t>
            </w:r>
            <w:r w:rsidR="14BED9A8" w:rsidRPr="00C23B28">
              <w:rPr>
                <w:rFonts w:ascii="Times New Roman" w:eastAsia="Calibri" w:hAnsi="Times New Roman"/>
                <w:sz w:val="24"/>
              </w:rPr>
              <w:t xml:space="preserve">ovnováha v přírodě </w:t>
            </w:r>
          </w:p>
          <w:p w14:paraId="1EDF4CB2" w14:textId="1D97777E" w:rsidR="7FD7B990" w:rsidRPr="00C23B28" w:rsidRDefault="7FD7B990" w:rsidP="16C9B683">
            <w:pPr>
              <w:pStyle w:val="Normal0"/>
              <w:spacing w:line="240" w:lineRule="auto"/>
              <w:ind w:left="60"/>
              <w:jc w:val="left"/>
              <w:rPr>
                <w:rFonts w:ascii="Times New Roman" w:eastAsia="Calibri" w:hAnsi="Times New Roman"/>
                <w:sz w:val="24"/>
              </w:rPr>
            </w:pP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5AF298" w14:textId="000E1A26" w:rsidR="4D52C0B1" w:rsidRPr="003776C3" w:rsidRDefault="5B6DE186" w:rsidP="16C9B683">
            <w:pPr>
              <w:pStyle w:val="Normal0"/>
              <w:spacing w:line="240" w:lineRule="auto"/>
              <w:ind w:left="60"/>
              <w:jc w:val="left"/>
              <w:rPr>
                <w:rFonts w:ascii="Times New Roman" w:hAnsi="Times New Roman"/>
                <w:sz w:val="24"/>
              </w:rPr>
            </w:pPr>
            <w:r w:rsidRPr="003776C3">
              <w:rPr>
                <w:rFonts w:ascii="Times New Roman" w:hAnsi="Times New Roman"/>
                <w:sz w:val="24"/>
              </w:rPr>
              <w:t xml:space="preserve">Rozeznává </w:t>
            </w:r>
            <w:r w:rsidR="02D664C5" w:rsidRPr="003776C3">
              <w:rPr>
                <w:rFonts w:ascii="Times New Roman" w:hAnsi="Times New Roman"/>
                <w:sz w:val="24"/>
              </w:rPr>
              <w:t>z</w:t>
            </w:r>
            <w:r w:rsidR="5DB6A997" w:rsidRPr="003776C3">
              <w:rPr>
                <w:rFonts w:ascii="Times New Roman" w:hAnsi="Times New Roman"/>
                <w:sz w:val="24"/>
              </w:rPr>
              <w:t xml:space="preserve">námé </w:t>
            </w:r>
            <w:r w:rsidRPr="003776C3">
              <w:rPr>
                <w:rFonts w:ascii="Times New Roman" w:hAnsi="Times New Roman"/>
                <w:sz w:val="24"/>
              </w:rPr>
              <w:t>houby</w:t>
            </w:r>
            <w:r w:rsidR="6F15BD3B" w:rsidRPr="003776C3">
              <w:rPr>
                <w:rFonts w:ascii="Times New Roman" w:hAnsi="Times New Roman"/>
                <w:sz w:val="24"/>
              </w:rPr>
              <w:t>, rostliny a živočichy</w:t>
            </w:r>
            <w:r w:rsidRPr="003776C3">
              <w:rPr>
                <w:rFonts w:ascii="Times New Roman" w:hAnsi="Times New Roman"/>
                <w:sz w:val="24"/>
              </w:rPr>
              <w:t>, popíše stavbu těla, výživu</w:t>
            </w:r>
            <w:r w:rsidR="7EBC16F3" w:rsidRPr="003776C3">
              <w:rPr>
                <w:rFonts w:ascii="Times New Roman" w:hAnsi="Times New Roman"/>
                <w:sz w:val="24"/>
              </w:rPr>
              <w:t xml:space="preserve">, </w:t>
            </w:r>
            <w:r w:rsidRPr="003776C3">
              <w:rPr>
                <w:rFonts w:ascii="Times New Roman" w:hAnsi="Times New Roman"/>
                <w:sz w:val="24"/>
              </w:rPr>
              <w:t xml:space="preserve">způsob života </w:t>
            </w:r>
            <w:r w:rsidR="49C9162F" w:rsidRPr="003776C3">
              <w:rPr>
                <w:rFonts w:ascii="Times New Roman" w:hAnsi="Times New Roman"/>
                <w:sz w:val="24"/>
              </w:rPr>
              <w:t>a životní potřeby</w:t>
            </w:r>
            <w:r w:rsidR="6516F45A" w:rsidRPr="003776C3">
              <w:rPr>
                <w:rFonts w:ascii="Times New Roman" w:hAnsi="Times New Roman"/>
                <w:sz w:val="24"/>
              </w:rPr>
              <w:t>.</w:t>
            </w:r>
            <w:r w:rsidR="49C9162F" w:rsidRPr="003776C3">
              <w:rPr>
                <w:rFonts w:ascii="Times New Roman" w:hAnsi="Times New Roman"/>
                <w:sz w:val="24"/>
              </w:rPr>
              <w:t xml:space="preserve"> </w:t>
            </w:r>
          </w:p>
          <w:p w14:paraId="3BEE9DDB" w14:textId="369B1A81" w:rsidR="4D52C0B1" w:rsidRPr="003776C3" w:rsidRDefault="43DABE42" w:rsidP="5A77BE4E">
            <w:pPr>
              <w:pStyle w:val="Normal0"/>
              <w:spacing w:line="240" w:lineRule="auto"/>
              <w:ind w:left="60"/>
              <w:jc w:val="left"/>
              <w:rPr>
                <w:rFonts w:ascii="Times New Roman" w:eastAsia="Calibri" w:hAnsi="Times New Roman"/>
                <w:sz w:val="24"/>
              </w:rPr>
            </w:pPr>
            <w:r w:rsidRPr="003776C3">
              <w:rPr>
                <w:rFonts w:ascii="Times New Roman" w:eastAsia="Calibri" w:hAnsi="Times New Roman"/>
                <w:sz w:val="24"/>
              </w:rPr>
              <w:t xml:space="preserve">Vysvětlí </w:t>
            </w:r>
            <w:r w:rsidR="460C52B6" w:rsidRPr="003776C3">
              <w:rPr>
                <w:rFonts w:ascii="Times New Roman" w:eastAsia="Calibri" w:hAnsi="Times New Roman"/>
                <w:sz w:val="24"/>
              </w:rPr>
              <w:t>princip rovnováhy v přírodě a definuje vzájemné vztahy mezi organismy</w:t>
            </w:r>
            <w:r w:rsidR="203DC4F4" w:rsidRPr="003776C3">
              <w:rPr>
                <w:rFonts w:ascii="Times New Roman" w:eastAsia="Calibri" w:hAnsi="Times New Roman"/>
                <w:sz w:val="24"/>
              </w:rPr>
              <w:t>.</w:t>
            </w:r>
          </w:p>
        </w:tc>
      </w:tr>
      <w:tr w:rsidR="7FD7B990" w:rsidRPr="00285437" w14:paraId="15895247"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65C16A" w14:textId="799E9824" w:rsidR="54249B61" w:rsidRPr="00C23B28" w:rsidRDefault="0A1ED0C3" w:rsidP="436E6D4C">
            <w:pPr>
              <w:pStyle w:val="Normal0"/>
              <w:spacing w:line="240" w:lineRule="auto"/>
              <w:ind w:left="60"/>
              <w:jc w:val="left"/>
              <w:rPr>
                <w:rFonts w:ascii="Times New Roman" w:hAnsi="Times New Roman"/>
                <w:sz w:val="24"/>
              </w:rPr>
            </w:pPr>
            <w:r w:rsidRPr="00C23B28">
              <w:rPr>
                <w:rFonts w:ascii="Times New Roman" w:hAnsi="Times New Roman"/>
                <w:sz w:val="24"/>
              </w:rPr>
              <w:t>Ochrana a tvorba životního prostředí</w:t>
            </w:r>
          </w:p>
          <w:p w14:paraId="7448B6C7" w14:textId="5D71AAEE" w:rsidR="54249B61" w:rsidRPr="00C23B28" w:rsidRDefault="528D13C6" w:rsidP="436E6D4C">
            <w:pPr>
              <w:pStyle w:val="Normal0"/>
              <w:spacing w:line="240" w:lineRule="auto"/>
              <w:ind w:left="60"/>
              <w:jc w:val="left"/>
              <w:rPr>
                <w:rFonts w:ascii="Times New Roman" w:hAnsi="Times New Roman"/>
                <w:sz w:val="24"/>
              </w:rPr>
            </w:pPr>
            <w:r w:rsidRPr="00C23B28">
              <w:rPr>
                <w:rFonts w:ascii="Times New Roman" w:hAnsi="Times New Roman"/>
                <w:sz w:val="24"/>
              </w:rPr>
              <w:t>Chráněné oblasti</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8C3C3D" w14:textId="3C1123C5" w:rsidR="06EE3F2A" w:rsidRPr="00C23B28" w:rsidRDefault="68CE05A3" w:rsidP="436E6D4C">
            <w:pPr>
              <w:pStyle w:val="Normal0"/>
              <w:spacing w:line="240" w:lineRule="auto"/>
              <w:ind w:left="60"/>
              <w:jc w:val="left"/>
              <w:rPr>
                <w:rFonts w:ascii="Times New Roman" w:hAnsi="Times New Roman"/>
                <w:sz w:val="24"/>
              </w:rPr>
            </w:pPr>
            <w:r w:rsidRPr="00C23B28">
              <w:rPr>
                <w:rFonts w:ascii="Times New Roman" w:hAnsi="Times New Roman"/>
                <w:sz w:val="24"/>
              </w:rPr>
              <w:t xml:space="preserve">Uvede příklady některých chráněných rostlin a živočichů, </w:t>
            </w:r>
            <w:r w:rsidR="43A9481F" w:rsidRPr="00C23B28">
              <w:rPr>
                <w:rFonts w:ascii="Times New Roman" w:hAnsi="Times New Roman"/>
                <w:sz w:val="24"/>
              </w:rPr>
              <w:t>disk</w:t>
            </w:r>
            <w:r w:rsidR="00521FC2" w:rsidRPr="00C23B28">
              <w:rPr>
                <w:rFonts w:ascii="Times New Roman" w:hAnsi="Times New Roman"/>
                <w:sz w:val="24"/>
              </w:rPr>
              <w:t>u</w:t>
            </w:r>
            <w:r w:rsidR="43A9481F" w:rsidRPr="00C23B28">
              <w:rPr>
                <w:rFonts w:ascii="Times New Roman" w:hAnsi="Times New Roman"/>
                <w:sz w:val="24"/>
              </w:rPr>
              <w:t>tuje o důležitosti</w:t>
            </w:r>
            <w:r w:rsidRPr="00C23B28">
              <w:rPr>
                <w:rFonts w:ascii="Times New Roman" w:hAnsi="Times New Roman"/>
                <w:sz w:val="24"/>
              </w:rPr>
              <w:t xml:space="preserve"> ochran</w:t>
            </w:r>
            <w:r w:rsidR="4D1DC433" w:rsidRPr="00C23B28">
              <w:rPr>
                <w:rFonts w:ascii="Times New Roman" w:hAnsi="Times New Roman"/>
                <w:sz w:val="24"/>
              </w:rPr>
              <w:t>y</w:t>
            </w:r>
            <w:r w:rsidRPr="00C23B28">
              <w:rPr>
                <w:rFonts w:ascii="Times New Roman" w:hAnsi="Times New Roman"/>
                <w:sz w:val="24"/>
              </w:rPr>
              <w:t xml:space="preserve"> životního prostředí</w:t>
            </w:r>
            <w:r w:rsidR="37FADB3C" w:rsidRPr="00C23B28">
              <w:rPr>
                <w:rFonts w:ascii="Times New Roman" w:hAnsi="Times New Roman"/>
                <w:sz w:val="24"/>
              </w:rPr>
              <w:t>.</w:t>
            </w:r>
          </w:p>
          <w:p w14:paraId="605B6DBF" w14:textId="4D2CCF8D" w:rsidR="06EE3F2A" w:rsidRPr="00C23B28" w:rsidRDefault="4D77A38F" w:rsidP="70BCD7B5">
            <w:pPr>
              <w:pStyle w:val="Normal0"/>
              <w:spacing w:line="240" w:lineRule="auto"/>
              <w:ind w:left="60"/>
              <w:jc w:val="left"/>
              <w:rPr>
                <w:rFonts w:ascii="Times New Roman" w:hAnsi="Times New Roman"/>
                <w:sz w:val="24"/>
              </w:rPr>
            </w:pPr>
            <w:r w:rsidRPr="00C23B28">
              <w:rPr>
                <w:rFonts w:ascii="Times New Roman" w:hAnsi="Times New Roman"/>
                <w:sz w:val="24"/>
              </w:rPr>
              <w:t xml:space="preserve">Vysvětlí význam chráněných území a </w:t>
            </w:r>
            <w:proofErr w:type="gramStart"/>
            <w:r w:rsidRPr="00C23B28">
              <w:rPr>
                <w:rFonts w:ascii="Times New Roman" w:hAnsi="Times New Roman"/>
                <w:sz w:val="24"/>
              </w:rPr>
              <w:t>vyhledá  některá</w:t>
            </w:r>
            <w:proofErr w:type="gramEnd"/>
            <w:r w:rsidRPr="00C23B28">
              <w:rPr>
                <w:rFonts w:ascii="Times New Roman" w:hAnsi="Times New Roman"/>
                <w:sz w:val="24"/>
              </w:rPr>
              <w:t xml:space="preserve"> z nich na mapě ČR.</w:t>
            </w:r>
          </w:p>
        </w:tc>
      </w:tr>
      <w:tr w:rsidR="00C23B28" w:rsidRPr="00C23B28" w14:paraId="786572EE" w14:textId="77777777" w:rsidTr="5A77BE4E">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3E1A2F" w14:textId="502BDD33" w:rsidR="6DF53C72" w:rsidRPr="00C23B28" w:rsidRDefault="6DF53C72" w:rsidP="7FD7B990">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Dopravní výchova</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652450" w14:textId="4B233C13" w:rsidR="590C778F" w:rsidRPr="00C23B28" w:rsidRDefault="70B596C8" w:rsidP="70BCD7B5">
            <w:pPr>
              <w:pStyle w:val="Normal0"/>
              <w:spacing w:line="240" w:lineRule="auto"/>
              <w:ind w:left="60"/>
              <w:jc w:val="left"/>
              <w:rPr>
                <w:rFonts w:ascii="Times New Roman" w:hAnsi="Times New Roman"/>
                <w:sz w:val="24"/>
              </w:rPr>
            </w:pPr>
            <w:r w:rsidRPr="00C23B28">
              <w:rPr>
                <w:rFonts w:ascii="Times New Roman" w:hAnsi="Times New Roman"/>
                <w:sz w:val="24"/>
              </w:rPr>
              <w:t>O</w:t>
            </w:r>
            <w:r w:rsidR="13DA51E7" w:rsidRPr="00C23B28">
              <w:rPr>
                <w:rFonts w:ascii="Times New Roman" w:hAnsi="Times New Roman"/>
                <w:sz w:val="24"/>
              </w:rPr>
              <w:t>svojí si na kurzu dopravní výchovy základní cyklistické znalosti a dovednosti</w:t>
            </w:r>
            <w:r w:rsidR="3FC09336" w:rsidRPr="00C23B28">
              <w:rPr>
                <w:rFonts w:ascii="Times New Roman" w:hAnsi="Times New Roman"/>
                <w:sz w:val="24"/>
              </w:rPr>
              <w:t>.</w:t>
            </w:r>
            <w:r w:rsidR="13DA51E7" w:rsidRPr="00C23B28">
              <w:rPr>
                <w:rFonts w:ascii="Times New Roman" w:hAnsi="Times New Roman"/>
                <w:sz w:val="24"/>
              </w:rPr>
              <w:t xml:space="preserve"> </w:t>
            </w:r>
          </w:p>
        </w:tc>
      </w:tr>
    </w:tbl>
    <w:bookmarkEnd w:id="84"/>
    <w:p w14:paraId="0C06D1F7" w14:textId="77777777" w:rsidR="007918EC" w:rsidRPr="00C23B28" w:rsidRDefault="00601DC9">
      <w:pPr>
        <w:spacing w:after="145" w:line="259" w:lineRule="auto"/>
        <w:ind w:left="0" w:firstLine="0"/>
        <w:jc w:val="left"/>
        <w:rPr>
          <w:color w:val="auto"/>
        </w:rPr>
      </w:pPr>
      <w:r w:rsidRPr="00C23B28">
        <w:rPr>
          <w:color w:val="auto"/>
        </w:rPr>
        <w:t xml:space="preserve"> </w:t>
      </w:r>
    </w:p>
    <w:p w14:paraId="7CB19B83" w14:textId="644DD2B9" w:rsidR="007918EC" w:rsidRDefault="00601DC9">
      <w:pPr>
        <w:spacing w:after="131"/>
        <w:ind w:left="-5"/>
      </w:pPr>
      <w:r>
        <w:t xml:space="preserve">VDO – Občan, občanská společnost a stát – </w:t>
      </w:r>
      <w:r w:rsidR="00C95997">
        <w:t>Život v demokratickém státě</w:t>
      </w:r>
      <w:r>
        <w:t xml:space="preserve"> </w:t>
      </w:r>
    </w:p>
    <w:p w14:paraId="782CA051" w14:textId="01A1B348" w:rsidR="007918EC" w:rsidRDefault="00C95997">
      <w:pPr>
        <w:spacing w:after="396" w:line="259" w:lineRule="auto"/>
        <w:ind w:left="0" w:firstLine="0"/>
        <w:jc w:val="left"/>
      </w:pPr>
      <w:r w:rsidRPr="00C95997">
        <w:t>EV – Lidské aktivity a problémy životního prostředí – Ochrana přírody</w:t>
      </w:r>
      <w:r>
        <w:t>,</w:t>
      </w:r>
      <w:r w:rsidRPr="00C95997">
        <w:t xml:space="preserve"> Člověk jako ochránce a kazisvět</w:t>
      </w:r>
    </w:p>
    <w:p w14:paraId="5A9D9C0D" w14:textId="6B787B2F" w:rsidR="0056515F" w:rsidRDefault="0056515F">
      <w:pPr>
        <w:spacing w:after="396" w:line="259" w:lineRule="auto"/>
        <w:ind w:left="0" w:firstLine="0"/>
        <w:jc w:val="left"/>
      </w:pPr>
    </w:p>
    <w:p w14:paraId="630F40DB" w14:textId="29A8FB54" w:rsidR="007918EC" w:rsidRDefault="00FE32CD" w:rsidP="00AF386B">
      <w:pPr>
        <w:pStyle w:val="Nadpis4"/>
        <w:spacing w:after="0" w:line="360" w:lineRule="auto"/>
      </w:pPr>
      <w:bookmarkStart w:id="85" w:name="_Toc112991714"/>
      <w:r>
        <w:t>Náš svět</w:t>
      </w:r>
      <w:r w:rsidR="00601DC9">
        <w:t>: 5. ročník</w:t>
      </w:r>
      <w:bookmarkEnd w:id="85"/>
      <w:r w:rsidR="00601DC9">
        <w:t xml:space="preserve"> </w:t>
      </w:r>
    </w:p>
    <w:p w14:paraId="5B37EE18" w14:textId="35D4CBCB" w:rsidR="007918EC" w:rsidRDefault="00601DC9" w:rsidP="00AF386B">
      <w:pPr>
        <w:spacing w:after="0" w:line="360" w:lineRule="auto"/>
        <w:ind w:left="-5"/>
      </w:pPr>
      <w:r>
        <w:t xml:space="preserve">Časová dotace: </w:t>
      </w:r>
      <w:r w:rsidR="00FE32CD">
        <w:t>3</w:t>
      </w:r>
      <w:r>
        <w:t xml:space="preserve"> hod. týdně</w:t>
      </w:r>
      <w:r w:rsidR="006118D2">
        <w:t xml:space="preserve"> </w:t>
      </w:r>
    </w:p>
    <w:tbl>
      <w:tblPr>
        <w:tblStyle w:val="TabulkaP1"/>
        <w:tblW w:w="9120" w:type="dxa"/>
        <w:tblCellMar>
          <w:left w:w="15" w:type="dxa"/>
          <w:right w:w="15" w:type="dxa"/>
        </w:tblCellMar>
        <w:tblLook w:val="04A0" w:firstRow="1" w:lastRow="0" w:firstColumn="1" w:lastColumn="0" w:noHBand="0" w:noVBand="1"/>
      </w:tblPr>
      <w:tblGrid>
        <w:gridCol w:w="4789"/>
        <w:gridCol w:w="4331"/>
      </w:tblGrid>
      <w:tr w:rsidR="000B4707" w14:paraId="42553C7D" w14:textId="77777777" w:rsidTr="000A5D7E">
        <w:trPr>
          <w:cnfStyle w:val="100000000000" w:firstRow="1" w:lastRow="0" w:firstColumn="0" w:lastColumn="0" w:oddVBand="0" w:evenVBand="0" w:oddHBand="0" w:evenHBand="0" w:firstRowFirstColumn="0" w:firstRowLastColumn="0" w:lastRowFirstColumn="0" w:lastRowLastColumn="0"/>
        </w:trPr>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B36FCB3" w14:textId="77777777" w:rsidR="000B4707" w:rsidRPr="00E70DB4" w:rsidRDefault="000B4707" w:rsidP="000A5D7E">
            <w:pPr>
              <w:pStyle w:val="Normal0"/>
              <w:shd w:val="clear" w:color="auto" w:fill="DEEAF6"/>
              <w:spacing w:line="360" w:lineRule="auto"/>
              <w:ind w:left="60"/>
              <w:jc w:val="left"/>
              <w:rPr>
                <w:rFonts w:ascii="Times New Roman" w:hAnsi="Times New Roman"/>
                <w:sz w:val="24"/>
              </w:rPr>
            </w:pPr>
            <w:r w:rsidRPr="00E70DB4">
              <w:rPr>
                <w:rFonts w:ascii="Times New Roman" w:eastAsia="Calibri" w:hAnsi="Times New Roman"/>
                <w:b/>
                <w:bCs/>
                <w:sz w:val="24"/>
              </w:rPr>
              <w:t>Učivo</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7891E1E" w14:textId="77777777" w:rsidR="000B4707" w:rsidRPr="00E70DB4" w:rsidRDefault="000B4707" w:rsidP="000A5D7E">
            <w:pPr>
              <w:pStyle w:val="Normal0"/>
              <w:shd w:val="clear" w:color="auto" w:fill="DEEAF6"/>
              <w:spacing w:line="360" w:lineRule="auto"/>
              <w:ind w:left="60"/>
              <w:jc w:val="left"/>
              <w:rPr>
                <w:rFonts w:ascii="Times New Roman" w:hAnsi="Times New Roman"/>
                <w:sz w:val="24"/>
              </w:rPr>
            </w:pPr>
            <w:r w:rsidRPr="00E70DB4">
              <w:rPr>
                <w:rFonts w:ascii="Times New Roman" w:eastAsia="Calibri" w:hAnsi="Times New Roman"/>
                <w:b/>
                <w:bCs/>
                <w:sz w:val="24"/>
              </w:rPr>
              <w:t>ŠVP výstupy</w:t>
            </w:r>
          </w:p>
        </w:tc>
      </w:tr>
      <w:tr w:rsidR="000B4707" w14:paraId="69B0B735"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FE6E36"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Česká republika</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D6EF8C" w14:textId="5F789B71"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Definuje polohu svého bydliště nebo pobytu vzhledem ke krajině a státu</w:t>
            </w:r>
          </w:p>
        </w:tc>
      </w:tr>
      <w:tr w:rsidR="000B4707" w14:paraId="0D6F07DB"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715514"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Sousední státy ČR</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D9BE87" w14:textId="5FF3BBE9"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 xml:space="preserve">Využívá znalosti světových stran v přírodě i při práci </w:t>
            </w:r>
            <w:proofErr w:type="gramStart"/>
            <w:r w:rsidRPr="00E70DB4">
              <w:rPr>
                <w:rFonts w:ascii="Times New Roman" w:eastAsia="Calibri" w:hAnsi="Times New Roman"/>
                <w:sz w:val="24"/>
              </w:rPr>
              <w:t>s  mapou</w:t>
            </w:r>
            <w:proofErr w:type="gramEnd"/>
            <w:r w:rsidRPr="00E70DB4">
              <w:rPr>
                <w:rFonts w:ascii="Times New Roman" w:eastAsia="Calibri" w:hAnsi="Times New Roman"/>
                <w:sz w:val="24"/>
              </w:rPr>
              <w:t xml:space="preserve">, orientuje se podle nich. </w:t>
            </w:r>
          </w:p>
        </w:tc>
      </w:tr>
      <w:tr w:rsidR="000B4707" w14:paraId="60E7BE96"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8D029E"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Evropa – jeden ze světadílů</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AA7216"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 xml:space="preserve">Třídí náčrty, plány a základními typy map; vyhodnocuje jednoduché údaje o přírodních </w:t>
            </w:r>
            <w:r w:rsidRPr="00E70DB4">
              <w:rPr>
                <w:rFonts w:ascii="Times New Roman" w:eastAsia="Calibri" w:hAnsi="Times New Roman"/>
                <w:sz w:val="24"/>
              </w:rPr>
              <w:lastRenderedPageBreak/>
              <w:t>podmínkách a sídlištích lidí na mapách naší republiky, Evropy</w:t>
            </w:r>
          </w:p>
        </w:tc>
      </w:tr>
      <w:tr w:rsidR="000B4707" w14:paraId="07F0C76A"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B8B50C"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lastRenderedPageBreak/>
              <w:t>Cestujeme po Evropě</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06762E"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Uvědomuje si způsob života a přírodu v naší vlasti i v jiných zemích</w:t>
            </w:r>
          </w:p>
        </w:tc>
      </w:tr>
      <w:tr w:rsidR="000B4707" w14:paraId="692F103A"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1ED4FF" w14:textId="26BA2B89"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Rodina – postavení</w:t>
            </w:r>
            <w:r w:rsidRPr="00E70DB4">
              <w:rPr>
                <w:rFonts w:ascii="Times New Roman" w:eastAsia="Calibri" w:hAnsi="Times New Roman"/>
                <w:sz w:val="24"/>
              </w:rPr>
              <w:t xml:space="preserve"> jedince v rodině, příbuzenské a mezigenerační vztahy</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DE09EA"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Posuzuje na základě vlastních zkušeností základní vztahy mezi lidmi, vyhodnotí a dodržuje pravidla pro soužití ve škole, mezi chlapci a dívkami, v rodině, v obci (městě)</w:t>
            </w:r>
          </w:p>
        </w:tc>
      </w:tr>
      <w:tr w:rsidR="000B4707" w14:paraId="6D897D45"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8E6014"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Pravidla slušného chování etické zásady, rizikové chování předcházení konfliktům</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08C564" w14:textId="247CBBCE"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Respektuje ve svém okolí jednání a chování, která se už nemohou tolerovat</w:t>
            </w:r>
          </w:p>
        </w:tc>
      </w:tr>
      <w:tr w:rsidR="000B4707" w14:paraId="2BDA2321"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97A824"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Soukromé vlastnictví, používání peněz</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1A5275" w14:textId="35BE6765"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Definuje základní formy vlastnictví a rozumí zásadám finanční gramotnosti.</w:t>
            </w:r>
          </w:p>
        </w:tc>
      </w:tr>
      <w:tr w:rsidR="000B4707" w14:paraId="79FFC2F3"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027027"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Časová osa, kalendáře, letopočet, generace</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957CFB" w14:textId="58E2FA5C"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 xml:space="preserve">Uvědomuje si časové údaje pochopení vztahů mezi ději a mezi jevy. </w:t>
            </w:r>
            <w:r w:rsidRPr="00E70DB4">
              <w:rPr>
                <w:rFonts w:ascii="Times New Roman" w:hAnsi="Times New Roman"/>
                <w:sz w:val="24"/>
              </w:rPr>
              <w:t xml:space="preserve">Orientuje se v časové ose od pravěku po současnost. Vysvětlí </w:t>
            </w:r>
            <w:proofErr w:type="gramStart"/>
            <w:r w:rsidRPr="00E70DB4">
              <w:rPr>
                <w:rFonts w:ascii="Times New Roman" w:hAnsi="Times New Roman"/>
                <w:sz w:val="24"/>
              </w:rPr>
              <w:t>odlišnosti  způsobu</w:t>
            </w:r>
            <w:proofErr w:type="gramEnd"/>
            <w:r w:rsidRPr="00E70DB4">
              <w:rPr>
                <w:rFonts w:ascii="Times New Roman" w:hAnsi="Times New Roman"/>
                <w:sz w:val="24"/>
              </w:rPr>
              <w:t xml:space="preserve"> života v pravěku, středověku, novověku a moderní době.</w:t>
            </w:r>
          </w:p>
          <w:p w14:paraId="3EE889EB" w14:textId="77777777" w:rsidR="000B4707" w:rsidRPr="00E70DB4" w:rsidRDefault="000B4707" w:rsidP="000A5D7E">
            <w:pPr>
              <w:pStyle w:val="Normal0"/>
              <w:spacing w:line="240" w:lineRule="auto"/>
              <w:ind w:left="60"/>
              <w:jc w:val="left"/>
              <w:rPr>
                <w:rFonts w:ascii="Times New Roman" w:hAnsi="Times New Roman"/>
                <w:sz w:val="24"/>
              </w:rPr>
            </w:pPr>
          </w:p>
        </w:tc>
      </w:tr>
      <w:tr w:rsidR="000B4707" w14:paraId="53DC123E" w14:textId="77777777" w:rsidTr="000A5D7E">
        <w:trPr>
          <w:trHeight w:val="300"/>
        </w:trPr>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E6E886"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hAnsi="Times New Roman"/>
                <w:sz w:val="24"/>
              </w:rPr>
              <w:t>Osobnosti a národy na území současné ČR v průběhu českých dějin</w:t>
            </w:r>
          </w:p>
          <w:p w14:paraId="2C734D73" w14:textId="77777777" w:rsidR="000B4707" w:rsidRPr="00E70DB4" w:rsidRDefault="000B4707" w:rsidP="000A5D7E">
            <w:pPr>
              <w:pStyle w:val="Normal0"/>
              <w:spacing w:line="240" w:lineRule="auto"/>
              <w:jc w:val="left"/>
              <w:rPr>
                <w:rFonts w:ascii="Times New Roman" w:eastAsia="Calibri" w:hAnsi="Times New Roman"/>
                <w:sz w:val="24"/>
              </w:rPr>
            </w:pP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6EF66A" w14:textId="0E3A15DC"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hAnsi="Times New Roman"/>
                <w:sz w:val="24"/>
              </w:rPr>
              <w:t>Vyhledává a třídí informace o významných osobnostech, událostech a památných místech českých dějin.</w:t>
            </w:r>
          </w:p>
          <w:p w14:paraId="61F01ED7" w14:textId="77777777" w:rsidR="000B4707" w:rsidRPr="00E70DB4" w:rsidRDefault="000B4707" w:rsidP="000A5D7E">
            <w:pPr>
              <w:pStyle w:val="Normal0"/>
              <w:spacing w:line="240" w:lineRule="auto"/>
              <w:jc w:val="left"/>
              <w:rPr>
                <w:rFonts w:ascii="Times New Roman" w:eastAsia="Calibri" w:hAnsi="Times New Roman"/>
                <w:sz w:val="24"/>
              </w:rPr>
            </w:pPr>
          </w:p>
        </w:tc>
      </w:tr>
      <w:tr w:rsidR="000B4707" w14:paraId="0D461A80"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B4C331"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Proměny způsobu života, bydlení</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B11380" w14:textId="16AB8E24"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Využívá informační zdroje pro pochopení minulosti.</w:t>
            </w:r>
          </w:p>
        </w:tc>
      </w:tr>
      <w:tr w:rsidR="000B4707" w14:paraId="6E36BEFB"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7363DC" w14:textId="4A3DCD3C"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Naši předkové</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222BDC" w14:textId="77777777"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 xml:space="preserve">Popíše způsob života a práce předků na našem území v minulosti a současnosti </w:t>
            </w:r>
          </w:p>
          <w:p w14:paraId="0828BCE6" w14:textId="77777777" w:rsidR="00E70DB4" w:rsidRPr="00E70DB4" w:rsidRDefault="00E70DB4"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Uvede jména vybraných významných českých panovníků</w:t>
            </w:r>
          </w:p>
          <w:p w14:paraId="46CAD413" w14:textId="28B85722" w:rsidR="00E70DB4" w:rsidRPr="00E70DB4" w:rsidRDefault="00E70DB4"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Uvede vybrané historické události a zařadí je na časovou osu</w:t>
            </w:r>
          </w:p>
        </w:tc>
      </w:tr>
      <w:tr w:rsidR="000B4707" w14:paraId="681A640B"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EF932E" w14:textId="4C53E13A"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 xml:space="preserve">Látky a jejich vlastnosti </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EE3B48" w14:textId="48F44DE7"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Využívá pomůcek k měření veličin, základních jednotek délky, hmotnosti, teploty a času.</w:t>
            </w:r>
          </w:p>
          <w:p w14:paraId="6464FE77"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hAnsi="Times New Roman"/>
                <w:sz w:val="24"/>
              </w:rPr>
              <w:t xml:space="preserve">Pojmenuje skupenství látek, uvede příklady </w:t>
            </w:r>
            <w:proofErr w:type="gramStart"/>
            <w:r w:rsidRPr="00E70DB4">
              <w:rPr>
                <w:rFonts w:ascii="Times New Roman" w:hAnsi="Times New Roman"/>
                <w:sz w:val="24"/>
              </w:rPr>
              <w:t>a  vysvětlí</w:t>
            </w:r>
            <w:proofErr w:type="gramEnd"/>
            <w:r w:rsidRPr="00E70DB4">
              <w:rPr>
                <w:rFonts w:ascii="Times New Roman" w:hAnsi="Times New Roman"/>
                <w:sz w:val="24"/>
              </w:rPr>
              <w:t xml:space="preserve"> změny </w:t>
            </w:r>
            <w:proofErr w:type="gramStart"/>
            <w:r w:rsidRPr="00E70DB4">
              <w:rPr>
                <w:rFonts w:ascii="Times New Roman" w:hAnsi="Times New Roman"/>
                <w:sz w:val="24"/>
              </w:rPr>
              <w:t>skupenství .</w:t>
            </w:r>
            <w:proofErr w:type="gramEnd"/>
          </w:p>
          <w:p w14:paraId="1182F5BF" w14:textId="77777777" w:rsidR="000B4707" w:rsidRPr="00E70DB4" w:rsidRDefault="000B4707" w:rsidP="000A5D7E">
            <w:pPr>
              <w:pStyle w:val="Normal0"/>
              <w:spacing w:line="240" w:lineRule="auto"/>
              <w:ind w:left="60"/>
              <w:jc w:val="left"/>
              <w:rPr>
                <w:rFonts w:ascii="Times New Roman" w:eastAsia="Calibri" w:hAnsi="Times New Roman"/>
                <w:sz w:val="24"/>
              </w:rPr>
            </w:pPr>
          </w:p>
        </w:tc>
      </w:tr>
      <w:tr w:rsidR="000B4707" w14:paraId="6F6668D3"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7CFB06" w14:textId="5F5D7CF8"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 xml:space="preserve">Člověk a jeho </w:t>
            </w:r>
            <w:proofErr w:type="gramStart"/>
            <w:r w:rsidRPr="00E70DB4">
              <w:rPr>
                <w:rFonts w:ascii="Times New Roman" w:eastAsia="Calibri" w:hAnsi="Times New Roman"/>
                <w:sz w:val="24"/>
              </w:rPr>
              <w:t>zdraví - Lidské</w:t>
            </w:r>
            <w:proofErr w:type="gramEnd"/>
            <w:r w:rsidRPr="00E70DB4">
              <w:rPr>
                <w:rFonts w:ascii="Times New Roman" w:eastAsia="Calibri" w:hAnsi="Times New Roman"/>
                <w:sz w:val="24"/>
              </w:rPr>
              <w:t xml:space="preserve"> tělo </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B6E6C6"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hAnsi="Times New Roman"/>
                <w:sz w:val="24"/>
              </w:rPr>
              <w:t xml:space="preserve">Popíše lidské tělo a orgánové soustavy člověka. Vyjmenuje základní funkce, projevy a životní potřeby člověka. </w:t>
            </w:r>
          </w:p>
          <w:p w14:paraId="33C032B7" w14:textId="20901F12"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Aplikuje poznatky o lidském těle k podpoře vlastního zdravého způsobu života. ,</w:t>
            </w:r>
          </w:p>
        </w:tc>
      </w:tr>
      <w:tr w:rsidR="000B4707" w14:paraId="2CB9E8AB"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D05865" w14:textId="77777777"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Vývoj jedince</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DBEA57" w14:textId="5404BB5F"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 xml:space="preserve">Poznává jednotlivé etapy lidského života. </w:t>
            </w:r>
          </w:p>
        </w:tc>
      </w:tr>
      <w:tr w:rsidR="000B4707" w14:paraId="73D73F8B"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1FB286" w14:textId="54951070" w:rsidR="000B4707" w:rsidRPr="00E70DB4" w:rsidRDefault="000B4707" w:rsidP="000A5D7E">
            <w:pPr>
              <w:pStyle w:val="Normal0"/>
              <w:spacing w:line="240" w:lineRule="auto"/>
              <w:ind w:left="60"/>
              <w:jc w:val="left"/>
              <w:rPr>
                <w:rFonts w:ascii="Times New Roman" w:hAnsi="Times New Roman"/>
                <w:sz w:val="24"/>
              </w:rPr>
            </w:pPr>
            <w:r w:rsidRPr="00E70DB4">
              <w:rPr>
                <w:rFonts w:ascii="Times New Roman" w:eastAsia="Calibri" w:hAnsi="Times New Roman"/>
                <w:sz w:val="24"/>
              </w:rPr>
              <w:t xml:space="preserve">Péče o zdraví </w:t>
            </w: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10A6AF" w14:textId="75A48C39"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Vysvětlí zásady zdravého životního stylu, uplatňuje zásady hygieny, pohybu a odpočinku v denním režimu, rozlišuje zdravé a nezdravé potraviny.</w:t>
            </w:r>
          </w:p>
        </w:tc>
      </w:tr>
      <w:tr w:rsidR="000B4707" w14:paraId="19617AD6" w14:textId="77777777" w:rsidTr="000A5D7E">
        <w:tc>
          <w:tcPr>
            <w:tcW w:w="4789"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ADABA3" w14:textId="406445A8" w:rsidR="000B4707" w:rsidRPr="00E70DB4" w:rsidRDefault="000B4707" w:rsidP="000B4707">
            <w:pPr>
              <w:pStyle w:val="Normal0"/>
              <w:spacing w:line="240" w:lineRule="auto"/>
              <w:ind w:left="60"/>
              <w:jc w:val="left"/>
              <w:rPr>
                <w:rFonts w:ascii="Times New Roman" w:hAnsi="Times New Roman"/>
                <w:sz w:val="24"/>
              </w:rPr>
            </w:pPr>
            <w:r w:rsidRPr="00E70DB4">
              <w:rPr>
                <w:rFonts w:ascii="Times New Roman" w:eastAsia="Calibri" w:hAnsi="Times New Roman"/>
                <w:sz w:val="24"/>
              </w:rPr>
              <w:lastRenderedPageBreak/>
              <w:t xml:space="preserve">Osobní bezpečí, krizové situace </w:t>
            </w:r>
          </w:p>
          <w:p w14:paraId="589E54AB" w14:textId="44A46A5B" w:rsidR="000B4707" w:rsidRPr="00E70DB4" w:rsidRDefault="000B4707" w:rsidP="000A5D7E">
            <w:pPr>
              <w:pStyle w:val="Normal0"/>
              <w:spacing w:line="240" w:lineRule="auto"/>
              <w:ind w:left="60"/>
              <w:jc w:val="left"/>
              <w:rPr>
                <w:rFonts w:ascii="Times New Roman" w:hAnsi="Times New Roman"/>
                <w:sz w:val="24"/>
              </w:rPr>
            </w:pPr>
          </w:p>
        </w:tc>
        <w:tc>
          <w:tcPr>
            <w:tcW w:w="433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2D0D3B" w14:textId="77777777" w:rsidR="000B4707" w:rsidRPr="00E70DB4" w:rsidRDefault="000B4707" w:rsidP="000A5D7E">
            <w:pPr>
              <w:pStyle w:val="Normal0"/>
              <w:spacing w:line="240" w:lineRule="auto"/>
              <w:ind w:left="60"/>
              <w:jc w:val="left"/>
              <w:rPr>
                <w:rFonts w:ascii="Times New Roman" w:eastAsia="Calibri" w:hAnsi="Times New Roman"/>
                <w:sz w:val="24"/>
              </w:rPr>
            </w:pPr>
            <w:r w:rsidRPr="00E70DB4">
              <w:rPr>
                <w:rFonts w:ascii="Times New Roman" w:eastAsia="Calibri" w:hAnsi="Times New Roman"/>
                <w:sz w:val="24"/>
              </w:rPr>
              <w:t xml:space="preserve">Uplatňuje pravidla bezpečného chování doma, ve škole, na ulici a v dopravě. Předchází rizikovým situacím (např. Šikana, kyberšikana, formy závislosti) a chrání sebe i druhé. </w:t>
            </w:r>
          </w:p>
        </w:tc>
      </w:tr>
    </w:tbl>
    <w:p w14:paraId="1A030D82" w14:textId="3B78F796" w:rsidR="007918EC" w:rsidRPr="00C23B28" w:rsidRDefault="00601DC9" w:rsidP="00B86567">
      <w:pPr>
        <w:spacing w:after="149"/>
        <w:ind w:left="-5"/>
        <w:rPr>
          <w:color w:val="auto"/>
        </w:rPr>
      </w:pPr>
      <w:r w:rsidRPr="00C23B28">
        <w:rPr>
          <w:color w:val="auto"/>
        </w:rPr>
        <w:t xml:space="preserve">OSV – Psychohygiena – Pravidla třídy </w:t>
      </w:r>
      <w:r w:rsidRPr="00C23B28">
        <w:rPr>
          <w:color w:val="auto"/>
        </w:rPr>
        <w:tab/>
      </w:r>
      <w:r w:rsidR="006118D2" w:rsidRPr="00C23B28">
        <w:rPr>
          <w:color w:val="auto"/>
        </w:rPr>
        <w:t xml:space="preserve"> </w:t>
      </w:r>
      <w:r w:rsidRPr="00C23B28">
        <w:rPr>
          <w:color w:val="auto"/>
        </w:rPr>
        <w:tab/>
        <w:t xml:space="preserve"> </w:t>
      </w:r>
    </w:p>
    <w:p w14:paraId="5F012D58" w14:textId="7E77EBE9" w:rsidR="007918EC" w:rsidRDefault="00601DC9" w:rsidP="00AF386B">
      <w:pPr>
        <w:tabs>
          <w:tab w:val="center" w:pos="7081"/>
          <w:tab w:val="center" w:pos="7790"/>
        </w:tabs>
        <w:spacing w:after="143"/>
        <w:ind w:left="-15" w:firstLine="0"/>
        <w:jc w:val="left"/>
      </w:pPr>
      <w:r>
        <w:t xml:space="preserve">VDO – Formy participace občanů v politickém život – Brno, Zaječí </w:t>
      </w:r>
      <w:r>
        <w:tab/>
      </w:r>
      <w:r w:rsidR="006118D2">
        <w:t xml:space="preserve"> </w:t>
      </w:r>
      <w:r>
        <w:tab/>
        <w:t xml:space="preserve"> </w:t>
      </w:r>
    </w:p>
    <w:p w14:paraId="4B357683" w14:textId="77777777" w:rsidR="007918EC" w:rsidRDefault="00601DC9">
      <w:pPr>
        <w:spacing w:after="115" w:line="259" w:lineRule="auto"/>
        <w:ind w:left="0" w:firstLine="0"/>
        <w:jc w:val="left"/>
      </w:pPr>
      <w:r>
        <w:t xml:space="preserve"> </w:t>
      </w:r>
    </w:p>
    <w:p w14:paraId="72B126CD" w14:textId="11A5A51C" w:rsidR="007918EC" w:rsidRDefault="00601DC9" w:rsidP="00FE32CD">
      <w:pPr>
        <w:spacing w:after="394" w:line="259" w:lineRule="auto"/>
        <w:ind w:left="0" w:firstLine="0"/>
        <w:jc w:val="left"/>
      </w:pPr>
      <w:r>
        <w:t xml:space="preserve"> </w:t>
      </w:r>
    </w:p>
    <w:p w14:paraId="112A73A5" w14:textId="77777777" w:rsidR="007918EC" w:rsidRDefault="00601DC9">
      <w:pPr>
        <w:spacing w:after="112" w:line="259" w:lineRule="auto"/>
        <w:ind w:left="0" w:firstLine="0"/>
        <w:jc w:val="left"/>
      </w:pPr>
      <w:r>
        <w:t xml:space="preserve"> </w:t>
      </w:r>
    </w:p>
    <w:p w14:paraId="24A34D72" w14:textId="77777777" w:rsidR="007918EC" w:rsidRDefault="00601DC9">
      <w:pPr>
        <w:spacing w:after="0" w:line="259" w:lineRule="auto"/>
        <w:ind w:left="0" w:firstLine="0"/>
        <w:jc w:val="left"/>
      </w:pPr>
      <w:r>
        <w:t xml:space="preserve"> </w:t>
      </w:r>
    </w:p>
    <w:p w14:paraId="27DED35A" w14:textId="2770B8BD" w:rsidR="007918EC" w:rsidRDefault="00601DC9" w:rsidP="00AF386B">
      <w:pPr>
        <w:pStyle w:val="Nadpis2"/>
        <w:spacing w:after="0" w:line="360" w:lineRule="auto"/>
      </w:pPr>
      <w:bookmarkStart w:id="86" w:name="_Toc112991716"/>
      <w:r>
        <w:t>Vzdělávací oblast: Člověk a společnost</w:t>
      </w:r>
      <w:bookmarkEnd w:id="86"/>
      <w:r>
        <w:t xml:space="preserve"> </w:t>
      </w:r>
    </w:p>
    <w:p w14:paraId="2A5EDB5E" w14:textId="51408B01" w:rsidR="007918EC" w:rsidRDefault="00601DC9" w:rsidP="00AF386B">
      <w:pPr>
        <w:pStyle w:val="Nadpis3"/>
        <w:spacing w:after="0" w:line="360" w:lineRule="auto"/>
      </w:pPr>
      <w:bookmarkStart w:id="87" w:name="_Toc112991717"/>
      <w:r>
        <w:t xml:space="preserve">Vzdělávací obor: </w:t>
      </w:r>
      <w:r w:rsidRPr="00AF386B">
        <w:t>Dějepis</w:t>
      </w:r>
      <w:bookmarkEnd w:id="87"/>
      <w:r>
        <w:t xml:space="preserve"> </w:t>
      </w:r>
    </w:p>
    <w:p w14:paraId="14127D6B" w14:textId="77777777" w:rsidR="007918EC" w:rsidRDefault="00601DC9" w:rsidP="00AF386B">
      <w:pPr>
        <w:spacing w:after="0" w:line="360" w:lineRule="auto"/>
        <w:ind w:left="-5"/>
      </w:pPr>
      <w:r>
        <w:t xml:space="preserve">Vyučovací předmět: Dějepis </w:t>
      </w:r>
    </w:p>
    <w:p w14:paraId="2462244D" w14:textId="77777777" w:rsidR="007918EC" w:rsidRDefault="00601DC9" w:rsidP="00AF386B">
      <w:pPr>
        <w:spacing w:after="0" w:line="360" w:lineRule="auto"/>
        <w:ind w:left="0" w:firstLine="0"/>
        <w:jc w:val="left"/>
      </w:pPr>
      <w:r>
        <w:t xml:space="preserve"> </w:t>
      </w:r>
    </w:p>
    <w:p w14:paraId="64175AD0" w14:textId="77777777" w:rsidR="007918EC" w:rsidRDefault="00601DC9" w:rsidP="00AF386B">
      <w:pPr>
        <w:pStyle w:val="Nadpis8"/>
        <w:numPr>
          <w:ilvl w:val="0"/>
          <w:numId w:val="0"/>
        </w:numPr>
        <w:spacing w:after="0" w:line="360" w:lineRule="auto"/>
        <w:ind w:left="-5" w:right="4908"/>
      </w:pPr>
      <w:r>
        <w:t xml:space="preserve">Charakteristika vyučovacího předmětu </w:t>
      </w:r>
    </w:p>
    <w:p w14:paraId="6F03CA48" w14:textId="77777777" w:rsidR="007918EC" w:rsidRDefault="00601DC9" w:rsidP="00E14348">
      <w:pPr>
        <w:spacing w:after="0" w:line="360" w:lineRule="auto"/>
        <w:ind w:left="-15" w:firstLine="708"/>
      </w:pPr>
      <w:r>
        <w:t xml:space="preserve">Dějepis seznamuje žáky s historickým rozměrem současnosti, učí ho rozpoznávat dějinnou povahu reality, v níž žije. Dějepis zároveň učí předpokladům a základům vědeckého historického poznávání. Vytváří, předává a zachovává historické vědomí. </w:t>
      </w:r>
    </w:p>
    <w:p w14:paraId="7F741B7F" w14:textId="77777777" w:rsidR="007918EC" w:rsidRDefault="00601DC9">
      <w:pPr>
        <w:spacing w:after="170" w:line="259" w:lineRule="auto"/>
        <w:ind w:left="0" w:firstLine="0"/>
        <w:jc w:val="left"/>
      </w:pPr>
      <w:r>
        <w:rPr>
          <w:color w:val="FF0000"/>
        </w:rPr>
        <w:t xml:space="preserve"> </w:t>
      </w:r>
    </w:p>
    <w:p w14:paraId="244FD458" w14:textId="77777777" w:rsidR="007918EC" w:rsidRDefault="00601DC9" w:rsidP="00E14348">
      <w:pPr>
        <w:pStyle w:val="Nadpis8"/>
        <w:numPr>
          <w:ilvl w:val="0"/>
          <w:numId w:val="0"/>
        </w:numPr>
        <w:spacing w:after="0" w:line="360" w:lineRule="auto"/>
        <w:ind w:left="-5" w:right="4908"/>
      </w:pPr>
      <w:r>
        <w:t xml:space="preserve">Výchovné a vzdělávací strategie Kompetence </w:t>
      </w:r>
    </w:p>
    <w:p w14:paraId="2591FB87" w14:textId="77777777" w:rsidR="007918EC" w:rsidRDefault="00601DC9" w:rsidP="00E14348">
      <w:pPr>
        <w:spacing w:after="0" w:line="360" w:lineRule="auto"/>
        <w:ind w:left="0" w:firstLine="0"/>
        <w:jc w:val="left"/>
      </w:pPr>
      <w:r>
        <w:t xml:space="preserve"> </w:t>
      </w:r>
    </w:p>
    <w:p w14:paraId="6C6B2F6D" w14:textId="77777777" w:rsidR="007918EC" w:rsidRDefault="00601DC9" w:rsidP="00E14348">
      <w:pPr>
        <w:spacing w:after="0" w:line="360" w:lineRule="auto"/>
        <w:ind w:left="-5"/>
      </w:pPr>
      <w:r>
        <w:t xml:space="preserve">Kompetence k učení </w:t>
      </w:r>
    </w:p>
    <w:p w14:paraId="67074A14" w14:textId="77777777" w:rsidR="007918EC" w:rsidRDefault="00601DC9" w:rsidP="00EF0603">
      <w:pPr>
        <w:pStyle w:val="Odstavecseseznamem"/>
        <w:numPr>
          <w:ilvl w:val="0"/>
          <w:numId w:val="64"/>
        </w:numPr>
        <w:spacing w:after="0" w:line="360" w:lineRule="auto"/>
      </w:pPr>
      <w:r>
        <w:t xml:space="preserve">Učíme žáky pracovat s různými zdroji informací, vyhledávat a třídit informace, </w:t>
      </w:r>
    </w:p>
    <w:p w14:paraId="1DB1C73F" w14:textId="77777777" w:rsidR="007918EC" w:rsidRDefault="00601DC9" w:rsidP="00EF0603">
      <w:pPr>
        <w:pStyle w:val="Odstavecseseznamem"/>
        <w:numPr>
          <w:ilvl w:val="0"/>
          <w:numId w:val="64"/>
        </w:numPr>
        <w:spacing w:after="0" w:line="360" w:lineRule="auto"/>
      </w:pPr>
      <w:r>
        <w:t xml:space="preserve">vedeme žáky k uvádění věcí do souvislostí a propojování poznatků do širších celků. </w:t>
      </w:r>
    </w:p>
    <w:p w14:paraId="48357788" w14:textId="77777777" w:rsidR="007918EC" w:rsidRDefault="00601DC9" w:rsidP="00E14348">
      <w:pPr>
        <w:spacing w:after="0" w:line="360" w:lineRule="auto"/>
        <w:ind w:left="0" w:firstLine="0"/>
        <w:jc w:val="left"/>
      </w:pPr>
      <w:r>
        <w:t xml:space="preserve"> </w:t>
      </w:r>
    </w:p>
    <w:p w14:paraId="4637665C" w14:textId="77777777" w:rsidR="007918EC" w:rsidRDefault="00601DC9" w:rsidP="00E14348">
      <w:pPr>
        <w:spacing w:after="0" w:line="360" w:lineRule="auto"/>
        <w:ind w:left="-5"/>
      </w:pPr>
      <w:r>
        <w:t xml:space="preserve">Kompetence k řešení problémů </w:t>
      </w:r>
    </w:p>
    <w:p w14:paraId="565EBBF9" w14:textId="77777777" w:rsidR="007918EC" w:rsidRDefault="00601DC9" w:rsidP="00EF0603">
      <w:pPr>
        <w:pStyle w:val="Odstavecseseznamem"/>
        <w:numPr>
          <w:ilvl w:val="0"/>
          <w:numId w:val="63"/>
        </w:numPr>
        <w:spacing w:after="0" w:line="360" w:lineRule="auto"/>
      </w:pPr>
      <w:r>
        <w:t xml:space="preserve">Využíváme týmovou práci, </w:t>
      </w:r>
    </w:p>
    <w:p w14:paraId="0B5E3686" w14:textId="77777777" w:rsidR="007918EC" w:rsidRDefault="00601DC9" w:rsidP="00EF0603">
      <w:pPr>
        <w:pStyle w:val="Odstavecseseznamem"/>
        <w:numPr>
          <w:ilvl w:val="0"/>
          <w:numId w:val="63"/>
        </w:numPr>
        <w:spacing w:after="0" w:line="360" w:lineRule="auto"/>
      </w:pPr>
      <w:r>
        <w:t xml:space="preserve">vedeme žáky k vyvozování závěrů z informací, které znají. </w:t>
      </w:r>
    </w:p>
    <w:p w14:paraId="385E57D8" w14:textId="77777777" w:rsidR="007918EC" w:rsidRDefault="00601DC9" w:rsidP="00E14348">
      <w:pPr>
        <w:spacing w:after="0" w:line="360" w:lineRule="auto"/>
        <w:ind w:left="0" w:firstLine="0"/>
        <w:jc w:val="left"/>
      </w:pPr>
      <w:r>
        <w:t xml:space="preserve"> </w:t>
      </w:r>
    </w:p>
    <w:p w14:paraId="165CD6E8" w14:textId="77777777" w:rsidR="007918EC" w:rsidRDefault="00601DC9" w:rsidP="00E14348">
      <w:pPr>
        <w:spacing w:after="0" w:line="360" w:lineRule="auto"/>
        <w:ind w:left="-5"/>
      </w:pPr>
      <w:r>
        <w:t xml:space="preserve">Kompetence komunikativní </w:t>
      </w:r>
    </w:p>
    <w:p w14:paraId="02AD492B" w14:textId="77777777" w:rsidR="007918EC" w:rsidRDefault="00601DC9" w:rsidP="00EF0603">
      <w:pPr>
        <w:pStyle w:val="Odstavecseseznamem"/>
        <w:numPr>
          <w:ilvl w:val="0"/>
          <w:numId w:val="62"/>
        </w:numPr>
        <w:spacing w:after="0" w:line="360" w:lineRule="auto"/>
      </w:pPr>
      <w:r>
        <w:t xml:space="preserve">Organizujeme </w:t>
      </w:r>
      <w:proofErr w:type="gramStart"/>
      <w:r>
        <w:t>diskuze</w:t>
      </w:r>
      <w:proofErr w:type="gramEnd"/>
      <w:r>
        <w:t xml:space="preserve">, skupinovou práci, prezentace, </w:t>
      </w:r>
    </w:p>
    <w:p w14:paraId="4CDCA3A7" w14:textId="77777777" w:rsidR="007918EC" w:rsidRDefault="00601DC9" w:rsidP="00EF0603">
      <w:pPr>
        <w:pStyle w:val="Odstavecseseznamem"/>
        <w:numPr>
          <w:ilvl w:val="0"/>
          <w:numId w:val="62"/>
        </w:numPr>
        <w:spacing w:after="0" w:line="360" w:lineRule="auto"/>
      </w:pPr>
      <w:r>
        <w:t xml:space="preserve">učíme žáky k dodržování etických a morálních pravidel komunikace, </w:t>
      </w:r>
    </w:p>
    <w:p w14:paraId="477F1DE1" w14:textId="77777777" w:rsidR="007918EC" w:rsidRDefault="00601DC9" w:rsidP="00EF0603">
      <w:pPr>
        <w:pStyle w:val="Odstavecseseznamem"/>
        <w:numPr>
          <w:ilvl w:val="0"/>
          <w:numId w:val="62"/>
        </w:numPr>
        <w:spacing w:after="0" w:line="360" w:lineRule="auto"/>
      </w:pPr>
      <w:r>
        <w:lastRenderedPageBreak/>
        <w:t xml:space="preserve">učíme žáky formulovat a vyjadřovat své myšlenky a argumentovat, </w:t>
      </w:r>
    </w:p>
    <w:p w14:paraId="72AA13E8" w14:textId="77777777" w:rsidR="007918EC" w:rsidRDefault="00601DC9" w:rsidP="00EF0603">
      <w:pPr>
        <w:pStyle w:val="Odstavecseseznamem"/>
        <w:numPr>
          <w:ilvl w:val="0"/>
          <w:numId w:val="62"/>
        </w:numPr>
        <w:spacing w:after="0" w:line="360" w:lineRule="auto"/>
      </w:pPr>
      <w:r>
        <w:t xml:space="preserve">učíme žáky pracovat s informačními technologiemi a vyhledávat a analyzovat informace. </w:t>
      </w:r>
    </w:p>
    <w:p w14:paraId="01CA9CF4" w14:textId="77777777" w:rsidR="007918EC" w:rsidRDefault="00601DC9" w:rsidP="00E14348">
      <w:pPr>
        <w:spacing w:after="0" w:line="360" w:lineRule="auto"/>
        <w:ind w:left="0" w:firstLine="0"/>
        <w:jc w:val="left"/>
      </w:pPr>
      <w:r>
        <w:t xml:space="preserve"> </w:t>
      </w:r>
    </w:p>
    <w:p w14:paraId="54F3DEE2" w14:textId="77777777" w:rsidR="007918EC" w:rsidRDefault="00601DC9" w:rsidP="00E14348">
      <w:pPr>
        <w:spacing w:after="0" w:line="360" w:lineRule="auto"/>
        <w:ind w:left="-5"/>
      </w:pPr>
      <w:r>
        <w:t xml:space="preserve">Kompetence sociální a personální </w:t>
      </w:r>
    </w:p>
    <w:p w14:paraId="2ABA5E52" w14:textId="77777777" w:rsidR="007918EC" w:rsidRDefault="00601DC9" w:rsidP="00EF0603">
      <w:pPr>
        <w:pStyle w:val="Odstavecseseznamem"/>
        <w:numPr>
          <w:ilvl w:val="0"/>
          <w:numId w:val="61"/>
        </w:numPr>
        <w:spacing w:after="0" w:line="360" w:lineRule="auto"/>
      </w:pPr>
      <w:r>
        <w:t xml:space="preserve">Organizujeme projekty v rámci tříd, </w:t>
      </w:r>
    </w:p>
    <w:p w14:paraId="4AC12E94" w14:textId="77777777" w:rsidR="007918EC" w:rsidRDefault="00601DC9" w:rsidP="00EF0603">
      <w:pPr>
        <w:pStyle w:val="Odstavecseseznamem"/>
        <w:numPr>
          <w:ilvl w:val="0"/>
          <w:numId w:val="61"/>
        </w:numPr>
        <w:spacing w:after="0" w:line="360" w:lineRule="auto"/>
      </w:pPr>
      <w:r>
        <w:t xml:space="preserve">vedeme žáky k účinné spolupráci v týmu, </w:t>
      </w:r>
    </w:p>
    <w:p w14:paraId="7024C5D8" w14:textId="77777777" w:rsidR="007918EC" w:rsidRDefault="00601DC9" w:rsidP="00EF0603">
      <w:pPr>
        <w:pStyle w:val="Odstavecseseznamem"/>
        <w:numPr>
          <w:ilvl w:val="0"/>
          <w:numId w:val="61"/>
        </w:numPr>
        <w:spacing w:after="0" w:line="360" w:lineRule="auto"/>
      </w:pPr>
      <w:r>
        <w:t xml:space="preserve">vedeme žáky k toleranci a vzájemnému poznání. </w:t>
      </w:r>
    </w:p>
    <w:p w14:paraId="4DC6E6C1" w14:textId="77777777" w:rsidR="007918EC" w:rsidRDefault="00601DC9" w:rsidP="00E14348">
      <w:pPr>
        <w:spacing w:after="0" w:line="360" w:lineRule="auto"/>
        <w:ind w:left="0" w:firstLine="0"/>
        <w:jc w:val="left"/>
      </w:pPr>
      <w:r>
        <w:t xml:space="preserve"> </w:t>
      </w:r>
    </w:p>
    <w:p w14:paraId="628F5A8B" w14:textId="77777777" w:rsidR="007918EC" w:rsidRDefault="00601DC9" w:rsidP="00E14348">
      <w:pPr>
        <w:spacing w:after="0" w:line="360" w:lineRule="auto"/>
        <w:ind w:left="0" w:firstLine="0"/>
        <w:jc w:val="left"/>
      </w:pPr>
      <w:r>
        <w:t xml:space="preserve"> </w:t>
      </w:r>
    </w:p>
    <w:p w14:paraId="30917DEF" w14:textId="77777777" w:rsidR="007918EC" w:rsidRDefault="00601DC9" w:rsidP="00E14348">
      <w:pPr>
        <w:spacing w:after="0" w:line="360" w:lineRule="auto"/>
        <w:ind w:left="-5"/>
      </w:pPr>
      <w:r>
        <w:t xml:space="preserve">Kompetence občanské </w:t>
      </w:r>
    </w:p>
    <w:p w14:paraId="589901D4" w14:textId="77777777" w:rsidR="007918EC" w:rsidRDefault="00601DC9" w:rsidP="00EF0603">
      <w:pPr>
        <w:pStyle w:val="Odstavecseseznamem"/>
        <w:numPr>
          <w:ilvl w:val="0"/>
          <w:numId w:val="60"/>
        </w:numPr>
        <w:spacing w:after="0" w:line="360" w:lineRule="auto"/>
      </w:pPr>
      <w:r>
        <w:t xml:space="preserve">Vedeme žáky k ochraně kulturních památek, </w:t>
      </w:r>
    </w:p>
    <w:p w14:paraId="00E81137" w14:textId="77777777" w:rsidR="007918EC" w:rsidRDefault="00601DC9" w:rsidP="00EF0603">
      <w:pPr>
        <w:pStyle w:val="Odstavecseseznamem"/>
        <w:numPr>
          <w:ilvl w:val="0"/>
          <w:numId w:val="60"/>
        </w:numPr>
        <w:spacing w:after="0" w:line="360" w:lineRule="auto"/>
      </w:pPr>
      <w:r>
        <w:t xml:space="preserve">vedeme žáky k respektování názorů druhých, </w:t>
      </w:r>
    </w:p>
    <w:p w14:paraId="61E90D5F" w14:textId="77777777" w:rsidR="007918EC" w:rsidRDefault="00601DC9" w:rsidP="00EF0603">
      <w:pPr>
        <w:pStyle w:val="Odstavecseseznamem"/>
        <w:numPr>
          <w:ilvl w:val="0"/>
          <w:numId w:val="60"/>
        </w:numPr>
        <w:spacing w:after="0" w:line="360" w:lineRule="auto"/>
      </w:pPr>
      <w:r>
        <w:t xml:space="preserve">vedeme žáky k pochopení principů, na nichž stojí zákony a společenské normy. </w:t>
      </w:r>
    </w:p>
    <w:p w14:paraId="44B2DDAA" w14:textId="77777777" w:rsidR="007918EC" w:rsidRDefault="00601DC9" w:rsidP="00E14348">
      <w:pPr>
        <w:spacing w:after="0" w:line="360" w:lineRule="auto"/>
        <w:ind w:left="0" w:firstLine="0"/>
        <w:jc w:val="left"/>
      </w:pPr>
      <w:r>
        <w:t xml:space="preserve"> </w:t>
      </w:r>
    </w:p>
    <w:p w14:paraId="1CEE9422" w14:textId="77777777" w:rsidR="007918EC" w:rsidRDefault="00601DC9" w:rsidP="00E14348">
      <w:pPr>
        <w:spacing w:after="0" w:line="360" w:lineRule="auto"/>
        <w:ind w:left="-5"/>
      </w:pPr>
      <w:r>
        <w:t xml:space="preserve">Kompetence pracovní </w:t>
      </w:r>
    </w:p>
    <w:p w14:paraId="07B599DF" w14:textId="77777777" w:rsidR="007918EC" w:rsidRDefault="00601DC9" w:rsidP="00EF0603">
      <w:pPr>
        <w:pStyle w:val="Odstavecseseznamem"/>
        <w:numPr>
          <w:ilvl w:val="0"/>
          <w:numId w:val="59"/>
        </w:numPr>
        <w:spacing w:after="0" w:line="360" w:lineRule="auto"/>
      </w:pPr>
      <w:r>
        <w:t xml:space="preserve">Vedeme žáky k dodržování pravidel a plnění povinností. </w:t>
      </w:r>
    </w:p>
    <w:p w14:paraId="5B71356B" w14:textId="77777777" w:rsidR="00AF386B" w:rsidRDefault="00AF386B" w:rsidP="00E14348">
      <w:pPr>
        <w:spacing w:after="0" w:line="360" w:lineRule="auto"/>
      </w:pPr>
    </w:p>
    <w:p w14:paraId="70D4E8BD" w14:textId="5747D7F0" w:rsidR="549A75F1" w:rsidRPr="00416D73" w:rsidRDefault="549A75F1" w:rsidP="00E14348">
      <w:pPr>
        <w:spacing w:after="0" w:line="360" w:lineRule="auto"/>
        <w:ind w:left="0" w:firstLine="0"/>
        <w:rPr>
          <w:rFonts w:eastAsia="Arial"/>
        </w:rPr>
      </w:pPr>
      <w:r w:rsidRPr="00416D73">
        <w:rPr>
          <w:rFonts w:eastAsia="Arial"/>
        </w:rPr>
        <w:t>Kompetence digitální</w:t>
      </w:r>
    </w:p>
    <w:p w14:paraId="2372D4EB" w14:textId="11C41E08" w:rsidR="549A75F1" w:rsidRPr="00416D73" w:rsidRDefault="00416D73" w:rsidP="00EF0603">
      <w:pPr>
        <w:pStyle w:val="Odstavecseseznamem"/>
        <w:numPr>
          <w:ilvl w:val="0"/>
          <w:numId w:val="48"/>
        </w:numPr>
        <w:spacing w:after="0" w:line="360" w:lineRule="auto"/>
        <w:ind w:left="714" w:hanging="357"/>
        <w:rPr>
          <w:rFonts w:eastAsia="Arial"/>
        </w:rPr>
      </w:pPr>
      <w:r w:rsidRPr="00416D73">
        <w:rPr>
          <w:rFonts w:eastAsia="Arial"/>
        </w:rPr>
        <w:t>P</w:t>
      </w:r>
      <w:r w:rsidR="549A75F1" w:rsidRPr="00416D73">
        <w:rPr>
          <w:rFonts w:eastAsia="Arial"/>
        </w:rPr>
        <w:t>odporujeme žáky v tom, aby využívali; digitální technologie k orientaci v historické realitě</w:t>
      </w:r>
      <w:r w:rsidRPr="00416D73">
        <w:rPr>
          <w:rFonts w:eastAsia="Arial"/>
        </w:rPr>
        <w:t>,</w:t>
      </w:r>
    </w:p>
    <w:p w14:paraId="655E1813" w14:textId="1E735D04" w:rsidR="549A75F1" w:rsidRPr="00416D73" w:rsidRDefault="549A75F1" w:rsidP="00EF0603">
      <w:pPr>
        <w:pStyle w:val="Odstavecseseznamem"/>
        <w:numPr>
          <w:ilvl w:val="0"/>
          <w:numId w:val="48"/>
        </w:numPr>
        <w:spacing w:after="0" w:line="360" w:lineRule="auto"/>
        <w:ind w:left="714" w:hanging="357"/>
        <w:rPr>
          <w:rFonts w:eastAsia="Arial"/>
        </w:rPr>
      </w:pPr>
      <w:r w:rsidRPr="00416D73">
        <w:rPr>
          <w:rFonts w:eastAsia="Arial"/>
        </w:rPr>
        <w:t>vedeme žáky k tomu, aby pracovali s digitalizovanými historickými zdroji a prameny</w:t>
      </w:r>
      <w:r w:rsidR="00416D73" w:rsidRPr="00416D73">
        <w:rPr>
          <w:rFonts w:eastAsia="Arial"/>
        </w:rPr>
        <w:t>,</w:t>
      </w:r>
    </w:p>
    <w:p w14:paraId="6BEB713C" w14:textId="4AC4339A" w:rsidR="549A75F1" w:rsidRPr="00416D73" w:rsidRDefault="549A75F1" w:rsidP="00EF0603">
      <w:pPr>
        <w:pStyle w:val="Odstavecseseznamem"/>
        <w:numPr>
          <w:ilvl w:val="0"/>
          <w:numId w:val="48"/>
        </w:numPr>
        <w:spacing w:after="0" w:line="360" w:lineRule="auto"/>
        <w:ind w:left="714" w:hanging="357"/>
        <w:rPr>
          <w:rFonts w:eastAsia="Arial"/>
        </w:rPr>
      </w:pPr>
      <w:r w:rsidRPr="00416D73">
        <w:rPr>
          <w:rFonts w:eastAsia="Arial"/>
        </w:rPr>
        <w:t>klademe důraz na ochranu osobních údajů a osobních dat žáků</w:t>
      </w:r>
      <w:r w:rsidR="00416D73" w:rsidRPr="00416D73">
        <w:rPr>
          <w:rFonts w:eastAsia="Arial"/>
        </w:rPr>
        <w:t>.</w:t>
      </w:r>
    </w:p>
    <w:p w14:paraId="56F392C6" w14:textId="76048FD4" w:rsidR="549A75F1" w:rsidRDefault="549A75F1" w:rsidP="549A75F1">
      <w:pPr>
        <w:spacing w:after="68"/>
      </w:pPr>
    </w:p>
    <w:p w14:paraId="5A2EB1E8" w14:textId="77777777" w:rsidR="00EF1E80" w:rsidRDefault="00EF1E80" w:rsidP="549A75F1">
      <w:pPr>
        <w:spacing w:after="68"/>
      </w:pPr>
    </w:p>
    <w:p w14:paraId="62E2D909" w14:textId="77777777" w:rsidR="00EF1E80" w:rsidRDefault="00EF1E80" w:rsidP="549A75F1">
      <w:pPr>
        <w:spacing w:after="68"/>
      </w:pPr>
    </w:p>
    <w:p w14:paraId="5CDCB85B" w14:textId="77777777" w:rsidR="007918EC" w:rsidRDefault="00601DC9">
      <w:pPr>
        <w:spacing w:after="112" w:line="259" w:lineRule="auto"/>
        <w:ind w:left="0" w:firstLine="0"/>
        <w:jc w:val="left"/>
      </w:pPr>
      <w:r>
        <w:t xml:space="preserve"> </w:t>
      </w:r>
    </w:p>
    <w:p w14:paraId="0AC4A5EA" w14:textId="7BCFC7A9" w:rsidR="007918EC" w:rsidRDefault="00601DC9" w:rsidP="002C1358">
      <w:pPr>
        <w:pStyle w:val="Nadpis4"/>
      </w:pPr>
      <w:bookmarkStart w:id="88" w:name="_Toc112991718"/>
      <w:r>
        <w:t>Dějepis: 6. ročník</w:t>
      </w:r>
      <w:bookmarkEnd w:id="88"/>
      <w:r>
        <w:t xml:space="preserve"> </w:t>
      </w:r>
    </w:p>
    <w:p w14:paraId="351DC239" w14:textId="4FDE98D0" w:rsidR="007918EC" w:rsidRDefault="00601DC9" w:rsidP="002C1358">
      <w:pPr>
        <w:spacing w:after="0" w:line="360" w:lineRule="auto"/>
        <w:ind w:left="-5" w:right="5909"/>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FA39CB" w:rsidRPr="00416D73" w14:paraId="481A31B1" w14:textId="77777777" w:rsidTr="4675467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0CDBF17" w14:textId="77777777" w:rsidR="00FA39CB" w:rsidRPr="00416D73" w:rsidRDefault="00FA39CB" w:rsidP="002C1358">
            <w:pPr>
              <w:pStyle w:val="Normal0"/>
              <w:shd w:val="clear" w:color="auto" w:fill="DEEAF6"/>
              <w:spacing w:line="360" w:lineRule="auto"/>
              <w:ind w:left="60"/>
              <w:jc w:val="left"/>
              <w:rPr>
                <w:rFonts w:ascii="Times New Roman" w:hAnsi="Times New Roman"/>
                <w:sz w:val="24"/>
              </w:rPr>
            </w:pPr>
            <w:r w:rsidRPr="00416D73">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028CBAB" w14:textId="77777777" w:rsidR="00FA39CB" w:rsidRPr="00416D73" w:rsidRDefault="00FA39CB" w:rsidP="002C1358">
            <w:pPr>
              <w:pStyle w:val="Normal0"/>
              <w:shd w:val="clear" w:color="auto" w:fill="DEEAF6"/>
              <w:spacing w:line="360" w:lineRule="auto"/>
              <w:ind w:left="60"/>
              <w:jc w:val="left"/>
              <w:rPr>
                <w:rFonts w:ascii="Times New Roman" w:hAnsi="Times New Roman"/>
                <w:sz w:val="24"/>
              </w:rPr>
            </w:pPr>
            <w:r w:rsidRPr="00416D73">
              <w:rPr>
                <w:rFonts w:ascii="Times New Roman" w:eastAsia="Calibri" w:hAnsi="Times New Roman"/>
                <w:b/>
                <w:bCs/>
                <w:sz w:val="24"/>
              </w:rPr>
              <w:t>ŠVP výstupy</w:t>
            </w:r>
          </w:p>
        </w:tc>
      </w:tr>
      <w:tr w:rsidR="00FA39CB" w:rsidRPr="00416D73" w14:paraId="760824BC"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F13396" w14:textId="2E17E018" w:rsidR="00FA39CB" w:rsidRPr="00C23B28" w:rsidRDefault="5647493E" w:rsidP="70BCD7B5">
            <w:pPr>
              <w:pStyle w:val="Normal0"/>
              <w:spacing w:line="240" w:lineRule="auto"/>
              <w:ind w:left="60"/>
              <w:jc w:val="left"/>
              <w:rPr>
                <w:rFonts w:ascii="Times New Roman" w:eastAsia="Calibri" w:hAnsi="Times New Roman"/>
                <w:sz w:val="24"/>
              </w:rPr>
            </w:pPr>
            <w:r w:rsidRPr="00C23B28">
              <w:rPr>
                <w:rFonts w:ascii="Times New Roman" w:eastAsia="Calibri" w:hAnsi="Times New Roman"/>
                <w:sz w:val="24"/>
              </w:rPr>
              <w:t>Význam dějepisných poznatků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907129" w14:textId="772963D8" w:rsidR="00FA39CB" w:rsidRPr="00C23B28" w:rsidRDefault="2BA2FA6A" w:rsidP="70BCD7B5">
            <w:pPr>
              <w:pStyle w:val="Normal0"/>
              <w:spacing w:line="240" w:lineRule="auto"/>
              <w:ind w:left="60"/>
              <w:jc w:val="left"/>
              <w:rPr>
                <w:rFonts w:ascii="Times New Roman" w:hAnsi="Times New Roman"/>
                <w:sz w:val="24"/>
              </w:rPr>
            </w:pPr>
            <w:r w:rsidRPr="00C23B28">
              <w:rPr>
                <w:rFonts w:ascii="Times New Roman" w:hAnsi="Times New Roman"/>
                <w:sz w:val="24"/>
              </w:rPr>
              <w:t>Žák uvede konkrétní příklady využití dějepisných poznatků v běžném životě a vysvětlí jejich význam pro porozumění současnosti.</w:t>
            </w:r>
          </w:p>
          <w:p w14:paraId="5354C4A1" w14:textId="31D5F615" w:rsidR="00FA39CB" w:rsidRPr="00C23B28" w:rsidRDefault="00FA39CB" w:rsidP="70BCD7B5">
            <w:pPr>
              <w:pStyle w:val="Normal0"/>
              <w:spacing w:line="240" w:lineRule="auto"/>
              <w:ind w:left="60"/>
              <w:jc w:val="left"/>
              <w:rPr>
                <w:rFonts w:ascii="Times New Roman" w:eastAsia="Calibri" w:hAnsi="Times New Roman"/>
                <w:sz w:val="24"/>
              </w:rPr>
            </w:pPr>
          </w:p>
        </w:tc>
      </w:tr>
      <w:tr w:rsidR="00FA39CB" w:rsidRPr="00416D73" w14:paraId="01A16908"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762EBE" w14:textId="67DB5DC6" w:rsidR="00FA39CB" w:rsidRPr="00C23B28" w:rsidRDefault="33A87AAE" w:rsidP="70BCD7B5">
            <w:pPr>
              <w:pStyle w:val="Normal0"/>
              <w:spacing w:line="240" w:lineRule="auto"/>
              <w:ind w:left="60"/>
              <w:jc w:val="left"/>
              <w:rPr>
                <w:rFonts w:ascii="Times New Roman" w:hAnsi="Times New Roman"/>
                <w:sz w:val="24"/>
              </w:rPr>
            </w:pPr>
            <w:r w:rsidRPr="00C23B28">
              <w:rPr>
                <w:rFonts w:ascii="Times New Roman" w:hAnsi="Times New Roman"/>
                <w:sz w:val="24"/>
              </w:rPr>
              <w:lastRenderedPageBreak/>
              <w:t>Historické prameny a instituce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EBFEF9" w14:textId="00B28A08" w:rsidR="00FA39CB" w:rsidRPr="00C23B28" w:rsidRDefault="60451DD8" w:rsidP="70BCD7B5">
            <w:pPr>
              <w:pStyle w:val="Normal0"/>
              <w:spacing w:line="240" w:lineRule="auto"/>
              <w:ind w:left="60"/>
              <w:jc w:val="left"/>
              <w:rPr>
                <w:rFonts w:ascii="Times New Roman" w:hAnsi="Times New Roman"/>
                <w:sz w:val="24"/>
              </w:rPr>
            </w:pPr>
            <w:r w:rsidRPr="00C23B28">
              <w:rPr>
                <w:rFonts w:ascii="Times New Roman" w:hAnsi="Times New Roman"/>
                <w:sz w:val="24"/>
              </w:rPr>
              <w:t>Žák rozpozná a využívá různé historické prameny k získávání informací o minulosti, včetně muzeí, archivů a knihoven.</w:t>
            </w:r>
          </w:p>
        </w:tc>
      </w:tr>
      <w:tr w:rsidR="00FA39CB" w:rsidRPr="00416D73" w14:paraId="5CC974EB"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4711D4" w14:textId="1C94D3C7" w:rsidR="00FA39CB" w:rsidRPr="00C23B28" w:rsidRDefault="5F84C70F" w:rsidP="70BCD7B5">
            <w:pPr>
              <w:pStyle w:val="Normal0"/>
              <w:spacing w:line="240" w:lineRule="auto"/>
              <w:ind w:left="60"/>
              <w:jc w:val="left"/>
              <w:rPr>
                <w:rFonts w:ascii="Times New Roman" w:hAnsi="Times New Roman"/>
                <w:sz w:val="24"/>
              </w:rPr>
            </w:pPr>
            <w:r w:rsidRPr="00C23B28">
              <w:rPr>
                <w:rFonts w:ascii="Times New Roman" w:hAnsi="Times New Roman"/>
                <w:sz w:val="24"/>
              </w:rPr>
              <w:t>Orientace v historickém čase a prostoru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83B527" w14:textId="31945580" w:rsidR="00FA39CB" w:rsidRPr="00C23B28" w:rsidRDefault="3E056121" w:rsidP="70BCD7B5">
            <w:pPr>
              <w:pStyle w:val="Normal0"/>
              <w:spacing w:line="240" w:lineRule="auto"/>
              <w:ind w:left="60"/>
              <w:jc w:val="left"/>
              <w:rPr>
                <w:rFonts w:ascii="Times New Roman" w:hAnsi="Times New Roman"/>
                <w:sz w:val="24"/>
              </w:rPr>
            </w:pPr>
            <w:r w:rsidRPr="00C23B28">
              <w:rPr>
                <w:rFonts w:ascii="Times New Roman" w:hAnsi="Times New Roman"/>
                <w:sz w:val="24"/>
              </w:rPr>
              <w:t>Žák se orientuje v historickém čase pomocí časové osy, pracuje s historickou mapou a chronologicky řadí hlavní historická období.</w:t>
            </w:r>
          </w:p>
        </w:tc>
      </w:tr>
      <w:tr w:rsidR="00850F6A" w:rsidRPr="00850F6A" w14:paraId="27BF28D6"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B24277" w14:textId="5B8937F7" w:rsidR="00FA39CB" w:rsidRPr="00850F6A" w:rsidRDefault="09C785CE" w:rsidP="70BCD7B5">
            <w:pPr>
              <w:spacing w:before="240" w:after="240" w:line="240" w:lineRule="auto"/>
              <w:rPr>
                <w:b/>
                <w:bCs/>
                <w:color w:val="auto"/>
              </w:rPr>
            </w:pPr>
            <w:r w:rsidRPr="00850F6A">
              <w:rPr>
                <w:b/>
                <w:bCs/>
                <w:color w:val="auto"/>
              </w:rPr>
              <w:t>Pravěcí lovci a sběrači</w:t>
            </w:r>
          </w:p>
          <w:p w14:paraId="4C729D55" w14:textId="338759C4" w:rsidR="00FA39CB" w:rsidRPr="00850F6A" w:rsidRDefault="09C785CE" w:rsidP="70BCD7B5">
            <w:pPr>
              <w:pStyle w:val="Odstavecseseznamem"/>
              <w:spacing w:after="0" w:line="240" w:lineRule="auto"/>
              <w:rPr>
                <w:color w:val="auto"/>
              </w:rPr>
            </w:pPr>
            <w:r w:rsidRPr="00850F6A">
              <w:rPr>
                <w:color w:val="auto"/>
              </w:rPr>
              <w:t>Způsob obživy (lov, sběr, rybolov)</w:t>
            </w:r>
          </w:p>
          <w:p w14:paraId="2DC4FAF4" w14:textId="6A7DEA91" w:rsidR="00FA39CB" w:rsidRPr="00850F6A" w:rsidRDefault="09C785CE" w:rsidP="70BCD7B5">
            <w:pPr>
              <w:pStyle w:val="Odstavecseseznamem"/>
              <w:spacing w:after="0" w:line="240" w:lineRule="auto"/>
              <w:rPr>
                <w:color w:val="auto"/>
              </w:rPr>
            </w:pPr>
            <w:r w:rsidRPr="00850F6A">
              <w:rPr>
                <w:color w:val="auto"/>
              </w:rPr>
              <w:t>Nástroje a zbraně (kamenné, kostěné, dřevěné)</w:t>
            </w:r>
          </w:p>
          <w:p w14:paraId="2EE42C22" w14:textId="110D99CC" w:rsidR="00FA39CB" w:rsidRPr="00850F6A" w:rsidRDefault="09C785CE" w:rsidP="70BCD7B5">
            <w:pPr>
              <w:pStyle w:val="Odstavecseseznamem"/>
              <w:spacing w:after="0" w:line="240" w:lineRule="auto"/>
              <w:rPr>
                <w:color w:val="auto"/>
              </w:rPr>
            </w:pPr>
            <w:r w:rsidRPr="00850F6A">
              <w:rPr>
                <w:color w:val="auto"/>
              </w:rPr>
              <w:t>Společenské uspořádání (tlupy, kmeny)</w:t>
            </w:r>
          </w:p>
          <w:p w14:paraId="77ED49BF" w14:textId="1A727118" w:rsidR="00FA39CB" w:rsidRPr="00850F6A" w:rsidRDefault="09C785CE" w:rsidP="70BCD7B5">
            <w:pPr>
              <w:pStyle w:val="Odstavecseseznamem"/>
              <w:spacing w:after="0" w:line="240" w:lineRule="auto"/>
              <w:rPr>
                <w:color w:val="auto"/>
              </w:rPr>
            </w:pPr>
            <w:r w:rsidRPr="00850F6A">
              <w:rPr>
                <w:color w:val="auto"/>
              </w:rPr>
              <w:t>Duchovní svět pravěkých lidí (mýty, rituály, jeskynní malby)</w:t>
            </w:r>
          </w:p>
          <w:p w14:paraId="69FC9D57" w14:textId="200DA76C" w:rsidR="00FA39CB" w:rsidRPr="00850F6A" w:rsidRDefault="00FA39CB"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FCB667" w14:textId="540A055F" w:rsidR="00FA39CB" w:rsidRPr="00850F6A" w:rsidRDefault="00FA39CB" w:rsidP="70BCD7B5">
            <w:pPr>
              <w:pStyle w:val="Normal0"/>
              <w:spacing w:line="240" w:lineRule="auto"/>
              <w:ind w:left="60"/>
              <w:jc w:val="left"/>
              <w:rPr>
                <w:rFonts w:ascii="Times New Roman" w:eastAsia="Calibri" w:hAnsi="Times New Roman"/>
                <w:sz w:val="24"/>
              </w:rPr>
            </w:pPr>
          </w:p>
          <w:p w14:paraId="1B2CFBA8" w14:textId="03BB5CF4" w:rsidR="00FA39CB" w:rsidRPr="00EF1E80" w:rsidRDefault="7CEBDEF1" w:rsidP="70BCD7B5">
            <w:pPr>
              <w:pStyle w:val="Normal0"/>
              <w:spacing w:line="240" w:lineRule="auto"/>
              <w:ind w:left="60"/>
              <w:jc w:val="left"/>
              <w:rPr>
                <w:rFonts w:ascii="Times New Roman" w:hAnsi="Times New Roman"/>
                <w:sz w:val="24"/>
              </w:rPr>
            </w:pPr>
            <w:r w:rsidRPr="00EF1E80">
              <w:rPr>
                <w:rFonts w:ascii="Times New Roman" w:hAnsi="Times New Roman"/>
                <w:sz w:val="24"/>
              </w:rPr>
              <w:t>Žák popíše způsob života pravěkých sběračů a lovců, porovná jejich materiální a duchovní kulturu s pozdějšími obdobími.</w:t>
            </w:r>
          </w:p>
        </w:tc>
      </w:tr>
      <w:tr w:rsidR="00850F6A" w:rsidRPr="00850F6A" w14:paraId="75513059"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5101D2" w14:textId="7E98D83A" w:rsidR="00FA39CB" w:rsidRPr="00850F6A" w:rsidRDefault="54BC58C1" w:rsidP="70BCD7B5">
            <w:pPr>
              <w:spacing w:before="240" w:after="240" w:line="240" w:lineRule="auto"/>
              <w:rPr>
                <w:b/>
                <w:bCs/>
                <w:color w:val="auto"/>
              </w:rPr>
            </w:pPr>
            <w:r w:rsidRPr="00850F6A">
              <w:rPr>
                <w:b/>
                <w:bCs/>
                <w:color w:val="auto"/>
              </w:rPr>
              <w:t>Neolitická revoluce a její dopady</w:t>
            </w:r>
          </w:p>
          <w:p w14:paraId="0D0B1D86" w14:textId="412B2AE3" w:rsidR="00FA39CB" w:rsidRPr="00850F6A" w:rsidRDefault="54BC58C1" w:rsidP="70BCD7B5">
            <w:pPr>
              <w:pStyle w:val="Odstavecseseznamem"/>
              <w:spacing w:after="0" w:line="240" w:lineRule="auto"/>
              <w:rPr>
                <w:color w:val="auto"/>
              </w:rPr>
            </w:pPr>
            <w:r w:rsidRPr="00850F6A">
              <w:rPr>
                <w:color w:val="auto"/>
              </w:rPr>
              <w:t>Přechod k zemědělství a chovu dobytka</w:t>
            </w:r>
          </w:p>
          <w:p w14:paraId="09284B37" w14:textId="10ED5F80" w:rsidR="00FA39CB" w:rsidRPr="00850F6A" w:rsidRDefault="54BC58C1" w:rsidP="70BCD7B5">
            <w:pPr>
              <w:pStyle w:val="Odstavecseseznamem"/>
              <w:spacing w:after="0" w:line="240" w:lineRule="auto"/>
              <w:rPr>
                <w:color w:val="auto"/>
              </w:rPr>
            </w:pPr>
            <w:r w:rsidRPr="00850F6A">
              <w:rPr>
                <w:color w:val="auto"/>
              </w:rPr>
              <w:t>První trvalá sídliště a vznik vesnic</w:t>
            </w:r>
          </w:p>
          <w:p w14:paraId="226622E2" w14:textId="7E92B13B" w:rsidR="00FA39CB" w:rsidRPr="00850F6A" w:rsidRDefault="54BC58C1" w:rsidP="70BCD7B5">
            <w:pPr>
              <w:pStyle w:val="Odstavecseseznamem"/>
              <w:spacing w:after="0" w:line="240" w:lineRule="auto"/>
              <w:rPr>
                <w:color w:val="auto"/>
              </w:rPr>
            </w:pPr>
            <w:r w:rsidRPr="00850F6A">
              <w:rPr>
                <w:color w:val="auto"/>
              </w:rPr>
              <w:t>Výroba keramiky a textilu</w:t>
            </w:r>
          </w:p>
          <w:p w14:paraId="1DED0B5B" w14:textId="324019D8" w:rsidR="00FA39CB" w:rsidRPr="00850F6A" w:rsidRDefault="54BC58C1" w:rsidP="70BCD7B5">
            <w:pPr>
              <w:pStyle w:val="Odstavecseseznamem"/>
              <w:spacing w:after="0" w:line="240" w:lineRule="auto"/>
              <w:rPr>
                <w:color w:val="auto"/>
              </w:rPr>
            </w:pPr>
            <w:r w:rsidRPr="00850F6A">
              <w:rPr>
                <w:color w:val="auto"/>
              </w:rPr>
              <w:t>Obchod a směnný systém</w:t>
            </w:r>
          </w:p>
          <w:p w14:paraId="142C806D" w14:textId="0E69B3FD" w:rsidR="00FA39CB" w:rsidRPr="00850F6A" w:rsidRDefault="00FA39CB"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55328E" w14:textId="2F6EB98D" w:rsidR="00FA39CB" w:rsidRPr="00850F6A" w:rsidRDefault="00FA39CB" w:rsidP="70BCD7B5">
            <w:pPr>
              <w:pStyle w:val="Normal0"/>
              <w:spacing w:line="240" w:lineRule="auto"/>
              <w:ind w:left="60"/>
              <w:jc w:val="left"/>
              <w:rPr>
                <w:rFonts w:ascii="Times New Roman" w:eastAsia="Calibri" w:hAnsi="Times New Roman"/>
                <w:sz w:val="24"/>
              </w:rPr>
            </w:pPr>
          </w:p>
          <w:p w14:paraId="0A4788A1" w14:textId="4AEEF363" w:rsidR="00FA39CB" w:rsidRPr="00850F6A" w:rsidRDefault="0E876D14" w:rsidP="70BCD7B5">
            <w:pPr>
              <w:pStyle w:val="Normal0"/>
              <w:spacing w:line="240" w:lineRule="auto"/>
              <w:ind w:left="60"/>
              <w:jc w:val="left"/>
              <w:rPr>
                <w:rFonts w:ascii="Times New Roman" w:hAnsi="Times New Roman"/>
                <w:sz w:val="24"/>
              </w:rPr>
            </w:pPr>
            <w:r w:rsidRPr="00850F6A">
              <w:rPr>
                <w:rFonts w:ascii="Times New Roman" w:hAnsi="Times New Roman"/>
                <w:sz w:val="24"/>
              </w:rPr>
              <w:t>Žák vysvětlí význam zemědělství, chovu dobytka a zpracování kovů pro rozvoj lidské společnosti, včetně jejich dopadu na usazování lidí a vznik prvních civilizací.</w:t>
            </w:r>
          </w:p>
        </w:tc>
      </w:tr>
      <w:tr w:rsidR="00850F6A" w:rsidRPr="00850F6A" w14:paraId="18FFAFDE"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4F7828" w14:textId="7740D291" w:rsidR="00FA39CB" w:rsidRPr="00850F6A" w:rsidRDefault="323D3E06" w:rsidP="70BCD7B5">
            <w:pPr>
              <w:spacing w:before="240" w:after="240" w:line="240" w:lineRule="auto"/>
              <w:rPr>
                <w:b/>
                <w:bCs/>
                <w:color w:val="auto"/>
              </w:rPr>
            </w:pPr>
            <w:r w:rsidRPr="00850F6A">
              <w:rPr>
                <w:b/>
                <w:bCs/>
                <w:color w:val="auto"/>
              </w:rPr>
              <w:t>Zpracování kovů a technologický pokrok</w:t>
            </w:r>
          </w:p>
          <w:p w14:paraId="4690DDAE" w14:textId="2AFD793B" w:rsidR="00FA39CB" w:rsidRPr="00850F6A" w:rsidRDefault="323D3E06" w:rsidP="70BCD7B5">
            <w:pPr>
              <w:pStyle w:val="Odstavecseseznamem"/>
              <w:spacing w:after="0" w:line="240" w:lineRule="auto"/>
              <w:rPr>
                <w:color w:val="auto"/>
              </w:rPr>
            </w:pPr>
            <w:r w:rsidRPr="00850F6A">
              <w:rPr>
                <w:color w:val="auto"/>
              </w:rPr>
              <w:t>Význam mědi, bronzu a železa pro společnost</w:t>
            </w:r>
          </w:p>
          <w:p w14:paraId="4A29559D" w14:textId="1C5FC468" w:rsidR="00FA39CB" w:rsidRPr="00850F6A" w:rsidRDefault="323D3E06" w:rsidP="70BCD7B5">
            <w:pPr>
              <w:pStyle w:val="Odstavecseseznamem"/>
              <w:spacing w:after="0" w:line="240" w:lineRule="auto"/>
              <w:rPr>
                <w:color w:val="auto"/>
              </w:rPr>
            </w:pPr>
            <w:r w:rsidRPr="00850F6A">
              <w:rPr>
                <w:color w:val="auto"/>
              </w:rPr>
              <w:t>Nové nástroje a zbraně, jejich dopad na zemědělství a válčení</w:t>
            </w:r>
          </w:p>
          <w:p w14:paraId="42958D1B" w14:textId="4DE0CA62" w:rsidR="00FA39CB" w:rsidRPr="00850F6A" w:rsidRDefault="323D3E06" w:rsidP="70BCD7B5">
            <w:pPr>
              <w:pStyle w:val="Odstavecseseznamem"/>
              <w:spacing w:after="0" w:line="240" w:lineRule="auto"/>
              <w:rPr>
                <w:color w:val="auto"/>
              </w:rPr>
            </w:pPr>
            <w:r w:rsidRPr="00850F6A">
              <w:rPr>
                <w:color w:val="auto"/>
              </w:rPr>
              <w:t>Vznik prvních civilizací a společenská dělba práce</w:t>
            </w:r>
          </w:p>
          <w:p w14:paraId="46B8B873" w14:textId="454D5786" w:rsidR="00FA39CB" w:rsidRPr="00850F6A" w:rsidRDefault="00FA39CB"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E3361E" w14:textId="28649A03" w:rsidR="00FA39CB" w:rsidRPr="00850F6A" w:rsidRDefault="00FA39CB" w:rsidP="70BCD7B5">
            <w:pPr>
              <w:pStyle w:val="Normal0"/>
              <w:spacing w:line="240" w:lineRule="auto"/>
              <w:ind w:left="60"/>
              <w:jc w:val="left"/>
              <w:rPr>
                <w:rFonts w:ascii="Times New Roman" w:eastAsia="Calibri" w:hAnsi="Times New Roman"/>
                <w:sz w:val="24"/>
              </w:rPr>
            </w:pPr>
          </w:p>
          <w:p w14:paraId="3788DFD5" w14:textId="7A1B02DD" w:rsidR="00FA39CB" w:rsidRPr="00850F6A" w:rsidRDefault="495BC598" w:rsidP="70BCD7B5">
            <w:pPr>
              <w:pStyle w:val="Normal0"/>
              <w:spacing w:line="240" w:lineRule="auto"/>
              <w:ind w:left="60"/>
              <w:jc w:val="left"/>
              <w:rPr>
                <w:rFonts w:ascii="Times New Roman" w:hAnsi="Times New Roman"/>
                <w:sz w:val="24"/>
              </w:rPr>
            </w:pPr>
            <w:r w:rsidRPr="00850F6A">
              <w:rPr>
                <w:rFonts w:ascii="Times New Roman" w:hAnsi="Times New Roman"/>
                <w:sz w:val="24"/>
              </w:rPr>
              <w:t>Žák objasní význam zpracování kovů pro rozvoj lidské společnosti, popíše technologický pokrok od doby kamenné po dobu železnou a vysvětlí jeho dopady na zemědělství, válečnictví a obchod</w:t>
            </w:r>
          </w:p>
        </w:tc>
      </w:tr>
      <w:tr w:rsidR="00850F6A" w:rsidRPr="00850F6A" w14:paraId="1DDE12CC"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AD51A2" w14:textId="631B0CFC" w:rsidR="00FA39CB" w:rsidRPr="00850F6A" w:rsidRDefault="2E429C9D" w:rsidP="70BCD7B5">
            <w:pPr>
              <w:spacing w:before="240" w:after="240" w:line="240" w:lineRule="auto"/>
              <w:rPr>
                <w:b/>
                <w:bCs/>
                <w:color w:val="auto"/>
              </w:rPr>
            </w:pPr>
            <w:r w:rsidRPr="00850F6A">
              <w:rPr>
                <w:b/>
                <w:bCs/>
                <w:color w:val="auto"/>
              </w:rPr>
              <w:t>Vznik prvních zemědělských civilizací</w:t>
            </w:r>
          </w:p>
          <w:p w14:paraId="3EF2982A" w14:textId="5FCF2BB4" w:rsidR="00FA39CB" w:rsidRPr="00850F6A" w:rsidRDefault="2E429C9D" w:rsidP="70BCD7B5">
            <w:pPr>
              <w:pStyle w:val="Odstavecseseznamem"/>
              <w:spacing w:after="0" w:line="240" w:lineRule="auto"/>
              <w:rPr>
                <w:color w:val="auto"/>
              </w:rPr>
            </w:pPr>
            <w:r w:rsidRPr="00850F6A">
              <w:rPr>
                <w:color w:val="auto"/>
              </w:rPr>
              <w:t>Role řek (Nil, Eufrat a Tigris, Indus, Žlutá řeka) v zemědělství</w:t>
            </w:r>
          </w:p>
          <w:p w14:paraId="7C87AFEC" w14:textId="33339E0E" w:rsidR="00FA39CB" w:rsidRPr="00850F6A" w:rsidRDefault="2E429C9D" w:rsidP="70BCD7B5">
            <w:pPr>
              <w:pStyle w:val="Odstavecseseznamem"/>
              <w:spacing w:after="0" w:line="240" w:lineRule="auto"/>
              <w:rPr>
                <w:color w:val="auto"/>
              </w:rPr>
            </w:pPr>
            <w:r w:rsidRPr="00850F6A">
              <w:rPr>
                <w:color w:val="auto"/>
              </w:rPr>
              <w:t>Zavlažovací systémy a jejich vliv na hospodářství</w:t>
            </w:r>
          </w:p>
          <w:p w14:paraId="7FBE6AF3" w14:textId="42EEF041" w:rsidR="00FA39CB" w:rsidRPr="00850F6A" w:rsidRDefault="2E429C9D" w:rsidP="70BCD7B5">
            <w:pPr>
              <w:pStyle w:val="Odstavecseseznamem"/>
              <w:spacing w:after="0" w:line="240" w:lineRule="auto"/>
              <w:rPr>
                <w:color w:val="auto"/>
              </w:rPr>
            </w:pPr>
            <w:r w:rsidRPr="00850F6A">
              <w:rPr>
                <w:color w:val="auto"/>
              </w:rPr>
              <w:t>Organizace společnosti v Mezopotámii, Egyptě, Indii a Číně</w:t>
            </w:r>
          </w:p>
          <w:p w14:paraId="240AA80C" w14:textId="3718878F" w:rsidR="00FA39CB" w:rsidRPr="00850F6A" w:rsidRDefault="00FA39CB"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0E3DAD" w14:textId="44E273EC" w:rsidR="00FA39CB" w:rsidRPr="00850F6A" w:rsidRDefault="00FA39CB" w:rsidP="70BCD7B5">
            <w:pPr>
              <w:pStyle w:val="Normal0"/>
              <w:spacing w:line="240" w:lineRule="auto"/>
              <w:ind w:left="60"/>
              <w:jc w:val="left"/>
              <w:rPr>
                <w:rFonts w:ascii="Times New Roman" w:eastAsia="Calibri" w:hAnsi="Times New Roman"/>
                <w:sz w:val="24"/>
              </w:rPr>
            </w:pPr>
          </w:p>
          <w:p w14:paraId="47DDAA60" w14:textId="337B79BF" w:rsidR="00FA39CB" w:rsidRPr="00850F6A" w:rsidRDefault="6FBF46DB" w:rsidP="70BCD7B5">
            <w:pPr>
              <w:pStyle w:val="Normal0"/>
              <w:spacing w:line="240" w:lineRule="auto"/>
              <w:ind w:left="60"/>
              <w:jc w:val="left"/>
              <w:rPr>
                <w:rFonts w:ascii="Times New Roman" w:hAnsi="Times New Roman"/>
                <w:sz w:val="24"/>
              </w:rPr>
            </w:pPr>
            <w:r w:rsidRPr="00850F6A">
              <w:rPr>
                <w:rFonts w:ascii="Times New Roman" w:hAnsi="Times New Roman"/>
                <w:sz w:val="24"/>
              </w:rPr>
              <w:t>Žák vysvětlí, jak přírodní podmínky ovlivnily vznik prvních velkých zemědělských civilizací a jejich rozvoj.</w:t>
            </w:r>
          </w:p>
        </w:tc>
      </w:tr>
      <w:tr w:rsidR="00850F6A" w:rsidRPr="00850F6A" w14:paraId="533B2397"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F0DA32" w14:textId="27DF227F" w:rsidR="00FA39CB" w:rsidRPr="00850F6A" w:rsidRDefault="6992BA36" w:rsidP="70BCD7B5">
            <w:pPr>
              <w:spacing w:before="240" w:after="240" w:line="240" w:lineRule="auto"/>
              <w:rPr>
                <w:b/>
                <w:bCs/>
                <w:color w:val="auto"/>
              </w:rPr>
            </w:pPr>
            <w:r w:rsidRPr="00850F6A">
              <w:rPr>
                <w:b/>
                <w:bCs/>
                <w:color w:val="auto"/>
              </w:rPr>
              <w:t>Světové kulturní dědictví</w:t>
            </w:r>
          </w:p>
          <w:p w14:paraId="5D81E936" w14:textId="41C2207F" w:rsidR="00FA39CB" w:rsidRPr="00850F6A" w:rsidRDefault="6992BA36" w:rsidP="70BCD7B5">
            <w:pPr>
              <w:pStyle w:val="Odstavecseseznamem"/>
              <w:spacing w:after="0" w:line="240" w:lineRule="auto"/>
              <w:rPr>
                <w:color w:val="auto"/>
              </w:rPr>
            </w:pPr>
            <w:r w:rsidRPr="00850F6A">
              <w:rPr>
                <w:color w:val="auto"/>
              </w:rPr>
              <w:t>UNESCO a význam ochrany kulturních památek</w:t>
            </w:r>
          </w:p>
          <w:p w14:paraId="4865778F" w14:textId="41F87652" w:rsidR="00FA39CB" w:rsidRPr="00850F6A" w:rsidRDefault="6992BA36" w:rsidP="70BCD7B5">
            <w:pPr>
              <w:pStyle w:val="Odstavecseseznamem"/>
              <w:spacing w:after="0" w:line="240" w:lineRule="auto"/>
              <w:rPr>
                <w:color w:val="auto"/>
              </w:rPr>
            </w:pPr>
            <w:r w:rsidRPr="00850F6A">
              <w:rPr>
                <w:color w:val="auto"/>
              </w:rPr>
              <w:lastRenderedPageBreak/>
              <w:t>Příklady nejvýznamnějších památek (pyramidy v Gíze, Stonehenge, Velká čínská zeď, Koloseum, Parthenón)</w:t>
            </w:r>
          </w:p>
          <w:p w14:paraId="64C337AA" w14:textId="10EAECC0" w:rsidR="00FA39CB" w:rsidRPr="00850F6A" w:rsidRDefault="6992BA36" w:rsidP="70BCD7B5">
            <w:pPr>
              <w:pStyle w:val="Odstavecseseznamem"/>
              <w:spacing w:after="0" w:line="240" w:lineRule="auto"/>
              <w:rPr>
                <w:color w:val="auto"/>
              </w:rPr>
            </w:pPr>
            <w:r w:rsidRPr="00850F6A">
              <w:rPr>
                <w:color w:val="auto"/>
              </w:rPr>
              <w:t>Kulturní dědictví a jeho význam pro dnešní svět</w:t>
            </w:r>
          </w:p>
          <w:p w14:paraId="6B83E17E" w14:textId="02E6B317" w:rsidR="00FA39CB" w:rsidRPr="00850F6A" w:rsidRDefault="00FA39CB"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6E8041" w14:textId="4D3ECFCC" w:rsidR="00FA39CB" w:rsidRPr="00850F6A" w:rsidRDefault="66B4ABD7" w:rsidP="70BCD7B5">
            <w:pPr>
              <w:pStyle w:val="Normal0"/>
              <w:spacing w:line="240" w:lineRule="auto"/>
              <w:ind w:left="60"/>
              <w:jc w:val="left"/>
              <w:rPr>
                <w:rFonts w:ascii="Times New Roman" w:hAnsi="Times New Roman"/>
                <w:sz w:val="24"/>
              </w:rPr>
            </w:pPr>
            <w:r w:rsidRPr="00850F6A">
              <w:rPr>
                <w:rFonts w:ascii="Times New Roman" w:hAnsi="Times New Roman"/>
                <w:sz w:val="24"/>
              </w:rPr>
              <w:lastRenderedPageBreak/>
              <w:t>Žák uvede nejvýznamnější památky světového kulturního dědictví a vysvětlí jejich historický význam.</w:t>
            </w:r>
          </w:p>
        </w:tc>
      </w:tr>
      <w:tr w:rsidR="00850F6A" w:rsidRPr="00850F6A" w14:paraId="3676A495"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43B88C" w14:textId="316896F7" w:rsidR="00FA39CB" w:rsidRPr="00850F6A" w:rsidRDefault="00521FC2" w:rsidP="70BCD7B5">
            <w:pPr>
              <w:spacing w:before="240" w:after="240" w:line="240" w:lineRule="auto"/>
              <w:rPr>
                <w:b/>
                <w:bCs/>
                <w:color w:val="auto"/>
              </w:rPr>
            </w:pPr>
            <w:r w:rsidRPr="00850F6A">
              <w:rPr>
                <w:b/>
                <w:bCs/>
                <w:color w:val="auto"/>
              </w:rPr>
              <w:t>P</w:t>
            </w:r>
            <w:r w:rsidR="6E1EB1D0" w:rsidRPr="00850F6A">
              <w:rPr>
                <w:b/>
                <w:bCs/>
                <w:color w:val="auto"/>
              </w:rPr>
              <w:t>řínos antické kultury a vznik křesťanství</w:t>
            </w:r>
          </w:p>
          <w:p w14:paraId="3E5CD883" w14:textId="6E355558" w:rsidR="00FA39CB" w:rsidRPr="00850F6A" w:rsidRDefault="6E1EB1D0" w:rsidP="70BCD7B5">
            <w:pPr>
              <w:pStyle w:val="Odstavecseseznamem"/>
              <w:spacing w:after="0" w:line="240" w:lineRule="auto"/>
              <w:rPr>
                <w:color w:val="auto"/>
              </w:rPr>
            </w:pPr>
            <w:r w:rsidRPr="00850F6A">
              <w:rPr>
                <w:color w:val="auto"/>
              </w:rPr>
              <w:t xml:space="preserve">Řecká filozofie (Sokrates, Platón, </w:t>
            </w:r>
            <w:proofErr w:type="spellStart"/>
            <w:r w:rsidRPr="00850F6A">
              <w:rPr>
                <w:color w:val="auto"/>
              </w:rPr>
              <w:t>Aristotelés</w:t>
            </w:r>
            <w:proofErr w:type="spellEnd"/>
            <w:r w:rsidRPr="00850F6A">
              <w:rPr>
                <w:color w:val="auto"/>
              </w:rPr>
              <w:t>)</w:t>
            </w:r>
          </w:p>
          <w:p w14:paraId="4E4264E2" w14:textId="7512FDDC" w:rsidR="00FA39CB" w:rsidRPr="00850F6A" w:rsidRDefault="6E1EB1D0" w:rsidP="70BCD7B5">
            <w:pPr>
              <w:pStyle w:val="Odstavecseseznamem"/>
              <w:spacing w:after="0" w:line="240" w:lineRule="auto"/>
              <w:rPr>
                <w:color w:val="auto"/>
              </w:rPr>
            </w:pPr>
            <w:r w:rsidRPr="00850F6A">
              <w:rPr>
                <w:color w:val="auto"/>
              </w:rPr>
              <w:t>Římské právo a jeho vliv na současnost</w:t>
            </w:r>
          </w:p>
          <w:p w14:paraId="24CA8052" w14:textId="2584A1CE" w:rsidR="00FA39CB" w:rsidRPr="00850F6A" w:rsidRDefault="6E1EB1D0" w:rsidP="70BCD7B5">
            <w:pPr>
              <w:pStyle w:val="Odstavecseseznamem"/>
              <w:spacing w:after="0" w:line="240" w:lineRule="auto"/>
              <w:rPr>
                <w:color w:val="auto"/>
              </w:rPr>
            </w:pPr>
            <w:r w:rsidRPr="00850F6A">
              <w:rPr>
                <w:color w:val="auto"/>
              </w:rPr>
              <w:t>Architektura a umění (amfiteátry, sochařství, mozaiky)</w:t>
            </w:r>
          </w:p>
          <w:p w14:paraId="70C29A91" w14:textId="40859048" w:rsidR="00FA39CB" w:rsidRPr="00850F6A" w:rsidRDefault="6E1EB1D0" w:rsidP="70BCD7B5">
            <w:pPr>
              <w:pStyle w:val="Odstavecseseznamem"/>
              <w:spacing w:after="0" w:line="240" w:lineRule="auto"/>
              <w:rPr>
                <w:color w:val="auto"/>
              </w:rPr>
            </w:pPr>
            <w:r w:rsidRPr="00850F6A">
              <w:rPr>
                <w:color w:val="auto"/>
              </w:rPr>
              <w:t>Vznik křesťanství, jeho šíření a postavení ve starověkém Římě</w:t>
            </w:r>
          </w:p>
          <w:p w14:paraId="06E79B52" w14:textId="00EECAD6" w:rsidR="00FA39CB" w:rsidRPr="00850F6A" w:rsidRDefault="00FA39CB" w:rsidP="70BCD7B5">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6C9958" w14:textId="3DF8BEE3" w:rsidR="00FA39CB" w:rsidRPr="00850F6A" w:rsidRDefault="00FA39CB" w:rsidP="70BCD7B5">
            <w:pPr>
              <w:pStyle w:val="Normal0"/>
              <w:spacing w:line="240" w:lineRule="auto"/>
              <w:ind w:left="60"/>
              <w:jc w:val="left"/>
              <w:rPr>
                <w:rFonts w:ascii="Times New Roman" w:hAnsi="Times New Roman"/>
                <w:sz w:val="24"/>
              </w:rPr>
            </w:pPr>
          </w:p>
          <w:p w14:paraId="7E3E48AA" w14:textId="007479E5" w:rsidR="00FA39CB" w:rsidRPr="00850F6A" w:rsidRDefault="1185E8A2" w:rsidP="70BCD7B5">
            <w:pPr>
              <w:pStyle w:val="Normal0"/>
              <w:spacing w:line="240" w:lineRule="auto"/>
              <w:ind w:left="60"/>
              <w:jc w:val="left"/>
              <w:rPr>
                <w:rFonts w:ascii="Times New Roman" w:hAnsi="Times New Roman"/>
                <w:sz w:val="24"/>
              </w:rPr>
            </w:pPr>
            <w:r w:rsidRPr="00850F6A">
              <w:rPr>
                <w:rFonts w:ascii="Times New Roman" w:hAnsi="Times New Roman"/>
                <w:sz w:val="24"/>
              </w:rPr>
              <w:t>Žák na konkrétních příkladech popíše přínos antické kultury v oblastech politiky, filozofie, vědy, umění a vysvětlí historické okolnosti vzniku křesťanství.</w:t>
            </w:r>
          </w:p>
        </w:tc>
      </w:tr>
      <w:tr w:rsidR="00850F6A" w:rsidRPr="00850F6A" w14:paraId="6AC46048" w14:textId="77777777" w:rsidTr="4675467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BD4A66" w14:textId="1D1E1F30" w:rsidR="1A7E5449" w:rsidRPr="00850F6A" w:rsidRDefault="1A7E5449" w:rsidP="4675467C">
            <w:pPr>
              <w:spacing w:after="160" w:line="257" w:lineRule="auto"/>
              <w:rPr>
                <w:b/>
                <w:bCs/>
                <w:color w:val="auto"/>
              </w:rPr>
            </w:pPr>
            <w:r w:rsidRPr="00850F6A">
              <w:rPr>
                <w:b/>
                <w:bCs/>
                <w:color w:val="auto"/>
              </w:rPr>
              <w:t xml:space="preserve">Křesťanství a </w:t>
            </w:r>
            <w:proofErr w:type="gramStart"/>
            <w:r w:rsidRPr="00850F6A">
              <w:rPr>
                <w:b/>
                <w:bCs/>
                <w:color w:val="auto"/>
              </w:rPr>
              <w:t>ranný</w:t>
            </w:r>
            <w:proofErr w:type="gramEnd"/>
            <w:r w:rsidRPr="00850F6A">
              <w:rPr>
                <w:b/>
                <w:bCs/>
                <w:color w:val="auto"/>
              </w:rPr>
              <w:t xml:space="preserve"> středověk</w:t>
            </w:r>
          </w:p>
          <w:p w14:paraId="4657F459" w14:textId="7A3FDE61" w:rsidR="4675467C" w:rsidRPr="00850F6A" w:rsidRDefault="4675467C" w:rsidP="4675467C">
            <w:pPr>
              <w:spacing w:after="160" w:line="257" w:lineRule="auto"/>
              <w:rPr>
                <w:color w:val="auto"/>
              </w:rPr>
            </w:pPr>
            <w:r w:rsidRPr="00850F6A">
              <w:rPr>
                <w:color w:val="auto"/>
              </w:rPr>
              <w:t>Příchod nových etnik (Germáni, Slované) a jejich vliv na Evropu</w:t>
            </w:r>
          </w:p>
          <w:p w14:paraId="2D44B3FC" w14:textId="23D4F373" w:rsidR="4675467C" w:rsidRPr="00850F6A" w:rsidRDefault="4675467C" w:rsidP="4675467C">
            <w:pPr>
              <w:spacing w:after="160" w:line="257" w:lineRule="auto"/>
              <w:rPr>
                <w:color w:val="auto"/>
              </w:rPr>
            </w:pPr>
            <w:r w:rsidRPr="00850F6A">
              <w:rPr>
                <w:color w:val="auto"/>
              </w:rPr>
              <w:t xml:space="preserve"> - Christianizace Evropy a role církve ve vzniku států </w:t>
            </w:r>
          </w:p>
          <w:p w14:paraId="33C5BC5F" w14:textId="6CBEC796" w:rsidR="4675467C" w:rsidRPr="00850F6A" w:rsidRDefault="4675467C" w:rsidP="4675467C">
            <w:pPr>
              <w:spacing w:after="160" w:line="257" w:lineRule="auto"/>
              <w:rPr>
                <w:color w:val="auto"/>
              </w:rPr>
            </w:pPr>
            <w:r w:rsidRPr="00850F6A">
              <w:rPr>
                <w:color w:val="auto"/>
              </w:rPr>
              <w:t>- Vznik raně středověkých států (Franská říše, Svatá říše římská, Anglie)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9596D6" w14:textId="60C5047A" w:rsidR="4675467C" w:rsidRPr="00850F6A" w:rsidRDefault="4675467C" w:rsidP="4675467C">
            <w:pPr>
              <w:spacing w:after="160" w:line="257" w:lineRule="auto"/>
              <w:rPr>
                <w:color w:val="auto"/>
              </w:rPr>
            </w:pPr>
            <w:r w:rsidRPr="00850F6A">
              <w:rPr>
                <w:color w:val="auto"/>
              </w:rPr>
              <w:t>Žák popíše podstatnou změnu evropské situace, která nastala v důsledku příchodu nových etnik, christianizace a vzniku států.</w:t>
            </w:r>
          </w:p>
        </w:tc>
      </w:tr>
      <w:tr w:rsidR="00850F6A" w:rsidRPr="00850F6A" w14:paraId="6EB0D4B6" w14:textId="77777777" w:rsidTr="00C23B28">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FEE944" w14:textId="5DE62094" w:rsidR="0C784956" w:rsidRPr="00850F6A" w:rsidRDefault="0C784956" w:rsidP="4675467C">
            <w:pPr>
              <w:spacing w:after="160" w:line="257" w:lineRule="auto"/>
              <w:rPr>
                <w:b/>
                <w:bCs/>
                <w:color w:val="auto"/>
              </w:rPr>
            </w:pPr>
            <w:proofErr w:type="gramStart"/>
            <w:r w:rsidRPr="00850F6A">
              <w:rPr>
                <w:b/>
                <w:bCs/>
                <w:color w:val="auto"/>
              </w:rPr>
              <w:t>Ranný</w:t>
            </w:r>
            <w:proofErr w:type="gramEnd"/>
            <w:r w:rsidRPr="00850F6A">
              <w:rPr>
                <w:b/>
                <w:bCs/>
                <w:color w:val="auto"/>
              </w:rPr>
              <w:t xml:space="preserve"> středověk na českém území</w:t>
            </w:r>
          </w:p>
          <w:p w14:paraId="36D0742F" w14:textId="55AA687B" w:rsidR="4675467C" w:rsidRPr="00850F6A" w:rsidRDefault="4675467C" w:rsidP="4675467C">
            <w:pPr>
              <w:spacing w:after="160" w:line="257" w:lineRule="auto"/>
              <w:rPr>
                <w:color w:val="auto"/>
              </w:rPr>
            </w:pPr>
            <w:r w:rsidRPr="00850F6A">
              <w:rPr>
                <w:color w:val="auto"/>
              </w:rPr>
              <w:t xml:space="preserve">Velkomoravská říše – vláda </w:t>
            </w:r>
            <w:proofErr w:type="spellStart"/>
            <w:r w:rsidRPr="00850F6A">
              <w:rPr>
                <w:color w:val="auto"/>
              </w:rPr>
              <w:t>Mojmírovců</w:t>
            </w:r>
            <w:proofErr w:type="spellEnd"/>
            <w:r w:rsidRPr="00850F6A">
              <w:rPr>
                <w:color w:val="auto"/>
              </w:rPr>
              <w:t xml:space="preserve">, christianizace (Cyril a Metoděj) </w:t>
            </w:r>
          </w:p>
          <w:p w14:paraId="0EA380D4" w14:textId="3F5F18B2" w:rsidR="4675467C" w:rsidRPr="00850F6A" w:rsidRDefault="4675467C" w:rsidP="4675467C">
            <w:pPr>
              <w:spacing w:after="160" w:line="257" w:lineRule="auto"/>
              <w:rPr>
                <w:color w:val="auto"/>
              </w:rPr>
            </w:pPr>
            <w:r w:rsidRPr="00850F6A">
              <w:rPr>
                <w:color w:val="auto"/>
              </w:rPr>
              <w:t xml:space="preserve">- Vznik a vývoj českého státu za </w:t>
            </w:r>
            <w:proofErr w:type="gramStart"/>
            <w:r w:rsidRPr="00850F6A">
              <w:rPr>
                <w:color w:val="auto"/>
              </w:rPr>
              <w:t>Přemyslovců - Postavení</w:t>
            </w:r>
            <w:proofErr w:type="gramEnd"/>
            <w:r w:rsidRPr="00850F6A">
              <w:rPr>
                <w:color w:val="auto"/>
              </w:rPr>
              <w:t xml:space="preserve"> českého státu v evropských souvislostech (Svatá říše římská, papežství)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874760" w14:textId="355D427A" w:rsidR="4675467C" w:rsidRPr="00850F6A" w:rsidRDefault="4675467C" w:rsidP="4675467C">
            <w:pPr>
              <w:spacing w:after="160" w:line="257" w:lineRule="auto"/>
              <w:rPr>
                <w:color w:val="auto"/>
              </w:rPr>
            </w:pPr>
            <w:r w:rsidRPr="00850F6A">
              <w:rPr>
                <w:color w:val="auto"/>
              </w:rPr>
              <w:t>Žák objasní situaci Velkomoravské říše a vnitřní vývoj českého státu a postavení těchto státních útvarů v evropských souvislostech.</w:t>
            </w:r>
          </w:p>
        </w:tc>
      </w:tr>
      <w:tr w:rsidR="00850F6A" w:rsidRPr="00850F6A" w14:paraId="4007BA0E" w14:textId="77777777" w:rsidTr="00C23B28">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BF01E0" w14:textId="3C053E7A" w:rsidR="4675467C" w:rsidRPr="00850F6A" w:rsidRDefault="4675467C" w:rsidP="4675467C">
            <w:pPr>
              <w:spacing w:after="160" w:line="257" w:lineRule="auto"/>
              <w:rPr>
                <w:color w:val="auto"/>
              </w:rPr>
            </w:pPr>
            <w:r w:rsidRPr="00850F6A">
              <w:rPr>
                <w:color w:val="auto"/>
              </w:rPr>
              <w:t xml:space="preserve">- Význam křesťanství ve středověké společnosti (rituály, svátky, morálka) </w:t>
            </w:r>
          </w:p>
          <w:p w14:paraId="7A79CED1" w14:textId="26DB8BFC" w:rsidR="4675467C" w:rsidRPr="00850F6A" w:rsidRDefault="4675467C" w:rsidP="4675467C">
            <w:pPr>
              <w:spacing w:after="160" w:line="257" w:lineRule="auto"/>
              <w:rPr>
                <w:color w:val="auto"/>
              </w:rPr>
            </w:pPr>
            <w:r w:rsidRPr="00850F6A">
              <w:rPr>
                <w:color w:val="auto"/>
              </w:rPr>
              <w:t>- Moc církve a papežství vs. světská moc (boj o investituru, křížové výpravy)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BB7DAF" w14:textId="48A5C572" w:rsidR="4675467C" w:rsidRPr="00850F6A" w:rsidRDefault="4675467C" w:rsidP="4675467C">
            <w:pPr>
              <w:spacing w:after="160" w:line="257" w:lineRule="auto"/>
              <w:rPr>
                <w:color w:val="auto"/>
              </w:rPr>
            </w:pPr>
            <w:r w:rsidRPr="00850F6A">
              <w:rPr>
                <w:color w:val="auto"/>
              </w:rPr>
              <w:t>Žák vymezí úlohu křesťanství a víry v životě středověkého člověka, konflikty mezi světskou a církevní mocí.</w:t>
            </w:r>
          </w:p>
        </w:tc>
      </w:tr>
    </w:tbl>
    <w:p w14:paraId="3EC886BA" w14:textId="135E8658" w:rsidR="00AF386B" w:rsidRPr="00850F6A" w:rsidRDefault="00601DC9">
      <w:pPr>
        <w:spacing w:after="158" w:line="259" w:lineRule="auto"/>
        <w:ind w:left="0" w:firstLine="0"/>
        <w:jc w:val="left"/>
        <w:rPr>
          <w:color w:val="auto"/>
        </w:rPr>
      </w:pPr>
      <w:r w:rsidRPr="00850F6A">
        <w:rPr>
          <w:color w:val="auto"/>
        </w:rPr>
        <w:t xml:space="preserve"> </w:t>
      </w:r>
    </w:p>
    <w:p w14:paraId="2093333A" w14:textId="226DC781" w:rsidR="007918EC" w:rsidRPr="00850F6A" w:rsidRDefault="00601DC9" w:rsidP="00E471F3">
      <w:pPr>
        <w:pStyle w:val="Nadpis4"/>
        <w:spacing w:after="0" w:line="360" w:lineRule="auto"/>
        <w:rPr>
          <w:color w:val="auto"/>
        </w:rPr>
      </w:pPr>
      <w:bookmarkStart w:id="89" w:name="_Toc112991719"/>
      <w:r w:rsidRPr="00850F6A">
        <w:rPr>
          <w:color w:val="auto"/>
        </w:rPr>
        <w:t>Dějepis: 7. ročník</w:t>
      </w:r>
      <w:bookmarkEnd w:id="89"/>
      <w:r w:rsidRPr="00850F6A">
        <w:rPr>
          <w:color w:val="auto"/>
        </w:rPr>
        <w:t xml:space="preserve"> </w:t>
      </w:r>
    </w:p>
    <w:p w14:paraId="4A20EA59" w14:textId="7570FA20" w:rsidR="007918EC" w:rsidRPr="00850F6A" w:rsidRDefault="00601DC9" w:rsidP="00E471F3">
      <w:pPr>
        <w:spacing w:after="0" w:line="360" w:lineRule="auto"/>
        <w:ind w:left="-5" w:right="5909"/>
        <w:rPr>
          <w:color w:val="auto"/>
        </w:rPr>
      </w:pPr>
      <w:r w:rsidRPr="00850F6A">
        <w:rPr>
          <w:color w:val="auto"/>
        </w:rPr>
        <w:t>časová dotace: 2 hod. týdně</w:t>
      </w:r>
      <w:r w:rsidR="006118D2" w:rsidRPr="00850F6A">
        <w:rPr>
          <w:color w:val="auto"/>
        </w:rPr>
        <w:t xml:space="preserve"> </w:t>
      </w:r>
    </w:p>
    <w:p w14:paraId="794CD433" w14:textId="366863FB" w:rsidR="007918EC" w:rsidRPr="00850F6A" w:rsidRDefault="007918EC">
      <w:pPr>
        <w:spacing w:after="115" w:line="259" w:lineRule="auto"/>
        <w:ind w:left="0" w:firstLine="0"/>
        <w:jc w:val="left"/>
        <w:rPr>
          <w:color w:val="auto"/>
        </w:rPr>
      </w:pP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381"/>
        <w:gridCol w:w="4754"/>
      </w:tblGrid>
      <w:tr w:rsidR="00850F6A" w:rsidRPr="00850F6A" w14:paraId="40D431E1"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8E85A3" w14:textId="373E0BCB" w:rsidR="70BCD7B5" w:rsidRPr="00850F6A" w:rsidRDefault="70BCD7B5" w:rsidP="70BCD7B5">
            <w:pPr>
              <w:spacing w:after="160" w:line="257" w:lineRule="auto"/>
              <w:rPr>
                <w:b/>
                <w:bCs/>
                <w:color w:val="auto"/>
                <w:szCs w:val="24"/>
              </w:rPr>
            </w:pPr>
            <w:r w:rsidRPr="00850F6A">
              <w:rPr>
                <w:b/>
                <w:bCs/>
                <w:color w:val="auto"/>
                <w:szCs w:val="24"/>
              </w:rPr>
              <w:t>Učivo</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205917" w14:textId="3C6BF611" w:rsidR="70BCD7B5" w:rsidRPr="00850F6A" w:rsidRDefault="70BCD7B5" w:rsidP="70BCD7B5">
            <w:pPr>
              <w:spacing w:after="160" w:line="257" w:lineRule="auto"/>
              <w:rPr>
                <w:b/>
                <w:bCs/>
                <w:color w:val="auto"/>
                <w:szCs w:val="24"/>
              </w:rPr>
            </w:pPr>
            <w:r w:rsidRPr="00850F6A">
              <w:rPr>
                <w:b/>
                <w:bCs/>
                <w:color w:val="auto"/>
                <w:szCs w:val="24"/>
              </w:rPr>
              <w:t>Výstupy ŠVP</w:t>
            </w:r>
          </w:p>
        </w:tc>
      </w:tr>
      <w:tr w:rsidR="00850F6A" w:rsidRPr="00850F6A" w14:paraId="7383714E"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AC9BAB" w14:textId="6710A1F1" w:rsidR="70BCD7B5" w:rsidRPr="00850F6A" w:rsidRDefault="70BCD7B5" w:rsidP="70BCD7B5">
            <w:pPr>
              <w:spacing w:after="160" w:line="257" w:lineRule="auto"/>
              <w:rPr>
                <w:color w:val="auto"/>
                <w:szCs w:val="24"/>
              </w:rPr>
            </w:pPr>
            <w:r w:rsidRPr="00850F6A">
              <w:rPr>
                <w:color w:val="auto"/>
                <w:szCs w:val="24"/>
              </w:rPr>
              <w:lastRenderedPageBreak/>
              <w:t>- Středověká společnost (panovník, šlechta, duchovenstvo, měšťané, rolníci)</w:t>
            </w:r>
          </w:p>
          <w:p w14:paraId="54844B46" w14:textId="1316CACB" w:rsidR="70BCD7B5" w:rsidRPr="00850F6A" w:rsidRDefault="70BCD7B5" w:rsidP="70BCD7B5">
            <w:pPr>
              <w:spacing w:after="160" w:line="257" w:lineRule="auto"/>
              <w:rPr>
                <w:color w:val="auto"/>
                <w:szCs w:val="24"/>
              </w:rPr>
            </w:pPr>
            <w:r w:rsidRPr="00850F6A">
              <w:rPr>
                <w:color w:val="auto"/>
                <w:szCs w:val="24"/>
              </w:rPr>
              <w:t xml:space="preserve"> - Románská kultura (baziliky, kláštery, iluminace) - Gotická kultura (katedrály, hrady, sochařství, vitráže)</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92AFB5" w14:textId="2E69F3B8" w:rsidR="70BCD7B5" w:rsidRPr="00850F6A" w:rsidRDefault="70BCD7B5" w:rsidP="70BCD7B5">
            <w:pPr>
              <w:spacing w:after="160" w:line="257" w:lineRule="auto"/>
              <w:rPr>
                <w:color w:val="auto"/>
                <w:szCs w:val="24"/>
              </w:rPr>
            </w:pPr>
            <w:r w:rsidRPr="00850F6A">
              <w:rPr>
                <w:color w:val="auto"/>
                <w:szCs w:val="24"/>
              </w:rPr>
              <w:t>Žák ilustruje postavení jednotlivých vrstev středověké společnosti, uvede příklady románské a gotické kultury.</w:t>
            </w:r>
          </w:p>
        </w:tc>
      </w:tr>
      <w:tr w:rsidR="00850F6A" w:rsidRPr="00850F6A" w14:paraId="4352C10B"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8B3FC68" w14:textId="66518665" w:rsidR="70BCD7B5" w:rsidRPr="00850F6A" w:rsidRDefault="70BCD7B5" w:rsidP="70BCD7B5">
            <w:pPr>
              <w:spacing w:after="160" w:line="257" w:lineRule="auto"/>
              <w:rPr>
                <w:color w:val="auto"/>
                <w:szCs w:val="24"/>
              </w:rPr>
            </w:pPr>
            <w:r w:rsidRPr="00850F6A">
              <w:rPr>
                <w:color w:val="auto"/>
                <w:szCs w:val="24"/>
              </w:rPr>
              <w:t>- Humanismus a renesance – návrat k antickým ideálům</w:t>
            </w:r>
          </w:p>
          <w:p w14:paraId="34809D24" w14:textId="127811D7" w:rsidR="70BCD7B5" w:rsidRPr="00850F6A" w:rsidRDefault="70BCD7B5" w:rsidP="70BCD7B5">
            <w:pPr>
              <w:spacing w:after="160" w:line="257" w:lineRule="auto"/>
              <w:rPr>
                <w:color w:val="auto"/>
                <w:szCs w:val="24"/>
              </w:rPr>
            </w:pPr>
            <w:r w:rsidRPr="00850F6A">
              <w:rPr>
                <w:color w:val="auto"/>
                <w:szCs w:val="24"/>
              </w:rPr>
              <w:t xml:space="preserve"> - Reformní myšlenky a kritika církve (Jan Hus, Luther, Kalvín)</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80CB2B" w14:textId="56D4A4B9" w:rsidR="70BCD7B5" w:rsidRPr="00850F6A" w:rsidRDefault="70BCD7B5" w:rsidP="70BCD7B5">
            <w:pPr>
              <w:spacing w:after="160" w:line="257" w:lineRule="auto"/>
              <w:rPr>
                <w:color w:val="auto"/>
                <w:szCs w:val="24"/>
              </w:rPr>
            </w:pPr>
            <w:r w:rsidRPr="00850F6A">
              <w:rPr>
                <w:color w:val="auto"/>
                <w:szCs w:val="24"/>
              </w:rPr>
              <w:t>Žák vysv</w:t>
            </w:r>
            <w:r w:rsidR="0BE9D7DB" w:rsidRPr="00850F6A">
              <w:rPr>
                <w:color w:val="auto"/>
                <w:szCs w:val="24"/>
              </w:rPr>
              <w:t>ě</w:t>
            </w:r>
            <w:r w:rsidRPr="00850F6A">
              <w:rPr>
                <w:color w:val="auto"/>
                <w:szCs w:val="24"/>
              </w:rPr>
              <w:t>tlí znovuobjevení antického ideálu člověka, nové myšlenky žádající reformu církve.</w:t>
            </w:r>
          </w:p>
        </w:tc>
      </w:tr>
      <w:tr w:rsidR="00850F6A" w:rsidRPr="00850F6A" w14:paraId="5B4928D7"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BA0DD91" w14:textId="1D835ED0" w:rsidR="70BCD7B5" w:rsidRPr="00850F6A" w:rsidRDefault="70BCD7B5" w:rsidP="70BCD7B5">
            <w:pPr>
              <w:spacing w:after="160" w:line="257" w:lineRule="auto"/>
              <w:rPr>
                <w:color w:val="auto"/>
                <w:szCs w:val="24"/>
              </w:rPr>
            </w:pPr>
            <w:r w:rsidRPr="00850F6A">
              <w:rPr>
                <w:color w:val="auto"/>
                <w:szCs w:val="24"/>
              </w:rPr>
              <w:t>- Husitské hnutí – příčiny, průběh a důsledky</w:t>
            </w:r>
          </w:p>
          <w:p w14:paraId="2020D6B2" w14:textId="055F0567" w:rsidR="70BCD7B5" w:rsidRPr="00850F6A" w:rsidRDefault="70BCD7B5" w:rsidP="70BCD7B5">
            <w:pPr>
              <w:spacing w:after="160" w:line="257" w:lineRule="auto"/>
              <w:rPr>
                <w:color w:val="auto"/>
                <w:szCs w:val="24"/>
              </w:rPr>
            </w:pPr>
            <w:r w:rsidRPr="00850F6A">
              <w:rPr>
                <w:color w:val="auto"/>
                <w:szCs w:val="24"/>
              </w:rPr>
              <w:t xml:space="preserve"> - Význam husitské tradice pro českou identitu a politiku</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0E7731" w14:textId="2AF735D3" w:rsidR="70BCD7B5" w:rsidRPr="00850F6A" w:rsidRDefault="70BCD7B5" w:rsidP="70BCD7B5">
            <w:pPr>
              <w:spacing w:after="160" w:line="257" w:lineRule="auto"/>
              <w:rPr>
                <w:color w:val="auto"/>
                <w:szCs w:val="24"/>
              </w:rPr>
            </w:pPr>
            <w:r w:rsidRPr="00850F6A">
              <w:rPr>
                <w:color w:val="auto"/>
                <w:szCs w:val="24"/>
              </w:rPr>
              <w:t>Žák vymezí význam husitské tradice pro český politický a kulturní život.</w:t>
            </w:r>
          </w:p>
        </w:tc>
      </w:tr>
      <w:tr w:rsidR="00850F6A" w:rsidRPr="00850F6A" w14:paraId="50BF5F91"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012C048" w14:textId="6402D417" w:rsidR="70BCD7B5" w:rsidRPr="00850F6A" w:rsidRDefault="70BCD7B5" w:rsidP="70BCD7B5">
            <w:pPr>
              <w:spacing w:after="160" w:line="257" w:lineRule="auto"/>
              <w:rPr>
                <w:color w:val="auto"/>
                <w:szCs w:val="24"/>
              </w:rPr>
            </w:pPr>
            <w:r w:rsidRPr="00850F6A">
              <w:rPr>
                <w:color w:val="auto"/>
                <w:szCs w:val="24"/>
              </w:rPr>
              <w:t xml:space="preserve">- Hlavní zámořské objevy (Kolumbus, </w:t>
            </w:r>
            <w:proofErr w:type="spellStart"/>
            <w:r w:rsidRPr="00850F6A">
              <w:rPr>
                <w:color w:val="auto"/>
                <w:szCs w:val="24"/>
              </w:rPr>
              <w:t>Vasco</w:t>
            </w:r>
            <w:proofErr w:type="spellEnd"/>
            <w:r w:rsidRPr="00850F6A">
              <w:rPr>
                <w:color w:val="auto"/>
                <w:szCs w:val="24"/>
              </w:rPr>
              <w:t xml:space="preserve"> da Gama, </w:t>
            </w:r>
            <w:proofErr w:type="spellStart"/>
            <w:r w:rsidRPr="00850F6A">
              <w:rPr>
                <w:color w:val="auto"/>
                <w:szCs w:val="24"/>
              </w:rPr>
              <w:t>Magalhães</w:t>
            </w:r>
            <w:proofErr w:type="spellEnd"/>
            <w:r w:rsidRPr="00850F6A">
              <w:rPr>
                <w:color w:val="auto"/>
                <w:szCs w:val="24"/>
              </w:rPr>
              <w:t xml:space="preserve">) </w:t>
            </w:r>
          </w:p>
          <w:p w14:paraId="48F53B67" w14:textId="792AE2E0" w:rsidR="70BCD7B5" w:rsidRPr="00850F6A" w:rsidRDefault="70BCD7B5" w:rsidP="70BCD7B5">
            <w:pPr>
              <w:spacing w:after="160" w:line="257" w:lineRule="auto"/>
              <w:rPr>
                <w:color w:val="auto"/>
                <w:szCs w:val="24"/>
              </w:rPr>
            </w:pPr>
            <w:r w:rsidRPr="00850F6A">
              <w:rPr>
                <w:color w:val="auto"/>
                <w:szCs w:val="24"/>
              </w:rPr>
              <w:t xml:space="preserve">- Příčiny zámořských objevů (hospodářské, technologické) </w:t>
            </w:r>
          </w:p>
          <w:p w14:paraId="25590120" w14:textId="6C6AD3E8" w:rsidR="70BCD7B5" w:rsidRPr="00850F6A" w:rsidRDefault="70BCD7B5" w:rsidP="70BCD7B5">
            <w:pPr>
              <w:spacing w:after="160" w:line="257" w:lineRule="auto"/>
              <w:rPr>
                <w:color w:val="auto"/>
                <w:szCs w:val="24"/>
              </w:rPr>
            </w:pPr>
            <w:r w:rsidRPr="00850F6A">
              <w:rPr>
                <w:color w:val="auto"/>
                <w:szCs w:val="24"/>
              </w:rPr>
              <w:t>- Důsledky – kolonizace, obchod, kulturní výměna</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2C439EA" w14:textId="252526CC" w:rsidR="70BCD7B5" w:rsidRPr="00850F6A" w:rsidRDefault="70BCD7B5" w:rsidP="70BCD7B5">
            <w:pPr>
              <w:spacing w:after="160" w:line="257" w:lineRule="auto"/>
              <w:rPr>
                <w:color w:val="auto"/>
                <w:szCs w:val="24"/>
              </w:rPr>
            </w:pPr>
            <w:r w:rsidRPr="00850F6A">
              <w:rPr>
                <w:color w:val="auto"/>
                <w:szCs w:val="24"/>
              </w:rPr>
              <w:t>Žák popíše průběh zámořských objevů, jejich příčiny a důsledky.</w:t>
            </w:r>
          </w:p>
        </w:tc>
      </w:tr>
      <w:tr w:rsidR="00850F6A" w:rsidRPr="00850F6A" w14:paraId="558389BD"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A8C0788" w14:textId="631BA3AB" w:rsidR="70BCD7B5" w:rsidRPr="00850F6A" w:rsidRDefault="70BCD7B5" w:rsidP="70BCD7B5">
            <w:pPr>
              <w:spacing w:after="160" w:line="257" w:lineRule="auto"/>
              <w:rPr>
                <w:color w:val="auto"/>
                <w:szCs w:val="24"/>
              </w:rPr>
            </w:pPr>
            <w:r w:rsidRPr="00850F6A">
              <w:rPr>
                <w:color w:val="auto"/>
                <w:szCs w:val="24"/>
              </w:rPr>
              <w:t xml:space="preserve">- Postavení českého státu v habsburské monarchii </w:t>
            </w:r>
          </w:p>
          <w:p w14:paraId="6CE1068C" w14:textId="7156D33C" w:rsidR="70BCD7B5" w:rsidRPr="00850F6A" w:rsidRDefault="70BCD7B5" w:rsidP="70BCD7B5">
            <w:pPr>
              <w:spacing w:after="160" w:line="257" w:lineRule="auto"/>
              <w:rPr>
                <w:color w:val="auto"/>
                <w:szCs w:val="24"/>
              </w:rPr>
            </w:pPr>
            <w:r w:rsidRPr="00850F6A">
              <w:rPr>
                <w:color w:val="auto"/>
                <w:szCs w:val="24"/>
              </w:rPr>
              <w:t>- Politické a hospodářské podmínky Čech v rámci Evropy</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8C4947" w14:textId="021227F5" w:rsidR="70BCD7B5" w:rsidRPr="00850F6A" w:rsidRDefault="70BCD7B5" w:rsidP="70BCD7B5">
            <w:pPr>
              <w:spacing w:after="160" w:line="257" w:lineRule="auto"/>
              <w:rPr>
                <w:color w:val="auto"/>
                <w:szCs w:val="24"/>
              </w:rPr>
            </w:pPr>
            <w:r w:rsidRPr="00850F6A">
              <w:rPr>
                <w:color w:val="auto"/>
                <w:szCs w:val="24"/>
              </w:rPr>
              <w:t>Žák objasní postavení českého státu v podmínkách Evropy a jeho postavení uvnitř habsburské monarchie.</w:t>
            </w:r>
          </w:p>
        </w:tc>
      </w:tr>
      <w:tr w:rsidR="00850F6A" w:rsidRPr="00850F6A" w14:paraId="39752D79"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41933B" w14:textId="66662123" w:rsidR="70BCD7B5" w:rsidRPr="00850F6A" w:rsidRDefault="70BCD7B5" w:rsidP="70BCD7B5">
            <w:pPr>
              <w:spacing w:after="160" w:line="257" w:lineRule="auto"/>
              <w:rPr>
                <w:color w:val="auto"/>
                <w:szCs w:val="24"/>
              </w:rPr>
            </w:pPr>
            <w:r w:rsidRPr="00850F6A">
              <w:rPr>
                <w:color w:val="auto"/>
                <w:szCs w:val="24"/>
              </w:rPr>
              <w:t xml:space="preserve">- Příčiny třicetileté války (náboženské, politické, ekonomické) </w:t>
            </w:r>
          </w:p>
          <w:p w14:paraId="4AAA800A" w14:textId="02DAC6FE" w:rsidR="70BCD7B5" w:rsidRPr="00850F6A" w:rsidRDefault="70BCD7B5" w:rsidP="70BCD7B5">
            <w:pPr>
              <w:spacing w:after="160" w:line="257" w:lineRule="auto"/>
              <w:rPr>
                <w:color w:val="auto"/>
                <w:szCs w:val="24"/>
              </w:rPr>
            </w:pPr>
            <w:r w:rsidRPr="00850F6A">
              <w:rPr>
                <w:color w:val="auto"/>
                <w:szCs w:val="24"/>
              </w:rPr>
              <w:t xml:space="preserve">- Průběh války a klíčové bitvy </w:t>
            </w:r>
          </w:p>
          <w:p w14:paraId="4CF61831" w14:textId="42D16370" w:rsidR="70BCD7B5" w:rsidRPr="00850F6A" w:rsidRDefault="70BCD7B5" w:rsidP="70BCD7B5">
            <w:pPr>
              <w:spacing w:after="160" w:line="257" w:lineRule="auto"/>
              <w:rPr>
                <w:color w:val="auto"/>
                <w:szCs w:val="24"/>
              </w:rPr>
            </w:pPr>
            <w:r w:rsidRPr="00850F6A">
              <w:rPr>
                <w:color w:val="auto"/>
                <w:szCs w:val="24"/>
              </w:rPr>
              <w:t>- Důsledky pro Evropu a české země</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01E06F" w14:textId="204CAF6D" w:rsidR="70BCD7B5" w:rsidRPr="00850F6A" w:rsidRDefault="70BCD7B5" w:rsidP="70BCD7B5">
            <w:pPr>
              <w:spacing w:after="160" w:line="257" w:lineRule="auto"/>
              <w:rPr>
                <w:color w:val="auto"/>
                <w:szCs w:val="24"/>
              </w:rPr>
            </w:pPr>
            <w:r w:rsidRPr="00850F6A">
              <w:rPr>
                <w:color w:val="auto"/>
                <w:szCs w:val="24"/>
              </w:rPr>
              <w:t>Žák objasní příčiny a důsledky vzniku třicetileté války a posoudí její důsledky.</w:t>
            </w:r>
          </w:p>
        </w:tc>
      </w:tr>
      <w:tr w:rsidR="70BCD7B5" w:rsidRPr="00850F6A" w14:paraId="2B94198F" w14:textId="77777777" w:rsidTr="4675467C">
        <w:trPr>
          <w:trHeight w:val="300"/>
        </w:trPr>
        <w:tc>
          <w:tcPr>
            <w:tcW w:w="43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6452AE3" w14:textId="1B56C11F" w:rsidR="70BCD7B5" w:rsidRPr="00850F6A" w:rsidRDefault="70BCD7B5" w:rsidP="70BCD7B5">
            <w:pPr>
              <w:spacing w:after="160" w:line="257" w:lineRule="auto"/>
              <w:rPr>
                <w:color w:val="auto"/>
                <w:szCs w:val="24"/>
              </w:rPr>
            </w:pPr>
            <w:r w:rsidRPr="00850F6A">
              <w:rPr>
                <w:color w:val="auto"/>
                <w:szCs w:val="24"/>
              </w:rPr>
              <w:t>- Charakteristika hlavních kulturních stylů (románský, gotický, renesanční, barokní)</w:t>
            </w:r>
          </w:p>
          <w:p w14:paraId="3F20996E" w14:textId="04B82C00" w:rsidR="70BCD7B5" w:rsidRPr="00850F6A" w:rsidRDefault="70BCD7B5" w:rsidP="70BCD7B5">
            <w:pPr>
              <w:spacing w:after="160" w:line="257" w:lineRule="auto"/>
              <w:rPr>
                <w:color w:val="auto"/>
                <w:szCs w:val="24"/>
              </w:rPr>
            </w:pPr>
            <w:r w:rsidRPr="00850F6A">
              <w:rPr>
                <w:color w:val="auto"/>
                <w:szCs w:val="24"/>
              </w:rPr>
              <w:t xml:space="preserve"> - Významné kulturní památky (Karlštejn, Chrám sv. Víta, Versailles, Sixtinská kaple)</w:t>
            </w:r>
          </w:p>
        </w:tc>
        <w:tc>
          <w:tcPr>
            <w:tcW w:w="47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F1DD3EA" w14:textId="71F5A114" w:rsidR="70BCD7B5" w:rsidRPr="00850F6A" w:rsidRDefault="70BCD7B5" w:rsidP="70BCD7B5">
            <w:pPr>
              <w:spacing w:after="160" w:line="257" w:lineRule="auto"/>
              <w:rPr>
                <w:color w:val="auto"/>
                <w:szCs w:val="24"/>
              </w:rPr>
            </w:pPr>
            <w:r w:rsidRPr="00850F6A">
              <w:rPr>
                <w:color w:val="auto"/>
                <w:szCs w:val="24"/>
              </w:rPr>
              <w:t>Žák rozpozná základní znaky jednotlivých kulturních stylů a uvede</w:t>
            </w:r>
          </w:p>
        </w:tc>
      </w:tr>
    </w:tbl>
    <w:p w14:paraId="29B84CE7" w14:textId="426B1EF3" w:rsidR="00E471F3" w:rsidRPr="00850F6A" w:rsidRDefault="00601DC9">
      <w:pPr>
        <w:spacing w:after="386" w:line="259" w:lineRule="auto"/>
        <w:ind w:left="0" w:firstLine="0"/>
        <w:jc w:val="left"/>
        <w:rPr>
          <w:color w:val="auto"/>
        </w:rPr>
      </w:pPr>
      <w:r w:rsidRPr="00850F6A">
        <w:rPr>
          <w:color w:val="auto"/>
        </w:rPr>
        <w:t xml:space="preserve"> </w:t>
      </w:r>
    </w:p>
    <w:p w14:paraId="21DA16A6" w14:textId="0C100115" w:rsidR="007918EC" w:rsidRPr="00850F6A" w:rsidRDefault="00601DC9" w:rsidP="00E471F3">
      <w:pPr>
        <w:pStyle w:val="Nadpis4"/>
        <w:spacing w:after="0" w:line="360" w:lineRule="auto"/>
        <w:rPr>
          <w:color w:val="auto"/>
        </w:rPr>
      </w:pPr>
      <w:bookmarkStart w:id="90" w:name="_Toc112991720"/>
      <w:r w:rsidRPr="00850F6A">
        <w:rPr>
          <w:color w:val="auto"/>
        </w:rPr>
        <w:t>Dějepis: 8. ročník</w:t>
      </w:r>
      <w:bookmarkEnd w:id="90"/>
      <w:r w:rsidRPr="00850F6A">
        <w:rPr>
          <w:color w:val="auto"/>
        </w:rPr>
        <w:t xml:space="preserve"> </w:t>
      </w:r>
    </w:p>
    <w:p w14:paraId="46A39FCB" w14:textId="35120D8B" w:rsidR="007918EC" w:rsidRPr="00850F6A" w:rsidRDefault="00601DC9" w:rsidP="00E471F3">
      <w:pPr>
        <w:spacing w:after="0" w:line="360" w:lineRule="auto"/>
        <w:ind w:left="-5" w:right="5909"/>
        <w:rPr>
          <w:color w:val="auto"/>
        </w:rPr>
      </w:pPr>
      <w:r w:rsidRPr="00850F6A">
        <w:rPr>
          <w:color w:val="auto"/>
        </w:rPr>
        <w:t>časová dotace: 2 hod. týdně</w:t>
      </w:r>
      <w:r w:rsidR="006118D2" w:rsidRPr="00850F6A">
        <w:rPr>
          <w:color w:val="auto"/>
        </w:rPr>
        <w:t xml:space="preserve"> </w:t>
      </w:r>
    </w:p>
    <w:tbl>
      <w:tblPr>
        <w:tblW w:w="913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526"/>
        <w:gridCol w:w="4609"/>
      </w:tblGrid>
      <w:tr w:rsidR="00850F6A" w:rsidRPr="00850F6A" w14:paraId="76833DEF" w14:textId="77777777" w:rsidTr="00521FC2">
        <w:trPr>
          <w:trHeight w:val="300"/>
        </w:trPr>
        <w:tc>
          <w:tcPr>
            <w:tcW w:w="4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93C5932" w14:textId="4D0A8EAA" w:rsidR="70BCD7B5" w:rsidRPr="00850F6A" w:rsidRDefault="70BCD7B5" w:rsidP="70BCD7B5">
            <w:pPr>
              <w:spacing w:after="160" w:line="257" w:lineRule="auto"/>
              <w:rPr>
                <w:color w:val="auto"/>
              </w:rPr>
            </w:pPr>
            <w:r w:rsidRPr="00850F6A">
              <w:rPr>
                <w:color w:val="auto"/>
                <w:szCs w:val="24"/>
              </w:rPr>
              <w:t>Učivo</w:t>
            </w:r>
          </w:p>
        </w:tc>
        <w:tc>
          <w:tcPr>
            <w:tcW w:w="46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78E2E23" w14:textId="4223CA9F" w:rsidR="70BCD7B5" w:rsidRPr="00850F6A" w:rsidRDefault="70BCD7B5" w:rsidP="70BCD7B5">
            <w:pPr>
              <w:spacing w:after="160" w:line="257" w:lineRule="auto"/>
              <w:rPr>
                <w:color w:val="auto"/>
              </w:rPr>
            </w:pPr>
            <w:r w:rsidRPr="00850F6A">
              <w:rPr>
                <w:color w:val="auto"/>
                <w:szCs w:val="24"/>
              </w:rPr>
              <w:t>Výstupy ŠVP</w:t>
            </w:r>
          </w:p>
        </w:tc>
      </w:tr>
      <w:tr w:rsidR="00850F6A" w:rsidRPr="00850F6A" w14:paraId="28C2EFF9" w14:textId="77777777" w:rsidTr="00521FC2">
        <w:trPr>
          <w:trHeight w:val="300"/>
        </w:trPr>
        <w:tc>
          <w:tcPr>
            <w:tcW w:w="4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DD7FF24" w14:textId="407FD091" w:rsidR="70BCD7B5" w:rsidRPr="00850F6A" w:rsidRDefault="70BCD7B5" w:rsidP="70BCD7B5">
            <w:pPr>
              <w:spacing w:after="160" w:line="257" w:lineRule="auto"/>
              <w:rPr>
                <w:color w:val="auto"/>
              </w:rPr>
            </w:pPr>
            <w:r w:rsidRPr="00850F6A">
              <w:rPr>
                <w:color w:val="auto"/>
                <w:szCs w:val="24"/>
              </w:rPr>
              <w:lastRenderedPageBreak/>
              <w:t>- Industrializace a její dopady na společnost</w:t>
            </w:r>
          </w:p>
          <w:p w14:paraId="711D9F74" w14:textId="13F9DE04" w:rsidR="70BCD7B5" w:rsidRPr="00850F6A" w:rsidRDefault="70BCD7B5" w:rsidP="70BCD7B5">
            <w:pPr>
              <w:spacing w:after="160" w:line="257" w:lineRule="auto"/>
              <w:rPr>
                <w:color w:val="auto"/>
              </w:rPr>
            </w:pPr>
            <w:r w:rsidRPr="00850F6A">
              <w:rPr>
                <w:color w:val="auto"/>
                <w:szCs w:val="24"/>
              </w:rPr>
              <w:t xml:space="preserve"> - Politické změny v Evropě v 19. století (konstituční monarchie, demokracie) </w:t>
            </w:r>
          </w:p>
          <w:p w14:paraId="5857B042" w14:textId="6172E682" w:rsidR="70BCD7B5" w:rsidRPr="00850F6A" w:rsidRDefault="70BCD7B5" w:rsidP="70BCD7B5">
            <w:pPr>
              <w:spacing w:after="160" w:line="257" w:lineRule="auto"/>
              <w:rPr>
                <w:color w:val="auto"/>
              </w:rPr>
            </w:pPr>
            <w:r w:rsidRPr="00850F6A">
              <w:rPr>
                <w:color w:val="auto"/>
                <w:szCs w:val="24"/>
              </w:rPr>
              <w:t xml:space="preserve">- Urbanizace a změny v životním stylu </w:t>
            </w:r>
          </w:p>
          <w:p w14:paraId="077C7F60" w14:textId="0445A131" w:rsidR="70BCD7B5" w:rsidRPr="00850F6A" w:rsidRDefault="70BCD7B5" w:rsidP="70BCD7B5">
            <w:pPr>
              <w:spacing w:after="160" w:line="257" w:lineRule="auto"/>
              <w:rPr>
                <w:color w:val="auto"/>
              </w:rPr>
            </w:pPr>
            <w:r w:rsidRPr="00850F6A">
              <w:rPr>
                <w:color w:val="auto"/>
                <w:szCs w:val="24"/>
              </w:rPr>
              <w:t>- Vědecko-technická revoluce a její dopad na ekonomiku a společnost</w:t>
            </w:r>
          </w:p>
        </w:tc>
        <w:tc>
          <w:tcPr>
            <w:tcW w:w="46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CD821C" w14:textId="56898866" w:rsidR="70BCD7B5" w:rsidRPr="00850F6A" w:rsidRDefault="70BCD7B5" w:rsidP="70BCD7B5">
            <w:pPr>
              <w:spacing w:after="160" w:line="257" w:lineRule="auto"/>
              <w:rPr>
                <w:color w:val="auto"/>
              </w:rPr>
            </w:pPr>
            <w:r w:rsidRPr="00850F6A">
              <w:rPr>
                <w:color w:val="auto"/>
                <w:szCs w:val="24"/>
              </w:rPr>
              <w:t>Žák vysvětlí podstatné ekonomické, sociální, politické a kulturní změny ve vybraných zemích a u nás, které charakterizují modernizaci společnosti.</w:t>
            </w:r>
          </w:p>
        </w:tc>
      </w:tr>
      <w:tr w:rsidR="00850F6A" w:rsidRPr="00850F6A" w14:paraId="3BF37FCB" w14:textId="77777777" w:rsidTr="00521FC2">
        <w:trPr>
          <w:trHeight w:val="300"/>
        </w:trPr>
        <w:tc>
          <w:tcPr>
            <w:tcW w:w="4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F7D1FFD" w14:textId="640B441E" w:rsidR="70BCD7B5" w:rsidRPr="00850F6A" w:rsidRDefault="70BCD7B5" w:rsidP="70BCD7B5">
            <w:pPr>
              <w:spacing w:after="160" w:line="257" w:lineRule="auto"/>
              <w:rPr>
                <w:color w:val="auto"/>
              </w:rPr>
            </w:pPr>
            <w:r w:rsidRPr="00850F6A">
              <w:rPr>
                <w:color w:val="auto"/>
                <w:szCs w:val="24"/>
              </w:rPr>
              <w:t xml:space="preserve">- Příčiny a průběh Francouzské revoluce </w:t>
            </w:r>
          </w:p>
          <w:p w14:paraId="219F65E8" w14:textId="6BFCE799" w:rsidR="70BCD7B5" w:rsidRPr="00850F6A" w:rsidRDefault="70BCD7B5" w:rsidP="70BCD7B5">
            <w:pPr>
              <w:spacing w:after="160" w:line="257" w:lineRule="auto"/>
              <w:rPr>
                <w:color w:val="auto"/>
              </w:rPr>
            </w:pPr>
            <w:r w:rsidRPr="00850F6A">
              <w:rPr>
                <w:color w:val="auto"/>
                <w:szCs w:val="24"/>
              </w:rPr>
              <w:t>- Napoleonské války a jejich důsledky pro Evropu</w:t>
            </w:r>
          </w:p>
          <w:p w14:paraId="57171094" w14:textId="28567076" w:rsidR="70BCD7B5" w:rsidRPr="00850F6A" w:rsidRDefault="70BCD7B5" w:rsidP="70BCD7B5">
            <w:pPr>
              <w:spacing w:after="160" w:line="257" w:lineRule="auto"/>
              <w:rPr>
                <w:color w:val="auto"/>
              </w:rPr>
            </w:pPr>
            <w:r w:rsidRPr="00850F6A">
              <w:rPr>
                <w:color w:val="auto"/>
                <w:szCs w:val="24"/>
              </w:rPr>
              <w:t xml:space="preserve"> - Politické a společenské změny po pádu Napoleona</w:t>
            </w:r>
          </w:p>
        </w:tc>
        <w:tc>
          <w:tcPr>
            <w:tcW w:w="46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6FB9CFF" w14:textId="7C19A36D" w:rsidR="70BCD7B5" w:rsidRPr="00850F6A" w:rsidRDefault="70BCD7B5" w:rsidP="70BCD7B5">
            <w:pPr>
              <w:spacing w:after="160" w:line="257" w:lineRule="auto"/>
              <w:rPr>
                <w:color w:val="auto"/>
              </w:rPr>
            </w:pPr>
            <w:r w:rsidRPr="00850F6A">
              <w:rPr>
                <w:color w:val="auto"/>
                <w:szCs w:val="24"/>
              </w:rPr>
              <w:t>Žák objasní souvislost mezi událostmi Francouzské revoluce a napoleonských válek a rozbití starých společenských struktur v Evropě.</w:t>
            </w:r>
          </w:p>
        </w:tc>
      </w:tr>
      <w:tr w:rsidR="00850F6A" w:rsidRPr="00850F6A" w14:paraId="1808C917" w14:textId="77777777" w:rsidTr="00521FC2">
        <w:trPr>
          <w:trHeight w:val="300"/>
        </w:trPr>
        <w:tc>
          <w:tcPr>
            <w:tcW w:w="4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38E3DC" w14:textId="30415153" w:rsidR="70BCD7B5" w:rsidRPr="00850F6A" w:rsidRDefault="70BCD7B5" w:rsidP="70BCD7B5">
            <w:pPr>
              <w:spacing w:after="160" w:line="257" w:lineRule="auto"/>
              <w:rPr>
                <w:color w:val="auto"/>
              </w:rPr>
            </w:pPr>
            <w:r w:rsidRPr="00850F6A">
              <w:rPr>
                <w:color w:val="auto"/>
                <w:szCs w:val="24"/>
              </w:rPr>
              <w:t>- Národní obrození a jeho fáze</w:t>
            </w:r>
          </w:p>
          <w:p w14:paraId="27210630" w14:textId="2117ECB9" w:rsidR="70BCD7B5" w:rsidRPr="00850F6A" w:rsidRDefault="70BCD7B5" w:rsidP="70BCD7B5">
            <w:pPr>
              <w:spacing w:after="160" w:line="257" w:lineRule="auto"/>
              <w:rPr>
                <w:color w:val="auto"/>
              </w:rPr>
            </w:pPr>
            <w:r w:rsidRPr="00850F6A">
              <w:rPr>
                <w:color w:val="auto"/>
                <w:szCs w:val="24"/>
              </w:rPr>
              <w:t xml:space="preserve"> - Formování moderního českého národa </w:t>
            </w:r>
          </w:p>
          <w:p w14:paraId="396FEF76" w14:textId="4E6C3BA6" w:rsidR="70BCD7B5" w:rsidRPr="00850F6A" w:rsidRDefault="70BCD7B5" w:rsidP="70BCD7B5">
            <w:pPr>
              <w:spacing w:after="160" w:line="257" w:lineRule="auto"/>
              <w:rPr>
                <w:color w:val="auto"/>
              </w:rPr>
            </w:pPr>
            <w:r w:rsidRPr="00850F6A">
              <w:rPr>
                <w:color w:val="auto"/>
                <w:szCs w:val="24"/>
              </w:rPr>
              <w:t>- Srovnání s národními hnutími jiných evropských národů</w:t>
            </w:r>
          </w:p>
        </w:tc>
        <w:tc>
          <w:tcPr>
            <w:tcW w:w="46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4542BEA" w14:textId="1B945359" w:rsidR="70BCD7B5" w:rsidRPr="00850F6A" w:rsidRDefault="70BCD7B5" w:rsidP="70BCD7B5">
            <w:pPr>
              <w:spacing w:after="160" w:line="257" w:lineRule="auto"/>
              <w:rPr>
                <w:color w:val="auto"/>
              </w:rPr>
            </w:pPr>
            <w:r w:rsidRPr="00850F6A">
              <w:rPr>
                <w:color w:val="auto"/>
                <w:szCs w:val="24"/>
              </w:rPr>
              <w:t>Žák porovná jednotlivé fáze utváření novodobého českého národa v souvislosti s národními hnutími vybraných evropských národů.</w:t>
            </w:r>
          </w:p>
        </w:tc>
      </w:tr>
      <w:tr w:rsidR="00850F6A" w:rsidRPr="00850F6A" w14:paraId="5BB005F0" w14:textId="77777777" w:rsidTr="00521FC2">
        <w:trPr>
          <w:trHeight w:val="300"/>
        </w:trPr>
        <w:tc>
          <w:tcPr>
            <w:tcW w:w="4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A7E3EC9" w14:textId="3B6BF0A5" w:rsidR="70BCD7B5" w:rsidRPr="00850F6A" w:rsidRDefault="70BCD7B5" w:rsidP="70BCD7B5">
            <w:pPr>
              <w:spacing w:after="160" w:line="257" w:lineRule="auto"/>
              <w:rPr>
                <w:color w:val="auto"/>
              </w:rPr>
            </w:pPr>
            <w:r w:rsidRPr="00850F6A">
              <w:rPr>
                <w:color w:val="auto"/>
                <w:szCs w:val="24"/>
              </w:rPr>
              <w:t>- Rozdílný hospodářský a politický vývoj Evropy a světa</w:t>
            </w:r>
          </w:p>
          <w:p w14:paraId="2214EFC6" w14:textId="2310927A" w:rsidR="70BCD7B5" w:rsidRPr="00850F6A" w:rsidRDefault="70BCD7B5" w:rsidP="70BCD7B5">
            <w:pPr>
              <w:spacing w:after="160" w:line="257" w:lineRule="auto"/>
              <w:rPr>
                <w:color w:val="auto"/>
              </w:rPr>
            </w:pPr>
            <w:r w:rsidRPr="00850F6A">
              <w:rPr>
                <w:color w:val="auto"/>
                <w:szCs w:val="24"/>
              </w:rPr>
              <w:t xml:space="preserve"> - Kolonialismus a imperialismus</w:t>
            </w:r>
          </w:p>
          <w:p w14:paraId="3FE3481B" w14:textId="17BF7FB0" w:rsidR="70BCD7B5" w:rsidRPr="00850F6A" w:rsidRDefault="70BCD7B5" w:rsidP="70BCD7B5">
            <w:pPr>
              <w:spacing w:after="160" w:line="257" w:lineRule="auto"/>
              <w:rPr>
                <w:color w:val="auto"/>
              </w:rPr>
            </w:pPr>
            <w:r w:rsidRPr="00850F6A">
              <w:rPr>
                <w:color w:val="auto"/>
                <w:szCs w:val="24"/>
              </w:rPr>
              <w:t xml:space="preserve"> - Důsledky nerovnoměrného vývoje na světovou politiku</w:t>
            </w:r>
          </w:p>
        </w:tc>
        <w:tc>
          <w:tcPr>
            <w:tcW w:w="46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DC4FC7" w14:textId="484342DF" w:rsidR="70BCD7B5" w:rsidRPr="00850F6A" w:rsidRDefault="70BCD7B5" w:rsidP="70BCD7B5">
            <w:pPr>
              <w:spacing w:after="160" w:line="257" w:lineRule="auto"/>
              <w:rPr>
                <w:color w:val="auto"/>
              </w:rPr>
            </w:pPr>
            <w:r w:rsidRPr="00850F6A">
              <w:rPr>
                <w:color w:val="auto"/>
                <w:szCs w:val="24"/>
              </w:rPr>
              <w:t>Žák vysvětlí rozdílné tempo modernizace a prohloubení nerovnoměrnosti vývoje jednotlivých částí Evropy a světa včetně důsledků, ke kterým tato nerovnoměrnost vedla; charakterizuje soupeření mezi velmocemi a vymezí význam kolonií.</w:t>
            </w:r>
          </w:p>
        </w:tc>
      </w:tr>
    </w:tbl>
    <w:p w14:paraId="569B0CA5" w14:textId="1B487164" w:rsidR="007918EC" w:rsidRDefault="007918EC" w:rsidP="70BCD7B5">
      <w:pPr>
        <w:spacing w:after="160" w:line="257" w:lineRule="auto"/>
        <w:jc w:val="left"/>
        <w:rPr>
          <w:rFonts w:ascii="Aptos" w:eastAsia="Aptos" w:hAnsi="Aptos" w:cs="Aptos"/>
          <w:sz w:val="22"/>
        </w:rPr>
      </w:pPr>
    </w:p>
    <w:p w14:paraId="739A0F9E" w14:textId="403193C1" w:rsidR="007918EC" w:rsidRDefault="007918EC">
      <w:pPr>
        <w:spacing w:after="389" w:line="259" w:lineRule="auto"/>
        <w:ind w:left="0" w:firstLine="0"/>
        <w:jc w:val="left"/>
      </w:pPr>
    </w:p>
    <w:p w14:paraId="7856241F" w14:textId="19C858D1" w:rsidR="007918EC" w:rsidRDefault="00601DC9" w:rsidP="00E471F3">
      <w:pPr>
        <w:pStyle w:val="Nadpis4"/>
        <w:spacing w:after="0" w:line="360" w:lineRule="auto"/>
      </w:pPr>
      <w:bookmarkStart w:id="91" w:name="_Toc112991721"/>
      <w:r>
        <w:t xml:space="preserve">Dějepis: 9. </w:t>
      </w:r>
      <w:r w:rsidRPr="002C1358">
        <w:t>ročník</w:t>
      </w:r>
      <w:bookmarkEnd w:id="91"/>
      <w:r>
        <w:t xml:space="preserve"> </w:t>
      </w:r>
    </w:p>
    <w:p w14:paraId="1BB49FB1" w14:textId="291172DB" w:rsidR="007918EC" w:rsidRDefault="00601DC9" w:rsidP="00E471F3">
      <w:pPr>
        <w:spacing w:after="0" w:line="360" w:lineRule="auto"/>
        <w:ind w:left="-5" w:right="5909"/>
      </w:pPr>
      <w:r>
        <w:t>časová dotace: 2 hod. týdně</w:t>
      </w:r>
      <w:r w:rsidR="006118D2">
        <w:t xml:space="preserve"> </w:t>
      </w:r>
    </w:p>
    <w:p w14:paraId="5829B878" w14:textId="2AE0D6DC" w:rsidR="007918EC" w:rsidRDefault="23F94CAB">
      <w:pPr>
        <w:spacing w:after="142" w:line="259" w:lineRule="auto"/>
        <w:ind w:left="0" w:firstLine="0"/>
        <w:jc w:val="left"/>
      </w:pPr>
      <w:r>
        <w:t xml:space="preserve"> </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512"/>
        <w:gridCol w:w="5623"/>
      </w:tblGrid>
      <w:tr w:rsidR="70BCD7B5" w14:paraId="3FA47906"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AEFD4A" w14:textId="13E69136" w:rsidR="70BCD7B5" w:rsidRPr="00850F6A" w:rsidRDefault="70BCD7B5" w:rsidP="70BCD7B5">
            <w:pPr>
              <w:spacing w:after="160" w:line="257" w:lineRule="auto"/>
              <w:rPr>
                <w:color w:val="auto"/>
              </w:rPr>
            </w:pPr>
            <w:r w:rsidRPr="00850F6A">
              <w:rPr>
                <w:color w:val="auto"/>
                <w:szCs w:val="24"/>
              </w:rPr>
              <w:t>Učivo</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45412F" w14:textId="0E61C8FD" w:rsidR="70BCD7B5" w:rsidRPr="00850F6A" w:rsidRDefault="70BCD7B5" w:rsidP="70BCD7B5">
            <w:pPr>
              <w:spacing w:after="160" w:line="257" w:lineRule="auto"/>
              <w:rPr>
                <w:color w:val="auto"/>
              </w:rPr>
            </w:pPr>
            <w:r w:rsidRPr="00850F6A">
              <w:rPr>
                <w:color w:val="auto"/>
                <w:szCs w:val="24"/>
              </w:rPr>
              <w:t>Výstupy ŠVP</w:t>
            </w:r>
          </w:p>
        </w:tc>
      </w:tr>
      <w:tr w:rsidR="70BCD7B5" w14:paraId="3EC1FB76"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56ED802" w14:textId="109FF214" w:rsidR="70BCD7B5" w:rsidRPr="00850F6A" w:rsidRDefault="70BCD7B5" w:rsidP="70BCD7B5">
            <w:pPr>
              <w:spacing w:after="160" w:line="257" w:lineRule="auto"/>
              <w:rPr>
                <w:color w:val="auto"/>
              </w:rPr>
            </w:pPr>
            <w:r w:rsidRPr="00850F6A">
              <w:rPr>
                <w:color w:val="auto"/>
                <w:szCs w:val="24"/>
              </w:rPr>
              <w:t xml:space="preserve">- Vývoj a dopady moderní válečné techniky </w:t>
            </w:r>
          </w:p>
          <w:p w14:paraId="3BFEB0FF" w14:textId="5C47BF02" w:rsidR="70BCD7B5" w:rsidRPr="00850F6A" w:rsidRDefault="70BCD7B5" w:rsidP="70BCD7B5">
            <w:pPr>
              <w:spacing w:after="160" w:line="257" w:lineRule="auto"/>
              <w:rPr>
                <w:color w:val="auto"/>
              </w:rPr>
            </w:pPr>
            <w:r w:rsidRPr="00850F6A">
              <w:rPr>
                <w:color w:val="auto"/>
                <w:szCs w:val="24"/>
              </w:rPr>
              <w:t>- Světové války a jejich důsledky</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06488C" w14:textId="45C90621" w:rsidR="70BCD7B5" w:rsidRPr="00850F6A" w:rsidRDefault="70BCD7B5" w:rsidP="70BCD7B5">
            <w:pPr>
              <w:spacing w:after="160" w:line="257" w:lineRule="auto"/>
              <w:rPr>
                <w:color w:val="auto"/>
              </w:rPr>
            </w:pPr>
            <w:r w:rsidRPr="00850F6A">
              <w:rPr>
                <w:color w:val="auto"/>
                <w:szCs w:val="24"/>
              </w:rPr>
              <w:t>Žák na příkladech demonstruje zneužití techniky ve světových válkách a jeho důsledky.</w:t>
            </w:r>
          </w:p>
        </w:tc>
      </w:tr>
      <w:tr w:rsidR="70BCD7B5" w14:paraId="2CEFEB5B"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8FAA39" w14:textId="479C8827" w:rsidR="70BCD7B5" w:rsidRPr="00850F6A" w:rsidRDefault="70BCD7B5" w:rsidP="70BCD7B5">
            <w:pPr>
              <w:spacing w:after="160" w:line="257" w:lineRule="auto"/>
              <w:rPr>
                <w:color w:val="auto"/>
              </w:rPr>
            </w:pPr>
            <w:r w:rsidRPr="00850F6A">
              <w:rPr>
                <w:color w:val="auto"/>
                <w:szCs w:val="24"/>
              </w:rPr>
              <w:t>- Principy demokracie</w:t>
            </w:r>
          </w:p>
          <w:p w14:paraId="4DCF1C1E" w14:textId="4E9EF2A7" w:rsidR="70BCD7B5" w:rsidRPr="00850F6A" w:rsidRDefault="70BCD7B5" w:rsidP="70BCD7B5">
            <w:pPr>
              <w:spacing w:after="160" w:line="257" w:lineRule="auto"/>
              <w:rPr>
                <w:color w:val="auto"/>
              </w:rPr>
            </w:pPr>
            <w:r w:rsidRPr="00850F6A">
              <w:rPr>
                <w:color w:val="auto"/>
                <w:szCs w:val="24"/>
              </w:rPr>
              <w:t xml:space="preserve"> - Výhody a nevýhody demokratických systémů</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2C0147" w14:textId="600CBAF4" w:rsidR="70BCD7B5" w:rsidRPr="00850F6A" w:rsidRDefault="70BCD7B5" w:rsidP="70BCD7B5">
            <w:pPr>
              <w:spacing w:after="160" w:line="257" w:lineRule="auto"/>
              <w:rPr>
                <w:color w:val="auto"/>
              </w:rPr>
            </w:pPr>
            <w:r w:rsidRPr="00850F6A">
              <w:rPr>
                <w:color w:val="auto"/>
                <w:szCs w:val="24"/>
              </w:rPr>
              <w:t>Žák rozpozná klady a nedostatky demokratických systémů.</w:t>
            </w:r>
          </w:p>
        </w:tc>
      </w:tr>
      <w:tr w:rsidR="70BCD7B5" w14:paraId="6FA929FB"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0CF757" w14:textId="1A8F0BCD" w:rsidR="70BCD7B5" w:rsidRPr="00850F6A" w:rsidRDefault="70BCD7B5" w:rsidP="70BCD7B5">
            <w:pPr>
              <w:spacing w:after="160" w:line="257" w:lineRule="auto"/>
              <w:rPr>
                <w:color w:val="auto"/>
              </w:rPr>
            </w:pPr>
            <w:r w:rsidRPr="00850F6A">
              <w:rPr>
                <w:color w:val="auto"/>
                <w:szCs w:val="24"/>
              </w:rPr>
              <w:lastRenderedPageBreak/>
              <w:t xml:space="preserve">- Totalitní režimy (nacismus, fašismus, komunismus) </w:t>
            </w:r>
          </w:p>
          <w:p w14:paraId="4693607C" w14:textId="428F0D19" w:rsidR="70BCD7B5" w:rsidRPr="00850F6A" w:rsidRDefault="70BCD7B5" w:rsidP="70BCD7B5">
            <w:pPr>
              <w:spacing w:after="160" w:line="257" w:lineRule="auto"/>
              <w:rPr>
                <w:color w:val="auto"/>
              </w:rPr>
            </w:pPr>
            <w:r w:rsidRPr="00850F6A">
              <w:rPr>
                <w:color w:val="auto"/>
                <w:szCs w:val="24"/>
              </w:rPr>
              <w:t xml:space="preserve">- Příčiny vzestupu totalitních systémů </w:t>
            </w:r>
          </w:p>
          <w:p w14:paraId="6E935928" w14:textId="089E3823" w:rsidR="70BCD7B5" w:rsidRPr="00850F6A" w:rsidRDefault="70BCD7B5" w:rsidP="70BCD7B5">
            <w:pPr>
              <w:spacing w:after="160" w:line="257" w:lineRule="auto"/>
              <w:rPr>
                <w:color w:val="auto"/>
              </w:rPr>
            </w:pPr>
            <w:r w:rsidRPr="00850F6A">
              <w:rPr>
                <w:color w:val="auto"/>
                <w:szCs w:val="24"/>
              </w:rPr>
              <w:t>- Důsledky totalitních režimů a nacionalismu</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DA3CFA" w14:textId="58161482" w:rsidR="70BCD7B5" w:rsidRPr="00850F6A" w:rsidRDefault="70BCD7B5" w:rsidP="70BCD7B5">
            <w:pPr>
              <w:spacing w:after="160" w:line="257" w:lineRule="auto"/>
              <w:rPr>
                <w:color w:val="auto"/>
              </w:rPr>
            </w:pPr>
            <w:r w:rsidRPr="00850F6A">
              <w:rPr>
                <w:color w:val="auto"/>
                <w:szCs w:val="24"/>
              </w:rPr>
              <w:t>Žák charakterizuje jednotlivé totalitní systémy, příčiny jejich nastolení v širších ekonomických a politických souvislostech a důsledky jejich existence pro svět; rozpozná destruktivní sílu totalitarismu a vypjatého nacionalismu.</w:t>
            </w:r>
          </w:p>
        </w:tc>
      </w:tr>
      <w:tr w:rsidR="70BCD7B5" w14:paraId="6F6C9958"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97B2E6" w14:textId="6D7ED0C1" w:rsidR="70BCD7B5" w:rsidRPr="00850F6A" w:rsidRDefault="70BCD7B5" w:rsidP="70BCD7B5">
            <w:pPr>
              <w:spacing w:after="160" w:line="257" w:lineRule="auto"/>
              <w:rPr>
                <w:color w:val="auto"/>
              </w:rPr>
            </w:pPr>
            <w:r w:rsidRPr="00850F6A">
              <w:rPr>
                <w:color w:val="auto"/>
                <w:szCs w:val="24"/>
              </w:rPr>
              <w:t>- Antisemitismus, rasismus a jejich projevy</w:t>
            </w:r>
          </w:p>
          <w:p w14:paraId="05A4F687" w14:textId="1A8793B2" w:rsidR="70BCD7B5" w:rsidRPr="00850F6A" w:rsidRDefault="70BCD7B5" w:rsidP="70BCD7B5">
            <w:pPr>
              <w:spacing w:after="160" w:line="257" w:lineRule="auto"/>
              <w:rPr>
                <w:color w:val="auto"/>
              </w:rPr>
            </w:pPr>
            <w:r w:rsidRPr="00850F6A">
              <w:rPr>
                <w:color w:val="auto"/>
                <w:szCs w:val="24"/>
              </w:rPr>
              <w:t xml:space="preserve"> - Lidská práva a boj proti diskriminaci</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D41E0E9" w14:textId="5C68B6B2" w:rsidR="70BCD7B5" w:rsidRPr="00850F6A" w:rsidRDefault="70BCD7B5" w:rsidP="70BCD7B5">
            <w:pPr>
              <w:spacing w:after="160" w:line="257" w:lineRule="auto"/>
              <w:rPr>
                <w:color w:val="auto"/>
              </w:rPr>
            </w:pPr>
            <w:r w:rsidRPr="00850F6A">
              <w:rPr>
                <w:color w:val="auto"/>
                <w:szCs w:val="24"/>
              </w:rPr>
              <w:t>Žák na příkladech vyloží antisemitismus, rasismus a jejich nepřijatelnost z hlediska lidských práv.</w:t>
            </w:r>
          </w:p>
        </w:tc>
      </w:tr>
      <w:tr w:rsidR="70BCD7B5" w14:paraId="77D3DFEE"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F19BCB" w14:textId="14BE78E5" w:rsidR="70BCD7B5" w:rsidRPr="00850F6A" w:rsidRDefault="70BCD7B5" w:rsidP="70BCD7B5">
            <w:pPr>
              <w:spacing w:after="160" w:line="257" w:lineRule="auto"/>
              <w:rPr>
                <w:color w:val="auto"/>
              </w:rPr>
            </w:pPr>
            <w:r w:rsidRPr="00850F6A">
              <w:rPr>
                <w:color w:val="auto"/>
                <w:szCs w:val="24"/>
              </w:rPr>
              <w:t xml:space="preserve">- Československo ve 20. století </w:t>
            </w:r>
          </w:p>
          <w:p w14:paraId="6500C47A" w14:textId="1906AA8B" w:rsidR="70BCD7B5" w:rsidRPr="00850F6A" w:rsidRDefault="70BCD7B5" w:rsidP="70BCD7B5">
            <w:pPr>
              <w:spacing w:after="160" w:line="257" w:lineRule="auto"/>
              <w:rPr>
                <w:color w:val="auto"/>
              </w:rPr>
            </w:pPr>
            <w:r w:rsidRPr="00850F6A">
              <w:rPr>
                <w:color w:val="auto"/>
                <w:szCs w:val="24"/>
              </w:rPr>
              <w:t>- Politické, sociální, hospodářské a kulturní změny</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4F1DAB9" w14:textId="6A6EB566" w:rsidR="70BCD7B5" w:rsidRPr="00850F6A" w:rsidRDefault="70BCD7B5" w:rsidP="70BCD7B5">
            <w:pPr>
              <w:spacing w:after="160" w:line="257" w:lineRule="auto"/>
              <w:rPr>
                <w:color w:val="auto"/>
              </w:rPr>
            </w:pPr>
            <w:r w:rsidRPr="00850F6A">
              <w:rPr>
                <w:color w:val="auto"/>
                <w:szCs w:val="24"/>
              </w:rPr>
              <w:t>Žák zhodnotí postavení Československa v evropských souvislostech a jeho vnitřní sociální, politické, hospodářské a kulturní prostředí.</w:t>
            </w:r>
          </w:p>
        </w:tc>
      </w:tr>
      <w:tr w:rsidR="70BCD7B5" w14:paraId="232DF977"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A4CB085" w14:textId="4FAAE92C" w:rsidR="70BCD7B5" w:rsidRPr="00850F6A" w:rsidRDefault="70BCD7B5" w:rsidP="70BCD7B5">
            <w:pPr>
              <w:spacing w:after="160" w:line="257" w:lineRule="auto"/>
              <w:rPr>
                <w:color w:val="auto"/>
              </w:rPr>
            </w:pPr>
            <w:r w:rsidRPr="00850F6A">
              <w:rPr>
                <w:color w:val="auto"/>
                <w:szCs w:val="24"/>
              </w:rPr>
              <w:t>- Vznik bipolárního světa</w:t>
            </w:r>
          </w:p>
          <w:p w14:paraId="7D5F3CCF" w14:textId="33E2A401" w:rsidR="70BCD7B5" w:rsidRPr="00850F6A" w:rsidRDefault="70BCD7B5" w:rsidP="70BCD7B5">
            <w:pPr>
              <w:spacing w:after="160" w:line="257" w:lineRule="auto"/>
              <w:rPr>
                <w:color w:val="auto"/>
              </w:rPr>
            </w:pPr>
            <w:r w:rsidRPr="00850F6A">
              <w:rPr>
                <w:color w:val="auto"/>
                <w:szCs w:val="24"/>
              </w:rPr>
              <w:t xml:space="preserve"> - Studená válka a střetávání bloků</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B42625A" w14:textId="159DCEA9" w:rsidR="70BCD7B5" w:rsidRPr="00850F6A" w:rsidRDefault="70BCD7B5" w:rsidP="70BCD7B5">
            <w:pPr>
              <w:spacing w:after="160" w:line="257" w:lineRule="auto"/>
              <w:rPr>
                <w:color w:val="auto"/>
              </w:rPr>
            </w:pPr>
            <w:r w:rsidRPr="00850F6A">
              <w:rPr>
                <w:color w:val="auto"/>
                <w:szCs w:val="24"/>
              </w:rPr>
              <w:t>Žák vysvětlí příčiny a důsledky vzniku bipolárního světa; uvede příklady střetávání obou bloků.</w:t>
            </w:r>
          </w:p>
        </w:tc>
      </w:tr>
      <w:tr w:rsidR="70BCD7B5" w14:paraId="37C4F4C7"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7B8EDB" w14:textId="5AE76122" w:rsidR="70BCD7B5" w:rsidRPr="00850F6A" w:rsidRDefault="70BCD7B5" w:rsidP="70BCD7B5">
            <w:pPr>
              <w:spacing w:after="160" w:line="257" w:lineRule="auto"/>
              <w:rPr>
                <w:color w:val="auto"/>
              </w:rPr>
            </w:pPr>
            <w:r w:rsidRPr="00850F6A">
              <w:rPr>
                <w:color w:val="auto"/>
                <w:szCs w:val="24"/>
              </w:rPr>
              <w:t>- Euroatlantická hospodářská a vojenská spolupráce</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97F3AE" w14:textId="6F4D1759" w:rsidR="70BCD7B5" w:rsidRPr="00850F6A" w:rsidRDefault="70BCD7B5" w:rsidP="70BCD7B5">
            <w:pPr>
              <w:spacing w:after="160" w:line="257" w:lineRule="auto"/>
              <w:rPr>
                <w:color w:val="auto"/>
              </w:rPr>
            </w:pPr>
            <w:r w:rsidRPr="00850F6A">
              <w:rPr>
                <w:color w:val="auto"/>
                <w:szCs w:val="24"/>
              </w:rPr>
              <w:t>Žák vysvětlí a na příkladech doloží mocenské a politické důvody euroatlantické hospodářské a vojenské spolupráce.</w:t>
            </w:r>
          </w:p>
        </w:tc>
      </w:tr>
      <w:tr w:rsidR="70BCD7B5" w14:paraId="6D0860F3"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DBA8AE" w14:textId="39C79B38" w:rsidR="70BCD7B5" w:rsidRPr="00850F6A" w:rsidRDefault="70BCD7B5" w:rsidP="70BCD7B5">
            <w:pPr>
              <w:spacing w:after="160" w:line="257" w:lineRule="auto"/>
              <w:rPr>
                <w:color w:val="auto"/>
              </w:rPr>
            </w:pPr>
            <w:r w:rsidRPr="00850F6A">
              <w:rPr>
                <w:color w:val="auto"/>
                <w:szCs w:val="24"/>
              </w:rPr>
              <w:t xml:space="preserve">- Postavení rozvojových zemí </w:t>
            </w:r>
          </w:p>
          <w:p w14:paraId="776B4766" w14:textId="1937109A" w:rsidR="70BCD7B5" w:rsidRPr="00850F6A" w:rsidRDefault="70BCD7B5" w:rsidP="70BCD7B5">
            <w:pPr>
              <w:spacing w:after="160" w:line="257" w:lineRule="auto"/>
              <w:rPr>
                <w:color w:val="auto"/>
              </w:rPr>
            </w:pPr>
            <w:r w:rsidRPr="00850F6A">
              <w:rPr>
                <w:color w:val="auto"/>
                <w:szCs w:val="24"/>
              </w:rPr>
              <w:t>- Globální nerovnosti a vývojová pomoc</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A59BD3C" w14:textId="79767C68" w:rsidR="70BCD7B5" w:rsidRPr="00850F6A" w:rsidRDefault="70BCD7B5" w:rsidP="70BCD7B5">
            <w:pPr>
              <w:spacing w:after="160" w:line="257" w:lineRule="auto"/>
              <w:rPr>
                <w:color w:val="auto"/>
              </w:rPr>
            </w:pPr>
            <w:r w:rsidRPr="00850F6A">
              <w:rPr>
                <w:color w:val="auto"/>
                <w:szCs w:val="24"/>
              </w:rPr>
              <w:t>Žák posoudí postavení rozvojových zemí.</w:t>
            </w:r>
          </w:p>
        </w:tc>
      </w:tr>
      <w:tr w:rsidR="70BCD7B5" w14:paraId="6D3CF870" w14:textId="77777777" w:rsidTr="70BCD7B5">
        <w:trPr>
          <w:trHeight w:val="300"/>
        </w:trPr>
        <w:tc>
          <w:tcPr>
            <w:tcW w:w="351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CBAC86" w14:textId="5C84FF66" w:rsidR="70BCD7B5" w:rsidRPr="00850F6A" w:rsidRDefault="70BCD7B5" w:rsidP="70BCD7B5">
            <w:pPr>
              <w:spacing w:after="160" w:line="257" w:lineRule="auto"/>
              <w:rPr>
                <w:color w:val="auto"/>
              </w:rPr>
            </w:pPr>
            <w:r w:rsidRPr="00850F6A">
              <w:rPr>
                <w:color w:val="auto"/>
                <w:szCs w:val="24"/>
              </w:rPr>
              <w:t>- Současné globální problémy</w:t>
            </w:r>
          </w:p>
          <w:p w14:paraId="712C3515" w14:textId="69ACF82E" w:rsidR="70BCD7B5" w:rsidRPr="00850F6A" w:rsidRDefault="70BCD7B5" w:rsidP="70BCD7B5">
            <w:pPr>
              <w:spacing w:after="160" w:line="257" w:lineRule="auto"/>
              <w:rPr>
                <w:color w:val="auto"/>
              </w:rPr>
            </w:pPr>
            <w:r w:rsidRPr="00850F6A">
              <w:rPr>
                <w:color w:val="auto"/>
                <w:szCs w:val="24"/>
              </w:rPr>
              <w:t xml:space="preserve"> - Politické a ekonomické výzvy současného světa</w:t>
            </w:r>
          </w:p>
        </w:tc>
        <w:tc>
          <w:tcPr>
            <w:tcW w:w="562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98658A" w14:textId="240FF46E" w:rsidR="70BCD7B5" w:rsidRPr="00850F6A" w:rsidRDefault="70BCD7B5" w:rsidP="70BCD7B5">
            <w:pPr>
              <w:spacing w:after="160" w:line="257" w:lineRule="auto"/>
              <w:rPr>
                <w:color w:val="auto"/>
              </w:rPr>
            </w:pPr>
            <w:r w:rsidRPr="00850F6A">
              <w:rPr>
                <w:color w:val="auto"/>
                <w:szCs w:val="24"/>
              </w:rPr>
              <w:t>Žák prokáže základní orientaci v problémech současného světa.</w:t>
            </w:r>
          </w:p>
        </w:tc>
      </w:tr>
    </w:tbl>
    <w:p w14:paraId="0E9F7BFC" w14:textId="4CE5D877" w:rsidR="002C1358" w:rsidRDefault="002C1358">
      <w:pPr>
        <w:spacing w:after="142" w:line="259" w:lineRule="auto"/>
        <w:ind w:left="0" w:firstLine="0"/>
        <w:jc w:val="left"/>
      </w:pPr>
    </w:p>
    <w:p w14:paraId="0F72087C" w14:textId="77777777" w:rsidR="002C1358" w:rsidRDefault="002C1358">
      <w:pPr>
        <w:spacing w:after="142" w:line="259" w:lineRule="auto"/>
        <w:ind w:left="0" w:firstLine="0"/>
        <w:jc w:val="left"/>
      </w:pPr>
    </w:p>
    <w:p w14:paraId="162BFE10" w14:textId="4F4A7A01" w:rsidR="007918EC" w:rsidRPr="007A241C" w:rsidRDefault="00601DC9" w:rsidP="00E471F3">
      <w:pPr>
        <w:pStyle w:val="Nadpis3"/>
        <w:spacing w:after="0" w:line="360" w:lineRule="auto"/>
      </w:pPr>
      <w:bookmarkStart w:id="92" w:name="_Toc112991722"/>
      <w:r w:rsidRPr="007A241C">
        <w:t xml:space="preserve">Vzdělávací obor: </w:t>
      </w:r>
      <w:r w:rsidR="007A241C" w:rsidRPr="002C1358">
        <w:t>Výchova</w:t>
      </w:r>
      <w:r w:rsidR="007A241C" w:rsidRPr="007A241C">
        <w:t xml:space="preserve"> k občanství a Výchova ke zdraví</w:t>
      </w:r>
      <w:bookmarkEnd w:id="92"/>
    </w:p>
    <w:p w14:paraId="30BE6AFA" w14:textId="36E55501" w:rsidR="007918EC" w:rsidRPr="007A241C" w:rsidRDefault="00601DC9" w:rsidP="00E471F3">
      <w:pPr>
        <w:spacing w:after="0" w:line="360" w:lineRule="auto"/>
        <w:ind w:left="-5"/>
        <w:rPr>
          <w:color w:val="auto"/>
        </w:rPr>
      </w:pPr>
      <w:r w:rsidRPr="007A241C">
        <w:rPr>
          <w:color w:val="auto"/>
        </w:rPr>
        <w:t xml:space="preserve">Vyučovací předmět: </w:t>
      </w:r>
      <w:r w:rsidR="007A241C" w:rsidRPr="007A241C">
        <w:rPr>
          <w:color w:val="auto"/>
        </w:rPr>
        <w:t>Výchova k občanství a zdraví</w:t>
      </w:r>
      <w:r w:rsidRPr="007A241C">
        <w:rPr>
          <w:color w:val="auto"/>
        </w:rPr>
        <w:t xml:space="preserve"> </w:t>
      </w:r>
    </w:p>
    <w:p w14:paraId="343F2EA5" w14:textId="47F70789" w:rsidR="007A241C" w:rsidRPr="009A13C2" w:rsidRDefault="00601DC9" w:rsidP="00E471F3">
      <w:pPr>
        <w:spacing w:after="0" w:line="360" w:lineRule="auto"/>
        <w:ind w:left="0" w:firstLine="0"/>
        <w:jc w:val="left"/>
      </w:pPr>
      <w:r w:rsidRPr="00A465F9">
        <w:rPr>
          <w:color w:val="FF0000"/>
        </w:rPr>
        <w:t xml:space="preserve"> </w:t>
      </w:r>
    </w:p>
    <w:p w14:paraId="76ED3DDD" w14:textId="77777777" w:rsidR="007A241C" w:rsidRPr="007A241C" w:rsidRDefault="007A241C" w:rsidP="00E471F3">
      <w:pPr>
        <w:spacing w:after="0" w:line="360" w:lineRule="auto"/>
        <w:ind w:left="0" w:firstLine="0"/>
        <w:rPr>
          <w:b/>
          <w:bCs/>
        </w:rPr>
      </w:pPr>
      <w:r w:rsidRPr="007A241C">
        <w:rPr>
          <w:b/>
          <w:bCs/>
        </w:rPr>
        <w:t>Charakteristika vyučovacího předmětu</w:t>
      </w:r>
    </w:p>
    <w:p w14:paraId="066B43E5" w14:textId="65410D95" w:rsidR="007A241C" w:rsidRPr="009A13C2" w:rsidRDefault="007A241C" w:rsidP="00E14348">
      <w:pPr>
        <w:spacing w:after="0" w:line="360" w:lineRule="auto"/>
        <w:ind w:left="0" w:firstLine="708"/>
      </w:pPr>
      <w:r w:rsidRPr="009A13C2">
        <w:t xml:space="preserve">Vyučovací předmět Výchova k občanství a zdraví </w:t>
      </w:r>
      <w:r>
        <w:t>je integrovaný předmět, který propojuje vzdělávací osnovy vzdělávacích oborů výchova k občanství a výchova ke zdraví. R</w:t>
      </w:r>
      <w:r w:rsidRPr="009A13C2">
        <w:t xml:space="preserve">ealizuje </w:t>
      </w:r>
      <w:r>
        <w:t xml:space="preserve">se </w:t>
      </w:r>
      <w:r w:rsidRPr="009A13C2">
        <w:t>na 2. stupni v 6. – 9. ročníku s časovou dotací jedné hodiny týdně v 6., 8. a 9. ročníku. V 7. ročníku je časová dotace dvě hodiny týdně.</w:t>
      </w:r>
    </w:p>
    <w:p w14:paraId="5C185E5D" w14:textId="0BB30BC3" w:rsidR="007A241C" w:rsidRPr="009A13C2" w:rsidRDefault="007A241C" w:rsidP="00E14348">
      <w:pPr>
        <w:spacing w:after="0" w:line="360" w:lineRule="auto"/>
        <w:ind w:left="0" w:firstLine="708"/>
      </w:pPr>
      <w:r w:rsidRPr="009A13C2">
        <w:lastRenderedPageBreak/>
        <w:t xml:space="preserve">Tento předmět, tak žáka vede jak k aktivnímu zapojení do života v moderní demokratické společnosti, rozvoji pozitivních mezilidských vztahů, formování pozitivního postoje a toleranci k odlišným názorům a rasám, ale zároveň vede žáka k pochopení důležitosti odpovědnosti za vlastní zdraví a jeho hodnoty či k získání vědomostí a dovedností pro případy vzniku mimořádných událostí. </w:t>
      </w:r>
    </w:p>
    <w:p w14:paraId="2DE8FC23" w14:textId="602D9F83" w:rsidR="007A241C" w:rsidRPr="009A13C2" w:rsidRDefault="007A241C" w:rsidP="00E14348">
      <w:pPr>
        <w:spacing w:after="0" w:line="360" w:lineRule="auto"/>
        <w:ind w:left="0" w:firstLine="708"/>
      </w:pPr>
      <w:r w:rsidRPr="009A13C2">
        <w:t xml:space="preserve">Při realizaci tohoto předmětu je kladen důraz na podporu aktivní práce žáků, jejich hledání, zkoumání a vytváření vlastních názorů a hypotéz. Žáci pracují samostatně </w:t>
      </w:r>
      <w:r w:rsidR="00E14348">
        <w:br/>
      </w:r>
      <w:r w:rsidRPr="009A13C2">
        <w:t xml:space="preserve">i ve skupinách. </w:t>
      </w:r>
    </w:p>
    <w:p w14:paraId="5E1DA933" w14:textId="77777777" w:rsidR="007A241C" w:rsidRPr="009A13C2" w:rsidRDefault="007A241C" w:rsidP="007A241C">
      <w:pPr>
        <w:ind w:left="0" w:firstLine="0"/>
      </w:pPr>
    </w:p>
    <w:p w14:paraId="32F0E53E" w14:textId="77777777" w:rsidR="007A241C" w:rsidRPr="007A241C" w:rsidRDefault="007A241C" w:rsidP="00E14348">
      <w:pPr>
        <w:spacing w:after="0" w:line="360" w:lineRule="auto"/>
        <w:ind w:left="0" w:firstLine="0"/>
        <w:rPr>
          <w:b/>
          <w:bCs/>
        </w:rPr>
      </w:pPr>
      <w:r w:rsidRPr="007A241C">
        <w:rPr>
          <w:b/>
          <w:bCs/>
        </w:rPr>
        <w:t>Výchovné a vzdělávací strategie</w:t>
      </w:r>
    </w:p>
    <w:p w14:paraId="5E973B96" w14:textId="77777777" w:rsidR="007A241C" w:rsidRPr="007A241C" w:rsidRDefault="007A241C" w:rsidP="00E14348">
      <w:pPr>
        <w:spacing w:after="0" w:line="360" w:lineRule="auto"/>
        <w:ind w:left="0" w:firstLine="0"/>
        <w:rPr>
          <w:b/>
          <w:bCs/>
        </w:rPr>
      </w:pPr>
      <w:r w:rsidRPr="007A241C">
        <w:rPr>
          <w:b/>
          <w:bCs/>
        </w:rPr>
        <w:t>Kompetence  </w:t>
      </w:r>
    </w:p>
    <w:p w14:paraId="6AD5CEF1" w14:textId="77777777" w:rsidR="007A241C" w:rsidRPr="009A13C2" w:rsidRDefault="007A241C" w:rsidP="00E14348">
      <w:pPr>
        <w:spacing w:after="0" w:line="360" w:lineRule="auto"/>
        <w:ind w:left="0" w:firstLine="0"/>
      </w:pPr>
      <w:r w:rsidRPr="009A13C2">
        <w:t>  </w:t>
      </w:r>
    </w:p>
    <w:p w14:paraId="2770F182" w14:textId="77777777" w:rsidR="007A241C" w:rsidRPr="009A13C2" w:rsidRDefault="007A241C" w:rsidP="00E14348">
      <w:pPr>
        <w:spacing w:after="0" w:line="360" w:lineRule="auto"/>
        <w:ind w:left="0" w:firstLine="0"/>
      </w:pPr>
      <w:r w:rsidRPr="009A13C2">
        <w:t>Kompetence k učení   </w:t>
      </w:r>
    </w:p>
    <w:p w14:paraId="32EDC8BE" w14:textId="77777777" w:rsidR="007A241C" w:rsidRPr="009A13C2" w:rsidRDefault="007A241C" w:rsidP="00EF0603">
      <w:pPr>
        <w:pStyle w:val="Odstavecseseznamem"/>
        <w:numPr>
          <w:ilvl w:val="0"/>
          <w:numId w:val="54"/>
        </w:numPr>
        <w:spacing w:after="0" w:line="360" w:lineRule="auto"/>
      </w:pPr>
      <w:r w:rsidRPr="009A13C2">
        <w:t>Podporujeme tvořivost žáků,   </w:t>
      </w:r>
    </w:p>
    <w:p w14:paraId="673AE38F" w14:textId="77777777" w:rsidR="007A241C" w:rsidRPr="009A13C2" w:rsidRDefault="007A241C" w:rsidP="00EF0603">
      <w:pPr>
        <w:pStyle w:val="Odstavecseseznamem"/>
        <w:numPr>
          <w:ilvl w:val="0"/>
          <w:numId w:val="54"/>
        </w:numPr>
        <w:spacing w:after="0" w:line="360" w:lineRule="auto"/>
      </w:pPr>
      <w:r w:rsidRPr="009A13C2">
        <w:t>zajímáme se o náměty, názory a zkušenosti žáků,  </w:t>
      </w:r>
    </w:p>
    <w:p w14:paraId="5938CA2D" w14:textId="77777777" w:rsidR="007A241C" w:rsidRPr="009A13C2" w:rsidRDefault="007A241C" w:rsidP="00EF0603">
      <w:pPr>
        <w:pStyle w:val="Odstavecseseznamem"/>
        <w:numPr>
          <w:ilvl w:val="0"/>
          <w:numId w:val="54"/>
        </w:numPr>
        <w:spacing w:after="0" w:line="360" w:lineRule="auto"/>
      </w:pPr>
      <w:r w:rsidRPr="009A13C2">
        <w:t>zařazujeme metody, při kterých docházejí k závěrům a řešení sami žáci,   </w:t>
      </w:r>
    </w:p>
    <w:p w14:paraId="2677DF87" w14:textId="77777777" w:rsidR="007A241C" w:rsidRDefault="007A241C" w:rsidP="00EF0603">
      <w:pPr>
        <w:pStyle w:val="Odstavecseseznamem"/>
        <w:numPr>
          <w:ilvl w:val="0"/>
          <w:numId w:val="54"/>
        </w:numPr>
        <w:spacing w:after="0" w:line="360" w:lineRule="auto"/>
      </w:pPr>
      <w:r w:rsidRPr="009A13C2">
        <w:t>vedeme žáky k vyhledávání a třídění informací, k plánování, organizování a řízení vlastního učení</w:t>
      </w:r>
      <w:r>
        <w:t>,</w:t>
      </w:r>
    </w:p>
    <w:p w14:paraId="0CC25ADC" w14:textId="5FC6FDA8" w:rsidR="007A241C" w:rsidRPr="009A13C2" w:rsidRDefault="007A241C" w:rsidP="00EF0603">
      <w:pPr>
        <w:pStyle w:val="Odstavecseseznamem"/>
        <w:numPr>
          <w:ilvl w:val="0"/>
          <w:numId w:val="54"/>
        </w:numPr>
        <w:spacing w:after="0" w:line="360" w:lineRule="auto"/>
      </w:pPr>
      <w:r>
        <w:t>s</w:t>
      </w:r>
      <w:r w:rsidRPr="009A13C2">
        <w:t>eznamujeme žáky se základy výchovy ke zdraví,   </w:t>
      </w:r>
    </w:p>
    <w:p w14:paraId="17246472" w14:textId="77777777" w:rsidR="007A241C" w:rsidRPr="009A13C2" w:rsidRDefault="007A241C" w:rsidP="00EF0603">
      <w:pPr>
        <w:pStyle w:val="Odstavecseseznamem"/>
        <w:numPr>
          <w:ilvl w:val="0"/>
          <w:numId w:val="54"/>
        </w:numPr>
        <w:spacing w:after="0" w:line="360" w:lineRule="auto"/>
      </w:pPr>
      <w:r w:rsidRPr="009A13C2">
        <w:t>budujeme u žáků pozitivní vztah ke zdravému životnímu stylu,   </w:t>
      </w:r>
    </w:p>
    <w:p w14:paraId="6A2E1791" w14:textId="77777777" w:rsidR="007A241C" w:rsidRPr="009A13C2" w:rsidRDefault="007A241C" w:rsidP="00EF0603">
      <w:pPr>
        <w:pStyle w:val="Odstavecseseznamem"/>
        <w:numPr>
          <w:ilvl w:val="0"/>
          <w:numId w:val="54"/>
        </w:numPr>
        <w:spacing w:after="0" w:line="360" w:lineRule="auto"/>
      </w:pPr>
      <w:r w:rsidRPr="009A13C2">
        <w:t>rozvíjíme u žáků odpovědnost za své zdraví a zdraví svých spolužáků,   </w:t>
      </w:r>
    </w:p>
    <w:p w14:paraId="054B11B0" w14:textId="6FFDF809" w:rsidR="007A241C" w:rsidRPr="009A13C2" w:rsidRDefault="007A241C" w:rsidP="00EF0603">
      <w:pPr>
        <w:pStyle w:val="Odstavecseseznamem"/>
        <w:numPr>
          <w:ilvl w:val="0"/>
          <w:numId w:val="54"/>
        </w:numPr>
        <w:spacing w:after="0" w:line="360" w:lineRule="auto"/>
      </w:pPr>
      <w:r w:rsidRPr="009A13C2">
        <w:t>podporujeme vlastní tvořivost a myšlení žáků</w:t>
      </w:r>
      <w:r>
        <w:t>.</w:t>
      </w:r>
    </w:p>
    <w:p w14:paraId="2BF231A7" w14:textId="77777777" w:rsidR="007A241C" w:rsidRPr="009A13C2" w:rsidRDefault="007A241C" w:rsidP="00E14348">
      <w:pPr>
        <w:spacing w:after="0" w:line="360" w:lineRule="auto"/>
        <w:ind w:left="0" w:firstLine="0"/>
      </w:pPr>
    </w:p>
    <w:p w14:paraId="0567ADA9" w14:textId="77777777" w:rsidR="007A241C" w:rsidRPr="009A13C2" w:rsidRDefault="007A241C" w:rsidP="00E14348">
      <w:pPr>
        <w:spacing w:after="0" w:line="360" w:lineRule="auto"/>
        <w:ind w:left="0" w:firstLine="0"/>
      </w:pPr>
      <w:r w:rsidRPr="009A13C2">
        <w:t>  </w:t>
      </w:r>
    </w:p>
    <w:p w14:paraId="757DE5A3" w14:textId="77777777" w:rsidR="007A241C" w:rsidRPr="009A13C2" w:rsidRDefault="007A241C" w:rsidP="00E14348">
      <w:pPr>
        <w:spacing w:after="0" w:line="360" w:lineRule="auto"/>
        <w:ind w:left="0" w:firstLine="0"/>
      </w:pPr>
      <w:r w:rsidRPr="009A13C2">
        <w:t>Kompetence k řešení problémů   </w:t>
      </w:r>
    </w:p>
    <w:p w14:paraId="79DF95B9" w14:textId="77777777" w:rsidR="007A241C" w:rsidRPr="009A13C2" w:rsidRDefault="007A241C" w:rsidP="00EF0603">
      <w:pPr>
        <w:pStyle w:val="Odstavecseseznamem"/>
        <w:numPr>
          <w:ilvl w:val="0"/>
          <w:numId w:val="55"/>
        </w:numPr>
        <w:spacing w:after="0" w:line="360" w:lineRule="auto"/>
      </w:pPr>
      <w:r w:rsidRPr="009A13C2">
        <w:t>Navozujeme nejrůznější problémové situace a vedeme žáky k plánování různých způsobů řešení problémů,   </w:t>
      </w:r>
    </w:p>
    <w:p w14:paraId="117FCF9F" w14:textId="77777777" w:rsidR="007A241C" w:rsidRPr="009A13C2" w:rsidRDefault="007A241C" w:rsidP="00EF0603">
      <w:pPr>
        <w:pStyle w:val="Odstavecseseznamem"/>
        <w:numPr>
          <w:ilvl w:val="0"/>
          <w:numId w:val="55"/>
        </w:numPr>
        <w:spacing w:after="0" w:line="360" w:lineRule="auto"/>
      </w:pPr>
      <w:r w:rsidRPr="009A13C2">
        <w:t>podněcujeme žáky k vhodné argumentaci,</w:t>
      </w:r>
    </w:p>
    <w:p w14:paraId="6F4CD283" w14:textId="77777777" w:rsidR="007A241C" w:rsidRPr="009A13C2" w:rsidRDefault="007A241C" w:rsidP="00EF0603">
      <w:pPr>
        <w:pStyle w:val="Odstavecseseznamem"/>
        <w:numPr>
          <w:ilvl w:val="0"/>
          <w:numId w:val="55"/>
        </w:numPr>
        <w:spacing w:after="0" w:line="360" w:lineRule="auto"/>
      </w:pPr>
      <w:r w:rsidRPr="009A13C2">
        <w:t>rozvíjíme vlastní tvořivost každého jednotlivce,   </w:t>
      </w:r>
    </w:p>
    <w:p w14:paraId="7134DDEE" w14:textId="77777777" w:rsidR="007A241C" w:rsidRPr="009A13C2" w:rsidRDefault="007A241C" w:rsidP="00EF0603">
      <w:pPr>
        <w:pStyle w:val="Odstavecseseznamem"/>
        <w:numPr>
          <w:ilvl w:val="0"/>
          <w:numId w:val="55"/>
        </w:numPr>
        <w:spacing w:after="0" w:line="360" w:lineRule="auto"/>
      </w:pPr>
      <w:r w:rsidRPr="009A13C2">
        <w:t>vedeme k samostatnosti a odpovědnosti za provedenou práci,  </w:t>
      </w:r>
    </w:p>
    <w:p w14:paraId="1432D47F" w14:textId="3E456616" w:rsidR="007A241C" w:rsidRPr="009A13C2" w:rsidRDefault="007A241C" w:rsidP="00EF0603">
      <w:pPr>
        <w:pStyle w:val="Odstavecseseznamem"/>
        <w:numPr>
          <w:ilvl w:val="0"/>
          <w:numId w:val="55"/>
        </w:numPr>
        <w:spacing w:after="0" w:line="360" w:lineRule="auto"/>
      </w:pPr>
      <w:r w:rsidRPr="009A13C2">
        <w:t>učíme žáky vyhledávat, zpracovávat a využívat informace</w:t>
      </w:r>
      <w:r>
        <w:t>.</w:t>
      </w:r>
    </w:p>
    <w:p w14:paraId="7D0EC84D" w14:textId="77777777" w:rsidR="007A241C" w:rsidRPr="009A13C2" w:rsidRDefault="007A241C" w:rsidP="00E14348">
      <w:pPr>
        <w:spacing w:after="0" w:line="360" w:lineRule="auto"/>
        <w:ind w:left="0" w:firstLine="0"/>
      </w:pPr>
      <w:r w:rsidRPr="009A13C2">
        <w:t>  </w:t>
      </w:r>
    </w:p>
    <w:p w14:paraId="3B272CB5" w14:textId="77777777" w:rsidR="007A241C" w:rsidRPr="009A13C2" w:rsidRDefault="007A241C" w:rsidP="00E14348">
      <w:pPr>
        <w:spacing w:after="0" w:line="360" w:lineRule="auto"/>
        <w:ind w:left="0" w:firstLine="0"/>
      </w:pPr>
      <w:r w:rsidRPr="009A13C2">
        <w:t>Kompetence komunikativní   </w:t>
      </w:r>
    </w:p>
    <w:p w14:paraId="68EAE39C" w14:textId="77777777" w:rsidR="007A241C" w:rsidRPr="009A13C2" w:rsidRDefault="007A241C" w:rsidP="00EF0603">
      <w:pPr>
        <w:pStyle w:val="Odstavecseseznamem"/>
        <w:numPr>
          <w:ilvl w:val="0"/>
          <w:numId w:val="56"/>
        </w:numPr>
        <w:spacing w:after="0" w:line="360" w:lineRule="auto"/>
      </w:pPr>
      <w:r w:rsidRPr="009A13C2">
        <w:lastRenderedPageBreak/>
        <w:t>Vedeme žáky k výstižnému, souvislému a kultivovanému projevu na odpovídající úrovni,   </w:t>
      </w:r>
    </w:p>
    <w:p w14:paraId="162AB8EF" w14:textId="77777777" w:rsidR="007A241C" w:rsidRPr="009A13C2" w:rsidRDefault="007A241C" w:rsidP="00EF0603">
      <w:pPr>
        <w:pStyle w:val="Odstavecseseznamem"/>
        <w:numPr>
          <w:ilvl w:val="0"/>
          <w:numId w:val="56"/>
        </w:numPr>
        <w:spacing w:after="0" w:line="360" w:lineRule="auto"/>
      </w:pPr>
      <w:r w:rsidRPr="009A13C2">
        <w:t>zapojujeme žáky do diskuse,   </w:t>
      </w:r>
    </w:p>
    <w:p w14:paraId="00055376" w14:textId="77777777" w:rsidR="007A241C" w:rsidRPr="009A13C2" w:rsidRDefault="007A241C" w:rsidP="00EF0603">
      <w:pPr>
        <w:pStyle w:val="Odstavecseseznamem"/>
        <w:numPr>
          <w:ilvl w:val="0"/>
          <w:numId w:val="56"/>
        </w:numPr>
        <w:spacing w:after="0" w:line="360" w:lineRule="auto"/>
      </w:pPr>
      <w:r w:rsidRPr="009A13C2">
        <w:t>vedeme žáky ke kritickému myšlení a schopnosti obhájit svá rozhodnutí,   </w:t>
      </w:r>
    </w:p>
    <w:p w14:paraId="675F96E7" w14:textId="77777777" w:rsidR="007A241C" w:rsidRPr="009A13C2" w:rsidRDefault="007A241C" w:rsidP="00EF0603">
      <w:pPr>
        <w:pStyle w:val="Odstavecseseznamem"/>
        <w:numPr>
          <w:ilvl w:val="0"/>
          <w:numId w:val="56"/>
        </w:numPr>
        <w:spacing w:after="0" w:line="360" w:lineRule="auto"/>
      </w:pPr>
      <w:r w:rsidRPr="009A13C2">
        <w:t>vytváříme příležitost pro komunikaci mezi žáky i na veřejnosti,   </w:t>
      </w:r>
    </w:p>
    <w:p w14:paraId="592D0F3C" w14:textId="77777777" w:rsidR="007A241C" w:rsidRPr="009A13C2" w:rsidRDefault="007A241C" w:rsidP="00EF0603">
      <w:pPr>
        <w:pStyle w:val="Odstavecseseznamem"/>
        <w:numPr>
          <w:ilvl w:val="0"/>
          <w:numId w:val="56"/>
        </w:numPr>
        <w:spacing w:after="0" w:line="360" w:lineRule="auto"/>
      </w:pPr>
      <w:r w:rsidRPr="009A13C2">
        <w:t>vedeme žáky k uplatňování bezpečného a odpovědného chování.  </w:t>
      </w:r>
    </w:p>
    <w:p w14:paraId="30AE470A" w14:textId="77777777" w:rsidR="007A241C" w:rsidRPr="009A13C2" w:rsidRDefault="007A241C" w:rsidP="00E14348">
      <w:pPr>
        <w:spacing w:after="0" w:line="360" w:lineRule="auto"/>
        <w:ind w:left="0" w:firstLine="0"/>
      </w:pPr>
      <w:r w:rsidRPr="009A13C2">
        <w:t>  </w:t>
      </w:r>
    </w:p>
    <w:p w14:paraId="28E82719" w14:textId="77777777" w:rsidR="007A241C" w:rsidRPr="009A13C2" w:rsidRDefault="007A241C" w:rsidP="00E14348">
      <w:pPr>
        <w:spacing w:after="0" w:line="360" w:lineRule="auto"/>
        <w:ind w:left="0" w:firstLine="0"/>
      </w:pPr>
      <w:r w:rsidRPr="009A13C2">
        <w:t>Kompetence sociální a personální   </w:t>
      </w:r>
    </w:p>
    <w:p w14:paraId="6D30A31A" w14:textId="77777777" w:rsidR="007A241C" w:rsidRPr="009A13C2" w:rsidRDefault="007A241C" w:rsidP="00EF0603">
      <w:pPr>
        <w:pStyle w:val="Odstavecseseznamem"/>
        <w:numPr>
          <w:ilvl w:val="0"/>
          <w:numId w:val="65"/>
        </w:numPr>
        <w:spacing w:after="0" w:line="360" w:lineRule="auto"/>
      </w:pPr>
      <w:r w:rsidRPr="009A13C2">
        <w:t>Vedeme žáky k tomu, aby dokázali vyjádřit odmítavý postoj a rozvíjeli zdravé sebevědomí,   </w:t>
      </w:r>
    </w:p>
    <w:p w14:paraId="7DEDFF0C" w14:textId="3D1151A0" w:rsidR="007A241C" w:rsidRPr="009A13C2" w:rsidRDefault="007A241C" w:rsidP="00EF0603">
      <w:pPr>
        <w:pStyle w:val="Odstavecseseznamem"/>
        <w:numPr>
          <w:ilvl w:val="0"/>
          <w:numId w:val="65"/>
        </w:numPr>
        <w:spacing w:after="0" w:line="360" w:lineRule="auto"/>
      </w:pPr>
      <w:r w:rsidRPr="009A13C2">
        <w:t>zadáváme úkoly, při kterých mohou žáci spolupracovat ve skupině, podílet </w:t>
      </w:r>
      <w:r w:rsidR="002C1358">
        <w:br/>
      </w:r>
      <w:r w:rsidRPr="009A13C2">
        <w:t>se na utváření příjemné atmosféry v týmu, v případě potřeby poskytnout pomoc </w:t>
      </w:r>
      <w:r w:rsidR="002C1358">
        <w:br/>
      </w:r>
      <w:r w:rsidRPr="009A13C2">
        <w:t>nebo o ni požádat, rozdělit si úkoly,   </w:t>
      </w:r>
    </w:p>
    <w:p w14:paraId="2E5E7110" w14:textId="77777777" w:rsidR="007A241C" w:rsidRPr="009A13C2" w:rsidRDefault="007A241C" w:rsidP="00EF0603">
      <w:pPr>
        <w:pStyle w:val="Odstavecseseznamem"/>
        <w:numPr>
          <w:ilvl w:val="0"/>
          <w:numId w:val="65"/>
        </w:numPr>
        <w:spacing w:after="0" w:line="360" w:lineRule="auto"/>
      </w:pPr>
      <w:r w:rsidRPr="009A13C2">
        <w:t>vedeme žáky k ohleduplnosti,   </w:t>
      </w:r>
    </w:p>
    <w:p w14:paraId="78243678" w14:textId="77777777" w:rsidR="007A241C" w:rsidRPr="009A13C2" w:rsidRDefault="007A241C" w:rsidP="00EF0603">
      <w:pPr>
        <w:pStyle w:val="Odstavecseseznamem"/>
        <w:numPr>
          <w:ilvl w:val="0"/>
          <w:numId w:val="65"/>
        </w:numPr>
        <w:spacing w:after="0" w:line="360" w:lineRule="auto"/>
      </w:pPr>
      <w:r w:rsidRPr="009A13C2">
        <w:t>vedeme žáky k hodnocení své práce i práce ostatních,   </w:t>
      </w:r>
    </w:p>
    <w:p w14:paraId="204A9A9F" w14:textId="77777777" w:rsidR="007A241C" w:rsidRPr="009A13C2" w:rsidRDefault="007A241C" w:rsidP="00EF0603">
      <w:pPr>
        <w:pStyle w:val="Odstavecseseznamem"/>
        <w:numPr>
          <w:ilvl w:val="0"/>
          <w:numId w:val="65"/>
        </w:numPr>
        <w:spacing w:after="0" w:line="360" w:lineRule="auto"/>
      </w:pPr>
      <w:r w:rsidRPr="009A13C2">
        <w:t>vyžadujeme dodržování pravidel slušného chování</w:t>
      </w:r>
    </w:p>
    <w:p w14:paraId="691A9782" w14:textId="77777777" w:rsidR="007A241C" w:rsidRPr="009A13C2" w:rsidRDefault="007A241C" w:rsidP="00EF0603">
      <w:pPr>
        <w:pStyle w:val="Odstavecseseznamem"/>
        <w:numPr>
          <w:ilvl w:val="0"/>
          <w:numId w:val="65"/>
        </w:numPr>
        <w:spacing w:after="0" w:line="360" w:lineRule="auto"/>
      </w:pPr>
      <w:r w:rsidRPr="009A13C2">
        <w:t>učíme žáky objektivně poznávat rizika patologických jevů ve škole i mimo ni, </w:t>
      </w:r>
    </w:p>
    <w:p w14:paraId="3C333696" w14:textId="469DE78E" w:rsidR="007A241C" w:rsidRPr="009A13C2" w:rsidRDefault="005F0EBD" w:rsidP="00EF0603">
      <w:pPr>
        <w:pStyle w:val="Odstavecseseznamem"/>
        <w:numPr>
          <w:ilvl w:val="0"/>
          <w:numId w:val="65"/>
        </w:numPr>
        <w:spacing w:after="0" w:line="360" w:lineRule="auto"/>
      </w:pPr>
      <w:r>
        <w:t>b</w:t>
      </w:r>
      <w:r w:rsidR="007A241C" w:rsidRPr="009A13C2">
        <w:t>udujeme u žáků pocit sebedůvěry a sebevědomí.</w:t>
      </w:r>
    </w:p>
    <w:p w14:paraId="101ED3B6" w14:textId="5F110601" w:rsidR="007A241C" w:rsidRPr="009A13C2" w:rsidRDefault="007A241C" w:rsidP="00E14348">
      <w:pPr>
        <w:spacing w:after="0" w:line="360" w:lineRule="auto"/>
        <w:ind w:left="0" w:firstLine="0"/>
      </w:pPr>
      <w:r w:rsidRPr="009A13C2">
        <w:t>  Kompetence občanské  </w:t>
      </w:r>
    </w:p>
    <w:p w14:paraId="09ACB594" w14:textId="77777777" w:rsidR="007A241C" w:rsidRPr="009A13C2" w:rsidRDefault="007A241C" w:rsidP="00EF0603">
      <w:pPr>
        <w:pStyle w:val="Odstavecseseznamem"/>
        <w:numPr>
          <w:ilvl w:val="0"/>
          <w:numId w:val="66"/>
        </w:numPr>
        <w:spacing w:after="0" w:line="360" w:lineRule="auto"/>
      </w:pPr>
      <w:r w:rsidRPr="009A13C2">
        <w:t>Vedeme žáky k respektování názorů ostatních,   </w:t>
      </w:r>
    </w:p>
    <w:p w14:paraId="41BE94AE" w14:textId="77777777" w:rsidR="007A241C" w:rsidRPr="009A13C2" w:rsidRDefault="007A241C" w:rsidP="00EF0603">
      <w:pPr>
        <w:pStyle w:val="Odstavecseseznamem"/>
        <w:numPr>
          <w:ilvl w:val="0"/>
          <w:numId w:val="66"/>
        </w:numPr>
        <w:spacing w:after="0" w:line="360" w:lineRule="auto"/>
      </w:pPr>
      <w:r w:rsidRPr="009A13C2">
        <w:t>vedeme žáky k zodpovědnému rozhodování podle dané situace,   </w:t>
      </w:r>
    </w:p>
    <w:p w14:paraId="475AAD9A" w14:textId="77777777" w:rsidR="007A241C" w:rsidRPr="009A13C2" w:rsidRDefault="007A241C" w:rsidP="00EF0603">
      <w:pPr>
        <w:pStyle w:val="Odstavecseseznamem"/>
        <w:numPr>
          <w:ilvl w:val="0"/>
          <w:numId w:val="66"/>
        </w:numPr>
        <w:spacing w:after="0" w:line="360" w:lineRule="auto"/>
      </w:pPr>
      <w:r w:rsidRPr="009A13C2">
        <w:t>vedeme žáky k toleranci k různým kulturám, národům a rasám,   </w:t>
      </w:r>
    </w:p>
    <w:p w14:paraId="7CC2D757" w14:textId="77777777" w:rsidR="007A241C" w:rsidRPr="009A13C2" w:rsidRDefault="007A241C" w:rsidP="00EF0603">
      <w:pPr>
        <w:pStyle w:val="Odstavecseseznamem"/>
        <w:numPr>
          <w:ilvl w:val="0"/>
          <w:numId w:val="66"/>
        </w:numPr>
        <w:spacing w:after="0" w:line="360" w:lineRule="auto"/>
      </w:pPr>
      <w:r w:rsidRPr="009A13C2">
        <w:t>vedeme žáky k pochopení základních ekologických souvislostí a jejich respektování</w:t>
      </w:r>
    </w:p>
    <w:p w14:paraId="59CC221C" w14:textId="77777777" w:rsidR="007A241C" w:rsidRPr="009A13C2" w:rsidRDefault="007A241C" w:rsidP="00EF0603">
      <w:pPr>
        <w:pStyle w:val="Odstavecseseznamem"/>
        <w:numPr>
          <w:ilvl w:val="0"/>
          <w:numId w:val="66"/>
        </w:numPr>
        <w:spacing w:after="0" w:line="360" w:lineRule="auto"/>
      </w:pPr>
      <w:r w:rsidRPr="009A13C2">
        <w:t>Vedeme žáky k pochopení nutnosti vlastní ochrany zdraví jako předpoklad pro zdárný vývoj jedince,   </w:t>
      </w:r>
    </w:p>
    <w:p w14:paraId="07456F9B" w14:textId="77777777" w:rsidR="007A241C" w:rsidRPr="009A13C2" w:rsidRDefault="007A241C" w:rsidP="00EF0603">
      <w:pPr>
        <w:pStyle w:val="Odstavecseseznamem"/>
        <w:numPr>
          <w:ilvl w:val="0"/>
          <w:numId w:val="66"/>
        </w:numPr>
        <w:spacing w:after="0" w:line="360" w:lineRule="auto"/>
      </w:pPr>
      <w:r w:rsidRPr="009A13C2">
        <w:t>učíme žáky využívat a ovládat prostředky sloužící ochraně zdraví,   </w:t>
      </w:r>
    </w:p>
    <w:p w14:paraId="0DD74236" w14:textId="77777777" w:rsidR="007A241C" w:rsidRPr="009A13C2" w:rsidRDefault="007A241C" w:rsidP="00EF0603">
      <w:pPr>
        <w:pStyle w:val="Odstavecseseznamem"/>
        <w:numPr>
          <w:ilvl w:val="0"/>
          <w:numId w:val="66"/>
        </w:numPr>
        <w:spacing w:after="0" w:line="360" w:lineRule="auto"/>
      </w:pPr>
      <w:r w:rsidRPr="009A13C2">
        <w:t>učíme žáky orientovat se v situacích osobního a veřejného ohrožení.</w:t>
      </w:r>
    </w:p>
    <w:p w14:paraId="1613CE3D" w14:textId="77777777" w:rsidR="007A241C" w:rsidRPr="009A13C2" w:rsidRDefault="007A241C" w:rsidP="00E14348">
      <w:pPr>
        <w:spacing w:after="0" w:line="360" w:lineRule="auto"/>
        <w:ind w:left="0" w:firstLine="0"/>
      </w:pPr>
      <w:r w:rsidRPr="009A13C2">
        <w:t>  </w:t>
      </w:r>
    </w:p>
    <w:p w14:paraId="10DBAB9E" w14:textId="77777777" w:rsidR="007A241C" w:rsidRPr="009A13C2" w:rsidRDefault="007A241C" w:rsidP="00E14348">
      <w:pPr>
        <w:spacing w:after="0" w:line="360" w:lineRule="auto"/>
        <w:ind w:left="0" w:firstLine="0"/>
      </w:pPr>
      <w:r w:rsidRPr="009A13C2">
        <w:t>Kompetence pracovní   </w:t>
      </w:r>
    </w:p>
    <w:p w14:paraId="56537B61" w14:textId="77777777" w:rsidR="007A241C" w:rsidRPr="009A13C2" w:rsidRDefault="007A241C" w:rsidP="00EF0603">
      <w:pPr>
        <w:pStyle w:val="Odstavecseseznamem"/>
        <w:numPr>
          <w:ilvl w:val="0"/>
          <w:numId w:val="67"/>
        </w:numPr>
        <w:spacing w:after="0" w:line="360" w:lineRule="auto"/>
      </w:pPr>
      <w:r w:rsidRPr="009A13C2">
        <w:t>Vedeme žáky k dodržování obecných pravidel bezpečnosti, hygienických a pracovních návyků,   </w:t>
      </w:r>
    </w:p>
    <w:p w14:paraId="5BB10DCE" w14:textId="77777777" w:rsidR="007A241C" w:rsidRPr="009A13C2" w:rsidRDefault="007A241C" w:rsidP="00EF0603">
      <w:pPr>
        <w:pStyle w:val="Odstavecseseznamem"/>
        <w:numPr>
          <w:ilvl w:val="0"/>
          <w:numId w:val="67"/>
        </w:numPr>
        <w:spacing w:after="0" w:line="360" w:lineRule="auto"/>
      </w:pPr>
      <w:r w:rsidRPr="009A13C2">
        <w:t>vedeme žáky k efektivitě při organizování vlastní práce a využívání znalostí v běžné praxi.  </w:t>
      </w:r>
    </w:p>
    <w:p w14:paraId="6172EECF" w14:textId="5C752B29" w:rsidR="007A241C" w:rsidRPr="009A13C2" w:rsidRDefault="007A241C" w:rsidP="00E14348">
      <w:pPr>
        <w:spacing w:after="0" w:line="360" w:lineRule="auto"/>
        <w:ind w:left="0" w:firstLine="0"/>
      </w:pPr>
      <w:r w:rsidRPr="009A13C2">
        <w:lastRenderedPageBreak/>
        <w:t> </w:t>
      </w:r>
    </w:p>
    <w:p w14:paraId="11405A70" w14:textId="77777777" w:rsidR="007A241C" w:rsidRPr="009A13C2" w:rsidRDefault="007A241C" w:rsidP="00E14348">
      <w:pPr>
        <w:spacing w:after="0" w:line="360" w:lineRule="auto"/>
        <w:ind w:left="0" w:firstLine="0"/>
      </w:pPr>
      <w:r w:rsidRPr="009A13C2">
        <w:t>Kompetence digitální </w:t>
      </w:r>
    </w:p>
    <w:p w14:paraId="6CDA28FE" w14:textId="709A3A35" w:rsidR="007A241C" w:rsidRPr="009A13C2" w:rsidRDefault="00E14348" w:rsidP="00EF0603">
      <w:pPr>
        <w:pStyle w:val="Odstavecseseznamem"/>
        <w:numPr>
          <w:ilvl w:val="0"/>
          <w:numId w:val="68"/>
        </w:numPr>
        <w:spacing w:after="0" w:line="360" w:lineRule="auto"/>
      </w:pPr>
      <w:r>
        <w:t>V</w:t>
      </w:r>
      <w:r w:rsidR="007A241C" w:rsidRPr="009A13C2">
        <w:t>edeme žáky k zapojování se do společnosti a do občanského života prostřednictvím digitálních technologií</w:t>
      </w:r>
      <w:r>
        <w:t>,</w:t>
      </w:r>
      <w:r w:rsidR="007A241C" w:rsidRPr="009A13C2">
        <w:t> </w:t>
      </w:r>
    </w:p>
    <w:p w14:paraId="08637BDB" w14:textId="160DF7D9" w:rsidR="007A241C" w:rsidRPr="009A13C2" w:rsidRDefault="007A241C" w:rsidP="00EF0603">
      <w:pPr>
        <w:pStyle w:val="Odstavecseseznamem"/>
        <w:numPr>
          <w:ilvl w:val="0"/>
          <w:numId w:val="68"/>
        </w:numPr>
        <w:spacing w:after="0" w:line="360" w:lineRule="auto"/>
      </w:pPr>
      <w:r w:rsidRPr="009A13C2">
        <w:t>vedeme žáky k rozvíjení a uplatňování odpovědného chování a jednání v digitálním světě</w:t>
      </w:r>
      <w:r w:rsidR="00E14348">
        <w:t>,</w:t>
      </w:r>
    </w:p>
    <w:p w14:paraId="6B934378" w14:textId="1AC60843" w:rsidR="007A241C" w:rsidRPr="009A13C2" w:rsidRDefault="007A241C" w:rsidP="00EF0603">
      <w:pPr>
        <w:pStyle w:val="Odstavecseseznamem"/>
        <w:numPr>
          <w:ilvl w:val="0"/>
          <w:numId w:val="68"/>
        </w:numPr>
        <w:spacing w:after="0" w:line="360" w:lineRule="auto"/>
      </w:pPr>
      <w:r w:rsidRPr="009A13C2">
        <w:t>podporujeme utváření a rozvíjení etického a právního povědomí pro situace v digitálním prostředí</w:t>
      </w:r>
      <w:r w:rsidR="00E14348">
        <w:t>.</w:t>
      </w:r>
    </w:p>
    <w:p w14:paraId="0B90344E" w14:textId="77777777" w:rsidR="007A241C" w:rsidRPr="009A13C2" w:rsidRDefault="007A241C" w:rsidP="007A241C">
      <w:pPr>
        <w:ind w:left="0" w:firstLine="0"/>
      </w:pPr>
    </w:p>
    <w:p w14:paraId="0E55A539" w14:textId="61A85D43" w:rsidR="549A75F1" w:rsidRDefault="549A75F1" w:rsidP="549A75F1">
      <w:pPr>
        <w:spacing w:line="357" w:lineRule="auto"/>
        <w:rPr>
          <w:color w:val="FF0000"/>
        </w:rPr>
      </w:pPr>
    </w:p>
    <w:p w14:paraId="06CA94B5" w14:textId="77777777" w:rsidR="007918EC" w:rsidRDefault="00601DC9">
      <w:pPr>
        <w:spacing w:after="395" w:line="259" w:lineRule="auto"/>
        <w:ind w:left="0" w:firstLine="0"/>
        <w:jc w:val="left"/>
      </w:pPr>
      <w:r>
        <w:t xml:space="preserve"> </w:t>
      </w:r>
    </w:p>
    <w:p w14:paraId="24B7937C" w14:textId="090F40EB" w:rsidR="007918EC" w:rsidRDefault="00D82B01" w:rsidP="00E471F3">
      <w:pPr>
        <w:pStyle w:val="Nadpis4"/>
        <w:spacing w:after="0" w:line="360" w:lineRule="auto"/>
      </w:pPr>
      <w:bookmarkStart w:id="93" w:name="_Toc112991723"/>
      <w:r>
        <w:t xml:space="preserve">Výchova k občanství a </w:t>
      </w:r>
      <w:r w:rsidRPr="00E471F3">
        <w:t>zdraví</w:t>
      </w:r>
      <w:r w:rsidR="00601DC9">
        <w:t>: 6. ročník</w:t>
      </w:r>
      <w:bookmarkEnd w:id="93"/>
      <w:r w:rsidR="00601DC9">
        <w:t xml:space="preserve"> </w:t>
      </w:r>
    </w:p>
    <w:p w14:paraId="31A1CA93" w14:textId="6785FD06" w:rsidR="007918EC" w:rsidRDefault="00601DC9" w:rsidP="00E471F3">
      <w:pPr>
        <w:spacing w:after="0" w:line="360" w:lineRule="auto"/>
        <w:ind w:left="-5" w:right="4908"/>
        <w:jc w:val="left"/>
      </w:pPr>
      <w:r>
        <w:t xml:space="preserve">časová dotace: </w:t>
      </w:r>
      <w:r w:rsidR="00EF1E80">
        <w:t>2</w:t>
      </w:r>
      <w:r>
        <w:t xml:space="preserve"> hod. týdně</w:t>
      </w:r>
      <w:r w:rsidR="006118D2">
        <w:t xml:space="preserve"> </w:t>
      </w:r>
    </w:p>
    <w:p w14:paraId="00A42B72" w14:textId="77777777" w:rsidR="007918EC" w:rsidRDefault="23F94CAB">
      <w:pPr>
        <w:spacing w:after="155" w:line="259" w:lineRule="auto"/>
        <w:ind w:left="0" w:firstLine="0"/>
        <w:jc w:val="left"/>
      </w:pPr>
      <w:r>
        <w:t xml:space="preserve"> </w:t>
      </w:r>
    </w:p>
    <w:tbl>
      <w:tblPr>
        <w:tblW w:w="913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668"/>
        <w:gridCol w:w="4467"/>
      </w:tblGrid>
      <w:tr w:rsidR="70BCD7B5" w14:paraId="7FA6A5E5"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59655A" w14:textId="734EC23D" w:rsidR="70BCD7B5" w:rsidRPr="00850F6A" w:rsidRDefault="70BCD7B5" w:rsidP="70BCD7B5">
            <w:pPr>
              <w:spacing w:after="160" w:line="257" w:lineRule="auto"/>
              <w:rPr>
                <w:color w:val="auto"/>
              </w:rPr>
            </w:pPr>
            <w:r w:rsidRPr="00850F6A">
              <w:rPr>
                <w:color w:val="auto"/>
                <w:szCs w:val="24"/>
              </w:rPr>
              <w:t>Učivo</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EB63E6" w14:textId="5A4FC42D" w:rsidR="70BCD7B5" w:rsidRPr="00850F6A" w:rsidRDefault="70BCD7B5" w:rsidP="70BCD7B5">
            <w:pPr>
              <w:spacing w:after="160" w:line="257" w:lineRule="auto"/>
              <w:rPr>
                <w:color w:val="auto"/>
              </w:rPr>
            </w:pPr>
            <w:r w:rsidRPr="00850F6A">
              <w:rPr>
                <w:color w:val="auto"/>
                <w:szCs w:val="24"/>
              </w:rPr>
              <w:t>Výstupy ŠVP</w:t>
            </w:r>
          </w:p>
        </w:tc>
      </w:tr>
      <w:tr w:rsidR="70BCD7B5" w14:paraId="22D96C40"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EAC0672" w14:textId="1C113075" w:rsidR="70BCD7B5" w:rsidRPr="00850F6A" w:rsidRDefault="70BCD7B5" w:rsidP="70BCD7B5">
            <w:pPr>
              <w:spacing w:after="160" w:line="257" w:lineRule="auto"/>
              <w:rPr>
                <w:color w:val="auto"/>
              </w:rPr>
            </w:pPr>
            <w:r w:rsidRPr="00850F6A">
              <w:rPr>
                <w:color w:val="auto"/>
                <w:szCs w:val="24"/>
              </w:rPr>
              <w:t>- Státní symboly a jejich význam</w:t>
            </w:r>
          </w:p>
          <w:p w14:paraId="7C6C12FA" w14:textId="02D13502" w:rsidR="70BCD7B5" w:rsidRPr="00850F6A" w:rsidRDefault="70BCD7B5" w:rsidP="70BCD7B5">
            <w:pPr>
              <w:spacing w:after="160" w:line="257" w:lineRule="auto"/>
              <w:rPr>
                <w:color w:val="auto"/>
              </w:rPr>
            </w:pPr>
            <w:r w:rsidRPr="00850F6A">
              <w:rPr>
                <w:color w:val="auto"/>
                <w:szCs w:val="24"/>
              </w:rPr>
              <w:t xml:space="preserve"> - Použití státních symbolů v běžném i oficiálním životě</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DC0B3B5" w14:textId="36305937" w:rsidR="70BCD7B5" w:rsidRPr="00850F6A" w:rsidRDefault="70BCD7B5" w:rsidP="70BCD7B5">
            <w:pPr>
              <w:spacing w:after="160" w:line="257" w:lineRule="auto"/>
              <w:rPr>
                <w:color w:val="auto"/>
              </w:rPr>
            </w:pPr>
            <w:r w:rsidRPr="00850F6A">
              <w:rPr>
                <w:color w:val="auto"/>
                <w:szCs w:val="24"/>
              </w:rPr>
              <w:t>Žák objasní účel důležitých symbolů našeho státu a způsoby jejich používání.</w:t>
            </w:r>
          </w:p>
        </w:tc>
      </w:tr>
      <w:tr w:rsidR="70BCD7B5" w14:paraId="733F0B5C"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8CB402" w14:textId="69308975" w:rsidR="70BCD7B5" w:rsidRPr="00850F6A" w:rsidRDefault="70BCD7B5" w:rsidP="70BCD7B5">
            <w:pPr>
              <w:spacing w:after="160" w:line="257" w:lineRule="auto"/>
              <w:rPr>
                <w:color w:val="auto"/>
              </w:rPr>
            </w:pPr>
            <w:r w:rsidRPr="00850F6A">
              <w:rPr>
                <w:color w:val="auto"/>
                <w:szCs w:val="24"/>
              </w:rPr>
              <w:t xml:space="preserve">- Vlastenectví a nacionalismus </w:t>
            </w:r>
          </w:p>
          <w:p w14:paraId="57817B1E" w14:textId="7D45C77B" w:rsidR="70BCD7B5" w:rsidRPr="00850F6A" w:rsidRDefault="70BCD7B5" w:rsidP="70BCD7B5">
            <w:pPr>
              <w:spacing w:after="160" w:line="257" w:lineRule="auto"/>
              <w:rPr>
                <w:color w:val="auto"/>
              </w:rPr>
            </w:pPr>
            <w:r w:rsidRPr="00850F6A">
              <w:rPr>
                <w:color w:val="auto"/>
                <w:szCs w:val="24"/>
              </w:rPr>
              <w:t>- Historické a současné projevy vlastenectví a jejich hranice</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E016C0" w14:textId="60BA109B" w:rsidR="70BCD7B5" w:rsidRPr="00850F6A" w:rsidRDefault="70BCD7B5" w:rsidP="70BCD7B5">
            <w:pPr>
              <w:spacing w:after="160" w:line="257" w:lineRule="auto"/>
              <w:rPr>
                <w:color w:val="auto"/>
              </w:rPr>
            </w:pPr>
            <w:r w:rsidRPr="00850F6A">
              <w:rPr>
                <w:color w:val="auto"/>
                <w:szCs w:val="24"/>
              </w:rPr>
              <w:t>Žák rozlišuje projevy vlastenectví od projevů nacionalismu.</w:t>
            </w:r>
          </w:p>
        </w:tc>
      </w:tr>
      <w:tr w:rsidR="70BCD7B5" w14:paraId="6FB5237C"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16FD2A" w14:textId="7B73470D" w:rsidR="70BCD7B5" w:rsidRPr="00850F6A" w:rsidRDefault="70BCD7B5" w:rsidP="70BCD7B5">
            <w:pPr>
              <w:spacing w:after="160" w:line="257" w:lineRule="auto"/>
              <w:rPr>
                <w:color w:val="auto"/>
              </w:rPr>
            </w:pPr>
            <w:r w:rsidRPr="00850F6A">
              <w:rPr>
                <w:color w:val="auto"/>
                <w:szCs w:val="24"/>
              </w:rPr>
              <w:t xml:space="preserve">- Mediální gramotnost a kritické myšlení </w:t>
            </w:r>
          </w:p>
          <w:p w14:paraId="6FAEC6CC" w14:textId="78A3550F" w:rsidR="70BCD7B5" w:rsidRPr="00850F6A" w:rsidRDefault="70BCD7B5" w:rsidP="70BCD7B5">
            <w:pPr>
              <w:spacing w:after="160" w:line="257" w:lineRule="auto"/>
              <w:rPr>
                <w:color w:val="auto"/>
              </w:rPr>
            </w:pPr>
            <w:r w:rsidRPr="00850F6A">
              <w:rPr>
                <w:color w:val="auto"/>
                <w:szCs w:val="24"/>
              </w:rPr>
              <w:t>- Propaganda, reklama a jejich vliv na veřejné mínění</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1C0E69" w14:textId="7B2F63AB" w:rsidR="70BCD7B5" w:rsidRPr="00850F6A" w:rsidRDefault="70BCD7B5" w:rsidP="70BCD7B5">
            <w:pPr>
              <w:spacing w:after="160" w:line="257" w:lineRule="auto"/>
              <w:rPr>
                <w:color w:val="auto"/>
              </w:rPr>
            </w:pPr>
            <w:r w:rsidRPr="00850F6A">
              <w:rPr>
                <w:color w:val="auto"/>
                <w:szCs w:val="24"/>
              </w:rPr>
              <w:t>Žák kriticky přistupuje k mediálním informacím, vyjádří svůj postoj k působení propagandy a reklamy na veřejné mínění a chování lidí.</w:t>
            </w:r>
          </w:p>
        </w:tc>
      </w:tr>
      <w:tr w:rsidR="70BCD7B5" w14:paraId="2FEFBD67"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098FA74" w14:textId="38BDA476" w:rsidR="70BCD7B5" w:rsidRPr="00850F6A" w:rsidRDefault="70BCD7B5" w:rsidP="70BCD7B5">
            <w:pPr>
              <w:spacing w:after="160" w:line="257" w:lineRule="auto"/>
              <w:rPr>
                <w:color w:val="auto"/>
              </w:rPr>
            </w:pPr>
            <w:r w:rsidRPr="00850F6A">
              <w:rPr>
                <w:color w:val="auto"/>
                <w:szCs w:val="24"/>
              </w:rPr>
              <w:t xml:space="preserve">- Sociální dovednosti a komunikace </w:t>
            </w:r>
          </w:p>
          <w:p w14:paraId="27A71E5B" w14:textId="313B9CCF" w:rsidR="70BCD7B5" w:rsidRPr="00850F6A" w:rsidRDefault="70BCD7B5" w:rsidP="70BCD7B5">
            <w:pPr>
              <w:spacing w:after="160" w:line="257" w:lineRule="auto"/>
              <w:rPr>
                <w:color w:val="auto"/>
              </w:rPr>
            </w:pPr>
            <w:r w:rsidRPr="00850F6A">
              <w:rPr>
                <w:color w:val="auto"/>
                <w:szCs w:val="24"/>
              </w:rPr>
              <w:t>- Způsoby chování v různých situacích</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3BAAF6" w14:textId="3175E438" w:rsidR="70BCD7B5" w:rsidRPr="00850F6A" w:rsidRDefault="70BCD7B5" w:rsidP="70BCD7B5">
            <w:pPr>
              <w:spacing w:after="160" w:line="257" w:lineRule="auto"/>
              <w:rPr>
                <w:color w:val="auto"/>
              </w:rPr>
            </w:pPr>
            <w:r w:rsidRPr="00850F6A">
              <w:rPr>
                <w:color w:val="auto"/>
                <w:szCs w:val="24"/>
              </w:rPr>
              <w:t>Žák uplatňuje vhodné způsoby chování a komunikace v různých životních situacích.</w:t>
            </w:r>
          </w:p>
        </w:tc>
      </w:tr>
      <w:tr w:rsidR="70BCD7B5" w14:paraId="6532D14B"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54D3B8" w14:textId="5D50FFAF" w:rsidR="70BCD7B5" w:rsidRPr="00850F6A" w:rsidRDefault="70BCD7B5" w:rsidP="70BCD7B5">
            <w:pPr>
              <w:spacing w:after="160" w:line="257" w:lineRule="auto"/>
              <w:rPr>
                <w:color w:val="auto"/>
              </w:rPr>
            </w:pPr>
            <w:r w:rsidRPr="00850F6A">
              <w:rPr>
                <w:color w:val="auto"/>
                <w:szCs w:val="24"/>
              </w:rPr>
              <w:t>- Tolerance ve společnosti</w:t>
            </w:r>
          </w:p>
          <w:p w14:paraId="70120E3C" w14:textId="75EB8AB4" w:rsidR="70BCD7B5" w:rsidRPr="00850F6A" w:rsidRDefault="70BCD7B5" w:rsidP="70BCD7B5">
            <w:pPr>
              <w:spacing w:after="160" w:line="257" w:lineRule="auto"/>
              <w:rPr>
                <w:color w:val="auto"/>
              </w:rPr>
            </w:pPr>
            <w:r w:rsidRPr="00850F6A">
              <w:rPr>
                <w:color w:val="auto"/>
                <w:szCs w:val="24"/>
              </w:rPr>
              <w:t xml:space="preserve"> - Kulturní rozdíly a respekt k menšinám</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4051BA" w14:textId="18FE25B8" w:rsidR="70BCD7B5" w:rsidRPr="00850F6A" w:rsidRDefault="70BCD7B5" w:rsidP="70BCD7B5">
            <w:pPr>
              <w:spacing w:after="160" w:line="257" w:lineRule="auto"/>
              <w:rPr>
                <w:color w:val="auto"/>
              </w:rPr>
            </w:pPr>
            <w:r w:rsidRPr="00850F6A">
              <w:rPr>
                <w:color w:val="auto"/>
                <w:szCs w:val="24"/>
              </w:rPr>
              <w:t>Žák objasní potřebu tolerance ve společnosti, respektuje kulturní zvláštnosti i odlišné názory, zájmy, způsoby chování a myšlení lidí, zaujímá tolerantní postoje k menšinám.</w:t>
            </w:r>
          </w:p>
        </w:tc>
      </w:tr>
      <w:tr w:rsidR="70BCD7B5" w14:paraId="3AF251E0"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872990" w14:textId="338AAC0F" w:rsidR="70BCD7B5" w:rsidRPr="00850F6A" w:rsidRDefault="70BCD7B5" w:rsidP="70BCD7B5">
            <w:pPr>
              <w:spacing w:after="160" w:line="257" w:lineRule="auto"/>
              <w:rPr>
                <w:color w:val="auto"/>
              </w:rPr>
            </w:pPr>
            <w:r w:rsidRPr="00850F6A">
              <w:rPr>
                <w:color w:val="auto"/>
                <w:szCs w:val="24"/>
              </w:rPr>
              <w:t xml:space="preserve">- Extremismus a projevy nesnášenlivosti </w:t>
            </w:r>
          </w:p>
          <w:p w14:paraId="42E62894" w14:textId="7C8FA9C4" w:rsidR="70BCD7B5" w:rsidRPr="00850F6A" w:rsidRDefault="70BCD7B5" w:rsidP="70BCD7B5">
            <w:pPr>
              <w:spacing w:after="160" w:line="257" w:lineRule="auto"/>
              <w:rPr>
                <w:color w:val="auto"/>
              </w:rPr>
            </w:pPr>
            <w:r w:rsidRPr="00850F6A">
              <w:rPr>
                <w:color w:val="auto"/>
                <w:szCs w:val="24"/>
              </w:rPr>
              <w:t>- Boj proti rasismu a xenofobii</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F9ACAA" w14:textId="0DE0057A" w:rsidR="70BCD7B5" w:rsidRPr="00850F6A" w:rsidRDefault="70BCD7B5" w:rsidP="70BCD7B5">
            <w:pPr>
              <w:spacing w:after="160" w:line="257" w:lineRule="auto"/>
              <w:rPr>
                <w:color w:val="auto"/>
              </w:rPr>
            </w:pPr>
            <w:r w:rsidRPr="00850F6A">
              <w:rPr>
                <w:color w:val="auto"/>
                <w:szCs w:val="24"/>
              </w:rPr>
              <w:t xml:space="preserve">Žák rozpoznává netolerantní, rasistické, xenofobní a extremistické projevy v chování </w:t>
            </w:r>
            <w:r w:rsidRPr="00850F6A">
              <w:rPr>
                <w:color w:val="auto"/>
                <w:szCs w:val="24"/>
              </w:rPr>
              <w:lastRenderedPageBreak/>
              <w:t>lidí a zaujímá aktivní postoj proti všem projevům lidské nesnášenlivosti.</w:t>
            </w:r>
          </w:p>
        </w:tc>
      </w:tr>
      <w:tr w:rsidR="70BCD7B5" w14:paraId="5C10A23D"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CA9CE4" w14:textId="782CEB0F" w:rsidR="70BCD7B5" w:rsidRPr="00850F6A" w:rsidRDefault="70BCD7B5" w:rsidP="70BCD7B5">
            <w:pPr>
              <w:spacing w:after="160" w:line="257" w:lineRule="auto"/>
              <w:rPr>
                <w:color w:val="auto"/>
              </w:rPr>
            </w:pPr>
            <w:r w:rsidRPr="00850F6A">
              <w:rPr>
                <w:color w:val="auto"/>
                <w:szCs w:val="24"/>
              </w:rPr>
              <w:lastRenderedPageBreak/>
              <w:t xml:space="preserve">- Pravidla soužití ve společnosti </w:t>
            </w:r>
          </w:p>
          <w:p w14:paraId="6559F8E1" w14:textId="526BBC69" w:rsidR="70BCD7B5" w:rsidRPr="00850F6A" w:rsidRDefault="70BCD7B5" w:rsidP="70BCD7B5">
            <w:pPr>
              <w:spacing w:after="160" w:line="257" w:lineRule="auto"/>
              <w:rPr>
                <w:color w:val="auto"/>
              </w:rPr>
            </w:pPr>
            <w:r w:rsidRPr="00850F6A">
              <w:rPr>
                <w:color w:val="auto"/>
                <w:szCs w:val="24"/>
              </w:rPr>
              <w:t>- Mezilidské vztahy ve školním a komunitním prostředí</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AF25CD2" w14:textId="75478889" w:rsidR="70BCD7B5" w:rsidRPr="00850F6A" w:rsidRDefault="70BCD7B5" w:rsidP="70BCD7B5">
            <w:pPr>
              <w:spacing w:after="160" w:line="257" w:lineRule="auto"/>
              <w:rPr>
                <w:color w:val="auto"/>
              </w:rPr>
            </w:pPr>
            <w:r w:rsidRPr="00850F6A">
              <w:rPr>
                <w:color w:val="auto"/>
                <w:szCs w:val="24"/>
              </w:rPr>
              <w:t>Žák respektuje přijatá pravidla soužití mezi spolužáky i jinými vrstevníky a přispívá k utváření dobrých mezilidských vztahů v komunitě.</w:t>
            </w:r>
          </w:p>
        </w:tc>
      </w:tr>
      <w:tr w:rsidR="70BCD7B5" w14:paraId="63814B01"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F808C0" w14:textId="0D3DA765" w:rsidR="70BCD7B5" w:rsidRPr="00850F6A" w:rsidRDefault="70BCD7B5" w:rsidP="70BCD7B5">
            <w:pPr>
              <w:spacing w:after="160" w:line="257" w:lineRule="auto"/>
              <w:rPr>
                <w:color w:val="auto"/>
              </w:rPr>
            </w:pPr>
            <w:r w:rsidRPr="00850F6A">
              <w:rPr>
                <w:color w:val="auto"/>
                <w:szCs w:val="24"/>
              </w:rPr>
              <w:t xml:space="preserve">- Role v komunitě </w:t>
            </w:r>
          </w:p>
          <w:p w14:paraId="42ABB08C" w14:textId="60B0304E" w:rsidR="70BCD7B5" w:rsidRPr="00850F6A" w:rsidRDefault="70BCD7B5" w:rsidP="70BCD7B5">
            <w:pPr>
              <w:spacing w:after="160" w:line="257" w:lineRule="auto"/>
              <w:rPr>
                <w:color w:val="auto"/>
              </w:rPr>
            </w:pPr>
            <w:r w:rsidRPr="00850F6A">
              <w:rPr>
                <w:color w:val="auto"/>
                <w:szCs w:val="24"/>
              </w:rPr>
              <w:t>- Vliv prostředí na zdraví</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C1234D" w14:textId="1823BDA8" w:rsidR="70BCD7B5" w:rsidRPr="00850F6A" w:rsidRDefault="70BCD7B5" w:rsidP="70BCD7B5">
            <w:pPr>
              <w:spacing w:after="160" w:line="257" w:lineRule="auto"/>
              <w:rPr>
                <w:color w:val="auto"/>
              </w:rPr>
            </w:pPr>
            <w:r w:rsidRPr="00850F6A">
              <w:rPr>
                <w:color w:val="auto"/>
                <w:szCs w:val="24"/>
              </w:rPr>
              <w:t>Žák vysvětlí role členů komunity (rodiny, třídy, spolku) a uvede příklady pozitivního a negativního vlivu na kvalitu sociálního klimatu z hlediska prospěšnosti zdraví.</w:t>
            </w:r>
          </w:p>
        </w:tc>
      </w:tr>
      <w:tr w:rsidR="70BCD7B5" w14:paraId="2FC8F821"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8C94AA" w14:textId="1C3D04B1" w:rsidR="70BCD7B5" w:rsidRPr="00850F6A" w:rsidRDefault="70BCD7B5" w:rsidP="70BCD7B5">
            <w:pPr>
              <w:spacing w:after="160" w:line="257" w:lineRule="auto"/>
              <w:rPr>
                <w:color w:val="auto"/>
              </w:rPr>
            </w:pPr>
            <w:r w:rsidRPr="00850F6A">
              <w:rPr>
                <w:color w:val="auto"/>
                <w:szCs w:val="24"/>
              </w:rPr>
              <w:t xml:space="preserve">- Tělesné, duševní a sociální zdraví </w:t>
            </w:r>
          </w:p>
          <w:p w14:paraId="1FEA85B6" w14:textId="45B70353" w:rsidR="70BCD7B5" w:rsidRPr="00850F6A" w:rsidRDefault="70BCD7B5" w:rsidP="70BCD7B5">
            <w:pPr>
              <w:spacing w:after="160" w:line="257" w:lineRule="auto"/>
              <w:rPr>
                <w:color w:val="auto"/>
              </w:rPr>
            </w:pPr>
            <w:r w:rsidRPr="00850F6A">
              <w:rPr>
                <w:color w:val="auto"/>
                <w:szCs w:val="24"/>
              </w:rPr>
              <w:t>- Lidské potřeby a zdraví</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839A9D" w14:textId="2DF78419" w:rsidR="70BCD7B5" w:rsidRPr="00850F6A" w:rsidRDefault="70BCD7B5" w:rsidP="70BCD7B5">
            <w:pPr>
              <w:spacing w:after="160" w:line="257" w:lineRule="auto"/>
              <w:rPr>
                <w:color w:val="auto"/>
              </w:rPr>
            </w:pPr>
            <w:r w:rsidRPr="00850F6A">
              <w:rPr>
                <w:color w:val="auto"/>
                <w:szCs w:val="24"/>
              </w:rPr>
              <w:t>Žák vysvětlí na příkladech přímé souvislosti mezi tělesným, duševním a sociálním zdravím; vysvětlí vztah mezi uspokojováním základních lidských potřeb a hodnotou zdraví.</w:t>
            </w:r>
          </w:p>
        </w:tc>
      </w:tr>
      <w:tr w:rsidR="70BCD7B5" w14:paraId="74C32971"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1EFD7B" w14:textId="128EF904" w:rsidR="70BCD7B5" w:rsidRPr="00850F6A" w:rsidRDefault="70BCD7B5" w:rsidP="70BCD7B5">
            <w:pPr>
              <w:spacing w:after="160" w:line="257" w:lineRule="auto"/>
              <w:rPr>
                <w:color w:val="auto"/>
              </w:rPr>
            </w:pPr>
            <w:r w:rsidRPr="00850F6A">
              <w:rPr>
                <w:color w:val="auto"/>
                <w:szCs w:val="24"/>
              </w:rPr>
              <w:t>- Odpovědnost za zdraví</w:t>
            </w:r>
          </w:p>
          <w:p w14:paraId="345023E8" w14:textId="25056EA7" w:rsidR="70BCD7B5" w:rsidRPr="00850F6A" w:rsidRDefault="70BCD7B5" w:rsidP="70BCD7B5">
            <w:pPr>
              <w:spacing w:after="160" w:line="257" w:lineRule="auto"/>
              <w:rPr>
                <w:color w:val="auto"/>
              </w:rPr>
            </w:pPr>
            <w:r w:rsidRPr="00850F6A">
              <w:rPr>
                <w:color w:val="auto"/>
                <w:szCs w:val="24"/>
              </w:rPr>
              <w:t xml:space="preserve"> - Prevence nemocí</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41B810" w14:textId="5C0A9CE0" w:rsidR="70BCD7B5" w:rsidRPr="00850F6A" w:rsidRDefault="70BCD7B5" w:rsidP="70BCD7B5">
            <w:pPr>
              <w:spacing w:after="160" w:line="257" w:lineRule="auto"/>
              <w:rPr>
                <w:color w:val="auto"/>
              </w:rPr>
            </w:pPr>
            <w:r w:rsidRPr="00850F6A">
              <w:rPr>
                <w:color w:val="auto"/>
                <w:szCs w:val="24"/>
              </w:rPr>
              <w:t>Žák posoudí různé způsoby chování lidí z hlediska odpovědnosti za vlastní zdraví i zdraví druhých a vyvozuje z nich osobní odpovědnost ve prospěch aktivní podpory zdraví.</w:t>
            </w:r>
          </w:p>
        </w:tc>
      </w:tr>
      <w:tr w:rsidR="70BCD7B5" w14:paraId="5C39190E"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A8CF494" w14:textId="08A3A9AC" w:rsidR="70BCD7B5" w:rsidRPr="00850F6A" w:rsidRDefault="70BCD7B5" w:rsidP="70BCD7B5">
            <w:pPr>
              <w:spacing w:after="160" w:line="257" w:lineRule="auto"/>
              <w:rPr>
                <w:color w:val="auto"/>
              </w:rPr>
            </w:pPr>
            <w:r w:rsidRPr="00850F6A">
              <w:rPr>
                <w:color w:val="auto"/>
                <w:szCs w:val="24"/>
              </w:rPr>
              <w:t>- Aktivní podpora zdraví</w:t>
            </w:r>
          </w:p>
          <w:p w14:paraId="31FC554C" w14:textId="2596033D" w:rsidR="70BCD7B5" w:rsidRPr="00850F6A" w:rsidRDefault="70BCD7B5" w:rsidP="70BCD7B5">
            <w:pPr>
              <w:spacing w:after="160" w:line="257" w:lineRule="auto"/>
              <w:rPr>
                <w:color w:val="auto"/>
              </w:rPr>
            </w:pPr>
            <w:r w:rsidRPr="00850F6A">
              <w:rPr>
                <w:color w:val="auto"/>
                <w:szCs w:val="24"/>
              </w:rPr>
              <w:t xml:space="preserve"> - Osobní zkušenosti a přístupy ke zdraví</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CDFE26" w14:textId="64936B9A" w:rsidR="70BCD7B5" w:rsidRPr="00850F6A" w:rsidRDefault="70BCD7B5" w:rsidP="70BCD7B5">
            <w:pPr>
              <w:spacing w:after="160" w:line="257" w:lineRule="auto"/>
              <w:rPr>
                <w:color w:val="auto"/>
              </w:rPr>
            </w:pPr>
            <w:r w:rsidRPr="00850F6A">
              <w:rPr>
                <w:color w:val="auto"/>
                <w:szCs w:val="24"/>
              </w:rPr>
              <w:t>Žák usiluje v rámci svých možností a zkušeností o aktivní podporu zdraví.</w:t>
            </w:r>
          </w:p>
        </w:tc>
      </w:tr>
      <w:tr w:rsidR="70BCD7B5" w14:paraId="438DDBD7"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F5344FC" w14:textId="42FCCDFF" w:rsidR="70BCD7B5" w:rsidRPr="00850F6A" w:rsidRDefault="70BCD7B5" w:rsidP="70BCD7B5">
            <w:pPr>
              <w:spacing w:after="160" w:line="257" w:lineRule="auto"/>
              <w:rPr>
                <w:color w:val="auto"/>
              </w:rPr>
            </w:pPr>
            <w:r w:rsidRPr="00850F6A">
              <w:rPr>
                <w:color w:val="auto"/>
                <w:szCs w:val="24"/>
              </w:rPr>
              <w:t xml:space="preserve">- </w:t>
            </w:r>
            <w:proofErr w:type="gramStart"/>
            <w:r w:rsidRPr="00850F6A">
              <w:rPr>
                <w:color w:val="auto"/>
                <w:szCs w:val="24"/>
              </w:rPr>
              <w:t>Diskuze</w:t>
            </w:r>
            <w:proofErr w:type="gramEnd"/>
            <w:r w:rsidRPr="00850F6A">
              <w:rPr>
                <w:color w:val="auto"/>
                <w:szCs w:val="24"/>
              </w:rPr>
              <w:t xml:space="preserve"> o zdraví </w:t>
            </w:r>
          </w:p>
          <w:p w14:paraId="6D7B9BA4" w14:textId="0ED73AA3" w:rsidR="70BCD7B5" w:rsidRPr="00850F6A" w:rsidRDefault="70BCD7B5" w:rsidP="70BCD7B5">
            <w:pPr>
              <w:spacing w:after="160" w:line="257" w:lineRule="auto"/>
              <w:rPr>
                <w:color w:val="auto"/>
              </w:rPr>
            </w:pPr>
            <w:r w:rsidRPr="00850F6A">
              <w:rPr>
                <w:color w:val="auto"/>
                <w:szCs w:val="24"/>
              </w:rPr>
              <w:t>- Názory a postoje ke zdravému životnímu stylu</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E69FEF" w14:textId="684F5D20" w:rsidR="70BCD7B5" w:rsidRPr="00850F6A" w:rsidRDefault="70BCD7B5" w:rsidP="70BCD7B5">
            <w:pPr>
              <w:spacing w:after="160" w:line="257" w:lineRule="auto"/>
              <w:rPr>
                <w:color w:val="auto"/>
              </w:rPr>
            </w:pPr>
            <w:r w:rsidRPr="00850F6A">
              <w:rPr>
                <w:color w:val="auto"/>
                <w:szCs w:val="24"/>
              </w:rPr>
              <w:t>Žák vyjádří vlastní názor k problematice zdraví a diskutuje o něm v kruhu vrstevníků, rodiny i v nejbližším okolí.</w:t>
            </w:r>
          </w:p>
        </w:tc>
      </w:tr>
      <w:tr w:rsidR="70BCD7B5" w14:paraId="686328EF"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344D7B1" w14:textId="25411A56" w:rsidR="70BCD7B5" w:rsidRPr="00850F6A" w:rsidRDefault="70BCD7B5" w:rsidP="70BCD7B5">
            <w:pPr>
              <w:spacing w:after="160" w:line="257" w:lineRule="auto"/>
              <w:rPr>
                <w:color w:val="auto"/>
              </w:rPr>
            </w:pPr>
            <w:r w:rsidRPr="00850F6A">
              <w:rPr>
                <w:color w:val="auto"/>
                <w:szCs w:val="24"/>
              </w:rPr>
              <w:t xml:space="preserve">- Strava a civilizační nemoci </w:t>
            </w:r>
          </w:p>
          <w:p w14:paraId="42F21B00" w14:textId="1FE3575F" w:rsidR="70BCD7B5" w:rsidRPr="00850F6A" w:rsidRDefault="70BCD7B5" w:rsidP="70BCD7B5">
            <w:pPr>
              <w:spacing w:after="160" w:line="257" w:lineRule="auto"/>
              <w:rPr>
                <w:color w:val="auto"/>
              </w:rPr>
            </w:pPr>
            <w:r w:rsidRPr="00850F6A">
              <w:rPr>
                <w:color w:val="auto"/>
                <w:szCs w:val="24"/>
              </w:rPr>
              <w:t>- Zdravé stravovací návyky</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25FE0D" w14:textId="3410A31A" w:rsidR="70BCD7B5" w:rsidRPr="00850F6A" w:rsidRDefault="70BCD7B5" w:rsidP="70BCD7B5">
            <w:pPr>
              <w:spacing w:after="160" w:line="257" w:lineRule="auto"/>
              <w:rPr>
                <w:color w:val="auto"/>
              </w:rPr>
            </w:pPr>
            <w:r w:rsidRPr="00850F6A">
              <w:rPr>
                <w:color w:val="auto"/>
                <w:szCs w:val="24"/>
              </w:rPr>
              <w:t>Žák dává do souvislostí složení stravy a způsob stravování s rozvojem civilizačních nemocí a v rámci svých možností uplatňuje zdravé stravovací návyky.</w:t>
            </w:r>
          </w:p>
        </w:tc>
      </w:tr>
      <w:tr w:rsidR="70BCD7B5" w14:paraId="5562CCFD" w14:textId="77777777" w:rsidTr="00B80092">
        <w:trPr>
          <w:trHeight w:val="300"/>
        </w:trPr>
        <w:tc>
          <w:tcPr>
            <w:tcW w:w="46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504903D" w14:textId="79D525E0" w:rsidR="70BCD7B5" w:rsidRPr="00850F6A" w:rsidRDefault="70BCD7B5" w:rsidP="70BCD7B5">
            <w:pPr>
              <w:spacing w:after="160" w:line="257" w:lineRule="auto"/>
              <w:rPr>
                <w:color w:val="auto"/>
              </w:rPr>
            </w:pPr>
            <w:r w:rsidRPr="00850F6A">
              <w:rPr>
                <w:color w:val="auto"/>
                <w:szCs w:val="24"/>
              </w:rPr>
              <w:t>- Prevence nemocí a vyhledání pomoci</w:t>
            </w:r>
          </w:p>
          <w:p w14:paraId="183E31E7" w14:textId="36C59AA6" w:rsidR="70BCD7B5" w:rsidRPr="00850F6A" w:rsidRDefault="70BCD7B5" w:rsidP="70BCD7B5">
            <w:pPr>
              <w:spacing w:after="160" w:line="257" w:lineRule="auto"/>
              <w:rPr>
                <w:color w:val="auto"/>
              </w:rPr>
            </w:pPr>
            <w:r w:rsidRPr="00850F6A">
              <w:rPr>
                <w:color w:val="auto"/>
                <w:szCs w:val="24"/>
              </w:rPr>
              <w:t xml:space="preserve"> - Chování při zdravotních potížích</w:t>
            </w:r>
          </w:p>
        </w:tc>
        <w:tc>
          <w:tcPr>
            <w:tcW w:w="44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D48B726" w14:textId="0C3B324D" w:rsidR="70BCD7B5" w:rsidRPr="00850F6A" w:rsidRDefault="70BCD7B5" w:rsidP="70BCD7B5">
            <w:pPr>
              <w:spacing w:after="160" w:line="257" w:lineRule="auto"/>
              <w:rPr>
                <w:color w:val="auto"/>
              </w:rPr>
            </w:pPr>
            <w:r w:rsidRPr="00850F6A">
              <w:rPr>
                <w:color w:val="auto"/>
                <w:szCs w:val="24"/>
              </w:rPr>
              <w:t>Žák uplatňuje osvojené preventivní způsoby rozhodování, chování a jednání v souvislosti s běžnými, přenosnými, civilizačními a jinými chorobami; svěří se se zdravotním problémem a v případě potřeby vyhledá odbornou pomoc.</w:t>
            </w:r>
          </w:p>
        </w:tc>
      </w:tr>
    </w:tbl>
    <w:p w14:paraId="5F3E1109" w14:textId="0FB463D6" w:rsidR="70BCD7B5" w:rsidRDefault="70BCD7B5" w:rsidP="70BCD7B5">
      <w:pPr>
        <w:spacing w:after="160" w:line="257" w:lineRule="auto"/>
        <w:jc w:val="left"/>
        <w:rPr>
          <w:rFonts w:ascii="Aptos" w:eastAsia="Aptos" w:hAnsi="Aptos" w:cs="Aptos"/>
          <w:sz w:val="22"/>
        </w:rPr>
      </w:pPr>
    </w:p>
    <w:p w14:paraId="52E9773F" w14:textId="61BA4435" w:rsidR="70BCD7B5" w:rsidRDefault="70BCD7B5" w:rsidP="70BCD7B5">
      <w:pPr>
        <w:spacing w:after="155" w:line="259" w:lineRule="auto"/>
        <w:ind w:left="0" w:firstLine="0"/>
        <w:jc w:val="left"/>
      </w:pPr>
    </w:p>
    <w:p w14:paraId="35235F33" w14:textId="77777777" w:rsidR="007918EC" w:rsidRDefault="00601DC9">
      <w:pPr>
        <w:spacing w:after="155"/>
        <w:ind w:left="-5"/>
      </w:pPr>
      <w:r>
        <w:t xml:space="preserve">VDO – Občanská společnost a škola – Život ve škole, Práva a povinnosti žáků </w:t>
      </w:r>
    </w:p>
    <w:p w14:paraId="2907F681" w14:textId="77777777" w:rsidR="007918EC" w:rsidRDefault="00601DC9">
      <w:pPr>
        <w:spacing w:after="150"/>
        <w:ind w:left="-5"/>
      </w:pPr>
      <w:r>
        <w:t xml:space="preserve">VDO – Formy participace občanů v politickém životě – Důležité instituce, komunální volby </w:t>
      </w:r>
    </w:p>
    <w:p w14:paraId="31888313" w14:textId="77777777" w:rsidR="007918EC" w:rsidRDefault="00601DC9">
      <w:pPr>
        <w:tabs>
          <w:tab w:val="center" w:pos="4957"/>
        </w:tabs>
        <w:spacing w:after="159"/>
        <w:ind w:left="-15" w:firstLine="0"/>
        <w:jc w:val="left"/>
      </w:pPr>
      <w:r>
        <w:t xml:space="preserve">MV – Kulturní diference – Národnostní menšiny </w:t>
      </w:r>
      <w:r>
        <w:tab/>
        <w:t xml:space="preserve"> </w:t>
      </w:r>
    </w:p>
    <w:p w14:paraId="5D1947AE" w14:textId="77777777" w:rsidR="007918EC" w:rsidRDefault="00601DC9">
      <w:pPr>
        <w:spacing w:after="109"/>
        <w:ind w:left="-5"/>
      </w:pPr>
      <w:r>
        <w:lastRenderedPageBreak/>
        <w:t xml:space="preserve">MV – Lidské vztahy – První krok k lidským právům </w:t>
      </w:r>
    </w:p>
    <w:p w14:paraId="2DDFC341" w14:textId="77777777" w:rsidR="007918EC" w:rsidRDefault="00601DC9">
      <w:pPr>
        <w:spacing w:after="397" w:line="259" w:lineRule="auto"/>
        <w:ind w:left="0" w:firstLine="0"/>
        <w:jc w:val="left"/>
      </w:pPr>
      <w:r>
        <w:t xml:space="preserve"> </w:t>
      </w:r>
    </w:p>
    <w:p w14:paraId="7C525918" w14:textId="5554BA0F" w:rsidR="007918EC" w:rsidRDefault="00D82B01" w:rsidP="00E471F3">
      <w:pPr>
        <w:pStyle w:val="Nadpis4"/>
        <w:spacing w:after="0" w:line="360" w:lineRule="auto"/>
      </w:pPr>
      <w:bookmarkStart w:id="94" w:name="_Toc112991724"/>
      <w:r>
        <w:t xml:space="preserve">Výchova k občanství a </w:t>
      </w:r>
      <w:r w:rsidRPr="00E471F3">
        <w:t>zdraví</w:t>
      </w:r>
      <w:r w:rsidR="00601DC9">
        <w:t>: 7. ročník</w:t>
      </w:r>
      <w:bookmarkEnd w:id="94"/>
      <w:r w:rsidR="00601DC9">
        <w:t xml:space="preserve"> </w:t>
      </w:r>
    </w:p>
    <w:p w14:paraId="7E30EEAB" w14:textId="7299DEB1" w:rsidR="007918EC" w:rsidRDefault="00601DC9" w:rsidP="00E471F3">
      <w:pPr>
        <w:spacing w:after="0" w:line="360" w:lineRule="auto"/>
        <w:ind w:left="-5" w:right="4908"/>
        <w:jc w:val="left"/>
      </w:pPr>
      <w:r>
        <w:t xml:space="preserve">časová dotace: </w:t>
      </w:r>
      <w:r w:rsidR="00EF1E80">
        <w:t>1</w:t>
      </w:r>
      <w:r>
        <w:t xml:space="preserve"> hod. týdně</w:t>
      </w:r>
      <w:r w:rsidR="006118D2">
        <w:t xml:space="preserve"> </w:t>
      </w:r>
    </w:p>
    <w:p w14:paraId="504B0362" w14:textId="77777777" w:rsidR="007918EC" w:rsidRDefault="23F94CAB">
      <w:pPr>
        <w:spacing w:after="153" w:line="259" w:lineRule="auto"/>
        <w:ind w:left="0" w:firstLine="0"/>
        <w:jc w:val="left"/>
      </w:pPr>
      <w:r>
        <w:t xml:space="preserve"> </w:t>
      </w:r>
    </w:p>
    <w:tbl>
      <w:tblPr>
        <w:tblW w:w="913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101"/>
        <w:gridCol w:w="5034"/>
      </w:tblGrid>
      <w:tr w:rsidR="70BCD7B5" w14:paraId="409957EC"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D41D259" w14:textId="75D1FA3F" w:rsidR="70BCD7B5" w:rsidRPr="00850F6A" w:rsidRDefault="70BCD7B5" w:rsidP="70BCD7B5">
            <w:pPr>
              <w:spacing w:after="160" w:line="257" w:lineRule="auto"/>
              <w:rPr>
                <w:color w:val="auto"/>
              </w:rPr>
            </w:pPr>
            <w:r w:rsidRPr="00850F6A">
              <w:rPr>
                <w:color w:val="auto"/>
                <w:szCs w:val="24"/>
              </w:rPr>
              <w:t>Učivo</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D04C6CB" w14:textId="0EA58497" w:rsidR="70BCD7B5" w:rsidRPr="00850F6A" w:rsidRDefault="70BCD7B5" w:rsidP="70BCD7B5">
            <w:pPr>
              <w:spacing w:after="160" w:line="257" w:lineRule="auto"/>
              <w:rPr>
                <w:color w:val="auto"/>
              </w:rPr>
            </w:pPr>
            <w:r w:rsidRPr="00850F6A">
              <w:rPr>
                <w:color w:val="auto"/>
                <w:szCs w:val="24"/>
              </w:rPr>
              <w:t>Výstupy</w:t>
            </w:r>
          </w:p>
        </w:tc>
      </w:tr>
      <w:tr w:rsidR="70BCD7B5" w14:paraId="0B075359"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087D45" w14:textId="3180C869" w:rsidR="70BCD7B5" w:rsidRPr="00850F6A" w:rsidRDefault="70BCD7B5" w:rsidP="70BCD7B5">
            <w:pPr>
              <w:spacing w:after="160" w:line="257" w:lineRule="auto"/>
              <w:rPr>
                <w:color w:val="auto"/>
              </w:rPr>
            </w:pPr>
            <w:r w:rsidRPr="00850F6A">
              <w:rPr>
                <w:color w:val="auto"/>
                <w:szCs w:val="24"/>
              </w:rPr>
              <w:t>Formy vlastnictví a majetku, jejich ochrana</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9A7BF99" w14:textId="40BB93AB" w:rsidR="70BCD7B5" w:rsidRPr="00850F6A" w:rsidRDefault="70BCD7B5" w:rsidP="70BCD7B5">
            <w:pPr>
              <w:spacing w:after="160" w:line="257" w:lineRule="auto"/>
              <w:rPr>
                <w:color w:val="auto"/>
              </w:rPr>
            </w:pPr>
            <w:r w:rsidRPr="00850F6A">
              <w:rPr>
                <w:color w:val="auto"/>
                <w:szCs w:val="24"/>
              </w:rPr>
              <w:t>Rozlišuje a porovnává různé formy vlastnictví, včetně duševního vlastnictví, a způsoby jejich ochrany. Uvede příklady vlastnictví a majetkových práv ve společnosti.</w:t>
            </w:r>
          </w:p>
        </w:tc>
      </w:tr>
      <w:tr w:rsidR="70BCD7B5" w14:paraId="0F4F858A"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46593D" w14:textId="0F46E2D8" w:rsidR="70BCD7B5" w:rsidRPr="00850F6A" w:rsidRDefault="70BCD7B5" w:rsidP="70BCD7B5">
            <w:pPr>
              <w:spacing w:after="160" w:line="257" w:lineRule="auto"/>
              <w:rPr>
                <w:color w:val="auto"/>
              </w:rPr>
            </w:pPr>
            <w:r w:rsidRPr="00850F6A">
              <w:rPr>
                <w:color w:val="auto"/>
                <w:szCs w:val="24"/>
              </w:rPr>
              <w:t>Hospodaření s penězi – rozpočet rodiny a státu</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D7B0195" w14:textId="645B6932" w:rsidR="70BCD7B5" w:rsidRPr="00850F6A" w:rsidRDefault="70BCD7B5" w:rsidP="70BCD7B5">
            <w:pPr>
              <w:spacing w:after="160" w:line="257" w:lineRule="auto"/>
              <w:rPr>
                <w:color w:val="auto"/>
              </w:rPr>
            </w:pPr>
            <w:r w:rsidRPr="00850F6A">
              <w:rPr>
                <w:color w:val="auto"/>
                <w:szCs w:val="24"/>
              </w:rPr>
              <w:t>Sestaví jednoduchý rozpočet domácnosti, uvede hlavní příjmy a výdaje, rozliší pravidelné a jednorázové výdaje. Objasní princip vyrovnaného, schodkového a přebytkového rozpočtu domácnosti.</w:t>
            </w:r>
          </w:p>
        </w:tc>
      </w:tr>
      <w:tr w:rsidR="70BCD7B5" w14:paraId="4A9B5E9E"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D819338" w14:textId="484E991C" w:rsidR="70BCD7B5" w:rsidRPr="00850F6A" w:rsidRDefault="70BCD7B5" w:rsidP="70BCD7B5">
            <w:pPr>
              <w:spacing w:after="160" w:line="257" w:lineRule="auto"/>
              <w:rPr>
                <w:color w:val="auto"/>
              </w:rPr>
            </w:pPr>
            <w:r w:rsidRPr="00850F6A">
              <w:rPr>
                <w:color w:val="auto"/>
                <w:szCs w:val="24"/>
              </w:rPr>
              <w:t>Peníze – formy placení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67F807" w14:textId="2ACCF5B4" w:rsidR="70BCD7B5" w:rsidRPr="00850F6A" w:rsidRDefault="70BCD7B5" w:rsidP="70BCD7B5">
            <w:pPr>
              <w:spacing w:after="160" w:line="257" w:lineRule="auto"/>
              <w:rPr>
                <w:color w:val="auto"/>
              </w:rPr>
            </w:pPr>
            <w:r w:rsidRPr="00850F6A">
              <w:rPr>
                <w:color w:val="auto"/>
                <w:szCs w:val="24"/>
              </w:rPr>
              <w:t>Na příkladech ukáže využití různých nástrojů hotovostního a bezhotovostního placení. Uvede příklady použití debetní a kreditní karty a vysvětlí jejich omezení.</w:t>
            </w:r>
          </w:p>
        </w:tc>
      </w:tr>
      <w:tr w:rsidR="70BCD7B5" w14:paraId="0C6B6794"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29D1160" w14:textId="4C833371" w:rsidR="70BCD7B5" w:rsidRPr="00850F6A" w:rsidRDefault="70BCD7B5" w:rsidP="70BCD7B5">
            <w:pPr>
              <w:spacing w:after="160" w:line="257" w:lineRule="auto"/>
              <w:rPr>
                <w:color w:val="auto"/>
              </w:rPr>
            </w:pPr>
            <w:r w:rsidRPr="00850F6A">
              <w:rPr>
                <w:color w:val="auto"/>
                <w:szCs w:val="24"/>
              </w:rPr>
              <w:t>Banky a jejich služby</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3C779DF" w14:textId="12490568" w:rsidR="70BCD7B5" w:rsidRPr="00850F6A" w:rsidRDefault="70BCD7B5" w:rsidP="70BCD7B5">
            <w:pPr>
              <w:spacing w:after="160" w:line="257" w:lineRule="auto"/>
              <w:rPr>
                <w:color w:val="auto"/>
              </w:rPr>
            </w:pPr>
            <w:r w:rsidRPr="00850F6A">
              <w:rPr>
                <w:color w:val="auto"/>
                <w:szCs w:val="24"/>
              </w:rPr>
              <w:t>Vysvětlí, jakou funkci plní banky a jaké služby nabízejí. Vysvětlí význam úroku placeného a přijatého, uvede nejčastější druhy pojištění a jejich využití.</w:t>
            </w:r>
          </w:p>
        </w:tc>
      </w:tr>
      <w:tr w:rsidR="70BCD7B5" w14:paraId="368B7FE1"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AF47B0" w14:textId="63517578" w:rsidR="70BCD7B5" w:rsidRPr="00850F6A" w:rsidRDefault="70BCD7B5" w:rsidP="70BCD7B5">
            <w:pPr>
              <w:spacing w:after="160" w:line="257" w:lineRule="auto"/>
              <w:rPr>
                <w:color w:val="auto"/>
              </w:rPr>
            </w:pPr>
            <w:r w:rsidRPr="00850F6A">
              <w:rPr>
                <w:color w:val="auto"/>
                <w:szCs w:val="24"/>
              </w:rPr>
              <w:t>Principy tržního hospodářství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41AAFB" w14:textId="3DA69A55" w:rsidR="70BCD7B5" w:rsidRPr="00850F6A" w:rsidRDefault="70BCD7B5" w:rsidP="70BCD7B5">
            <w:pPr>
              <w:spacing w:after="160" w:line="257" w:lineRule="auto"/>
              <w:rPr>
                <w:color w:val="auto"/>
              </w:rPr>
            </w:pPr>
            <w:r w:rsidRPr="00850F6A">
              <w:rPr>
                <w:color w:val="auto"/>
                <w:szCs w:val="24"/>
              </w:rPr>
              <w:t>Na příkladu chování kupujících a prodávajících vyloží podstatu fungování trhu. Objasní vliv nabídky a poptávky na tvorbu ceny a její změny. Popíše vliv inflace na hodnotu peněz.</w:t>
            </w:r>
          </w:p>
        </w:tc>
      </w:tr>
      <w:tr w:rsidR="70BCD7B5" w14:paraId="73827292"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A78719" w14:textId="6B8AC78C" w:rsidR="70BCD7B5" w:rsidRPr="00850F6A" w:rsidRDefault="70BCD7B5" w:rsidP="70BCD7B5">
            <w:pPr>
              <w:spacing w:after="160" w:line="257" w:lineRule="auto"/>
              <w:rPr>
                <w:color w:val="auto"/>
              </w:rPr>
            </w:pPr>
            <w:r w:rsidRPr="00850F6A">
              <w:rPr>
                <w:color w:val="auto"/>
                <w:szCs w:val="24"/>
              </w:rPr>
              <w:t>Tolerance, kulturní a etnické rozdíly mezi lidmi</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6C603AF" w14:textId="762D1912" w:rsidR="70BCD7B5" w:rsidRPr="00850F6A" w:rsidRDefault="70BCD7B5" w:rsidP="70BCD7B5">
            <w:pPr>
              <w:spacing w:after="160" w:line="257" w:lineRule="auto"/>
              <w:rPr>
                <w:color w:val="auto"/>
              </w:rPr>
            </w:pPr>
            <w:r w:rsidRPr="00850F6A">
              <w:rPr>
                <w:color w:val="auto"/>
                <w:szCs w:val="24"/>
              </w:rPr>
              <w:t>Objasní potřebu tolerance ve společnosti, respektuje kulturní rozdíly a odlišné názory. Zaujímá tolerantní postoje k menšinám a odlišným kulturám.</w:t>
            </w:r>
          </w:p>
        </w:tc>
      </w:tr>
      <w:tr w:rsidR="70BCD7B5" w14:paraId="55444920"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6AB8E99" w14:textId="161E1BE7" w:rsidR="70BCD7B5" w:rsidRPr="00850F6A" w:rsidRDefault="70BCD7B5" w:rsidP="70BCD7B5">
            <w:pPr>
              <w:spacing w:after="160" w:line="257" w:lineRule="auto"/>
              <w:rPr>
                <w:color w:val="auto"/>
              </w:rPr>
            </w:pPr>
            <w:r w:rsidRPr="00850F6A">
              <w:rPr>
                <w:color w:val="auto"/>
                <w:szCs w:val="24"/>
              </w:rPr>
              <w:t>Xenofobie, rasismus, předsudky</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2F3E471" w14:textId="57086959" w:rsidR="70BCD7B5" w:rsidRPr="00850F6A" w:rsidRDefault="70BCD7B5" w:rsidP="70BCD7B5">
            <w:pPr>
              <w:spacing w:after="160" w:line="257" w:lineRule="auto"/>
              <w:rPr>
                <w:color w:val="auto"/>
              </w:rPr>
            </w:pPr>
            <w:r w:rsidRPr="00850F6A">
              <w:rPr>
                <w:color w:val="auto"/>
                <w:szCs w:val="24"/>
              </w:rPr>
              <w:t>Rozpoznává netolerantní, rasistické, xenofobní a extremistické projevy v chování lidí. Zaujímá aktivní postoj proti projevům lidské nesnášenlivosti.</w:t>
            </w:r>
          </w:p>
        </w:tc>
      </w:tr>
      <w:tr w:rsidR="70BCD7B5" w14:paraId="7EB101B0"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94F4D21" w14:textId="30A2D1FB" w:rsidR="70BCD7B5" w:rsidRPr="00850F6A" w:rsidRDefault="70BCD7B5" w:rsidP="70BCD7B5">
            <w:pPr>
              <w:spacing w:after="160" w:line="257" w:lineRule="auto"/>
              <w:rPr>
                <w:color w:val="auto"/>
              </w:rPr>
            </w:pPr>
            <w:r w:rsidRPr="00850F6A">
              <w:rPr>
                <w:color w:val="auto"/>
                <w:szCs w:val="24"/>
              </w:rPr>
              <w:t>Média, reklama</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0F7D76" w14:textId="23A1D0A0" w:rsidR="70BCD7B5" w:rsidRPr="00850F6A" w:rsidRDefault="70BCD7B5" w:rsidP="70BCD7B5">
            <w:pPr>
              <w:spacing w:after="160" w:line="257" w:lineRule="auto"/>
              <w:rPr>
                <w:color w:val="auto"/>
              </w:rPr>
            </w:pPr>
            <w:r w:rsidRPr="00850F6A">
              <w:rPr>
                <w:color w:val="auto"/>
                <w:szCs w:val="24"/>
              </w:rPr>
              <w:t>Kriticky přistupuje k mediálním informacím. Vyjádří svůj postoj k působení propagandy a reklamy na veřejné mínění a chování lidí.</w:t>
            </w:r>
          </w:p>
        </w:tc>
      </w:tr>
      <w:tr w:rsidR="70BCD7B5" w14:paraId="7B996FA0"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1E3862" w14:textId="130506DD" w:rsidR="70BCD7B5" w:rsidRPr="00850F6A" w:rsidRDefault="70BCD7B5" w:rsidP="70BCD7B5">
            <w:pPr>
              <w:spacing w:after="160" w:line="257" w:lineRule="auto"/>
              <w:rPr>
                <w:color w:val="auto"/>
              </w:rPr>
            </w:pPr>
            <w:r w:rsidRPr="00850F6A">
              <w:rPr>
                <w:color w:val="auto"/>
                <w:szCs w:val="24"/>
              </w:rPr>
              <w:lastRenderedPageBreak/>
              <w:t>Mezilidská komunikace</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188F23D" w14:textId="1AEE6AD4" w:rsidR="70BCD7B5" w:rsidRPr="00850F6A" w:rsidRDefault="70BCD7B5" w:rsidP="70BCD7B5">
            <w:pPr>
              <w:spacing w:after="160" w:line="257" w:lineRule="auto"/>
              <w:rPr>
                <w:color w:val="auto"/>
              </w:rPr>
            </w:pPr>
            <w:r w:rsidRPr="00850F6A">
              <w:rPr>
                <w:color w:val="auto"/>
                <w:szCs w:val="24"/>
              </w:rPr>
              <w:t>Uplatňuje vhodné způsoby chování a komunikace v různých životních situacích. Respektuje názory druhých a uplatňuje efektivní komunikaci.</w:t>
            </w:r>
          </w:p>
        </w:tc>
      </w:tr>
      <w:tr w:rsidR="70BCD7B5" w14:paraId="3E3F5C76"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B63FDA7" w14:textId="471DD577" w:rsidR="70BCD7B5" w:rsidRPr="00850F6A" w:rsidRDefault="70BCD7B5" w:rsidP="70BCD7B5">
            <w:pPr>
              <w:spacing w:after="160" w:line="257" w:lineRule="auto"/>
              <w:rPr>
                <w:color w:val="auto"/>
              </w:rPr>
            </w:pPr>
            <w:r w:rsidRPr="00850F6A">
              <w:rPr>
                <w:color w:val="auto"/>
                <w:szCs w:val="24"/>
              </w:rPr>
              <w:t>Mezilidské vztahy, komunikace a kooperace</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2CA7127" w14:textId="19E8C84E" w:rsidR="70BCD7B5" w:rsidRPr="00850F6A" w:rsidRDefault="70BCD7B5" w:rsidP="70BCD7B5">
            <w:pPr>
              <w:spacing w:after="160" w:line="257" w:lineRule="auto"/>
              <w:rPr>
                <w:color w:val="auto"/>
              </w:rPr>
            </w:pPr>
            <w:r w:rsidRPr="00850F6A">
              <w:rPr>
                <w:color w:val="auto"/>
                <w:szCs w:val="24"/>
              </w:rPr>
              <w:t>Respektuje sebe i druhé, aktivně naslouchá a zapojuje se do dialogu. Uvědomuje si dopad vlastního chování na mezilidské vztahy.</w:t>
            </w:r>
          </w:p>
        </w:tc>
      </w:tr>
      <w:tr w:rsidR="70BCD7B5" w14:paraId="5565BA21"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64AACE" w14:textId="5C1693AD" w:rsidR="70BCD7B5" w:rsidRPr="00850F6A" w:rsidRDefault="70BCD7B5" w:rsidP="70BCD7B5">
            <w:pPr>
              <w:spacing w:after="160" w:line="257" w:lineRule="auto"/>
              <w:rPr>
                <w:color w:val="auto"/>
              </w:rPr>
            </w:pPr>
            <w:r w:rsidRPr="00850F6A">
              <w:rPr>
                <w:color w:val="auto"/>
                <w:szCs w:val="24"/>
              </w:rPr>
              <w:t>Celostní pojetí člověka ve zdraví a nemoci</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235B11" w14:textId="49A477E6" w:rsidR="70BCD7B5" w:rsidRPr="00850F6A" w:rsidRDefault="70BCD7B5" w:rsidP="70BCD7B5">
            <w:pPr>
              <w:spacing w:after="160" w:line="257" w:lineRule="auto"/>
              <w:rPr>
                <w:color w:val="auto"/>
              </w:rPr>
            </w:pPr>
            <w:r w:rsidRPr="00850F6A">
              <w:rPr>
                <w:color w:val="auto"/>
                <w:szCs w:val="24"/>
              </w:rPr>
              <w:t>Popíše základní složky zdraví a jejich vzájemnou interakci. Chápe význam zdravého životního stylu pro kvalitu života.</w:t>
            </w:r>
          </w:p>
        </w:tc>
      </w:tr>
      <w:tr w:rsidR="70BCD7B5" w14:paraId="2E24848B"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46968C" w14:textId="5D2DC29C" w:rsidR="70BCD7B5" w:rsidRPr="00850F6A" w:rsidRDefault="70BCD7B5" w:rsidP="70BCD7B5">
            <w:pPr>
              <w:spacing w:after="160" w:line="257" w:lineRule="auto"/>
              <w:rPr>
                <w:color w:val="auto"/>
              </w:rPr>
            </w:pPr>
            <w:r w:rsidRPr="00850F6A">
              <w:rPr>
                <w:color w:val="auto"/>
                <w:szCs w:val="24"/>
              </w:rPr>
              <w:t>Sebepoznání a sebepojetí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B0683E8" w14:textId="5AE8FDE6" w:rsidR="70BCD7B5" w:rsidRPr="00850F6A" w:rsidRDefault="70BCD7B5" w:rsidP="70BCD7B5">
            <w:pPr>
              <w:spacing w:after="160" w:line="257" w:lineRule="auto"/>
              <w:rPr>
                <w:color w:val="auto"/>
              </w:rPr>
            </w:pPr>
            <w:r w:rsidRPr="00850F6A">
              <w:rPr>
                <w:color w:val="auto"/>
                <w:szCs w:val="24"/>
              </w:rPr>
              <w:t>Uvědomuje si svůj vztah k sobě samému a k druhým lidem. Podporuje zdravé a vyrovnané sebepojetí a rozvoj vlastní identity.</w:t>
            </w:r>
          </w:p>
        </w:tc>
      </w:tr>
      <w:tr w:rsidR="70BCD7B5" w14:paraId="1AF5CFC4"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789B7A" w14:textId="32B1DB9C" w:rsidR="70BCD7B5" w:rsidRPr="00850F6A" w:rsidRDefault="70BCD7B5" w:rsidP="70BCD7B5">
            <w:pPr>
              <w:spacing w:after="160" w:line="257" w:lineRule="auto"/>
              <w:rPr>
                <w:color w:val="auto"/>
              </w:rPr>
            </w:pPr>
            <w:r w:rsidRPr="00850F6A">
              <w:rPr>
                <w:color w:val="auto"/>
                <w:szCs w:val="24"/>
              </w:rPr>
              <w:t>Seberegulace</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E1A60B4" w14:textId="14384BA4" w:rsidR="70BCD7B5" w:rsidRPr="00850F6A" w:rsidRDefault="70BCD7B5" w:rsidP="70BCD7B5">
            <w:pPr>
              <w:spacing w:after="160" w:line="257" w:lineRule="auto"/>
              <w:rPr>
                <w:color w:val="auto"/>
              </w:rPr>
            </w:pPr>
            <w:r w:rsidRPr="00850F6A">
              <w:rPr>
                <w:color w:val="auto"/>
                <w:szCs w:val="24"/>
              </w:rPr>
              <w:t>Procvičuje sebereflexi, sebekontrolu a sebeovládání. Stanovuje si osobní cíle a kroky k jejich dosažení.</w:t>
            </w:r>
          </w:p>
        </w:tc>
      </w:tr>
      <w:tr w:rsidR="70BCD7B5" w14:paraId="7802BA99"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05DE7D" w14:textId="2B3886F3" w:rsidR="70BCD7B5" w:rsidRPr="00850F6A" w:rsidRDefault="70BCD7B5" w:rsidP="70BCD7B5">
            <w:pPr>
              <w:spacing w:after="160" w:line="257" w:lineRule="auto"/>
              <w:rPr>
                <w:color w:val="auto"/>
              </w:rPr>
            </w:pPr>
            <w:r w:rsidRPr="00850F6A">
              <w:rPr>
                <w:color w:val="auto"/>
                <w:szCs w:val="24"/>
              </w:rPr>
              <w:t>Podpora zdraví a její formy</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685A032" w14:textId="39706605" w:rsidR="70BCD7B5" w:rsidRPr="00850F6A" w:rsidRDefault="70BCD7B5" w:rsidP="70BCD7B5">
            <w:pPr>
              <w:spacing w:after="160" w:line="257" w:lineRule="auto"/>
              <w:rPr>
                <w:color w:val="auto"/>
              </w:rPr>
            </w:pPr>
            <w:r w:rsidRPr="00850F6A">
              <w:rPr>
                <w:color w:val="auto"/>
                <w:szCs w:val="24"/>
              </w:rPr>
              <w:t>Chápe význam prevence a intervence. Uvědomuje si svou odpovědnost za vlastní zdraví a podporuje zdravý životní styl.</w:t>
            </w:r>
          </w:p>
        </w:tc>
      </w:tr>
      <w:tr w:rsidR="70BCD7B5" w14:paraId="07DA5BCB"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4A77F5" w14:textId="1CEC3971" w:rsidR="70BCD7B5" w:rsidRPr="00850F6A" w:rsidRDefault="70BCD7B5" w:rsidP="70BCD7B5">
            <w:pPr>
              <w:spacing w:after="160" w:line="257" w:lineRule="auto"/>
              <w:rPr>
                <w:color w:val="auto"/>
              </w:rPr>
            </w:pPr>
            <w:r w:rsidRPr="00850F6A">
              <w:rPr>
                <w:color w:val="auto"/>
                <w:szCs w:val="24"/>
              </w:rPr>
              <w:t>Stres a jeho vztah ke zdraví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C44C64" w14:textId="36E4D9A4" w:rsidR="70BCD7B5" w:rsidRPr="00850F6A" w:rsidRDefault="70BCD7B5" w:rsidP="70BCD7B5">
            <w:pPr>
              <w:spacing w:after="160" w:line="257" w:lineRule="auto"/>
              <w:rPr>
                <w:color w:val="auto"/>
              </w:rPr>
            </w:pPr>
            <w:r w:rsidRPr="00850F6A">
              <w:rPr>
                <w:color w:val="auto"/>
                <w:szCs w:val="24"/>
              </w:rPr>
              <w:t>Uplatňuje různé techniky k překonání únavy a stresu. Posiluje svou duševní odolnost.</w:t>
            </w:r>
          </w:p>
        </w:tc>
      </w:tr>
      <w:tr w:rsidR="70BCD7B5" w14:paraId="7543AE15"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5BDE05" w14:textId="1590A5EB" w:rsidR="70BCD7B5" w:rsidRPr="00850F6A" w:rsidRDefault="70BCD7B5" w:rsidP="70BCD7B5">
            <w:pPr>
              <w:spacing w:after="160" w:line="257" w:lineRule="auto"/>
              <w:rPr>
                <w:color w:val="auto"/>
              </w:rPr>
            </w:pPr>
            <w:r w:rsidRPr="00850F6A">
              <w:rPr>
                <w:color w:val="auto"/>
                <w:szCs w:val="24"/>
              </w:rPr>
              <w:t>Psychohygiena</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B48A797" w14:textId="1852A013" w:rsidR="70BCD7B5" w:rsidRPr="00850F6A" w:rsidRDefault="70BCD7B5" w:rsidP="70BCD7B5">
            <w:pPr>
              <w:spacing w:after="160" w:line="257" w:lineRule="auto"/>
              <w:rPr>
                <w:color w:val="auto"/>
              </w:rPr>
            </w:pPr>
            <w:r w:rsidRPr="00850F6A">
              <w:rPr>
                <w:color w:val="auto"/>
                <w:szCs w:val="24"/>
              </w:rPr>
              <w:t>Používá strategie k předcházení a zvládání stresu. Vyhledává pomoc při problémech.</w:t>
            </w:r>
          </w:p>
        </w:tc>
      </w:tr>
      <w:tr w:rsidR="70BCD7B5" w14:paraId="20DBD5A5"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3C6615" w14:textId="75B3C961" w:rsidR="70BCD7B5" w:rsidRPr="00850F6A" w:rsidRDefault="70BCD7B5" w:rsidP="70BCD7B5">
            <w:pPr>
              <w:spacing w:after="160" w:line="257" w:lineRule="auto"/>
              <w:rPr>
                <w:color w:val="auto"/>
              </w:rPr>
            </w:pPr>
            <w:r w:rsidRPr="00850F6A">
              <w:rPr>
                <w:color w:val="auto"/>
                <w:szCs w:val="24"/>
              </w:rPr>
              <w:t>Dětství, puberta, dospívání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C6D7E2B" w14:textId="1D5814D4" w:rsidR="70BCD7B5" w:rsidRPr="00850F6A" w:rsidRDefault="70BCD7B5" w:rsidP="70BCD7B5">
            <w:pPr>
              <w:spacing w:after="160" w:line="257" w:lineRule="auto"/>
              <w:rPr>
                <w:color w:val="auto"/>
              </w:rPr>
            </w:pPr>
            <w:r w:rsidRPr="00850F6A">
              <w:rPr>
                <w:color w:val="auto"/>
                <w:szCs w:val="24"/>
              </w:rPr>
              <w:t>Respektuje změny v období dospívání a vhodně na ně reaguje. Chápe vývojové změny v tělesné, duševní a sociální oblasti.</w:t>
            </w:r>
          </w:p>
        </w:tc>
      </w:tr>
      <w:tr w:rsidR="70BCD7B5" w14:paraId="40139F2B"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58B75F" w14:textId="3991B5DC" w:rsidR="70BCD7B5" w:rsidRPr="00850F6A" w:rsidRDefault="70BCD7B5" w:rsidP="70BCD7B5">
            <w:pPr>
              <w:spacing w:after="160" w:line="257" w:lineRule="auto"/>
              <w:rPr>
                <w:color w:val="auto"/>
              </w:rPr>
            </w:pPr>
            <w:r w:rsidRPr="00850F6A">
              <w:rPr>
                <w:color w:val="auto"/>
                <w:szCs w:val="24"/>
              </w:rPr>
              <w:t>Sexuální dospívání a reprodukční zdraví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08E05EE" w14:textId="42F3E5BD" w:rsidR="70BCD7B5" w:rsidRPr="00850F6A" w:rsidRDefault="70BCD7B5" w:rsidP="70BCD7B5">
            <w:pPr>
              <w:spacing w:after="160" w:line="257" w:lineRule="auto"/>
              <w:rPr>
                <w:color w:val="auto"/>
              </w:rPr>
            </w:pPr>
            <w:r w:rsidRPr="00850F6A">
              <w:rPr>
                <w:color w:val="auto"/>
                <w:szCs w:val="24"/>
              </w:rPr>
              <w:t>Chápe význam sexuality v souvislosti se zdravím, etikou a morálkou. Uvědomuje si rizika předčasné sexuální zkušenosti a těhotenství mladistvých.</w:t>
            </w:r>
          </w:p>
        </w:tc>
      </w:tr>
      <w:tr w:rsidR="70BCD7B5" w14:paraId="20982081"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E25198" w14:textId="7AA18AB0" w:rsidR="70BCD7B5" w:rsidRPr="00850F6A" w:rsidRDefault="70BCD7B5" w:rsidP="70BCD7B5">
            <w:pPr>
              <w:spacing w:after="160" w:line="257" w:lineRule="auto"/>
              <w:rPr>
                <w:color w:val="auto"/>
              </w:rPr>
            </w:pPr>
            <w:r w:rsidRPr="00850F6A">
              <w:rPr>
                <w:color w:val="auto"/>
                <w:szCs w:val="24"/>
              </w:rPr>
              <w:t>Návykové látky, rizikové chování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03185D" w14:textId="67264309" w:rsidR="70BCD7B5" w:rsidRPr="00850F6A" w:rsidRDefault="70BCD7B5" w:rsidP="70BCD7B5">
            <w:pPr>
              <w:spacing w:after="160" w:line="257" w:lineRule="auto"/>
              <w:rPr>
                <w:color w:val="auto"/>
              </w:rPr>
            </w:pPr>
            <w:r w:rsidRPr="00850F6A">
              <w:rPr>
                <w:color w:val="auto"/>
                <w:szCs w:val="24"/>
              </w:rPr>
              <w:t>Uvádí zdravotní a psychosociální rizika spojená se zneužíváním návykových látek. Aplikuje dovednosti potřebné k odmítání rizikového chování.</w:t>
            </w:r>
          </w:p>
        </w:tc>
      </w:tr>
      <w:tr w:rsidR="70BCD7B5" w14:paraId="43A84646"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FF32B97" w14:textId="5B98D520" w:rsidR="70BCD7B5" w:rsidRPr="00850F6A" w:rsidRDefault="70BCD7B5" w:rsidP="70BCD7B5">
            <w:pPr>
              <w:spacing w:after="160" w:line="257" w:lineRule="auto"/>
              <w:rPr>
                <w:color w:val="auto"/>
              </w:rPr>
            </w:pPr>
            <w:r w:rsidRPr="00850F6A">
              <w:rPr>
                <w:color w:val="auto"/>
                <w:szCs w:val="24"/>
              </w:rPr>
              <w:t>Bezpečné chování a komunikace</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B507EFC" w14:textId="53CF8DDF" w:rsidR="70BCD7B5" w:rsidRPr="00850F6A" w:rsidRDefault="70BCD7B5" w:rsidP="70BCD7B5">
            <w:pPr>
              <w:spacing w:after="160" w:line="257" w:lineRule="auto"/>
              <w:rPr>
                <w:color w:val="auto"/>
              </w:rPr>
            </w:pPr>
            <w:r w:rsidRPr="00850F6A">
              <w:rPr>
                <w:color w:val="auto"/>
                <w:szCs w:val="24"/>
              </w:rPr>
              <w:t>Respektuje pravidla bezpečného chování v osobním i online prostředí. Uvědomuje si nebezpečí komunikace prostřednictvím elektronických médií.</w:t>
            </w:r>
          </w:p>
        </w:tc>
      </w:tr>
      <w:tr w:rsidR="70BCD7B5" w14:paraId="0918BFD5"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79CF26A" w14:textId="2425CE23" w:rsidR="70BCD7B5" w:rsidRPr="00850F6A" w:rsidRDefault="70BCD7B5" w:rsidP="70BCD7B5">
            <w:pPr>
              <w:spacing w:after="160" w:line="257" w:lineRule="auto"/>
              <w:rPr>
                <w:color w:val="auto"/>
              </w:rPr>
            </w:pPr>
            <w:r w:rsidRPr="00850F6A">
              <w:rPr>
                <w:color w:val="auto"/>
                <w:szCs w:val="24"/>
              </w:rPr>
              <w:t>Šikana a kyberšikana</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71A2C69" w14:textId="311D7662" w:rsidR="70BCD7B5" w:rsidRPr="00850F6A" w:rsidRDefault="70BCD7B5" w:rsidP="70BCD7B5">
            <w:pPr>
              <w:spacing w:after="160" w:line="257" w:lineRule="auto"/>
              <w:rPr>
                <w:color w:val="auto"/>
              </w:rPr>
            </w:pPr>
            <w:r w:rsidRPr="00850F6A">
              <w:rPr>
                <w:color w:val="auto"/>
                <w:szCs w:val="24"/>
              </w:rPr>
              <w:t>Rozpozná projevy šikany a kyberšikany. Ví, jak postupovat při jejich řešení a kde hledat pomoc. Chápe důsledky takového chování pro oběť i agresora.</w:t>
            </w:r>
          </w:p>
        </w:tc>
      </w:tr>
      <w:tr w:rsidR="70BCD7B5" w14:paraId="4918F807"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3CDE8A2" w14:textId="6D900E31" w:rsidR="70BCD7B5" w:rsidRPr="00850F6A" w:rsidRDefault="70BCD7B5" w:rsidP="70BCD7B5">
            <w:pPr>
              <w:spacing w:after="160" w:line="257" w:lineRule="auto"/>
              <w:rPr>
                <w:color w:val="auto"/>
              </w:rPr>
            </w:pPr>
            <w:proofErr w:type="spellStart"/>
            <w:r w:rsidRPr="00850F6A">
              <w:rPr>
                <w:color w:val="auto"/>
                <w:szCs w:val="24"/>
              </w:rPr>
              <w:lastRenderedPageBreak/>
              <w:t>Kyberkriminalita</w:t>
            </w:r>
            <w:proofErr w:type="spellEnd"/>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EEC285" w14:textId="4CF17103" w:rsidR="70BCD7B5" w:rsidRPr="00850F6A" w:rsidRDefault="70BCD7B5" w:rsidP="70BCD7B5">
            <w:pPr>
              <w:spacing w:after="160" w:line="257" w:lineRule="auto"/>
              <w:rPr>
                <w:color w:val="auto"/>
              </w:rPr>
            </w:pPr>
            <w:r w:rsidRPr="00850F6A">
              <w:rPr>
                <w:color w:val="auto"/>
                <w:szCs w:val="24"/>
              </w:rPr>
              <w:t xml:space="preserve">Uvědomuje si rizika související s </w:t>
            </w:r>
            <w:proofErr w:type="spellStart"/>
            <w:r w:rsidRPr="00850F6A">
              <w:rPr>
                <w:color w:val="auto"/>
                <w:szCs w:val="24"/>
              </w:rPr>
              <w:t>kyberkriminalitou</w:t>
            </w:r>
            <w:proofErr w:type="spellEnd"/>
            <w:r w:rsidRPr="00850F6A">
              <w:rPr>
                <w:color w:val="auto"/>
                <w:szCs w:val="24"/>
              </w:rPr>
              <w:t xml:space="preserve"> a umí se před nimi chránit. Respektuje pravidla bezpečného používání internetu.</w:t>
            </w:r>
          </w:p>
        </w:tc>
      </w:tr>
      <w:tr w:rsidR="70BCD7B5" w14:paraId="24CB04CA"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CD8A38" w14:textId="7696C742" w:rsidR="70BCD7B5" w:rsidRPr="00850F6A" w:rsidRDefault="70BCD7B5" w:rsidP="70BCD7B5">
            <w:pPr>
              <w:spacing w:after="160" w:line="257" w:lineRule="auto"/>
              <w:rPr>
                <w:color w:val="auto"/>
              </w:rPr>
            </w:pPr>
            <w:r w:rsidRPr="00850F6A">
              <w:rPr>
                <w:color w:val="auto"/>
                <w:szCs w:val="24"/>
              </w:rPr>
              <w:t>Nebezpečí internetu</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09C5C8" w14:textId="7EBBDCED" w:rsidR="70BCD7B5" w:rsidRPr="00850F6A" w:rsidRDefault="70BCD7B5" w:rsidP="70BCD7B5">
            <w:pPr>
              <w:spacing w:after="160" w:line="257" w:lineRule="auto"/>
              <w:rPr>
                <w:color w:val="auto"/>
              </w:rPr>
            </w:pPr>
            <w:r w:rsidRPr="00850F6A">
              <w:rPr>
                <w:color w:val="auto"/>
                <w:szCs w:val="24"/>
              </w:rPr>
              <w:t>Chápe rizika spojená s neověřenými informacemi, osobními údaji a online komunikací. Uplatňuje pravidla bezpečného chování na internetu.</w:t>
            </w:r>
          </w:p>
        </w:tc>
      </w:tr>
      <w:tr w:rsidR="70BCD7B5" w14:paraId="17AF46F5"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7166F9" w14:textId="1F3F7923" w:rsidR="70BCD7B5" w:rsidRPr="00850F6A" w:rsidRDefault="70BCD7B5" w:rsidP="70BCD7B5">
            <w:pPr>
              <w:spacing w:after="160" w:line="257" w:lineRule="auto"/>
              <w:rPr>
                <w:color w:val="auto"/>
              </w:rPr>
            </w:pPr>
            <w:r w:rsidRPr="00850F6A">
              <w:rPr>
                <w:color w:val="auto"/>
                <w:szCs w:val="24"/>
              </w:rPr>
              <w:t>Manipulativní reklama a informace</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2F3BAE3" w14:textId="53934466" w:rsidR="70BCD7B5" w:rsidRPr="00850F6A" w:rsidRDefault="70BCD7B5" w:rsidP="70BCD7B5">
            <w:pPr>
              <w:spacing w:after="160" w:line="257" w:lineRule="auto"/>
              <w:rPr>
                <w:color w:val="auto"/>
              </w:rPr>
            </w:pPr>
            <w:r w:rsidRPr="00850F6A">
              <w:rPr>
                <w:color w:val="auto"/>
                <w:szCs w:val="24"/>
              </w:rPr>
              <w:t>Kriticky přistupuje k reklamním vlivům a rozpoznává manipulativní praktiky médií, sekt a jiných skupin.</w:t>
            </w:r>
          </w:p>
        </w:tc>
      </w:tr>
      <w:tr w:rsidR="70BCD7B5" w14:paraId="25433E2D"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FF0EDB" w14:textId="46F6A35C" w:rsidR="70BCD7B5" w:rsidRPr="00850F6A" w:rsidRDefault="70BCD7B5" w:rsidP="70BCD7B5">
            <w:pPr>
              <w:spacing w:after="160" w:line="257" w:lineRule="auto"/>
              <w:rPr>
                <w:color w:val="auto"/>
              </w:rPr>
            </w:pPr>
            <w:r w:rsidRPr="00850F6A">
              <w:rPr>
                <w:color w:val="auto"/>
                <w:szCs w:val="24"/>
              </w:rPr>
              <w:t>Dodržování pravidel bezpečnosti a ochrany zdraví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C75D0F" w14:textId="05F990BC" w:rsidR="70BCD7B5" w:rsidRPr="00850F6A" w:rsidRDefault="70BCD7B5" w:rsidP="70BCD7B5">
            <w:pPr>
              <w:spacing w:after="160" w:line="257" w:lineRule="auto"/>
              <w:rPr>
                <w:color w:val="auto"/>
              </w:rPr>
            </w:pPr>
            <w:r w:rsidRPr="00850F6A">
              <w:rPr>
                <w:color w:val="auto"/>
                <w:szCs w:val="24"/>
              </w:rPr>
              <w:t>Respektuje pravidla bezpečného prostředí ve škole i mimo ni. Chápe rizika silniční a železniční dopravy a zná postupy v případě dopravní nehody.</w:t>
            </w:r>
          </w:p>
        </w:tc>
      </w:tr>
      <w:tr w:rsidR="70BCD7B5" w14:paraId="473D06EC" w14:textId="77777777" w:rsidTr="00B80092">
        <w:trPr>
          <w:trHeight w:val="300"/>
        </w:trPr>
        <w:tc>
          <w:tcPr>
            <w:tcW w:w="41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8B18C39" w14:textId="6751E5C6" w:rsidR="70BCD7B5" w:rsidRPr="00850F6A" w:rsidRDefault="70BCD7B5" w:rsidP="70BCD7B5">
            <w:pPr>
              <w:spacing w:after="160" w:line="257" w:lineRule="auto"/>
              <w:rPr>
                <w:color w:val="auto"/>
              </w:rPr>
            </w:pPr>
            <w:r w:rsidRPr="00850F6A">
              <w:rPr>
                <w:color w:val="auto"/>
                <w:szCs w:val="24"/>
              </w:rPr>
              <w:t>Ochrana člověka za mimořádných událostí</w:t>
            </w:r>
          </w:p>
        </w:tc>
        <w:tc>
          <w:tcPr>
            <w:tcW w:w="50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B8741F" w14:textId="0CDF885C" w:rsidR="70BCD7B5" w:rsidRPr="00850F6A" w:rsidRDefault="70BCD7B5" w:rsidP="70BCD7B5">
            <w:pPr>
              <w:spacing w:after="160" w:line="257" w:lineRule="auto"/>
              <w:rPr>
                <w:color w:val="auto"/>
              </w:rPr>
            </w:pPr>
            <w:r w:rsidRPr="00850F6A">
              <w:rPr>
                <w:color w:val="auto"/>
                <w:szCs w:val="24"/>
              </w:rPr>
              <w:t>Chápe klasifikaci mimořádných událostí a způsoby varování. Seznámí se s prevencí a postupy při mimořádných událostech.</w:t>
            </w:r>
          </w:p>
        </w:tc>
      </w:tr>
    </w:tbl>
    <w:p w14:paraId="46889D81" w14:textId="674D1B36" w:rsidR="70BCD7B5" w:rsidRDefault="70BCD7B5" w:rsidP="70BCD7B5">
      <w:pPr>
        <w:spacing w:after="160" w:line="257" w:lineRule="auto"/>
        <w:jc w:val="left"/>
        <w:rPr>
          <w:rFonts w:ascii="Aptos" w:eastAsia="Aptos" w:hAnsi="Aptos" w:cs="Aptos"/>
          <w:sz w:val="22"/>
        </w:rPr>
      </w:pPr>
    </w:p>
    <w:p w14:paraId="6FCAD555" w14:textId="7307E258" w:rsidR="70BCD7B5" w:rsidRDefault="70BCD7B5" w:rsidP="70BCD7B5">
      <w:pPr>
        <w:spacing w:after="153" w:line="259" w:lineRule="auto"/>
        <w:ind w:left="0" w:firstLine="0"/>
        <w:jc w:val="left"/>
      </w:pPr>
    </w:p>
    <w:p w14:paraId="68CD99EB" w14:textId="77777777" w:rsidR="007918EC" w:rsidRDefault="00601DC9">
      <w:pPr>
        <w:spacing w:after="138"/>
        <w:ind w:left="-5"/>
      </w:pPr>
      <w:r>
        <w:t xml:space="preserve">OSV – Mezilidské vztahy – Osobní a neosobní vztahy </w:t>
      </w:r>
    </w:p>
    <w:p w14:paraId="3296CBFA" w14:textId="77777777" w:rsidR="007918EC" w:rsidRDefault="00601DC9">
      <w:pPr>
        <w:spacing w:after="151"/>
        <w:ind w:left="-5"/>
      </w:pPr>
      <w:r>
        <w:t xml:space="preserve">OSV – Komunikace – Mezilidská komunikace </w:t>
      </w:r>
    </w:p>
    <w:p w14:paraId="5E1BF61B" w14:textId="77777777" w:rsidR="007918EC" w:rsidRDefault="00601DC9">
      <w:pPr>
        <w:spacing w:after="152"/>
        <w:ind w:left="-5"/>
      </w:pPr>
      <w:r>
        <w:t xml:space="preserve">OSV – Hodnoty, postoje, praktická etika – Morálka a mravnost </w:t>
      </w:r>
    </w:p>
    <w:p w14:paraId="71BD642A" w14:textId="77777777" w:rsidR="007918EC" w:rsidRDefault="00601DC9">
      <w:pPr>
        <w:spacing w:after="152"/>
        <w:ind w:left="-5"/>
      </w:pPr>
      <w:r>
        <w:t xml:space="preserve">OSV – Hodnoty, postoje, praktická etika – Tolerance, lidská solidarita </w:t>
      </w:r>
    </w:p>
    <w:p w14:paraId="09B890DA" w14:textId="7BE941E3" w:rsidR="007918EC" w:rsidRDefault="00601DC9">
      <w:pPr>
        <w:spacing w:after="129"/>
        <w:ind w:left="-5"/>
      </w:pPr>
      <w:r>
        <w:t>MV – Kulturní diference – Kulturní a etnické rozdíly mezi lidmi</w:t>
      </w:r>
      <w:r w:rsidR="006118D2">
        <w:t xml:space="preserve"> </w:t>
      </w:r>
    </w:p>
    <w:p w14:paraId="0899BCC3" w14:textId="7064B7F0" w:rsidR="007918EC" w:rsidRDefault="00601DC9">
      <w:pPr>
        <w:spacing w:after="151"/>
        <w:ind w:left="-5"/>
      </w:pPr>
      <w:r>
        <w:t>MV – Lidské vztahy – Konflikty mezi lidmi</w:t>
      </w:r>
      <w:r w:rsidR="006118D2">
        <w:t xml:space="preserve"> </w:t>
      </w:r>
    </w:p>
    <w:p w14:paraId="0CEB35D9" w14:textId="60517F98" w:rsidR="007918EC" w:rsidRDefault="00601DC9">
      <w:pPr>
        <w:spacing w:after="155"/>
        <w:ind w:left="-5"/>
      </w:pPr>
      <w:r>
        <w:t>MV – Etnický původ – Xenofobie, rasismus, předsudky</w:t>
      </w:r>
      <w:r w:rsidR="006118D2">
        <w:t xml:space="preserve"> </w:t>
      </w:r>
    </w:p>
    <w:p w14:paraId="367D715E" w14:textId="4D4FDD7E" w:rsidR="007918EC" w:rsidRDefault="00601DC9">
      <w:pPr>
        <w:spacing w:after="152"/>
        <w:ind w:left="-5"/>
      </w:pPr>
      <w:r>
        <w:t>MV – Princip sociálního smíru a solidarity – Tolerance, lidská solidarita</w:t>
      </w:r>
      <w:r w:rsidR="006118D2">
        <w:t xml:space="preserve"> </w:t>
      </w:r>
    </w:p>
    <w:p w14:paraId="0572EB15" w14:textId="77777777" w:rsidR="007918EC" w:rsidRDefault="00601DC9">
      <w:pPr>
        <w:spacing w:after="151"/>
        <w:ind w:left="-5"/>
      </w:pPr>
      <w:r>
        <w:t xml:space="preserve">MV – Princip sociálního smíru a solidarity – Lidská solidarita </w:t>
      </w:r>
    </w:p>
    <w:p w14:paraId="24B1467E" w14:textId="364843DB" w:rsidR="007918EC" w:rsidRDefault="00601DC9">
      <w:pPr>
        <w:spacing w:after="109"/>
        <w:ind w:left="-5"/>
      </w:pPr>
      <w:proofErr w:type="spellStart"/>
      <w:r>
        <w:t>MedV</w:t>
      </w:r>
      <w:proofErr w:type="spellEnd"/>
      <w:r>
        <w:t xml:space="preserve"> – Fungování a vliv médií ve společnosti – Média, reklama</w:t>
      </w:r>
      <w:r w:rsidR="006118D2">
        <w:t xml:space="preserve"> </w:t>
      </w:r>
    </w:p>
    <w:p w14:paraId="3FEA1CA6" w14:textId="77777777" w:rsidR="007918EC" w:rsidRDefault="00601DC9">
      <w:pPr>
        <w:spacing w:after="115" w:line="259" w:lineRule="auto"/>
        <w:ind w:left="0" w:firstLine="0"/>
        <w:jc w:val="left"/>
      </w:pPr>
      <w:r>
        <w:t xml:space="preserve"> </w:t>
      </w:r>
    </w:p>
    <w:p w14:paraId="1359F415" w14:textId="61E53BAF" w:rsidR="007918EC" w:rsidRDefault="00601DC9">
      <w:pPr>
        <w:spacing w:after="395" w:line="259" w:lineRule="auto"/>
        <w:ind w:left="0" w:firstLine="0"/>
        <w:jc w:val="left"/>
      </w:pPr>
      <w:r>
        <w:t xml:space="preserve"> </w:t>
      </w:r>
    </w:p>
    <w:p w14:paraId="322FA269" w14:textId="77777777" w:rsidR="00E471F3" w:rsidRDefault="00E471F3">
      <w:pPr>
        <w:spacing w:after="395" w:line="259" w:lineRule="auto"/>
        <w:ind w:left="0" w:firstLine="0"/>
        <w:jc w:val="left"/>
      </w:pPr>
    </w:p>
    <w:p w14:paraId="079D1616" w14:textId="77777777" w:rsidR="00EF1E80" w:rsidRDefault="00EF1E80">
      <w:pPr>
        <w:spacing w:after="395" w:line="259" w:lineRule="auto"/>
        <w:ind w:left="0" w:firstLine="0"/>
        <w:jc w:val="left"/>
      </w:pPr>
    </w:p>
    <w:p w14:paraId="2CEC9B50" w14:textId="77777777" w:rsidR="00EF1E80" w:rsidRDefault="00EF1E80">
      <w:pPr>
        <w:spacing w:after="395" w:line="259" w:lineRule="auto"/>
        <w:ind w:left="0" w:firstLine="0"/>
        <w:jc w:val="left"/>
      </w:pPr>
    </w:p>
    <w:p w14:paraId="7CF5930E" w14:textId="03D3BD03" w:rsidR="007918EC" w:rsidRDefault="00D82B01" w:rsidP="00E471F3">
      <w:pPr>
        <w:pStyle w:val="Nadpis4"/>
        <w:spacing w:after="0" w:line="360" w:lineRule="auto"/>
      </w:pPr>
      <w:bookmarkStart w:id="95" w:name="_Toc112991725"/>
      <w:r>
        <w:lastRenderedPageBreak/>
        <w:t xml:space="preserve">Výchova k občanství a </w:t>
      </w:r>
      <w:r w:rsidRPr="00E471F3">
        <w:t>zdraví</w:t>
      </w:r>
      <w:r w:rsidR="00601DC9">
        <w:t>: 8. ročník</w:t>
      </w:r>
      <w:bookmarkEnd w:id="95"/>
      <w:r w:rsidR="00601DC9">
        <w:t xml:space="preserve"> </w:t>
      </w:r>
    </w:p>
    <w:p w14:paraId="74178096" w14:textId="3887E65F" w:rsidR="007918EC" w:rsidRDefault="00601DC9" w:rsidP="00E471F3">
      <w:pPr>
        <w:spacing w:after="0" w:line="360" w:lineRule="auto"/>
        <w:ind w:left="-5" w:right="4908"/>
        <w:jc w:val="left"/>
      </w:pPr>
      <w:r>
        <w:t>časová dotace: 1 hod. týdně</w:t>
      </w:r>
      <w:r w:rsidR="006118D2">
        <w:t xml:space="preserve"> </w:t>
      </w:r>
    </w:p>
    <w:p w14:paraId="11CEDE47" w14:textId="77777777" w:rsidR="007918EC" w:rsidRDefault="23F94CAB">
      <w:pPr>
        <w:spacing w:after="153" w:line="259" w:lineRule="auto"/>
        <w:ind w:left="0" w:firstLine="0"/>
        <w:jc w:val="left"/>
      </w:pPr>
      <w:r>
        <w:t xml:space="preserve"> </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637"/>
        <w:gridCol w:w="5498"/>
      </w:tblGrid>
      <w:tr w:rsidR="70BCD7B5" w14:paraId="68179673"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EC3835" w14:textId="6B5C3677" w:rsidR="70BCD7B5" w:rsidRPr="00850F6A" w:rsidRDefault="70BCD7B5" w:rsidP="70BCD7B5">
            <w:pPr>
              <w:spacing w:after="160" w:line="257" w:lineRule="auto"/>
              <w:rPr>
                <w:color w:val="auto"/>
              </w:rPr>
            </w:pPr>
            <w:r w:rsidRPr="00850F6A">
              <w:rPr>
                <w:color w:val="auto"/>
                <w:szCs w:val="24"/>
              </w:rPr>
              <w:t>Učivo</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095C9B8" w14:textId="47EE2418" w:rsidR="70BCD7B5" w:rsidRPr="00850F6A" w:rsidRDefault="70BCD7B5" w:rsidP="70BCD7B5">
            <w:pPr>
              <w:spacing w:after="160" w:line="257" w:lineRule="auto"/>
              <w:rPr>
                <w:color w:val="auto"/>
              </w:rPr>
            </w:pPr>
            <w:r w:rsidRPr="00850F6A">
              <w:rPr>
                <w:color w:val="auto"/>
                <w:szCs w:val="24"/>
              </w:rPr>
              <w:t>Výstupy</w:t>
            </w:r>
          </w:p>
        </w:tc>
      </w:tr>
      <w:tr w:rsidR="70BCD7B5" w14:paraId="3E48171E"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B983F1D" w14:textId="21DDC525" w:rsidR="70BCD7B5" w:rsidRPr="00850F6A" w:rsidRDefault="70BCD7B5" w:rsidP="70BCD7B5">
            <w:pPr>
              <w:spacing w:after="160" w:line="257" w:lineRule="auto"/>
              <w:rPr>
                <w:color w:val="auto"/>
              </w:rPr>
            </w:pPr>
            <w:r w:rsidRPr="00850F6A">
              <w:rPr>
                <w:color w:val="auto"/>
                <w:szCs w:val="24"/>
              </w:rPr>
              <w:t>Evropská unie – význam, funkce, orgány, postavení ČR</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A0CF31" w14:textId="4E5EA278" w:rsidR="70BCD7B5" w:rsidRPr="00850F6A" w:rsidRDefault="70BCD7B5" w:rsidP="70BCD7B5">
            <w:pPr>
              <w:spacing w:after="160" w:line="257" w:lineRule="auto"/>
              <w:rPr>
                <w:color w:val="auto"/>
              </w:rPr>
            </w:pPr>
            <w:r w:rsidRPr="00850F6A">
              <w:rPr>
                <w:color w:val="auto"/>
                <w:szCs w:val="24"/>
              </w:rPr>
              <w:t>Vysvětlí význam a funkci Evropské unie. Popíše její hlavní orgány a jejich úlohu. Objasní postavení ČR v rámci EU a výhody členství.</w:t>
            </w:r>
          </w:p>
        </w:tc>
      </w:tr>
      <w:tr w:rsidR="70BCD7B5" w14:paraId="67DE5C63"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0E4F743" w14:textId="30F30558" w:rsidR="70BCD7B5" w:rsidRPr="00850F6A" w:rsidRDefault="70BCD7B5" w:rsidP="70BCD7B5">
            <w:pPr>
              <w:spacing w:after="160" w:line="257" w:lineRule="auto"/>
              <w:rPr>
                <w:color w:val="auto"/>
              </w:rPr>
            </w:pPr>
            <w:r w:rsidRPr="00850F6A">
              <w:rPr>
                <w:color w:val="auto"/>
                <w:szCs w:val="24"/>
              </w:rPr>
              <w:t>Globální problémy, Světová náboženství</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F1C7FD1" w14:textId="41D8A488" w:rsidR="70BCD7B5" w:rsidRPr="00850F6A" w:rsidRDefault="70BCD7B5" w:rsidP="70BCD7B5">
            <w:pPr>
              <w:spacing w:after="160" w:line="257" w:lineRule="auto"/>
              <w:rPr>
                <w:color w:val="auto"/>
              </w:rPr>
            </w:pPr>
            <w:r w:rsidRPr="00850F6A">
              <w:rPr>
                <w:color w:val="auto"/>
                <w:szCs w:val="24"/>
              </w:rPr>
              <w:t>Uvede příklady globálních problémů a navrhne možné způsoby jejich řešení. Charakterizuje významná světová náboženství a jejich vliv na společnost a kulturu.</w:t>
            </w:r>
          </w:p>
        </w:tc>
      </w:tr>
      <w:tr w:rsidR="70BCD7B5" w14:paraId="562CC71F"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3259879" w14:textId="59B17CC8" w:rsidR="70BCD7B5" w:rsidRPr="00850F6A" w:rsidRDefault="70BCD7B5" w:rsidP="70BCD7B5">
            <w:pPr>
              <w:spacing w:after="160" w:line="257" w:lineRule="auto"/>
              <w:rPr>
                <w:color w:val="auto"/>
              </w:rPr>
            </w:pPr>
            <w:r w:rsidRPr="00850F6A">
              <w:rPr>
                <w:color w:val="auto"/>
                <w:szCs w:val="24"/>
              </w:rPr>
              <w:t>Hodnoty, postoje, potřeby, zájmy, volný čas – vhodné a nevhodné způsoby jeho využití</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325585D" w14:textId="57B59484" w:rsidR="70BCD7B5" w:rsidRPr="00850F6A" w:rsidRDefault="70BCD7B5" w:rsidP="70BCD7B5">
            <w:pPr>
              <w:spacing w:after="160" w:line="257" w:lineRule="auto"/>
              <w:rPr>
                <w:color w:val="auto"/>
              </w:rPr>
            </w:pPr>
            <w:r w:rsidRPr="00850F6A">
              <w:rPr>
                <w:color w:val="auto"/>
                <w:szCs w:val="24"/>
              </w:rPr>
              <w:t>Uvědomuje si význam hodnot a postojů pro utváření osobnosti. Rozlišuje vhodné a nevhodné způsoby trávení volného času.</w:t>
            </w:r>
          </w:p>
        </w:tc>
      </w:tr>
      <w:tr w:rsidR="70BCD7B5" w14:paraId="50F429C2"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0AC315A" w14:textId="29386424" w:rsidR="70BCD7B5" w:rsidRPr="00850F6A" w:rsidRDefault="70BCD7B5" w:rsidP="70BCD7B5">
            <w:pPr>
              <w:spacing w:after="160" w:line="257" w:lineRule="auto"/>
              <w:rPr>
                <w:color w:val="auto"/>
              </w:rPr>
            </w:pPr>
            <w:r w:rsidRPr="00850F6A">
              <w:rPr>
                <w:color w:val="auto"/>
                <w:szCs w:val="24"/>
              </w:rPr>
              <w:t>Myšlení, paměť, pozornost</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B9AE5AA" w14:textId="536260D3" w:rsidR="70BCD7B5" w:rsidRPr="00850F6A" w:rsidRDefault="70BCD7B5" w:rsidP="70BCD7B5">
            <w:pPr>
              <w:spacing w:after="160" w:line="257" w:lineRule="auto"/>
              <w:rPr>
                <w:color w:val="auto"/>
              </w:rPr>
            </w:pPr>
            <w:r w:rsidRPr="00850F6A">
              <w:rPr>
                <w:color w:val="auto"/>
                <w:szCs w:val="24"/>
              </w:rPr>
              <w:t>Chápe význam myšlení, paměti a pozornosti v procesu učení a rozhodování. Používá techniky na jejich posilování a rozvoj.</w:t>
            </w:r>
          </w:p>
        </w:tc>
      </w:tr>
      <w:tr w:rsidR="70BCD7B5" w14:paraId="1EC70B31"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EF4AFF7" w14:textId="1C0C7B19" w:rsidR="70BCD7B5" w:rsidRPr="00850F6A" w:rsidRDefault="70BCD7B5" w:rsidP="70BCD7B5">
            <w:pPr>
              <w:spacing w:after="160" w:line="257" w:lineRule="auto"/>
              <w:rPr>
                <w:color w:val="auto"/>
              </w:rPr>
            </w:pPr>
            <w:r w:rsidRPr="00850F6A">
              <w:rPr>
                <w:color w:val="auto"/>
                <w:szCs w:val="24"/>
              </w:rPr>
              <w:t>Vnímání, prožívání a posuzování skutečnosti, sebe i druhých – odlišnost lidí v prožívání životních situací</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95C48EB" w14:textId="06D74C89" w:rsidR="70BCD7B5" w:rsidRPr="00850F6A" w:rsidRDefault="70BCD7B5" w:rsidP="70BCD7B5">
            <w:pPr>
              <w:spacing w:after="160" w:line="257" w:lineRule="auto"/>
              <w:rPr>
                <w:color w:val="auto"/>
              </w:rPr>
            </w:pPr>
            <w:r w:rsidRPr="00850F6A">
              <w:rPr>
                <w:color w:val="auto"/>
                <w:szCs w:val="24"/>
              </w:rPr>
              <w:t>Chápe, že lidé vnímají a prožívají situace různě. Respektuje rozdílné způsoby prožívání a posuzování reality u druhých.</w:t>
            </w:r>
          </w:p>
        </w:tc>
      </w:tr>
      <w:tr w:rsidR="70BCD7B5" w14:paraId="68DB134D"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DC9F5B" w14:textId="105553ED" w:rsidR="70BCD7B5" w:rsidRPr="00850F6A" w:rsidRDefault="70BCD7B5" w:rsidP="70BCD7B5">
            <w:pPr>
              <w:spacing w:after="160" w:line="257" w:lineRule="auto"/>
              <w:rPr>
                <w:color w:val="auto"/>
              </w:rPr>
            </w:pPr>
            <w:r w:rsidRPr="00850F6A">
              <w:rPr>
                <w:color w:val="auto"/>
                <w:szCs w:val="24"/>
              </w:rPr>
              <w:t>Osobnost člověka, vlastnosti, dovednosti, schopnosti a vlohy</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4916629" w14:textId="6F6FE05C" w:rsidR="70BCD7B5" w:rsidRPr="00850F6A" w:rsidRDefault="70BCD7B5" w:rsidP="70BCD7B5">
            <w:pPr>
              <w:spacing w:after="160" w:line="257" w:lineRule="auto"/>
              <w:rPr>
                <w:color w:val="auto"/>
              </w:rPr>
            </w:pPr>
            <w:r w:rsidRPr="00850F6A">
              <w:rPr>
                <w:color w:val="auto"/>
                <w:szCs w:val="24"/>
              </w:rPr>
              <w:t>Uvědomuje si své individuální vlastnosti, dovednosti a schopnosti. Pracuje na jejich rozvoji a využívá je k dosažení osobních cílů.</w:t>
            </w:r>
          </w:p>
        </w:tc>
      </w:tr>
      <w:tr w:rsidR="70BCD7B5" w14:paraId="5559AB46"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8A1929" w14:textId="2C2248B5" w:rsidR="70BCD7B5" w:rsidRPr="00850F6A" w:rsidRDefault="70BCD7B5" w:rsidP="70BCD7B5">
            <w:pPr>
              <w:spacing w:after="160" w:line="257" w:lineRule="auto"/>
              <w:rPr>
                <w:color w:val="auto"/>
              </w:rPr>
            </w:pPr>
            <w:r w:rsidRPr="00850F6A">
              <w:rPr>
                <w:color w:val="auto"/>
                <w:szCs w:val="24"/>
              </w:rPr>
              <w:t>Životní cíle a plány, životní perspektiva</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876B06" w14:textId="16E839FA" w:rsidR="70BCD7B5" w:rsidRPr="00850F6A" w:rsidRDefault="70BCD7B5" w:rsidP="70BCD7B5">
            <w:pPr>
              <w:spacing w:after="160" w:line="257" w:lineRule="auto"/>
              <w:rPr>
                <w:color w:val="auto"/>
              </w:rPr>
            </w:pPr>
            <w:r w:rsidRPr="00850F6A">
              <w:rPr>
                <w:color w:val="auto"/>
                <w:szCs w:val="24"/>
              </w:rPr>
              <w:t>Formuluje své životní cíle a plány. Uvědomuje si význam dlouhodobé perspektivy pro osobní rozvoj.</w:t>
            </w:r>
          </w:p>
        </w:tc>
      </w:tr>
      <w:tr w:rsidR="70BCD7B5" w14:paraId="4ACB1AEE"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A9A68F" w14:textId="4AA2F307" w:rsidR="70BCD7B5" w:rsidRPr="00850F6A" w:rsidRDefault="70BCD7B5" w:rsidP="70BCD7B5">
            <w:pPr>
              <w:spacing w:after="160" w:line="257" w:lineRule="auto"/>
              <w:rPr>
                <w:color w:val="auto"/>
              </w:rPr>
            </w:pPr>
            <w:r w:rsidRPr="00850F6A">
              <w:rPr>
                <w:color w:val="auto"/>
                <w:szCs w:val="24"/>
              </w:rPr>
              <w:t>City a jejich druhy, vnější projevy, vliv na chování a jednání člověka</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271A79C" w14:textId="17CCE536" w:rsidR="70BCD7B5" w:rsidRPr="00850F6A" w:rsidRDefault="70BCD7B5" w:rsidP="70BCD7B5">
            <w:pPr>
              <w:spacing w:after="160" w:line="257" w:lineRule="auto"/>
              <w:rPr>
                <w:color w:val="auto"/>
              </w:rPr>
            </w:pPr>
            <w:r w:rsidRPr="00850F6A">
              <w:rPr>
                <w:color w:val="auto"/>
                <w:szCs w:val="24"/>
              </w:rPr>
              <w:t>Rozlišuje různé druhy emocí a jejich projevy. Chápe vliv emocí na vlastní chování a jednání vůči ostatním.</w:t>
            </w:r>
          </w:p>
        </w:tc>
      </w:tr>
      <w:tr w:rsidR="70BCD7B5" w14:paraId="7974D5CD"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18CFE0" w14:textId="7809440F" w:rsidR="70BCD7B5" w:rsidRPr="00850F6A" w:rsidRDefault="70BCD7B5" w:rsidP="70BCD7B5">
            <w:pPr>
              <w:spacing w:after="160" w:line="257" w:lineRule="auto"/>
              <w:rPr>
                <w:color w:val="auto"/>
              </w:rPr>
            </w:pPr>
            <w:r w:rsidRPr="00850F6A">
              <w:rPr>
                <w:color w:val="auto"/>
                <w:szCs w:val="24"/>
              </w:rPr>
              <w:t>Náročné životní situace, stres, konflikt</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1BCB6F9" w14:textId="106659EF" w:rsidR="70BCD7B5" w:rsidRPr="00850F6A" w:rsidRDefault="70BCD7B5" w:rsidP="70BCD7B5">
            <w:pPr>
              <w:spacing w:after="160" w:line="257" w:lineRule="auto"/>
              <w:rPr>
                <w:color w:val="auto"/>
              </w:rPr>
            </w:pPr>
            <w:r w:rsidRPr="00850F6A">
              <w:rPr>
                <w:color w:val="auto"/>
                <w:szCs w:val="24"/>
              </w:rPr>
              <w:t>Rozpoznává náročné životní situace a efektivně je zvládá. Používá strategie pro zvládání stresu a řešení konfliktů.</w:t>
            </w:r>
          </w:p>
        </w:tc>
      </w:tr>
      <w:tr w:rsidR="70BCD7B5" w14:paraId="04D0836F" w14:textId="77777777" w:rsidTr="70BCD7B5">
        <w:trPr>
          <w:trHeight w:val="300"/>
        </w:trPr>
        <w:tc>
          <w:tcPr>
            <w:tcW w:w="36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BCDB111" w14:textId="6F92E5FB" w:rsidR="70BCD7B5" w:rsidRPr="00850F6A" w:rsidRDefault="70BCD7B5" w:rsidP="70BCD7B5">
            <w:pPr>
              <w:spacing w:after="160" w:line="257" w:lineRule="auto"/>
              <w:rPr>
                <w:color w:val="auto"/>
              </w:rPr>
            </w:pPr>
            <w:r w:rsidRPr="00850F6A">
              <w:rPr>
                <w:color w:val="auto"/>
                <w:szCs w:val="24"/>
              </w:rPr>
              <w:t>Sebepoznání, sebehodnocení, seberealizace, osobní nedostatky člověka a jejich překonávání</w:t>
            </w:r>
          </w:p>
        </w:tc>
        <w:tc>
          <w:tcPr>
            <w:tcW w:w="549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0A3EE7" w14:textId="451EEF22" w:rsidR="70BCD7B5" w:rsidRPr="00850F6A" w:rsidRDefault="70BCD7B5" w:rsidP="70BCD7B5">
            <w:pPr>
              <w:spacing w:after="160" w:line="257" w:lineRule="auto"/>
              <w:rPr>
                <w:color w:val="auto"/>
              </w:rPr>
            </w:pPr>
            <w:r w:rsidRPr="00850F6A">
              <w:rPr>
                <w:color w:val="auto"/>
                <w:szCs w:val="24"/>
              </w:rPr>
              <w:t>Pracuje na svém sebehodnocení a seberealizaci. Identifikuje své slabé stránky a aktivně se snaží je překonávat.</w:t>
            </w:r>
          </w:p>
        </w:tc>
      </w:tr>
    </w:tbl>
    <w:p w14:paraId="3531BABE" w14:textId="1A586857" w:rsidR="70BCD7B5" w:rsidRDefault="70BCD7B5" w:rsidP="70BCD7B5">
      <w:pPr>
        <w:spacing w:after="160" w:line="257" w:lineRule="auto"/>
        <w:jc w:val="left"/>
        <w:rPr>
          <w:rFonts w:ascii="Aptos" w:eastAsia="Aptos" w:hAnsi="Aptos" w:cs="Aptos"/>
          <w:sz w:val="22"/>
        </w:rPr>
      </w:pPr>
    </w:p>
    <w:p w14:paraId="386C157E" w14:textId="482EFEBF" w:rsidR="70BCD7B5" w:rsidRDefault="70BCD7B5" w:rsidP="70BCD7B5">
      <w:pPr>
        <w:spacing w:after="153" w:line="259" w:lineRule="auto"/>
        <w:ind w:left="0" w:firstLine="0"/>
        <w:jc w:val="left"/>
      </w:pPr>
    </w:p>
    <w:p w14:paraId="4832092F" w14:textId="77777777" w:rsidR="007918EC" w:rsidRDefault="00601DC9">
      <w:pPr>
        <w:spacing w:after="154"/>
        <w:ind w:left="-5"/>
      </w:pPr>
      <w:r>
        <w:t xml:space="preserve">OSV – Rozvoj schopností poznávání – Vnímání </w:t>
      </w:r>
    </w:p>
    <w:p w14:paraId="42971D2D" w14:textId="77777777" w:rsidR="007918EC" w:rsidRDefault="00601DC9">
      <w:pPr>
        <w:spacing w:after="136"/>
        <w:ind w:left="-5"/>
      </w:pPr>
      <w:r>
        <w:t xml:space="preserve">OSV – Sebepoznání a sebepojetí – Sebepoznání a sebehodnocení </w:t>
      </w:r>
    </w:p>
    <w:p w14:paraId="3A471DAA" w14:textId="2859D43D" w:rsidR="007918EC" w:rsidRDefault="00601DC9">
      <w:pPr>
        <w:spacing w:line="395" w:lineRule="auto"/>
        <w:ind w:left="-5"/>
      </w:pPr>
      <w:r>
        <w:lastRenderedPageBreak/>
        <w:t>OSV – Seberegulace a sebeorganizace – Způsoby řešení citových konfliktů, Životní plány</w:t>
      </w:r>
      <w:r w:rsidR="006118D2">
        <w:t xml:space="preserve"> </w:t>
      </w:r>
      <w:r>
        <w:t xml:space="preserve">a cíle </w:t>
      </w:r>
    </w:p>
    <w:p w14:paraId="5549E630" w14:textId="77777777" w:rsidR="007918EC" w:rsidRDefault="00601DC9">
      <w:pPr>
        <w:spacing w:after="137"/>
        <w:ind w:left="-5"/>
      </w:pPr>
      <w:r>
        <w:t xml:space="preserve">OSV – Psychohygiena – Náročné životní situace, stres </w:t>
      </w:r>
    </w:p>
    <w:p w14:paraId="59392C8B" w14:textId="77777777" w:rsidR="007918EC" w:rsidRDefault="00601DC9">
      <w:pPr>
        <w:spacing w:after="109"/>
        <w:ind w:left="-5"/>
      </w:pPr>
      <w:r>
        <w:t xml:space="preserve">VMGES – Jsme Evropané – Evropská integrace </w:t>
      </w:r>
    </w:p>
    <w:p w14:paraId="016EA5D8" w14:textId="67B80F9B" w:rsidR="007918EC" w:rsidRDefault="00601DC9">
      <w:pPr>
        <w:spacing w:after="397" w:line="259" w:lineRule="auto"/>
        <w:ind w:left="0" w:firstLine="0"/>
        <w:jc w:val="left"/>
      </w:pPr>
      <w:r>
        <w:t xml:space="preserve"> </w:t>
      </w:r>
    </w:p>
    <w:p w14:paraId="1B3B8FC4" w14:textId="57071F9A" w:rsidR="00E471F3" w:rsidRDefault="00E471F3">
      <w:pPr>
        <w:spacing w:after="397" w:line="259" w:lineRule="auto"/>
        <w:ind w:left="0" w:firstLine="0"/>
        <w:jc w:val="left"/>
      </w:pPr>
    </w:p>
    <w:p w14:paraId="47544923" w14:textId="77777777" w:rsidR="00E471F3" w:rsidRDefault="00E471F3">
      <w:pPr>
        <w:spacing w:after="397" w:line="259" w:lineRule="auto"/>
        <w:ind w:left="0" w:firstLine="0"/>
        <w:jc w:val="left"/>
      </w:pPr>
    </w:p>
    <w:p w14:paraId="0CDCFEAD" w14:textId="7D708573" w:rsidR="007918EC" w:rsidRDefault="00341BD3" w:rsidP="00E471F3">
      <w:pPr>
        <w:pStyle w:val="Nadpis4"/>
        <w:spacing w:after="0" w:line="360" w:lineRule="auto"/>
      </w:pPr>
      <w:bookmarkStart w:id="96" w:name="_Toc112991726"/>
      <w:r>
        <w:t xml:space="preserve">Výchova k občanství a </w:t>
      </w:r>
      <w:r w:rsidRPr="00E471F3">
        <w:t>zdraví</w:t>
      </w:r>
      <w:r w:rsidR="00601DC9">
        <w:t>: 9. ročník</w:t>
      </w:r>
      <w:bookmarkEnd w:id="96"/>
      <w:r w:rsidR="00601DC9">
        <w:t xml:space="preserve"> </w:t>
      </w:r>
    </w:p>
    <w:p w14:paraId="1522F6F6" w14:textId="609BB940" w:rsidR="007918EC" w:rsidRDefault="00601DC9" w:rsidP="00E471F3">
      <w:pPr>
        <w:spacing w:after="0" w:line="360" w:lineRule="auto"/>
        <w:ind w:left="-5" w:right="4908"/>
        <w:jc w:val="left"/>
      </w:pPr>
      <w:r>
        <w:t>časová dotace: 1 hod. týdně</w:t>
      </w:r>
      <w:r w:rsidR="006118D2">
        <w:t xml:space="preserve"> </w:t>
      </w:r>
    </w:p>
    <w:tbl>
      <w:tblPr>
        <w:tblW w:w="913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43"/>
        <w:gridCol w:w="4892"/>
      </w:tblGrid>
      <w:tr w:rsidR="70BCD7B5" w14:paraId="3BB8E4AD"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8CD6843" w14:textId="38196E1B" w:rsidR="70BCD7B5" w:rsidRPr="00850F6A" w:rsidRDefault="70BCD7B5" w:rsidP="70BCD7B5">
            <w:pPr>
              <w:spacing w:after="160" w:line="257" w:lineRule="auto"/>
              <w:rPr>
                <w:color w:val="auto"/>
              </w:rPr>
            </w:pPr>
            <w:r w:rsidRPr="00850F6A">
              <w:rPr>
                <w:color w:val="auto"/>
                <w:szCs w:val="24"/>
              </w:rPr>
              <w:t>Téma</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A7EAAF" w14:textId="1FC6710C" w:rsidR="70BCD7B5" w:rsidRPr="00850F6A" w:rsidRDefault="70BCD7B5" w:rsidP="70BCD7B5">
            <w:pPr>
              <w:spacing w:after="160" w:line="257" w:lineRule="auto"/>
              <w:rPr>
                <w:color w:val="auto"/>
              </w:rPr>
            </w:pPr>
            <w:r w:rsidRPr="00850F6A">
              <w:rPr>
                <w:color w:val="auto"/>
                <w:szCs w:val="24"/>
              </w:rPr>
              <w:t>Výstupy</w:t>
            </w:r>
          </w:p>
        </w:tc>
      </w:tr>
      <w:tr w:rsidR="70BCD7B5" w14:paraId="3931AB8A"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2D5A116" w14:textId="4394B995" w:rsidR="70BCD7B5" w:rsidRPr="00850F6A" w:rsidRDefault="70BCD7B5" w:rsidP="70BCD7B5">
            <w:pPr>
              <w:spacing w:after="160" w:line="257" w:lineRule="auto"/>
              <w:rPr>
                <w:color w:val="auto"/>
              </w:rPr>
            </w:pPr>
            <w:r w:rsidRPr="00850F6A">
              <w:rPr>
                <w:color w:val="auto"/>
                <w:szCs w:val="24"/>
              </w:rPr>
              <w:t>Trh práce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913976" w14:textId="216AF255" w:rsidR="70BCD7B5" w:rsidRPr="00850F6A" w:rsidRDefault="70BCD7B5" w:rsidP="70BCD7B5">
            <w:pPr>
              <w:spacing w:after="160" w:line="257" w:lineRule="auto"/>
              <w:rPr>
                <w:color w:val="auto"/>
              </w:rPr>
            </w:pPr>
            <w:r w:rsidRPr="00850F6A">
              <w:rPr>
                <w:color w:val="auto"/>
                <w:szCs w:val="24"/>
              </w:rPr>
              <w:t>Zkoumá strukturu trhu práce, analyzuje nabídku a poptávku pracovních míst</w:t>
            </w:r>
          </w:p>
        </w:tc>
      </w:tr>
      <w:tr w:rsidR="70BCD7B5" w14:paraId="0D6A0A20"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95FFE3" w14:textId="5F8A0B21" w:rsidR="70BCD7B5" w:rsidRPr="00850F6A" w:rsidRDefault="70BCD7B5" w:rsidP="70BCD7B5">
            <w:pPr>
              <w:spacing w:after="160" w:line="257" w:lineRule="auto"/>
              <w:rPr>
                <w:color w:val="auto"/>
              </w:rPr>
            </w:pPr>
            <w:r w:rsidRPr="00850F6A">
              <w:rPr>
                <w:color w:val="auto"/>
                <w:szCs w:val="24"/>
              </w:rPr>
              <w:t>Vzdělání a povolání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7B51653" w14:textId="36EE5D9E" w:rsidR="70BCD7B5" w:rsidRPr="00850F6A" w:rsidRDefault="70BCD7B5" w:rsidP="70BCD7B5">
            <w:pPr>
              <w:spacing w:after="160" w:line="257" w:lineRule="auto"/>
              <w:rPr>
                <w:color w:val="auto"/>
              </w:rPr>
            </w:pPr>
            <w:r w:rsidRPr="00850F6A">
              <w:rPr>
                <w:color w:val="auto"/>
                <w:szCs w:val="24"/>
              </w:rPr>
              <w:t>Spojuje vzdělání s povoláním, hodnotí vliv vzdělání na profesní dráhu</w:t>
            </w:r>
          </w:p>
        </w:tc>
      </w:tr>
      <w:tr w:rsidR="70BCD7B5" w14:paraId="482832F9"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77E23D9" w14:textId="5E956AEB" w:rsidR="70BCD7B5" w:rsidRPr="00850F6A" w:rsidRDefault="70BCD7B5" w:rsidP="70BCD7B5">
            <w:pPr>
              <w:spacing w:after="160" w:line="257" w:lineRule="auto"/>
              <w:rPr>
                <w:color w:val="auto"/>
              </w:rPr>
            </w:pPr>
            <w:r w:rsidRPr="00850F6A">
              <w:rPr>
                <w:color w:val="auto"/>
                <w:szCs w:val="24"/>
              </w:rPr>
              <w:t>Požadavky kvalifikační, osobnostní a zdravotní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3C1364" w14:textId="1CE4D460" w:rsidR="70BCD7B5" w:rsidRPr="00850F6A" w:rsidRDefault="70BCD7B5" w:rsidP="70BCD7B5">
            <w:pPr>
              <w:spacing w:after="160" w:line="257" w:lineRule="auto"/>
              <w:rPr>
                <w:color w:val="auto"/>
              </w:rPr>
            </w:pPr>
            <w:r w:rsidRPr="00850F6A">
              <w:rPr>
                <w:color w:val="auto"/>
                <w:szCs w:val="24"/>
              </w:rPr>
              <w:t>Určuje požadavky na odborné vzdělání, analyzuje osobní vlastnosti a zdravotní způsobilost pro různé profesní oblasti</w:t>
            </w:r>
          </w:p>
        </w:tc>
      </w:tr>
      <w:tr w:rsidR="70BCD7B5" w14:paraId="5CDAC433"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BFCB37" w14:textId="5B17FA78" w:rsidR="70BCD7B5" w:rsidRPr="00850F6A" w:rsidRDefault="70BCD7B5" w:rsidP="70BCD7B5">
            <w:pPr>
              <w:spacing w:after="160" w:line="257" w:lineRule="auto"/>
              <w:rPr>
                <w:color w:val="auto"/>
              </w:rPr>
            </w:pPr>
            <w:r w:rsidRPr="00850F6A">
              <w:rPr>
                <w:color w:val="auto"/>
                <w:szCs w:val="24"/>
              </w:rPr>
              <w:t>Rovnost příležitostí na trhu práce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A4BB0B1" w14:textId="2D15A1C5" w:rsidR="70BCD7B5" w:rsidRPr="00850F6A" w:rsidRDefault="70BCD7B5" w:rsidP="70BCD7B5">
            <w:pPr>
              <w:spacing w:after="160" w:line="257" w:lineRule="auto"/>
              <w:rPr>
                <w:color w:val="auto"/>
              </w:rPr>
            </w:pPr>
            <w:r w:rsidRPr="00850F6A">
              <w:rPr>
                <w:color w:val="auto"/>
                <w:szCs w:val="24"/>
              </w:rPr>
              <w:t>Podporuje rovnost v přístupu k pracovním příležitostem, bojuje proti diskriminaci</w:t>
            </w:r>
          </w:p>
        </w:tc>
      </w:tr>
      <w:tr w:rsidR="70BCD7B5" w14:paraId="24941A61"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4D9263" w14:textId="0B4FC2F4" w:rsidR="70BCD7B5" w:rsidRPr="00850F6A" w:rsidRDefault="70BCD7B5" w:rsidP="70BCD7B5">
            <w:pPr>
              <w:spacing w:after="160" w:line="257" w:lineRule="auto"/>
              <w:rPr>
                <w:color w:val="auto"/>
              </w:rPr>
            </w:pPr>
            <w:r w:rsidRPr="00850F6A">
              <w:rPr>
                <w:color w:val="auto"/>
                <w:szCs w:val="24"/>
              </w:rPr>
              <w:t>Volba profesní orientace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EDEFDB" w14:textId="789162BC" w:rsidR="70BCD7B5" w:rsidRPr="00850F6A" w:rsidRDefault="70BCD7B5" w:rsidP="70BCD7B5">
            <w:pPr>
              <w:spacing w:after="160" w:line="257" w:lineRule="auto"/>
              <w:rPr>
                <w:color w:val="auto"/>
              </w:rPr>
            </w:pPr>
            <w:r w:rsidRPr="00850F6A">
              <w:rPr>
                <w:color w:val="auto"/>
                <w:szCs w:val="24"/>
              </w:rPr>
              <w:t>Vytváří profesní orientaci, identifikuje možnosti pracovního trhu</w:t>
            </w:r>
          </w:p>
        </w:tc>
      </w:tr>
      <w:tr w:rsidR="70BCD7B5" w14:paraId="04BD66FA"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AD00BC6" w14:textId="1711A4F1" w:rsidR="70BCD7B5" w:rsidRPr="00850F6A" w:rsidRDefault="70BCD7B5" w:rsidP="70BCD7B5">
            <w:pPr>
              <w:spacing w:after="160" w:line="257" w:lineRule="auto"/>
              <w:rPr>
                <w:color w:val="auto"/>
              </w:rPr>
            </w:pPr>
            <w:r w:rsidRPr="00850F6A">
              <w:rPr>
                <w:color w:val="auto"/>
                <w:szCs w:val="24"/>
              </w:rPr>
              <w:t>Osobní zájmy a cíle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D57393" w14:textId="3002D3B0" w:rsidR="70BCD7B5" w:rsidRPr="00850F6A" w:rsidRDefault="70BCD7B5" w:rsidP="70BCD7B5">
            <w:pPr>
              <w:spacing w:after="160" w:line="257" w:lineRule="auto"/>
              <w:rPr>
                <w:color w:val="auto"/>
              </w:rPr>
            </w:pPr>
            <w:r w:rsidRPr="00850F6A">
              <w:rPr>
                <w:color w:val="auto"/>
                <w:szCs w:val="24"/>
              </w:rPr>
              <w:t>Stanovuje osobní cíle, spojuje zájmy s profesní orientací</w:t>
            </w:r>
          </w:p>
        </w:tc>
      </w:tr>
      <w:tr w:rsidR="70BCD7B5" w14:paraId="3F1BE13E"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4C7EC5E" w14:textId="5274D708" w:rsidR="70BCD7B5" w:rsidRPr="00850F6A" w:rsidRDefault="70BCD7B5" w:rsidP="70BCD7B5">
            <w:pPr>
              <w:spacing w:after="160" w:line="257" w:lineRule="auto"/>
              <w:rPr>
                <w:color w:val="auto"/>
              </w:rPr>
            </w:pPr>
            <w:r w:rsidRPr="00850F6A">
              <w:rPr>
                <w:color w:val="auto"/>
                <w:szCs w:val="24"/>
              </w:rPr>
              <w:t>Zdravotní stav</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C398CB" w14:textId="5CA5ABDD" w:rsidR="70BCD7B5" w:rsidRPr="00850F6A" w:rsidRDefault="70BCD7B5" w:rsidP="70BCD7B5">
            <w:pPr>
              <w:spacing w:after="160" w:line="257" w:lineRule="auto"/>
              <w:rPr>
                <w:color w:val="auto"/>
              </w:rPr>
            </w:pPr>
            <w:r w:rsidRPr="00850F6A">
              <w:rPr>
                <w:color w:val="auto"/>
                <w:szCs w:val="24"/>
              </w:rPr>
              <w:t>Zohledňuje zdravotní stav při výběru povolání, hodnotí vliv zdraví na pracovní schopnosti</w:t>
            </w:r>
          </w:p>
        </w:tc>
      </w:tr>
      <w:tr w:rsidR="70BCD7B5" w14:paraId="5FB409C8"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92AA2D6" w14:textId="282A6B68" w:rsidR="70BCD7B5" w:rsidRPr="00850F6A" w:rsidRDefault="70BCD7B5" w:rsidP="70BCD7B5">
            <w:pPr>
              <w:spacing w:after="160" w:line="257" w:lineRule="auto"/>
              <w:rPr>
                <w:color w:val="auto"/>
              </w:rPr>
            </w:pPr>
            <w:r w:rsidRPr="00850F6A">
              <w:rPr>
                <w:color w:val="auto"/>
                <w:szCs w:val="24"/>
              </w:rPr>
              <w:t>Osobní vlastnosti a schopnosti</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D83E6F1" w14:textId="0D8D3906" w:rsidR="70BCD7B5" w:rsidRPr="00850F6A" w:rsidRDefault="70BCD7B5" w:rsidP="70BCD7B5">
            <w:pPr>
              <w:spacing w:after="160" w:line="257" w:lineRule="auto"/>
              <w:rPr>
                <w:color w:val="auto"/>
              </w:rPr>
            </w:pPr>
            <w:r w:rsidRPr="00850F6A">
              <w:rPr>
                <w:color w:val="auto"/>
                <w:szCs w:val="24"/>
              </w:rPr>
              <w:t>Posuzuje vlastní dovednosti, identifikuje silné a slabé stránky pro profesní dráhu</w:t>
            </w:r>
          </w:p>
        </w:tc>
      </w:tr>
      <w:tr w:rsidR="70BCD7B5" w14:paraId="5FDC8A7F"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7CD4CE" w14:textId="16422356" w:rsidR="70BCD7B5" w:rsidRPr="00850F6A" w:rsidRDefault="70BCD7B5" w:rsidP="70BCD7B5">
            <w:pPr>
              <w:spacing w:after="160" w:line="257" w:lineRule="auto"/>
              <w:rPr>
                <w:color w:val="auto"/>
              </w:rPr>
            </w:pPr>
            <w:r w:rsidRPr="00850F6A">
              <w:rPr>
                <w:color w:val="auto"/>
                <w:szCs w:val="24"/>
              </w:rPr>
              <w:t>Možnosti vzdělávání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939D05" w14:textId="12530D9B" w:rsidR="70BCD7B5" w:rsidRPr="00850F6A" w:rsidRDefault="70BCD7B5" w:rsidP="70BCD7B5">
            <w:pPr>
              <w:spacing w:after="160" w:line="257" w:lineRule="auto"/>
              <w:rPr>
                <w:color w:val="auto"/>
              </w:rPr>
            </w:pPr>
            <w:r w:rsidRPr="00850F6A">
              <w:rPr>
                <w:color w:val="auto"/>
                <w:szCs w:val="24"/>
              </w:rPr>
              <w:t>Zkoumá možnosti dalšího vzdělávání, rekvalifikace a profesního růstu</w:t>
            </w:r>
          </w:p>
        </w:tc>
      </w:tr>
      <w:tr w:rsidR="70BCD7B5" w14:paraId="4E54969C"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5E593C7" w14:textId="3CA9C371" w:rsidR="70BCD7B5" w:rsidRPr="00850F6A" w:rsidRDefault="70BCD7B5" w:rsidP="70BCD7B5">
            <w:pPr>
              <w:spacing w:after="160" w:line="257" w:lineRule="auto"/>
              <w:rPr>
                <w:color w:val="auto"/>
              </w:rPr>
            </w:pPr>
            <w:r w:rsidRPr="00850F6A">
              <w:rPr>
                <w:color w:val="auto"/>
                <w:szCs w:val="24"/>
              </w:rPr>
              <w:t>Náplň učebních a studijních oborů</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9E27B8" w14:textId="241744BC" w:rsidR="70BCD7B5" w:rsidRPr="00850F6A" w:rsidRDefault="70BCD7B5" w:rsidP="70BCD7B5">
            <w:pPr>
              <w:spacing w:after="160" w:line="257" w:lineRule="auto"/>
              <w:rPr>
                <w:color w:val="auto"/>
              </w:rPr>
            </w:pPr>
            <w:r w:rsidRPr="00850F6A">
              <w:rPr>
                <w:color w:val="auto"/>
                <w:szCs w:val="24"/>
              </w:rPr>
              <w:t>Popisuje strukturu učebních a studijních oborů, identifikuje zaměření na profesní kvalifikace</w:t>
            </w:r>
          </w:p>
        </w:tc>
      </w:tr>
      <w:tr w:rsidR="70BCD7B5" w14:paraId="222C0C68"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20A2FA8" w14:textId="73512A1F" w:rsidR="70BCD7B5" w:rsidRPr="00850F6A" w:rsidRDefault="70BCD7B5" w:rsidP="70BCD7B5">
            <w:pPr>
              <w:spacing w:after="160" w:line="257" w:lineRule="auto"/>
              <w:rPr>
                <w:color w:val="auto"/>
              </w:rPr>
            </w:pPr>
            <w:r w:rsidRPr="00850F6A">
              <w:rPr>
                <w:color w:val="auto"/>
                <w:szCs w:val="24"/>
              </w:rPr>
              <w:t>Přijímací řízení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1228D3F" w14:textId="6AFD081F" w:rsidR="70BCD7B5" w:rsidRPr="00850F6A" w:rsidRDefault="70BCD7B5" w:rsidP="70BCD7B5">
            <w:pPr>
              <w:spacing w:after="160" w:line="257" w:lineRule="auto"/>
              <w:rPr>
                <w:color w:val="auto"/>
              </w:rPr>
            </w:pPr>
            <w:r w:rsidRPr="00850F6A">
              <w:rPr>
                <w:color w:val="auto"/>
                <w:szCs w:val="24"/>
              </w:rPr>
              <w:t>Informuje o procesu přijímacích zkoušek, hodnotí požadavky a podmínky přijetí</w:t>
            </w:r>
          </w:p>
        </w:tc>
      </w:tr>
      <w:tr w:rsidR="70BCD7B5" w14:paraId="1DF733E3"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704904" w14:textId="55F0E4F4" w:rsidR="70BCD7B5" w:rsidRPr="00850F6A" w:rsidRDefault="70BCD7B5" w:rsidP="70BCD7B5">
            <w:pPr>
              <w:spacing w:after="160" w:line="257" w:lineRule="auto"/>
              <w:rPr>
                <w:color w:val="auto"/>
              </w:rPr>
            </w:pPr>
            <w:r w:rsidRPr="00850F6A">
              <w:rPr>
                <w:color w:val="auto"/>
                <w:szCs w:val="24"/>
              </w:rPr>
              <w:lastRenderedPageBreak/>
              <w:t>Zaměstnání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534E03" w14:textId="41E827C3" w:rsidR="70BCD7B5" w:rsidRPr="00850F6A" w:rsidRDefault="70BCD7B5" w:rsidP="70BCD7B5">
            <w:pPr>
              <w:spacing w:after="160" w:line="257" w:lineRule="auto"/>
              <w:rPr>
                <w:color w:val="auto"/>
              </w:rPr>
            </w:pPr>
            <w:r w:rsidRPr="00850F6A">
              <w:rPr>
                <w:color w:val="auto"/>
                <w:szCs w:val="24"/>
              </w:rPr>
              <w:t>Vysvětluje pracovní smlouvu, analyzuje pracovní poměr a práva a povinnosti zaměstnanců</w:t>
            </w:r>
          </w:p>
        </w:tc>
      </w:tr>
      <w:tr w:rsidR="70BCD7B5" w14:paraId="5EB4FAC3"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735E48D" w14:textId="043A1167" w:rsidR="70BCD7B5" w:rsidRPr="00850F6A" w:rsidRDefault="70BCD7B5" w:rsidP="70BCD7B5">
            <w:pPr>
              <w:spacing w:after="160" w:line="257" w:lineRule="auto"/>
              <w:rPr>
                <w:color w:val="auto"/>
              </w:rPr>
            </w:pPr>
            <w:r w:rsidRPr="00850F6A">
              <w:rPr>
                <w:color w:val="auto"/>
                <w:szCs w:val="24"/>
              </w:rPr>
              <w:t>Pracovní příležitosti</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D7F7D09" w14:textId="25BE25BC" w:rsidR="70BCD7B5" w:rsidRPr="00850F6A" w:rsidRDefault="70BCD7B5" w:rsidP="70BCD7B5">
            <w:pPr>
              <w:spacing w:after="160" w:line="257" w:lineRule="auto"/>
              <w:rPr>
                <w:color w:val="auto"/>
              </w:rPr>
            </w:pPr>
            <w:r w:rsidRPr="00850F6A">
              <w:rPr>
                <w:color w:val="auto"/>
                <w:szCs w:val="24"/>
              </w:rPr>
              <w:t>Vyhledává pracovní příležitosti, analyzuje aktuální nabídku na trhu práce</w:t>
            </w:r>
          </w:p>
        </w:tc>
      </w:tr>
      <w:tr w:rsidR="70BCD7B5" w14:paraId="17D6B7A9"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1BC14D" w14:textId="27A7B4D1" w:rsidR="70BCD7B5" w:rsidRPr="00850F6A" w:rsidRDefault="70BCD7B5" w:rsidP="70BCD7B5">
            <w:pPr>
              <w:spacing w:after="160" w:line="257" w:lineRule="auto"/>
              <w:rPr>
                <w:color w:val="auto"/>
              </w:rPr>
            </w:pPr>
            <w:r w:rsidRPr="00850F6A">
              <w:rPr>
                <w:color w:val="auto"/>
                <w:szCs w:val="24"/>
              </w:rPr>
              <w:t>Životopis</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AFE587E" w14:textId="4E4EC2A0" w:rsidR="70BCD7B5" w:rsidRPr="00850F6A" w:rsidRDefault="70BCD7B5" w:rsidP="70BCD7B5">
            <w:pPr>
              <w:spacing w:after="160" w:line="257" w:lineRule="auto"/>
              <w:rPr>
                <w:color w:val="auto"/>
              </w:rPr>
            </w:pPr>
            <w:r w:rsidRPr="00850F6A">
              <w:rPr>
                <w:color w:val="auto"/>
                <w:szCs w:val="24"/>
              </w:rPr>
              <w:t>Sestavuje a upravuje životopis, poskytuje doporučení pro efektivní prezentaci na pracovním trhu</w:t>
            </w:r>
          </w:p>
        </w:tc>
      </w:tr>
      <w:tr w:rsidR="70BCD7B5" w14:paraId="7388CD75"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30D21CF" w14:textId="7811A7ED" w:rsidR="70BCD7B5" w:rsidRPr="00850F6A" w:rsidRDefault="70BCD7B5" w:rsidP="70BCD7B5">
            <w:pPr>
              <w:spacing w:after="160" w:line="257" w:lineRule="auto"/>
              <w:rPr>
                <w:color w:val="auto"/>
              </w:rPr>
            </w:pPr>
            <w:r w:rsidRPr="00850F6A">
              <w:rPr>
                <w:color w:val="auto"/>
                <w:szCs w:val="24"/>
              </w:rPr>
              <w:t>Nezaměstnanost, úřad práce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7873424" w14:textId="542E71B6" w:rsidR="70BCD7B5" w:rsidRPr="00850F6A" w:rsidRDefault="70BCD7B5" w:rsidP="70BCD7B5">
            <w:pPr>
              <w:spacing w:after="160" w:line="257" w:lineRule="auto"/>
              <w:rPr>
                <w:color w:val="auto"/>
              </w:rPr>
            </w:pPr>
            <w:r w:rsidRPr="00850F6A">
              <w:rPr>
                <w:color w:val="auto"/>
                <w:szCs w:val="24"/>
              </w:rPr>
              <w:t>Zkoumá příčiny nezaměstnanosti, vysvětluje roli úřadu práce a podporu pro nezaměstnané</w:t>
            </w:r>
          </w:p>
        </w:tc>
      </w:tr>
      <w:tr w:rsidR="70BCD7B5" w14:paraId="6980911B"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AC36C4" w14:textId="704B94C1" w:rsidR="70BCD7B5" w:rsidRPr="00850F6A" w:rsidRDefault="70BCD7B5" w:rsidP="70BCD7B5">
            <w:pPr>
              <w:spacing w:after="160" w:line="257" w:lineRule="auto"/>
              <w:rPr>
                <w:color w:val="auto"/>
              </w:rPr>
            </w:pPr>
            <w:r w:rsidRPr="00850F6A">
              <w:rPr>
                <w:color w:val="auto"/>
                <w:szCs w:val="24"/>
              </w:rPr>
              <w:t>Zákoník práce, pracovní smlouva</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3A17433" w14:textId="58063F1F" w:rsidR="70BCD7B5" w:rsidRPr="00850F6A" w:rsidRDefault="70BCD7B5" w:rsidP="70BCD7B5">
            <w:pPr>
              <w:spacing w:after="160" w:line="257" w:lineRule="auto"/>
              <w:rPr>
                <w:color w:val="auto"/>
              </w:rPr>
            </w:pPr>
            <w:r w:rsidRPr="00850F6A">
              <w:rPr>
                <w:color w:val="auto"/>
                <w:szCs w:val="24"/>
              </w:rPr>
              <w:t>Vysvětluje práva a povinnosti zaměstnanců a zaměstnavatelů, analyzuje podmínky pracovních smluv</w:t>
            </w:r>
          </w:p>
        </w:tc>
      </w:tr>
      <w:tr w:rsidR="70BCD7B5" w14:paraId="189DE205"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4AD7CE" w14:textId="2B6BEA77" w:rsidR="70BCD7B5" w:rsidRPr="00850F6A" w:rsidRDefault="70BCD7B5" w:rsidP="70BCD7B5">
            <w:pPr>
              <w:spacing w:after="160" w:line="257" w:lineRule="auto"/>
              <w:rPr>
                <w:color w:val="auto"/>
              </w:rPr>
            </w:pPr>
            <w:r w:rsidRPr="00850F6A">
              <w:rPr>
                <w:color w:val="auto"/>
                <w:szCs w:val="24"/>
              </w:rPr>
              <w:t>Podnikání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38C4B77" w14:textId="7312E88B" w:rsidR="70BCD7B5" w:rsidRPr="00850F6A" w:rsidRDefault="70BCD7B5" w:rsidP="70BCD7B5">
            <w:pPr>
              <w:spacing w:after="160" w:line="257" w:lineRule="auto"/>
              <w:rPr>
                <w:color w:val="auto"/>
              </w:rPr>
            </w:pPr>
            <w:r w:rsidRPr="00850F6A">
              <w:rPr>
                <w:color w:val="auto"/>
                <w:szCs w:val="24"/>
              </w:rPr>
              <w:t>Definuje základy podnikání, vysvětluje živnostenský zákon, identifikuje podnikatelské příležitosti</w:t>
            </w:r>
          </w:p>
        </w:tc>
      </w:tr>
      <w:tr w:rsidR="70BCD7B5" w14:paraId="651BCA7B"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B227019" w14:textId="7A33B123" w:rsidR="70BCD7B5" w:rsidRPr="00850F6A" w:rsidRDefault="70BCD7B5" w:rsidP="70BCD7B5">
            <w:pPr>
              <w:spacing w:after="160" w:line="257" w:lineRule="auto"/>
              <w:rPr>
                <w:color w:val="auto"/>
              </w:rPr>
            </w:pPr>
            <w:r w:rsidRPr="00850F6A">
              <w:rPr>
                <w:color w:val="auto"/>
                <w:szCs w:val="24"/>
              </w:rPr>
              <w:t>Právní základy státu</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9979AFE" w14:textId="09900307" w:rsidR="70BCD7B5" w:rsidRPr="00850F6A" w:rsidRDefault="70BCD7B5" w:rsidP="70BCD7B5">
            <w:pPr>
              <w:spacing w:after="160" w:line="257" w:lineRule="auto"/>
              <w:rPr>
                <w:color w:val="auto"/>
              </w:rPr>
            </w:pPr>
            <w:r w:rsidRPr="00850F6A">
              <w:rPr>
                <w:color w:val="auto"/>
                <w:szCs w:val="24"/>
              </w:rPr>
              <w:t>Vysvětluje základní charakteristiky státu, analýzu ústavních principů a státoprávních principů</w:t>
            </w:r>
          </w:p>
        </w:tc>
      </w:tr>
      <w:tr w:rsidR="70BCD7B5" w14:paraId="3072B233"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447647" w14:textId="7586F8AD" w:rsidR="70BCD7B5" w:rsidRPr="00850F6A" w:rsidRDefault="70BCD7B5" w:rsidP="70BCD7B5">
            <w:pPr>
              <w:spacing w:after="160" w:line="257" w:lineRule="auto"/>
              <w:rPr>
                <w:color w:val="auto"/>
              </w:rPr>
            </w:pPr>
            <w:r w:rsidRPr="00850F6A">
              <w:rPr>
                <w:color w:val="auto"/>
                <w:szCs w:val="24"/>
              </w:rPr>
              <w:t>Znaky státu, typy, formy, Ústava ČR, státní moc</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50377EC" w14:textId="43DB4957" w:rsidR="70BCD7B5" w:rsidRPr="00850F6A" w:rsidRDefault="70BCD7B5" w:rsidP="70BCD7B5">
            <w:pPr>
              <w:spacing w:after="160" w:line="257" w:lineRule="auto"/>
              <w:rPr>
                <w:color w:val="auto"/>
              </w:rPr>
            </w:pPr>
            <w:r w:rsidRPr="00850F6A">
              <w:rPr>
                <w:color w:val="auto"/>
                <w:szCs w:val="24"/>
              </w:rPr>
              <w:t>Rozpoznává strukturu státu, popisuje ústavní zřízení a rozdělení státní moci</w:t>
            </w:r>
          </w:p>
        </w:tc>
      </w:tr>
      <w:tr w:rsidR="70BCD7B5" w14:paraId="5008DC0B"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C30CF1C" w14:textId="19BD8D71" w:rsidR="70BCD7B5" w:rsidRPr="00850F6A" w:rsidRDefault="70BCD7B5" w:rsidP="70BCD7B5">
            <w:pPr>
              <w:spacing w:after="160" w:line="257" w:lineRule="auto"/>
              <w:rPr>
                <w:color w:val="auto"/>
              </w:rPr>
            </w:pPr>
            <w:r w:rsidRPr="00850F6A">
              <w:rPr>
                <w:color w:val="auto"/>
                <w:szCs w:val="24"/>
              </w:rPr>
              <w:t>Státní správa a samospráva</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88AF04" w14:textId="65F08C75" w:rsidR="70BCD7B5" w:rsidRPr="00850F6A" w:rsidRDefault="70BCD7B5" w:rsidP="70BCD7B5">
            <w:pPr>
              <w:spacing w:after="160" w:line="257" w:lineRule="auto"/>
              <w:rPr>
                <w:color w:val="auto"/>
              </w:rPr>
            </w:pPr>
            <w:r w:rsidRPr="00850F6A">
              <w:rPr>
                <w:color w:val="auto"/>
                <w:szCs w:val="24"/>
              </w:rPr>
              <w:t>Definuje úlohu státní správy a samosprávy, rozlišuje kompetence mezi orgány veřejné správy</w:t>
            </w:r>
          </w:p>
        </w:tc>
      </w:tr>
      <w:tr w:rsidR="70BCD7B5" w14:paraId="327870A4"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54C078D" w14:textId="059438EE" w:rsidR="70BCD7B5" w:rsidRPr="00850F6A" w:rsidRDefault="70BCD7B5" w:rsidP="70BCD7B5">
            <w:pPr>
              <w:spacing w:after="160" w:line="257" w:lineRule="auto"/>
              <w:rPr>
                <w:color w:val="auto"/>
              </w:rPr>
            </w:pPr>
            <w:r w:rsidRPr="00850F6A">
              <w:rPr>
                <w:color w:val="auto"/>
                <w:szCs w:val="24"/>
              </w:rPr>
              <w:t>Orgány a instituce státní správy a samosprávy a jejich úkoly</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A6E1DD" w14:textId="0F3AAFEE" w:rsidR="70BCD7B5" w:rsidRPr="00850F6A" w:rsidRDefault="70BCD7B5" w:rsidP="70BCD7B5">
            <w:pPr>
              <w:spacing w:after="160" w:line="257" w:lineRule="auto"/>
              <w:rPr>
                <w:color w:val="auto"/>
              </w:rPr>
            </w:pPr>
            <w:r w:rsidRPr="00850F6A">
              <w:rPr>
                <w:color w:val="auto"/>
                <w:szCs w:val="24"/>
              </w:rPr>
              <w:t>Popisuje funkce a úkoly orgánů státní správy a samosprávy</w:t>
            </w:r>
          </w:p>
        </w:tc>
      </w:tr>
      <w:tr w:rsidR="70BCD7B5" w14:paraId="407BD544"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A334D2B" w14:textId="643DB558" w:rsidR="70BCD7B5" w:rsidRPr="00850F6A" w:rsidRDefault="70BCD7B5" w:rsidP="70BCD7B5">
            <w:pPr>
              <w:spacing w:after="160" w:line="257" w:lineRule="auto"/>
              <w:rPr>
                <w:color w:val="auto"/>
              </w:rPr>
            </w:pPr>
            <w:r w:rsidRPr="00850F6A">
              <w:rPr>
                <w:color w:val="auto"/>
                <w:szCs w:val="24"/>
              </w:rPr>
              <w:t>Principy demokracie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442F245" w14:textId="66283DA5" w:rsidR="70BCD7B5" w:rsidRPr="00850F6A" w:rsidRDefault="70BCD7B5" w:rsidP="70BCD7B5">
            <w:pPr>
              <w:spacing w:after="160" w:line="257" w:lineRule="auto"/>
              <w:rPr>
                <w:color w:val="auto"/>
              </w:rPr>
            </w:pPr>
            <w:r w:rsidRPr="00850F6A">
              <w:rPr>
                <w:color w:val="auto"/>
                <w:szCs w:val="24"/>
              </w:rPr>
              <w:t>Identifikuje základní principy demokracie, hodnotí politický pluralismus, analyzuje sociální dialog a volební systém</w:t>
            </w:r>
          </w:p>
        </w:tc>
      </w:tr>
      <w:tr w:rsidR="70BCD7B5" w14:paraId="532B1C42"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7EFEA6" w14:textId="5132F9D9" w:rsidR="70BCD7B5" w:rsidRPr="00850F6A" w:rsidRDefault="70BCD7B5" w:rsidP="70BCD7B5">
            <w:pPr>
              <w:spacing w:after="160" w:line="257" w:lineRule="auto"/>
              <w:rPr>
                <w:color w:val="auto"/>
              </w:rPr>
            </w:pPr>
            <w:r w:rsidRPr="00850F6A">
              <w:rPr>
                <w:color w:val="auto"/>
                <w:szCs w:val="24"/>
              </w:rPr>
              <w:t>Lidská práva</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1B42F6" w14:textId="061AE665" w:rsidR="70BCD7B5" w:rsidRPr="00850F6A" w:rsidRDefault="70BCD7B5" w:rsidP="70BCD7B5">
            <w:pPr>
              <w:spacing w:after="160" w:line="257" w:lineRule="auto"/>
              <w:rPr>
                <w:color w:val="auto"/>
              </w:rPr>
            </w:pPr>
            <w:r w:rsidRPr="00850F6A">
              <w:rPr>
                <w:color w:val="auto"/>
                <w:szCs w:val="24"/>
              </w:rPr>
              <w:t>Definuje základní lidská práva, ochranu práv dítěte, analyzuje poškozování práv a diskriminaci</w:t>
            </w:r>
          </w:p>
        </w:tc>
      </w:tr>
      <w:tr w:rsidR="70BCD7B5" w14:paraId="616B25E4"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D6943D" w14:textId="3F52C53B" w:rsidR="70BCD7B5" w:rsidRPr="00850F6A" w:rsidRDefault="70BCD7B5" w:rsidP="70BCD7B5">
            <w:pPr>
              <w:spacing w:after="160" w:line="257" w:lineRule="auto"/>
              <w:rPr>
                <w:color w:val="auto"/>
              </w:rPr>
            </w:pPr>
            <w:r w:rsidRPr="00850F6A">
              <w:rPr>
                <w:color w:val="auto"/>
                <w:szCs w:val="24"/>
              </w:rPr>
              <w:t>Právní řád ČR</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343D88" w14:textId="46A24323" w:rsidR="70BCD7B5" w:rsidRPr="00850F6A" w:rsidRDefault="70BCD7B5" w:rsidP="70BCD7B5">
            <w:pPr>
              <w:spacing w:after="160" w:line="257" w:lineRule="auto"/>
              <w:rPr>
                <w:color w:val="auto"/>
              </w:rPr>
            </w:pPr>
            <w:r w:rsidRPr="00850F6A">
              <w:rPr>
                <w:color w:val="auto"/>
                <w:szCs w:val="24"/>
              </w:rPr>
              <w:t>Popisuje právní řád ČR, vysvětluje právní normy a roli soudní soustavy</w:t>
            </w:r>
          </w:p>
        </w:tc>
      </w:tr>
      <w:tr w:rsidR="70BCD7B5" w14:paraId="183C0655"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F3B3FF" w14:textId="2D4950B0" w:rsidR="70BCD7B5" w:rsidRPr="00850F6A" w:rsidRDefault="70BCD7B5" w:rsidP="70BCD7B5">
            <w:pPr>
              <w:spacing w:after="160" w:line="257" w:lineRule="auto"/>
              <w:rPr>
                <w:color w:val="auto"/>
              </w:rPr>
            </w:pPr>
            <w:r w:rsidRPr="00850F6A">
              <w:rPr>
                <w:color w:val="auto"/>
                <w:szCs w:val="24"/>
              </w:rPr>
              <w:t>Právní norma, předpis, soustava soudů</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0EFB193" w14:textId="08F6CBB2" w:rsidR="70BCD7B5" w:rsidRPr="00850F6A" w:rsidRDefault="70BCD7B5" w:rsidP="70BCD7B5">
            <w:pPr>
              <w:spacing w:after="160" w:line="257" w:lineRule="auto"/>
              <w:rPr>
                <w:color w:val="auto"/>
              </w:rPr>
            </w:pPr>
            <w:r w:rsidRPr="00850F6A">
              <w:rPr>
                <w:color w:val="auto"/>
                <w:szCs w:val="24"/>
              </w:rPr>
              <w:t>Vysvětluje pojmy právní normy a předpisu, analyzuje roli soudní soustavy v právním státě</w:t>
            </w:r>
          </w:p>
        </w:tc>
      </w:tr>
      <w:tr w:rsidR="70BCD7B5" w14:paraId="79797B00"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02C3B41" w14:textId="3DC64B7B" w:rsidR="70BCD7B5" w:rsidRPr="00850F6A" w:rsidRDefault="70BCD7B5" w:rsidP="70BCD7B5">
            <w:pPr>
              <w:spacing w:after="160" w:line="257" w:lineRule="auto"/>
              <w:rPr>
                <w:color w:val="auto"/>
              </w:rPr>
            </w:pPr>
            <w:r w:rsidRPr="00850F6A">
              <w:rPr>
                <w:color w:val="auto"/>
                <w:szCs w:val="24"/>
              </w:rPr>
              <w:t>Protiprávní jednání</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CFF579" w14:textId="7C04AA7A" w:rsidR="70BCD7B5" w:rsidRPr="00850F6A" w:rsidRDefault="70BCD7B5" w:rsidP="70BCD7B5">
            <w:pPr>
              <w:spacing w:after="160" w:line="257" w:lineRule="auto"/>
              <w:rPr>
                <w:color w:val="auto"/>
              </w:rPr>
            </w:pPr>
            <w:r w:rsidRPr="00850F6A">
              <w:rPr>
                <w:color w:val="auto"/>
                <w:szCs w:val="24"/>
              </w:rPr>
              <w:t>Identifikuje druhy protiprávního jednání (korupce, porušování předpisů, porušení práv duševního vlastnictví), vysvětluje tresty a postihy</w:t>
            </w:r>
          </w:p>
        </w:tc>
      </w:tr>
      <w:tr w:rsidR="70BCD7B5" w14:paraId="45089A49"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2A714E" w14:textId="2A214B02" w:rsidR="70BCD7B5" w:rsidRPr="00850F6A" w:rsidRDefault="70BCD7B5" w:rsidP="70BCD7B5">
            <w:pPr>
              <w:spacing w:after="160" w:line="257" w:lineRule="auto"/>
              <w:rPr>
                <w:color w:val="auto"/>
              </w:rPr>
            </w:pPr>
            <w:r w:rsidRPr="00850F6A">
              <w:rPr>
                <w:color w:val="auto"/>
                <w:szCs w:val="24"/>
              </w:rPr>
              <w:lastRenderedPageBreak/>
              <w:t>Právo v každodenním životě</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007B34" w14:textId="434B1FD1" w:rsidR="70BCD7B5" w:rsidRPr="00850F6A" w:rsidRDefault="70BCD7B5" w:rsidP="70BCD7B5">
            <w:pPr>
              <w:spacing w:after="160" w:line="257" w:lineRule="auto"/>
              <w:rPr>
                <w:color w:val="auto"/>
              </w:rPr>
            </w:pPr>
            <w:r w:rsidRPr="00850F6A">
              <w:rPr>
                <w:color w:val="auto"/>
                <w:szCs w:val="24"/>
              </w:rPr>
              <w:t>Analyzuje aplikaci práva v každodenním životě, popisuje právní vztahy, spotřebitelská práva, ochranu práv občanů</w:t>
            </w:r>
          </w:p>
        </w:tc>
      </w:tr>
      <w:tr w:rsidR="70BCD7B5" w14:paraId="59D127CB"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08C4FF" w14:textId="6ED4D2FC" w:rsidR="70BCD7B5" w:rsidRPr="00850F6A" w:rsidRDefault="70BCD7B5" w:rsidP="70BCD7B5">
            <w:pPr>
              <w:spacing w:after="160" w:line="257" w:lineRule="auto"/>
              <w:rPr>
                <w:color w:val="auto"/>
              </w:rPr>
            </w:pPr>
            <w:r w:rsidRPr="00850F6A">
              <w:rPr>
                <w:color w:val="auto"/>
                <w:szCs w:val="24"/>
              </w:rPr>
              <w:t>Základní práva spotřebitele</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42E5D13" w14:textId="6EBC13FA" w:rsidR="70BCD7B5" w:rsidRPr="00850F6A" w:rsidRDefault="70BCD7B5" w:rsidP="70BCD7B5">
            <w:pPr>
              <w:spacing w:after="160" w:line="257" w:lineRule="auto"/>
              <w:rPr>
                <w:color w:val="auto"/>
              </w:rPr>
            </w:pPr>
            <w:r w:rsidRPr="00850F6A">
              <w:rPr>
                <w:color w:val="auto"/>
                <w:szCs w:val="24"/>
              </w:rPr>
              <w:t>Vysvětluje práva spotřebitelů, ochranu práv spotřebitelů, proces reklamace</w:t>
            </w:r>
          </w:p>
        </w:tc>
      </w:tr>
      <w:tr w:rsidR="70BCD7B5" w14:paraId="375D6657" w14:textId="77777777" w:rsidTr="00B80092">
        <w:trPr>
          <w:trHeight w:val="300"/>
        </w:trPr>
        <w:tc>
          <w:tcPr>
            <w:tcW w:w="42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4F9DBB7" w14:textId="0BBA6E4E" w:rsidR="70BCD7B5" w:rsidRPr="00850F6A" w:rsidRDefault="70BCD7B5" w:rsidP="70BCD7B5">
            <w:pPr>
              <w:spacing w:after="160" w:line="257" w:lineRule="auto"/>
              <w:rPr>
                <w:color w:val="auto"/>
              </w:rPr>
            </w:pPr>
            <w:r w:rsidRPr="00850F6A">
              <w:rPr>
                <w:color w:val="auto"/>
                <w:szCs w:val="24"/>
              </w:rPr>
              <w:t>Styk s úřady</w:t>
            </w:r>
          </w:p>
        </w:tc>
        <w:tc>
          <w:tcPr>
            <w:tcW w:w="48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B27D5B" w14:textId="5C7A39DE" w:rsidR="70BCD7B5" w:rsidRPr="00850F6A" w:rsidRDefault="70BCD7B5" w:rsidP="70BCD7B5">
            <w:pPr>
              <w:spacing w:after="160" w:line="257" w:lineRule="auto"/>
              <w:rPr>
                <w:color w:val="auto"/>
              </w:rPr>
            </w:pPr>
            <w:r w:rsidRPr="00850F6A">
              <w:rPr>
                <w:color w:val="auto"/>
                <w:szCs w:val="24"/>
              </w:rPr>
              <w:t>Popisuje komunikaci s úřady, vyřizování administrativních záležitostí, podání žádostí</w:t>
            </w:r>
          </w:p>
        </w:tc>
      </w:tr>
    </w:tbl>
    <w:p w14:paraId="7438F1C3" w14:textId="7129205D" w:rsidR="70BCD7B5" w:rsidRDefault="70BCD7B5" w:rsidP="70BCD7B5">
      <w:pPr>
        <w:spacing w:after="160" w:line="257" w:lineRule="auto"/>
        <w:jc w:val="left"/>
        <w:rPr>
          <w:color w:val="4EA72E"/>
          <w:szCs w:val="24"/>
        </w:rPr>
      </w:pPr>
    </w:p>
    <w:p w14:paraId="074AA8B0" w14:textId="24BA4068" w:rsidR="70BCD7B5" w:rsidRDefault="70BCD7B5" w:rsidP="70BCD7B5">
      <w:pPr>
        <w:spacing w:after="156" w:line="259" w:lineRule="auto"/>
        <w:ind w:left="0" w:firstLine="0"/>
        <w:jc w:val="left"/>
      </w:pPr>
    </w:p>
    <w:p w14:paraId="53C86AE0" w14:textId="77777777" w:rsidR="007918EC" w:rsidRDefault="00601DC9">
      <w:pPr>
        <w:spacing w:after="112"/>
        <w:ind w:left="-5"/>
      </w:pPr>
      <w:r>
        <w:t xml:space="preserve">VDO – Principy demokracie jako formy vlády a způsobu rozhodování – Principy demokracie </w:t>
      </w:r>
    </w:p>
    <w:p w14:paraId="4AB90591" w14:textId="77777777" w:rsidR="007918EC" w:rsidRDefault="00601DC9">
      <w:pPr>
        <w:spacing w:after="113" w:line="259" w:lineRule="auto"/>
        <w:ind w:left="0" w:firstLine="0"/>
        <w:jc w:val="left"/>
      </w:pPr>
      <w:r>
        <w:t xml:space="preserve"> </w:t>
      </w:r>
    </w:p>
    <w:p w14:paraId="37175E9F" w14:textId="77777777" w:rsidR="007918EC" w:rsidRDefault="00601DC9">
      <w:pPr>
        <w:spacing w:after="115" w:line="259" w:lineRule="auto"/>
        <w:ind w:left="0" w:firstLine="0"/>
        <w:jc w:val="left"/>
      </w:pPr>
      <w:r>
        <w:t xml:space="preserve"> </w:t>
      </w:r>
    </w:p>
    <w:p w14:paraId="1695D687" w14:textId="77777777" w:rsidR="007918EC" w:rsidRDefault="00601DC9">
      <w:pPr>
        <w:spacing w:after="112" w:line="259" w:lineRule="auto"/>
        <w:ind w:left="0" w:firstLine="0"/>
        <w:jc w:val="left"/>
      </w:pPr>
      <w:r>
        <w:t xml:space="preserve"> </w:t>
      </w:r>
    </w:p>
    <w:p w14:paraId="74F8E583" w14:textId="09EC2B09" w:rsidR="007918EC" w:rsidRDefault="00601DC9" w:rsidP="00850F6A">
      <w:pPr>
        <w:spacing w:after="115" w:line="259" w:lineRule="auto"/>
        <w:ind w:left="0" w:firstLine="0"/>
        <w:jc w:val="left"/>
      </w:pPr>
      <w:r>
        <w:t xml:space="preserve"> </w:t>
      </w:r>
    </w:p>
    <w:p w14:paraId="0B89D4D2" w14:textId="463D5F0B" w:rsidR="007918EC" w:rsidRDefault="00601DC9" w:rsidP="00F53EBE">
      <w:pPr>
        <w:pStyle w:val="Nadpis2"/>
        <w:spacing w:after="0" w:line="360" w:lineRule="auto"/>
      </w:pPr>
      <w:bookmarkStart w:id="97" w:name="_Toc112991727"/>
      <w:r>
        <w:t>Vzdělávací oblast: Člověk a příroda</w:t>
      </w:r>
      <w:bookmarkEnd w:id="97"/>
      <w:r>
        <w:t xml:space="preserve"> </w:t>
      </w:r>
    </w:p>
    <w:p w14:paraId="41B62414" w14:textId="0DB291D3" w:rsidR="007918EC" w:rsidRDefault="00601DC9" w:rsidP="00F53EBE">
      <w:pPr>
        <w:pStyle w:val="Nadpis3"/>
        <w:spacing w:after="0" w:line="360" w:lineRule="auto"/>
      </w:pPr>
      <w:bookmarkStart w:id="98" w:name="_Toc112991728"/>
      <w:r>
        <w:t>Vzdělávací obor: Zeměpis</w:t>
      </w:r>
      <w:bookmarkEnd w:id="98"/>
      <w:r>
        <w:t xml:space="preserve"> </w:t>
      </w:r>
    </w:p>
    <w:p w14:paraId="0392D80E" w14:textId="77777777" w:rsidR="007918EC" w:rsidRDefault="00601DC9" w:rsidP="00F53EBE">
      <w:pPr>
        <w:spacing w:after="0" w:line="360" w:lineRule="auto"/>
        <w:ind w:left="-5"/>
      </w:pPr>
      <w:r>
        <w:t xml:space="preserve">Vyučovací předmět: Zeměpis </w:t>
      </w:r>
    </w:p>
    <w:p w14:paraId="33773AD2" w14:textId="77777777" w:rsidR="007918EC" w:rsidRDefault="00601DC9" w:rsidP="00F53EBE">
      <w:pPr>
        <w:spacing w:after="0" w:line="360" w:lineRule="auto"/>
        <w:ind w:left="0" w:firstLine="0"/>
        <w:jc w:val="left"/>
      </w:pPr>
      <w:r>
        <w:t xml:space="preserve"> </w:t>
      </w:r>
    </w:p>
    <w:p w14:paraId="00186ACD" w14:textId="77777777" w:rsidR="007918EC" w:rsidRDefault="00601DC9" w:rsidP="00F53EBE">
      <w:pPr>
        <w:pStyle w:val="Nadpis8"/>
        <w:numPr>
          <w:ilvl w:val="0"/>
          <w:numId w:val="0"/>
        </w:numPr>
        <w:spacing w:after="0" w:line="360" w:lineRule="auto"/>
        <w:ind w:left="-5" w:right="4908"/>
      </w:pPr>
      <w:r>
        <w:t xml:space="preserve">Charakteristika vyučovacího předmětu </w:t>
      </w:r>
    </w:p>
    <w:p w14:paraId="43C5EC26" w14:textId="5F42328D" w:rsidR="007918EC" w:rsidRDefault="00601DC9" w:rsidP="00F53EBE">
      <w:pPr>
        <w:spacing w:after="0" w:line="360" w:lineRule="auto"/>
        <w:ind w:left="-15" w:firstLine="708"/>
      </w:pPr>
      <w:r>
        <w:t>Výuka probíhá ve třídách, v počítačové učebně nebo v okolí školy. K dispozici jsou nástěnné mapy atlasy, glóbusy a zeměpisné encyklopedie</w:t>
      </w:r>
      <w:r w:rsidR="00336701">
        <w:t xml:space="preserve">, </w:t>
      </w:r>
      <w:proofErr w:type="gramStart"/>
      <w:r w:rsidR="00336701">
        <w:t>buzoly</w:t>
      </w:r>
      <w:proofErr w:type="gramEnd"/>
      <w:r w:rsidR="00336701">
        <w:t>, notebooky apod</w:t>
      </w:r>
      <w:r>
        <w:t>.</w:t>
      </w:r>
      <w:r w:rsidR="006118D2">
        <w:t xml:space="preserve"> </w:t>
      </w:r>
    </w:p>
    <w:p w14:paraId="1B01580F" w14:textId="52466B3B" w:rsidR="007918EC" w:rsidRDefault="00601DC9">
      <w:pPr>
        <w:spacing w:line="397" w:lineRule="auto"/>
        <w:ind w:left="-15" w:firstLine="708"/>
      </w:pPr>
      <w:r>
        <w:t>Výuka v 6. ročníku směřuje k tomu, aby žáci byli schopni vysvětlit postavení naší planety Země ve vesmíru, popsat ji a její zákonitosti, pracovat s mapami a atlasy a naučit</w:t>
      </w:r>
      <w:r w:rsidR="006118D2">
        <w:t xml:space="preserve"> </w:t>
      </w:r>
      <w:r>
        <w:t>se v nich číst a orientovat. Výuka se dále zaměřuje na jednotlivé krajinné sféry a jejich vzájemné propojení. Žáci se seznámí s některými kontinenty a oceány. Vzájemně je porovnávají a charakterizují.</w:t>
      </w:r>
      <w:r w:rsidR="006118D2">
        <w:t xml:space="preserve"> </w:t>
      </w:r>
    </w:p>
    <w:p w14:paraId="1D9BE7EE" w14:textId="148D8A5B" w:rsidR="007918EC" w:rsidRDefault="00601DC9">
      <w:pPr>
        <w:spacing w:after="33" w:line="370" w:lineRule="auto"/>
        <w:ind w:left="-15" w:firstLine="708"/>
      </w:pPr>
      <w:r>
        <w:t>Výuka v 7. ročníku je zaměřena na zbývající kontinenty a oceány. Směřuje k tomu, aby se žák orientoval ve světě, uměl charakterizovat jednotlivé oblasti a porovnávat je dle daných kritérií. Součástí výuky je přehled států EU a možnosti jejich spolupráce. Důraz je kladen na práci s mapou.</w:t>
      </w:r>
      <w:r w:rsidR="006118D2">
        <w:t xml:space="preserve"> </w:t>
      </w:r>
    </w:p>
    <w:p w14:paraId="011D5CF2" w14:textId="02BCE90D" w:rsidR="007918EC" w:rsidRDefault="00601DC9">
      <w:pPr>
        <w:spacing w:line="388" w:lineRule="auto"/>
        <w:ind w:left="-15" w:firstLine="708"/>
      </w:pPr>
      <w:r>
        <w:t>V 8. ročníku je probírán hospodářský zeměpis světa. Žáci se seznamují</w:t>
      </w:r>
      <w:r w:rsidR="006118D2">
        <w:t xml:space="preserve"> </w:t>
      </w:r>
      <w:r>
        <w:t>se společenským a hospodářským prostředím v celosvětovém měřítku, pracují s tabulkami</w:t>
      </w:r>
      <w:r w:rsidR="006118D2">
        <w:t xml:space="preserve"> </w:t>
      </w:r>
      <w:r>
        <w:t>a grafy, porovnávají státy světa na základě podobných a odlišných znaků. Poznávají globální ekonomické</w:t>
      </w:r>
      <w:r w:rsidR="006118D2">
        <w:t xml:space="preserve"> </w:t>
      </w:r>
      <w:r w:rsidR="002C1358">
        <w:br/>
      </w:r>
      <w:r>
        <w:t>a environmentální problémy lidstva.</w:t>
      </w:r>
      <w:r w:rsidR="006118D2">
        <w:t xml:space="preserve"> </w:t>
      </w:r>
    </w:p>
    <w:p w14:paraId="5E836E54" w14:textId="24454FC5" w:rsidR="007918EC" w:rsidRDefault="00601DC9">
      <w:pPr>
        <w:spacing w:line="378" w:lineRule="auto"/>
        <w:ind w:left="-15" w:firstLine="708"/>
      </w:pPr>
      <w:r>
        <w:lastRenderedPageBreak/>
        <w:t xml:space="preserve">Výuka v 9. ročníku se zaměřuje na Českou republiku. Směřuje k tomu, aby žáci byli schopni zhodnotit polohu, rozlohu a postavení ČR v evropském a celosvětovém měřítku, popsat její současné členění a místní region. Na základě svých znalostí o přírodních, hospodářských </w:t>
      </w:r>
      <w:r w:rsidR="002C1358">
        <w:br/>
      </w:r>
      <w:r>
        <w:t xml:space="preserve">a kulturních poměrech ČR posuzují žáci možnosti jejího dalšího rozvoje, přičemž je kladen stálý důraz na ochranu životního prostředí. </w:t>
      </w:r>
    </w:p>
    <w:p w14:paraId="732C721E" w14:textId="77777777" w:rsidR="007918EC" w:rsidRDefault="00601DC9">
      <w:pPr>
        <w:spacing w:after="168" w:line="259" w:lineRule="auto"/>
        <w:ind w:left="0" w:firstLine="0"/>
        <w:jc w:val="left"/>
      </w:pPr>
      <w:r>
        <w:t xml:space="preserve"> </w:t>
      </w:r>
    </w:p>
    <w:p w14:paraId="0B22D9E5" w14:textId="77777777" w:rsidR="007918EC" w:rsidRDefault="00601DC9" w:rsidP="007123B7">
      <w:pPr>
        <w:pStyle w:val="Nadpis8"/>
        <w:numPr>
          <w:ilvl w:val="0"/>
          <w:numId w:val="0"/>
        </w:numPr>
        <w:spacing w:after="0" w:line="360" w:lineRule="auto"/>
        <w:ind w:left="-5" w:right="4908"/>
      </w:pPr>
      <w:r>
        <w:t xml:space="preserve">Výchovné a vzdělávací strategie Kompetence </w:t>
      </w:r>
    </w:p>
    <w:p w14:paraId="530DD65F" w14:textId="77777777" w:rsidR="007918EC" w:rsidRDefault="00601DC9" w:rsidP="007123B7">
      <w:pPr>
        <w:spacing w:after="0" w:line="360" w:lineRule="auto"/>
        <w:ind w:left="0" w:firstLine="0"/>
        <w:jc w:val="left"/>
      </w:pPr>
      <w:r>
        <w:t xml:space="preserve"> </w:t>
      </w:r>
    </w:p>
    <w:p w14:paraId="54E5CC7B" w14:textId="7B1EB970" w:rsidR="007918EC" w:rsidRDefault="00601DC9" w:rsidP="007123B7">
      <w:pPr>
        <w:spacing w:after="0" w:line="360" w:lineRule="auto"/>
        <w:ind w:left="-5"/>
      </w:pPr>
      <w:r>
        <w:t>Kompetence k učení</w:t>
      </w:r>
      <w:r w:rsidR="006118D2">
        <w:t xml:space="preserve"> </w:t>
      </w:r>
    </w:p>
    <w:p w14:paraId="0EE27FF3" w14:textId="77777777" w:rsidR="007918EC" w:rsidRDefault="00601DC9" w:rsidP="00EF0603">
      <w:pPr>
        <w:pStyle w:val="Odstavecseseznamem"/>
        <w:numPr>
          <w:ilvl w:val="0"/>
          <w:numId w:val="75"/>
        </w:numPr>
        <w:spacing w:after="0" w:line="360" w:lineRule="auto"/>
      </w:pPr>
      <w:r>
        <w:t xml:space="preserve">Vedeme žáky k osvojení základních poznatků o Zemi, krajině a životním prostředí, </w:t>
      </w:r>
    </w:p>
    <w:p w14:paraId="22534B05" w14:textId="77777777" w:rsidR="007918EC" w:rsidRDefault="00601DC9" w:rsidP="00EF0603">
      <w:pPr>
        <w:pStyle w:val="Odstavecseseznamem"/>
        <w:numPr>
          <w:ilvl w:val="0"/>
          <w:numId w:val="75"/>
        </w:numPr>
        <w:spacing w:after="0" w:line="360" w:lineRule="auto"/>
      </w:pPr>
      <w:r>
        <w:t xml:space="preserve">poukazujeme na propojenost jednotlivých sfér i částí hospodářství, </w:t>
      </w:r>
    </w:p>
    <w:p w14:paraId="7071CC11" w14:textId="77777777" w:rsidR="007918EC" w:rsidRDefault="00601DC9" w:rsidP="00EF0603">
      <w:pPr>
        <w:pStyle w:val="Odstavecseseznamem"/>
        <w:numPr>
          <w:ilvl w:val="0"/>
          <w:numId w:val="75"/>
        </w:numPr>
        <w:spacing w:after="0" w:line="360" w:lineRule="auto"/>
      </w:pPr>
      <w:r>
        <w:t xml:space="preserve">seznamujeme žáky s vlivem člověka na prostředí, </w:t>
      </w:r>
    </w:p>
    <w:p w14:paraId="58AE8C6E" w14:textId="77777777" w:rsidR="007918EC" w:rsidRDefault="00601DC9" w:rsidP="00EF0603">
      <w:pPr>
        <w:pStyle w:val="Odstavecseseznamem"/>
        <w:numPr>
          <w:ilvl w:val="0"/>
          <w:numId w:val="75"/>
        </w:numPr>
        <w:spacing w:after="0" w:line="360" w:lineRule="auto"/>
      </w:pPr>
      <w:r>
        <w:t xml:space="preserve">učíme žáky vyhledávat a třídit potřebné informace, </w:t>
      </w:r>
    </w:p>
    <w:p w14:paraId="3B4E334D" w14:textId="3E9C05A6" w:rsidR="007918EC" w:rsidRDefault="00601DC9" w:rsidP="00EF0603">
      <w:pPr>
        <w:pStyle w:val="Odstavecseseznamem"/>
        <w:numPr>
          <w:ilvl w:val="0"/>
          <w:numId w:val="75"/>
        </w:numPr>
        <w:spacing w:after="0" w:line="360" w:lineRule="auto"/>
      </w:pPr>
      <w:r>
        <w:t>učíme žáky propojovat poznatky z učiva zeměpisu s každodenním životem.</w:t>
      </w:r>
      <w:r w:rsidR="006118D2">
        <w:t xml:space="preserve"> </w:t>
      </w:r>
    </w:p>
    <w:p w14:paraId="4212D48F" w14:textId="77777777" w:rsidR="007918EC" w:rsidRDefault="00601DC9" w:rsidP="00B10A9E">
      <w:pPr>
        <w:spacing w:after="0" w:line="360" w:lineRule="auto"/>
        <w:ind w:left="0" w:firstLine="0"/>
        <w:jc w:val="left"/>
      </w:pPr>
      <w:r>
        <w:t xml:space="preserve"> </w:t>
      </w:r>
    </w:p>
    <w:p w14:paraId="677145A4" w14:textId="237D08A9" w:rsidR="007918EC" w:rsidRDefault="00601DC9" w:rsidP="00B10A9E">
      <w:pPr>
        <w:spacing w:after="0" w:line="360" w:lineRule="auto"/>
        <w:ind w:left="-5"/>
      </w:pPr>
      <w:r>
        <w:t>Kompetence k řešení problémů</w:t>
      </w:r>
      <w:r w:rsidR="006118D2">
        <w:t xml:space="preserve"> </w:t>
      </w:r>
    </w:p>
    <w:p w14:paraId="7F89A0A8" w14:textId="77777777" w:rsidR="007918EC" w:rsidRDefault="00601DC9" w:rsidP="00EF0603">
      <w:pPr>
        <w:pStyle w:val="Odstavecseseznamem"/>
        <w:numPr>
          <w:ilvl w:val="0"/>
          <w:numId w:val="76"/>
        </w:numPr>
        <w:spacing w:after="0" w:line="360" w:lineRule="auto"/>
      </w:pPr>
      <w:r>
        <w:t xml:space="preserve">Učíme žáky uvažovat o základních geografických problémech, </w:t>
      </w:r>
    </w:p>
    <w:p w14:paraId="5DE54571" w14:textId="434E8EA8" w:rsidR="007918EC" w:rsidRDefault="00601DC9" w:rsidP="00EF0603">
      <w:pPr>
        <w:pStyle w:val="Odstavecseseznamem"/>
        <w:numPr>
          <w:ilvl w:val="0"/>
          <w:numId w:val="76"/>
        </w:numPr>
        <w:spacing w:after="0" w:line="360" w:lineRule="auto"/>
      </w:pPr>
      <w:r>
        <w:t>vedeme žáky k řešení geografických problémů a aplikování ověřených postupů při řešení problémů na problémy podobné,</w:t>
      </w:r>
      <w:r w:rsidR="006118D2">
        <w:t xml:space="preserve"> </w:t>
      </w:r>
    </w:p>
    <w:p w14:paraId="3FA5D5FE" w14:textId="77777777" w:rsidR="007918EC" w:rsidRDefault="00601DC9" w:rsidP="00EF0603">
      <w:pPr>
        <w:pStyle w:val="Odstavecseseznamem"/>
        <w:numPr>
          <w:ilvl w:val="0"/>
          <w:numId w:val="76"/>
        </w:numPr>
        <w:spacing w:after="0" w:line="360" w:lineRule="auto"/>
      </w:pPr>
      <w:r>
        <w:t xml:space="preserve">učíme žáky obměňovat postupy při řešení problémů při změně podmínek. </w:t>
      </w:r>
    </w:p>
    <w:p w14:paraId="580F5839" w14:textId="77777777" w:rsidR="007918EC" w:rsidRDefault="00601DC9" w:rsidP="00B10A9E">
      <w:pPr>
        <w:spacing w:after="0" w:line="360" w:lineRule="auto"/>
        <w:ind w:left="0" w:firstLine="0"/>
        <w:jc w:val="left"/>
      </w:pPr>
      <w:r>
        <w:t xml:space="preserve"> </w:t>
      </w:r>
    </w:p>
    <w:p w14:paraId="5FB87293" w14:textId="682094C4" w:rsidR="007918EC" w:rsidRDefault="00601DC9" w:rsidP="00B10A9E">
      <w:pPr>
        <w:spacing w:after="0" w:line="360" w:lineRule="auto"/>
        <w:ind w:left="-5"/>
      </w:pPr>
      <w:r>
        <w:t>Kompetence komunikativní</w:t>
      </w:r>
      <w:r w:rsidR="006118D2">
        <w:t xml:space="preserve"> </w:t>
      </w:r>
    </w:p>
    <w:p w14:paraId="42105282" w14:textId="77777777" w:rsidR="007918EC" w:rsidRDefault="00601DC9" w:rsidP="00EF0603">
      <w:pPr>
        <w:pStyle w:val="Odstavecseseznamem"/>
        <w:numPr>
          <w:ilvl w:val="0"/>
          <w:numId w:val="77"/>
        </w:numPr>
        <w:spacing w:after="0" w:line="360" w:lineRule="auto"/>
      </w:pPr>
      <w:r>
        <w:t xml:space="preserve">Vedeme žáky ke kultivovanému a spisovnému projevu, </w:t>
      </w:r>
    </w:p>
    <w:p w14:paraId="073A2EA8" w14:textId="77777777" w:rsidR="007918EC" w:rsidRDefault="00601DC9" w:rsidP="00EF0603">
      <w:pPr>
        <w:pStyle w:val="Odstavecseseznamem"/>
        <w:numPr>
          <w:ilvl w:val="0"/>
          <w:numId w:val="77"/>
        </w:numPr>
        <w:spacing w:after="0" w:line="360" w:lineRule="auto"/>
      </w:pPr>
      <w:r>
        <w:t xml:space="preserve">učíme žáky používat správné geografické pojmy, </w:t>
      </w:r>
    </w:p>
    <w:p w14:paraId="5E1C85F2" w14:textId="77777777" w:rsidR="007918EC" w:rsidRDefault="00601DC9" w:rsidP="00EF0603">
      <w:pPr>
        <w:pStyle w:val="Odstavecseseznamem"/>
        <w:numPr>
          <w:ilvl w:val="0"/>
          <w:numId w:val="77"/>
        </w:numPr>
        <w:spacing w:after="0" w:line="360" w:lineRule="auto"/>
      </w:pPr>
      <w:r>
        <w:t xml:space="preserve">vedeme žáky ke srozumitelným a smysluplným formulacím svých myšlenek, </w:t>
      </w:r>
    </w:p>
    <w:p w14:paraId="074B877C" w14:textId="77777777" w:rsidR="007918EC" w:rsidRDefault="00601DC9" w:rsidP="00EF0603">
      <w:pPr>
        <w:pStyle w:val="Odstavecseseznamem"/>
        <w:numPr>
          <w:ilvl w:val="0"/>
          <w:numId w:val="77"/>
        </w:numPr>
        <w:spacing w:after="0" w:line="360" w:lineRule="auto"/>
      </w:pPr>
      <w:r>
        <w:t xml:space="preserve">učíme žáky vhodně argumentovat a obhájit si svůj názor. </w:t>
      </w:r>
    </w:p>
    <w:p w14:paraId="7799491B" w14:textId="77777777" w:rsidR="007918EC" w:rsidRDefault="00601DC9" w:rsidP="00B10A9E">
      <w:pPr>
        <w:spacing w:after="0" w:line="360" w:lineRule="auto"/>
        <w:ind w:left="0" w:firstLine="0"/>
        <w:jc w:val="left"/>
      </w:pPr>
      <w:r>
        <w:t xml:space="preserve"> </w:t>
      </w:r>
    </w:p>
    <w:p w14:paraId="4E967F54" w14:textId="7B42C32E" w:rsidR="007918EC" w:rsidRDefault="00601DC9" w:rsidP="00B10A9E">
      <w:pPr>
        <w:spacing w:after="0" w:line="360" w:lineRule="auto"/>
        <w:ind w:left="-5"/>
      </w:pPr>
      <w:r>
        <w:t>Kompetence sociální a personální</w:t>
      </w:r>
      <w:r w:rsidR="006118D2">
        <w:t xml:space="preserve"> </w:t>
      </w:r>
    </w:p>
    <w:p w14:paraId="7E9F905B" w14:textId="77777777" w:rsidR="007918EC" w:rsidRDefault="00601DC9" w:rsidP="00EF0603">
      <w:pPr>
        <w:pStyle w:val="Odstavecseseznamem"/>
        <w:numPr>
          <w:ilvl w:val="0"/>
          <w:numId w:val="78"/>
        </w:numPr>
        <w:spacing w:after="0" w:line="360" w:lineRule="auto"/>
      </w:pPr>
      <w:r>
        <w:t xml:space="preserve">Podporujeme žáky v individuální i skupinové práci, </w:t>
      </w:r>
    </w:p>
    <w:p w14:paraId="4A71E0E7" w14:textId="77777777" w:rsidR="007918EC" w:rsidRDefault="00601DC9" w:rsidP="00EF0603">
      <w:pPr>
        <w:pStyle w:val="Odstavecseseznamem"/>
        <w:numPr>
          <w:ilvl w:val="0"/>
          <w:numId w:val="78"/>
        </w:numPr>
        <w:spacing w:after="0" w:line="360" w:lineRule="auto"/>
      </w:pPr>
      <w:r>
        <w:t xml:space="preserve">vedeme žáky k respektování druhých, </w:t>
      </w:r>
    </w:p>
    <w:p w14:paraId="0DCDE2DA" w14:textId="77777777" w:rsidR="007918EC" w:rsidRDefault="00601DC9" w:rsidP="00EF0603">
      <w:pPr>
        <w:pStyle w:val="Odstavecseseznamem"/>
        <w:numPr>
          <w:ilvl w:val="0"/>
          <w:numId w:val="78"/>
        </w:numPr>
        <w:spacing w:after="0" w:line="360" w:lineRule="auto"/>
      </w:pPr>
      <w:r>
        <w:t xml:space="preserve">vedeme žáky k vytváření pozitivní atmosféry v kolektivu, </w:t>
      </w:r>
    </w:p>
    <w:p w14:paraId="2E846C02" w14:textId="77777777" w:rsidR="007918EC" w:rsidRDefault="00601DC9" w:rsidP="00EF0603">
      <w:pPr>
        <w:pStyle w:val="Odstavecseseznamem"/>
        <w:numPr>
          <w:ilvl w:val="0"/>
          <w:numId w:val="78"/>
        </w:numPr>
        <w:spacing w:after="0" w:line="360" w:lineRule="auto"/>
      </w:pPr>
      <w:r>
        <w:t xml:space="preserve">vhodně motivujeme žáky. </w:t>
      </w:r>
    </w:p>
    <w:p w14:paraId="29306604" w14:textId="77777777" w:rsidR="007918EC" w:rsidRDefault="00601DC9" w:rsidP="00B10A9E">
      <w:pPr>
        <w:spacing w:after="0" w:line="360" w:lineRule="auto"/>
        <w:ind w:left="0" w:firstLine="0"/>
        <w:jc w:val="left"/>
      </w:pPr>
      <w:r>
        <w:lastRenderedPageBreak/>
        <w:t xml:space="preserve"> </w:t>
      </w:r>
    </w:p>
    <w:p w14:paraId="40C66066" w14:textId="70BE331E" w:rsidR="007918EC" w:rsidRDefault="00601DC9" w:rsidP="00B10A9E">
      <w:pPr>
        <w:spacing w:after="0" w:line="360" w:lineRule="auto"/>
        <w:ind w:left="-5"/>
      </w:pPr>
      <w:r>
        <w:t>Kompetence občanské</w:t>
      </w:r>
      <w:r w:rsidR="006118D2">
        <w:t xml:space="preserve"> </w:t>
      </w:r>
    </w:p>
    <w:p w14:paraId="156D04B2" w14:textId="77777777" w:rsidR="007918EC" w:rsidRDefault="00601DC9" w:rsidP="00EF0603">
      <w:pPr>
        <w:pStyle w:val="Odstavecseseznamem"/>
        <w:numPr>
          <w:ilvl w:val="0"/>
          <w:numId w:val="79"/>
        </w:numPr>
        <w:spacing w:after="0" w:line="360" w:lineRule="auto"/>
      </w:pPr>
      <w:r>
        <w:t xml:space="preserve">Vedeme žáky k úctě k přírodě i lidským činnostem, kultuře a tradicím, </w:t>
      </w:r>
    </w:p>
    <w:p w14:paraId="1259D9C3" w14:textId="77777777" w:rsidR="007918EC" w:rsidRDefault="00601DC9" w:rsidP="00EF0603">
      <w:pPr>
        <w:pStyle w:val="Odstavecseseznamem"/>
        <w:numPr>
          <w:ilvl w:val="0"/>
          <w:numId w:val="79"/>
        </w:numPr>
        <w:spacing w:after="0" w:line="360" w:lineRule="auto"/>
      </w:pPr>
      <w:r>
        <w:t xml:space="preserve">vedeme žáky k ochraně přírody a uvědomování si důležitosti trvale udržitelného rozvoje, </w:t>
      </w:r>
    </w:p>
    <w:p w14:paraId="1C03D10E" w14:textId="77777777" w:rsidR="007918EC" w:rsidRDefault="00601DC9" w:rsidP="00EF0603">
      <w:pPr>
        <w:pStyle w:val="Odstavecseseznamem"/>
        <w:numPr>
          <w:ilvl w:val="0"/>
          <w:numId w:val="79"/>
        </w:numPr>
        <w:spacing w:after="0" w:line="360" w:lineRule="auto"/>
      </w:pPr>
      <w:r>
        <w:t xml:space="preserve">učíme žáky odmítat takové chování, které je v rozporu se zásadami slušného chování, </w:t>
      </w:r>
    </w:p>
    <w:p w14:paraId="5977B6F0" w14:textId="1DCD5C75" w:rsidR="007918EC" w:rsidRDefault="00601DC9" w:rsidP="00EF0603">
      <w:pPr>
        <w:pStyle w:val="Odstavecseseznamem"/>
        <w:numPr>
          <w:ilvl w:val="0"/>
          <w:numId w:val="79"/>
        </w:numPr>
        <w:spacing w:after="0" w:line="360" w:lineRule="auto"/>
      </w:pPr>
      <w:r>
        <w:t xml:space="preserve">vedeme žáky k uvědomování si globálního propojení světa a s tím související výhody </w:t>
      </w:r>
      <w:r w:rsidR="00B10A9E">
        <w:br/>
      </w:r>
      <w:r>
        <w:t xml:space="preserve">i nevýhody. </w:t>
      </w:r>
    </w:p>
    <w:p w14:paraId="60B1FF82" w14:textId="77777777" w:rsidR="007918EC" w:rsidRDefault="00601DC9" w:rsidP="00B10A9E">
      <w:pPr>
        <w:spacing w:after="0" w:line="360" w:lineRule="auto"/>
        <w:ind w:left="0" w:firstLine="0"/>
        <w:jc w:val="left"/>
      </w:pPr>
      <w:r>
        <w:t xml:space="preserve"> </w:t>
      </w:r>
    </w:p>
    <w:p w14:paraId="27A414C4" w14:textId="06994CC0" w:rsidR="007918EC" w:rsidRDefault="00601DC9" w:rsidP="00B10A9E">
      <w:pPr>
        <w:spacing w:after="0" w:line="360" w:lineRule="auto"/>
        <w:ind w:left="-5"/>
      </w:pPr>
      <w:r>
        <w:t>Kompetence pracovní</w:t>
      </w:r>
      <w:r w:rsidR="006118D2">
        <w:t xml:space="preserve"> </w:t>
      </w:r>
    </w:p>
    <w:p w14:paraId="5CBD6450" w14:textId="6A60A701" w:rsidR="007918EC" w:rsidRDefault="00601DC9" w:rsidP="00EF0603">
      <w:pPr>
        <w:pStyle w:val="Odstavecseseznamem"/>
        <w:numPr>
          <w:ilvl w:val="0"/>
          <w:numId w:val="80"/>
        </w:numPr>
        <w:spacing w:after="0" w:line="360" w:lineRule="auto"/>
      </w:pPr>
      <w:r>
        <w:t xml:space="preserve">Seznamujeme žáky se zásadami bezpečnosti při práci ve škole i v terénu a dbáme </w:t>
      </w:r>
      <w:r w:rsidR="00B10A9E">
        <w:br/>
      </w:r>
      <w:r>
        <w:t xml:space="preserve">na dodržování těchto zásad, </w:t>
      </w:r>
    </w:p>
    <w:p w14:paraId="209090FB" w14:textId="77777777" w:rsidR="00B10A9E" w:rsidRPr="00B10A9E" w:rsidRDefault="00601DC9" w:rsidP="00EF0603">
      <w:pPr>
        <w:pStyle w:val="Odstavecseseznamem"/>
        <w:numPr>
          <w:ilvl w:val="0"/>
          <w:numId w:val="80"/>
        </w:numPr>
        <w:spacing w:after="0" w:line="360" w:lineRule="auto"/>
      </w:pPr>
      <w:r>
        <w:t xml:space="preserve">učíme žáky dodržovat předem stanovená pravidla, </w:t>
      </w:r>
    </w:p>
    <w:p w14:paraId="68BE4B58" w14:textId="122495B9" w:rsidR="007918EC" w:rsidRDefault="00601DC9" w:rsidP="00EF0603">
      <w:pPr>
        <w:pStyle w:val="Odstavecseseznamem"/>
        <w:numPr>
          <w:ilvl w:val="0"/>
          <w:numId w:val="80"/>
        </w:numPr>
        <w:spacing w:after="0" w:line="360" w:lineRule="auto"/>
      </w:pPr>
      <w:r>
        <w:t xml:space="preserve">učíme žáky nést zodpovědnost za svou práci. </w:t>
      </w:r>
    </w:p>
    <w:p w14:paraId="5941C284" w14:textId="77777777" w:rsidR="00EF1E80" w:rsidRDefault="00EF1E80" w:rsidP="00B10A9E">
      <w:pPr>
        <w:spacing w:after="0" w:line="360" w:lineRule="auto"/>
        <w:ind w:left="0" w:firstLine="0"/>
        <w:rPr>
          <w:color w:val="000000" w:themeColor="text1"/>
          <w:szCs w:val="24"/>
        </w:rPr>
      </w:pPr>
    </w:p>
    <w:p w14:paraId="2C552BDF" w14:textId="1AEB8B0A" w:rsidR="549A75F1" w:rsidRDefault="549A75F1" w:rsidP="00B10A9E">
      <w:pPr>
        <w:spacing w:after="0" w:line="360" w:lineRule="auto"/>
        <w:ind w:left="0" w:firstLine="0"/>
        <w:rPr>
          <w:color w:val="000000" w:themeColor="text1"/>
          <w:szCs w:val="24"/>
        </w:rPr>
      </w:pPr>
      <w:r w:rsidRPr="549A75F1">
        <w:rPr>
          <w:color w:val="000000" w:themeColor="text1"/>
          <w:szCs w:val="24"/>
        </w:rPr>
        <w:t>Kompetence digitální</w:t>
      </w:r>
    </w:p>
    <w:p w14:paraId="0F6F1DBE" w14:textId="1A4CEBC4" w:rsidR="549A75F1" w:rsidRPr="0042294C" w:rsidRDefault="549A75F1" w:rsidP="00EF0603">
      <w:pPr>
        <w:pStyle w:val="Odstavecseseznamem"/>
        <w:numPr>
          <w:ilvl w:val="0"/>
          <w:numId w:val="81"/>
        </w:numPr>
        <w:spacing w:after="0" w:line="360" w:lineRule="auto"/>
      </w:pPr>
      <w:r w:rsidRPr="0042294C">
        <w:t>Vedeme žáky k používání mapových aplikací,</w:t>
      </w:r>
    </w:p>
    <w:p w14:paraId="0B165AC8" w14:textId="4DD21B6A" w:rsidR="549A75F1" w:rsidRPr="0042294C" w:rsidRDefault="549A75F1" w:rsidP="00EF0603">
      <w:pPr>
        <w:pStyle w:val="Odstavecseseznamem"/>
        <w:numPr>
          <w:ilvl w:val="0"/>
          <w:numId w:val="81"/>
        </w:numPr>
        <w:spacing w:after="0" w:line="360" w:lineRule="auto"/>
      </w:pPr>
      <w:r w:rsidRPr="0042294C">
        <w:t>učíme žáky efektivně zpracovávat statistická data, porovnávat je a vyhodnocovat,</w:t>
      </w:r>
    </w:p>
    <w:p w14:paraId="752FC604" w14:textId="5ACD7624" w:rsidR="549A75F1" w:rsidRPr="0042294C" w:rsidRDefault="549A75F1" w:rsidP="00EF0603">
      <w:pPr>
        <w:pStyle w:val="Odstavecseseznamem"/>
        <w:numPr>
          <w:ilvl w:val="0"/>
          <w:numId w:val="81"/>
        </w:numPr>
        <w:spacing w:after="0" w:line="360" w:lineRule="auto"/>
      </w:pPr>
      <w:r w:rsidRPr="0042294C">
        <w:t>učíme žáky převádět data do digitální grafické podoby,</w:t>
      </w:r>
    </w:p>
    <w:p w14:paraId="3D7C4823" w14:textId="2D1568D5" w:rsidR="549A75F1" w:rsidRPr="0042294C" w:rsidRDefault="549A75F1" w:rsidP="00EF0603">
      <w:pPr>
        <w:pStyle w:val="Odstavecseseznamem"/>
        <w:numPr>
          <w:ilvl w:val="0"/>
          <w:numId w:val="81"/>
        </w:numPr>
        <w:spacing w:after="0" w:line="360" w:lineRule="auto"/>
      </w:pPr>
      <w:r w:rsidRPr="0042294C">
        <w:t>vedeme žáky ke kritickému zhodnocení vyhledaných dat.</w:t>
      </w:r>
    </w:p>
    <w:p w14:paraId="4EBEABF1" w14:textId="200F5831" w:rsidR="549A75F1" w:rsidRDefault="549A75F1" w:rsidP="549A75F1">
      <w:pPr>
        <w:spacing w:after="206" w:line="362" w:lineRule="auto"/>
      </w:pPr>
    </w:p>
    <w:p w14:paraId="3E89F13B" w14:textId="77777777" w:rsidR="007123B7" w:rsidRDefault="007123B7" w:rsidP="549A75F1">
      <w:pPr>
        <w:spacing w:after="206" w:line="362" w:lineRule="auto"/>
      </w:pPr>
    </w:p>
    <w:p w14:paraId="675D5997" w14:textId="27CB1FE6" w:rsidR="007918EC" w:rsidRDefault="00601DC9" w:rsidP="007123B7">
      <w:pPr>
        <w:pStyle w:val="Nadpis4"/>
        <w:spacing w:after="0" w:line="360" w:lineRule="auto"/>
      </w:pPr>
      <w:bookmarkStart w:id="99" w:name="_Toc112991729"/>
      <w:r>
        <w:t xml:space="preserve">Zeměpis: 6. </w:t>
      </w:r>
      <w:r w:rsidRPr="007123B7">
        <w:t>ročník</w:t>
      </w:r>
      <w:bookmarkEnd w:id="99"/>
      <w:r>
        <w:t xml:space="preserve"> </w:t>
      </w:r>
    </w:p>
    <w:p w14:paraId="0342E1E8" w14:textId="32752E25" w:rsidR="007918EC" w:rsidRDefault="00601DC9" w:rsidP="007123B7">
      <w:pPr>
        <w:spacing w:after="0" w:line="360" w:lineRule="auto"/>
        <w:ind w:left="-5" w:right="5743"/>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42294C" w:rsidRPr="0042294C" w14:paraId="2952A199" w14:textId="77777777" w:rsidTr="00790447">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98EC32" w14:textId="77777777" w:rsidR="0042294C" w:rsidRPr="0042294C" w:rsidRDefault="0042294C" w:rsidP="007123B7">
            <w:pPr>
              <w:pStyle w:val="Normal0"/>
              <w:shd w:val="clear" w:color="auto" w:fill="DEEAF6"/>
              <w:spacing w:line="360" w:lineRule="auto"/>
              <w:ind w:left="60"/>
              <w:jc w:val="left"/>
              <w:rPr>
                <w:rFonts w:ascii="Times New Roman" w:hAnsi="Times New Roman"/>
                <w:sz w:val="24"/>
              </w:rPr>
            </w:pPr>
            <w:bookmarkStart w:id="100" w:name="_Hlk112526686"/>
            <w:r w:rsidRPr="0042294C">
              <w:rPr>
                <w:rFonts w:ascii="Times New Roman" w:eastAsia="Calibri" w:hAnsi="Times New Roman"/>
                <w:b/>
                <w:bCs/>
                <w:sz w:val="24"/>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AA10C8" w14:textId="77777777" w:rsidR="0042294C" w:rsidRPr="0042294C" w:rsidRDefault="0042294C" w:rsidP="007123B7">
            <w:pPr>
              <w:pStyle w:val="Normal0"/>
              <w:shd w:val="clear" w:color="auto" w:fill="DEEAF6"/>
              <w:spacing w:line="360" w:lineRule="auto"/>
              <w:ind w:left="60"/>
              <w:jc w:val="left"/>
              <w:rPr>
                <w:rFonts w:ascii="Times New Roman" w:hAnsi="Times New Roman"/>
                <w:sz w:val="24"/>
              </w:rPr>
            </w:pPr>
            <w:r w:rsidRPr="0042294C">
              <w:rPr>
                <w:rFonts w:ascii="Times New Roman" w:eastAsia="Calibri" w:hAnsi="Times New Roman"/>
                <w:b/>
                <w:bCs/>
                <w:sz w:val="24"/>
              </w:rPr>
              <w:t>ŠVP výstupy</w:t>
            </w:r>
          </w:p>
        </w:tc>
      </w:tr>
      <w:tr w:rsidR="0042294C" w:rsidRPr="0042294C" w14:paraId="6ED6DDA5"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E355C"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Planeta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1EEE6"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Určí tvar planety Země, uvede rozměry planety Země, vyjmenuje základní pohyby Země, vysvětlí důsledky pohybů Země, uvede délku trvání jednotlivých pohybů Země</w:t>
            </w:r>
          </w:p>
        </w:tc>
      </w:tr>
      <w:tr w:rsidR="0042294C" w:rsidRPr="0042294C" w14:paraId="33F0F4AB"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1F8F4"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Sluneční soustava, 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885C7"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 xml:space="preserve">Vyjmenuje tělesa sluneční soustavy, zná základní charakteristiku Měsíce, vyjmenuje jednotlivé fáze Měsíce, vysvětlí, proč vidíme pořád stejnou polokouli Měsíce, vysvětlí příčinu slapových jevů, zná základní charakteristiku Slunce, porovná velikost Slunce s velikostí jiných hvězd, vysvětlí </w:t>
            </w:r>
            <w:r w:rsidRPr="0042294C">
              <w:rPr>
                <w:rFonts w:ascii="Times New Roman" w:eastAsia="Calibri" w:hAnsi="Times New Roman"/>
                <w:sz w:val="24"/>
              </w:rPr>
              <w:lastRenderedPageBreak/>
              <w:t>důležitost Slunce pro život, popíše, co je to vesmír</w:t>
            </w:r>
          </w:p>
        </w:tc>
      </w:tr>
      <w:tr w:rsidR="0042294C" w:rsidRPr="0042294C" w14:paraId="65FB5659"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701A3"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lastRenderedPageBreak/>
              <w:t>Glóbus a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6A8EC"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Pomocí rovnoběžek a poledníků určuje polohu, určí čas na různých místech na světě, přepočítává vzdálenosti pomocí měřítka mapy, ukáže na mapě světové strany, vyjmenuje hlavní části mapy, vytvoří jednoduchou mapu</w:t>
            </w:r>
          </w:p>
        </w:tc>
      </w:tr>
      <w:tr w:rsidR="0042294C" w:rsidRPr="0042294C" w14:paraId="52888F30"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62C94C2"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3BD0E"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Vysvětlí, co je to glóbus, rozeznává různé typy map, orientuje se na glóbu i v mapách</w:t>
            </w:r>
          </w:p>
        </w:tc>
      </w:tr>
      <w:tr w:rsidR="0042294C" w:rsidRPr="0042294C" w14:paraId="1C532CC3"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BE9FAC1"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5A18B"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Zná a správně používá základní kartografickou, geografickou a topografickou terminologii</w:t>
            </w:r>
          </w:p>
        </w:tc>
      </w:tr>
      <w:tr w:rsidR="0042294C" w:rsidRPr="0042294C" w14:paraId="5C343822"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8F175"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Krajinná 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3ED52"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Rozdělí krajinnou sféru na základní části, vyjmenuje jednotlivé zemské sféry, stručně charakterizuje jednotlivé zemské sféry</w:t>
            </w:r>
          </w:p>
        </w:tc>
      </w:tr>
      <w:tr w:rsidR="0042294C" w:rsidRPr="0042294C" w14:paraId="31606694"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A45EB"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Stavba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932D8"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Popíše stavbu Země</w:t>
            </w:r>
          </w:p>
        </w:tc>
      </w:tr>
      <w:tr w:rsidR="0042294C" w:rsidRPr="0042294C" w14:paraId="10F7BAB4"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C1B00"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Vnější geologické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4A3AC"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Vysvětlí pojem zvětrávání, uvede různé typy zvětrávání, na konkrétním příkladu popíše proces zvětrávání</w:t>
            </w:r>
          </w:p>
        </w:tc>
      </w:tr>
      <w:tr w:rsidR="0042294C" w:rsidRPr="0042294C" w14:paraId="3CC69AC4"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24E3B"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Vnitřní geologické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FE1CF"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Popíše povrch Země i dno oceánu</w:t>
            </w:r>
          </w:p>
        </w:tc>
      </w:tr>
      <w:tr w:rsidR="0042294C" w:rsidRPr="0042294C" w14:paraId="0C22C45A"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2A2C1F81"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16A95"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Vysvětlí možné příčiny vzniku zemětřesení, diskutuje o důsledcích zemětřesení, stručně popíše sopečnou činnost, rozlišuje pojmy magma a láva, vyjmenuje další projevy sopečné činnosti</w:t>
            </w:r>
          </w:p>
        </w:tc>
      </w:tr>
      <w:tr w:rsidR="0042294C" w:rsidRPr="0042294C" w14:paraId="45180C7D"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2CD36BAA"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630B9"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Uvede různé typy pohoří, vysvětlí vznik pohoří, uvede názvy vybraných pohoří a lokalizuje je na mapě</w:t>
            </w:r>
          </w:p>
        </w:tc>
      </w:tr>
      <w:tr w:rsidR="0042294C" w:rsidRPr="0042294C" w14:paraId="247A2463"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3E4BC"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Atmosféra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AEB86"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Vyjmenuje jednotlivé vrstvy atmosféry</w:t>
            </w:r>
            <w:r w:rsidRPr="0042294C">
              <w:rPr>
                <w:rFonts w:ascii="Times New Roman" w:eastAsia="Calibri" w:hAnsi="Times New Roman"/>
                <w:sz w:val="24"/>
              </w:rPr>
              <w:br/>
              <w:t>vysvětlí příčinu vzniku větru</w:t>
            </w:r>
            <w:r w:rsidRPr="0042294C">
              <w:rPr>
                <w:rFonts w:ascii="Times New Roman" w:eastAsia="Calibri" w:hAnsi="Times New Roman"/>
                <w:sz w:val="24"/>
              </w:rPr>
              <w:br/>
              <w:t>rozlišuje pojmy tlaková výše, tlaková níže, teplá fronta, studená fronta</w:t>
            </w:r>
            <w:r w:rsidRPr="0042294C">
              <w:rPr>
                <w:rFonts w:ascii="Times New Roman" w:eastAsia="Calibri" w:hAnsi="Times New Roman"/>
                <w:sz w:val="24"/>
              </w:rPr>
              <w:br/>
              <w:t>vysvětlí důležitost ozónové vrstvy a vyhledá oblasti s oslabenou ozónovou vrstvou</w:t>
            </w:r>
          </w:p>
        </w:tc>
      </w:tr>
      <w:tr w:rsidR="0042294C" w:rsidRPr="0042294C" w14:paraId="2717A7E2"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CD29FFC"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08554"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Vysvětlí, co je to počasí a co je podnebí, pozoruje změnu počasí, popisuje aktuální počasí, vysvětlí rozdílnou délku dne a noci během roku</w:t>
            </w:r>
          </w:p>
        </w:tc>
      </w:tr>
      <w:tr w:rsidR="0042294C" w:rsidRPr="0042294C" w14:paraId="6959956F"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03DB3"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Teplotní pásy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BE980"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Vyjmenuje a stručně charakterizuje jednotlivé teplotní pásy, ukáže na mapě jednotlivé teplotní pásy</w:t>
            </w:r>
          </w:p>
        </w:tc>
      </w:tr>
      <w:tr w:rsidR="0042294C" w:rsidRPr="0042294C" w14:paraId="4AF6A59E"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6BD89"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Hydrosféra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1EE0F"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 xml:space="preserve">Vyjmenuje a ukáže na mapě světové oceány, vysvětlí rozdíl mezi oceánem a mořem, vyhledá na mapě vybraná moře, uvede příčiny vzniku mořských proudů, diskutuje o důsledcích pohybů mořské vody, vhodně </w:t>
            </w:r>
            <w:r w:rsidRPr="0042294C">
              <w:rPr>
                <w:rFonts w:ascii="Times New Roman" w:eastAsia="Calibri" w:hAnsi="Times New Roman"/>
                <w:sz w:val="24"/>
              </w:rPr>
              <w:lastRenderedPageBreak/>
              <w:t xml:space="preserve">užívá základní pojmy (např. Průliv, průplav, ostrov, </w:t>
            </w:r>
            <w:proofErr w:type="gramStart"/>
            <w:r w:rsidRPr="0042294C">
              <w:rPr>
                <w:rFonts w:ascii="Times New Roman" w:eastAsia="Calibri" w:hAnsi="Times New Roman"/>
                <w:sz w:val="24"/>
              </w:rPr>
              <w:t>poloostrov,</w:t>
            </w:r>
            <w:proofErr w:type="gramEnd"/>
            <w:r w:rsidRPr="0042294C">
              <w:rPr>
                <w:rFonts w:ascii="Times New Roman" w:eastAsia="Calibri" w:hAnsi="Times New Roman"/>
                <w:sz w:val="24"/>
              </w:rPr>
              <w:t xml:space="preserve"> atd.)</w:t>
            </w:r>
          </w:p>
        </w:tc>
      </w:tr>
      <w:tr w:rsidR="0042294C" w:rsidRPr="0042294C" w14:paraId="55C3348B"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33C7503"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1F364"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Popíše koloběh vody, uvede, kde všude se vyskytuje voda na pevnině, popíše rozdíl mezi mořskou vodou a vodou na pevnině, ukáže na mapě největší světové řeky a jezera, rozlišuje pojmy jezero a přehrada, vysvětlí pojem ledovec, ukáže na mapě místa výskytů ledovců, popíše vznik podpovrchové vody, diskutuje o možnostech využití podpovrchové vody</w:t>
            </w:r>
          </w:p>
        </w:tc>
      </w:tr>
      <w:tr w:rsidR="0042294C" w:rsidRPr="0042294C" w14:paraId="737F8E97"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3A405"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Půdy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82065"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Popíše vznik půdy, vyjmenuje základní složky půdy, vyjmenuje základní půdní typy a půdní druhy, pozoruje a porovnává různé půdní druhy, diskutuje o možnostech znečištění půdy, uvědomuje si důležitost ochrany půdy</w:t>
            </w:r>
          </w:p>
        </w:tc>
      </w:tr>
      <w:tr w:rsidR="0042294C" w:rsidRPr="0042294C" w14:paraId="489B449E"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E3721" w14:textId="77777777" w:rsidR="0042294C" w:rsidRPr="0042294C" w:rsidRDefault="0042294C" w:rsidP="00790447">
            <w:pPr>
              <w:pStyle w:val="Normal0"/>
              <w:spacing w:line="240" w:lineRule="auto"/>
              <w:ind w:left="60"/>
              <w:jc w:val="left"/>
              <w:rPr>
                <w:rFonts w:ascii="Times New Roman" w:hAnsi="Times New Roman"/>
                <w:sz w:val="24"/>
              </w:rPr>
            </w:pPr>
            <w:proofErr w:type="spellStart"/>
            <w:r w:rsidRPr="0042294C">
              <w:rPr>
                <w:rFonts w:ascii="Times New Roman" w:eastAsia="Calibri" w:hAnsi="Times New Roman"/>
                <w:sz w:val="24"/>
              </w:rPr>
              <w:t>Geobiomy</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5EBFF"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 xml:space="preserve">Vyjmenuje a na mapě ukáže různé </w:t>
            </w:r>
            <w:proofErr w:type="spellStart"/>
            <w:r w:rsidRPr="0042294C">
              <w:rPr>
                <w:rFonts w:ascii="Times New Roman" w:eastAsia="Calibri" w:hAnsi="Times New Roman"/>
                <w:sz w:val="24"/>
              </w:rPr>
              <w:t>geobiomy</w:t>
            </w:r>
            <w:proofErr w:type="spellEnd"/>
            <w:r w:rsidRPr="0042294C">
              <w:rPr>
                <w:rFonts w:ascii="Times New Roman" w:eastAsia="Calibri" w:hAnsi="Times New Roman"/>
                <w:sz w:val="24"/>
              </w:rPr>
              <w:t xml:space="preserve">, stručně popíše různé </w:t>
            </w:r>
            <w:proofErr w:type="spellStart"/>
            <w:r w:rsidRPr="0042294C">
              <w:rPr>
                <w:rFonts w:ascii="Times New Roman" w:eastAsia="Calibri" w:hAnsi="Times New Roman"/>
                <w:sz w:val="24"/>
              </w:rPr>
              <w:t>geobiomy</w:t>
            </w:r>
            <w:proofErr w:type="spellEnd"/>
            <w:r w:rsidRPr="0042294C">
              <w:rPr>
                <w:rFonts w:ascii="Times New Roman" w:eastAsia="Calibri" w:hAnsi="Times New Roman"/>
                <w:sz w:val="24"/>
              </w:rPr>
              <w:t xml:space="preserve">, uvede příklady fauny a flóry různých </w:t>
            </w:r>
            <w:proofErr w:type="spellStart"/>
            <w:r w:rsidRPr="0042294C">
              <w:rPr>
                <w:rFonts w:ascii="Times New Roman" w:eastAsia="Calibri" w:hAnsi="Times New Roman"/>
                <w:sz w:val="24"/>
              </w:rPr>
              <w:t>geobiomů</w:t>
            </w:r>
            <w:proofErr w:type="spellEnd"/>
            <w:r w:rsidRPr="0042294C">
              <w:rPr>
                <w:rFonts w:ascii="Times New Roman" w:eastAsia="Calibri" w:hAnsi="Times New Roman"/>
                <w:sz w:val="24"/>
              </w:rPr>
              <w:t xml:space="preserve">, porovnává vybrané </w:t>
            </w:r>
            <w:proofErr w:type="spellStart"/>
            <w:r w:rsidRPr="0042294C">
              <w:rPr>
                <w:rFonts w:ascii="Times New Roman" w:eastAsia="Calibri" w:hAnsi="Times New Roman"/>
                <w:sz w:val="24"/>
              </w:rPr>
              <w:t>geobiomy</w:t>
            </w:r>
            <w:proofErr w:type="spellEnd"/>
            <w:r w:rsidRPr="0042294C">
              <w:rPr>
                <w:rFonts w:ascii="Times New Roman" w:eastAsia="Calibri" w:hAnsi="Times New Roman"/>
                <w:sz w:val="24"/>
              </w:rPr>
              <w:t xml:space="preserve"> mezi sebou</w:t>
            </w:r>
          </w:p>
        </w:tc>
      </w:tr>
      <w:tr w:rsidR="0042294C" w:rsidRPr="0042294C" w14:paraId="6B588500"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436F8"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Výšková stupňovitost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D8C34"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Vyjmenuje názvy základních vegetačních stupňů, vysvětlí příčinu vzniku různých vegetačních stupňů, porovnává různé vegetační stupně mezi sebou</w:t>
            </w:r>
          </w:p>
        </w:tc>
      </w:tr>
      <w:tr w:rsidR="0042294C" w:rsidRPr="0042294C" w14:paraId="2D9B92AF"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3303C"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E428B"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Určí polohu Afriky na mapě světa, porovná rozlohu Afriky s ostatními kontinenty</w:t>
            </w:r>
          </w:p>
        </w:tc>
      </w:tr>
      <w:tr w:rsidR="0042294C" w:rsidRPr="0042294C" w14:paraId="63762AAE"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4457024A"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FABFF"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Pomocí atlasu popíše povrch a podnebí v Africe, vyhledá informace o typických afrických živočiších a rostlinách, pomocí atlasu popíše zdroje nerostného bohatství v Africe, rozdělí Afriku na základní části, stručně charakterizuje africké obyvatelstvo, stručně popíše vliv kolonií na dnešní Afriku, stručně charakterizuje hospodářství Afriky</w:t>
            </w:r>
          </w:p>
        </w:tc>
      </w:tr>
      <w:tr w:rsidR="0042294C" w:rsidRPr="0042294C" w14:paraId="230D6C02"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03545"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Austrálie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86CA8"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Určí polohu Austrálie, na mapě světa porovná rozlohu Austrálie s ostatními kontinenty</w:t>
            </w:r>
          </w:p>
        </w:tc>
      </w:tr>
      <w:tr w:rsidR="0042294C" w:rsidRPr="0042294C" w14:paraId="0622C147"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4F54FAF"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EC6F0"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Pomocí atlasu popíše povrch a podnebí v Austrálii, vyhledá informace o typických australských živočiších a rostlinách, pomocí atlasu popíše zdroje nerostného bohatství v Austrálii, stručně charakterizuje hospodářství Austrálie, stručně charakterizuje australské obyvatelstvo</w:t>
            </w:r>
          </w:p>
        </w:tc>
      </w:tr>
      <w:tr w:rsidR="0042294C" w:rsidRPr="0042294C" w14:paraId="43CED4E5"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D7D55"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Oceánie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E1D17"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Lokalizuje Oceánii na mapě světa</w:t>
            </w:r>
          </w:p>
        </w:tc>
      </w:tr>
      <w:tr w:rsidR="0042294C" w:rsidRPr="0042294C" w14:paraId="42CB34D7"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0CA315A"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43392"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Stručně popíše hospodářství a obyvatelstvo v Oceánii</w:t>
            </w:r>
          </w:p>
        </w:tc>
      </w:tr>
      <w:tr w:rsidR="0042294C" w:rsidRPr="0042294C" w14:paraId="0A31C9B8"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6FCEB"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Antarktida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16A8E"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Lokalizuje Antarktidu na mapě světa</w:t>
            </w:r>
          </w:p>
        </w:tc>
      </w:tr>
      <w:tr w:rsidR="0042294C" w:rsidRPr="0042294C" w14:paraId="118A8021"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33143C56"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B7454"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Popíše povrch a podnebí Antarktidy, porovná Antarktidu a Arktidu, vyjmenuje typické živočichy žijící na Antarktidě, diskutuje o vlivu globálního oteplování na Antarktidu</w:t>
            </w:r>
          </w:p>
        </w:tc>
      </w:tr>
      <w:tr w:rsidR="0042294C" w:rsidRPr="0042294C" w14:paraId="024DA2A2"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21BA7"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Terénní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B88D9"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Zná a správně používá základní kartografickou, geografickou a topografickou terminologii</w:t>
            </w:r>
          </w:p>
        </w:tc>
      </w:tr>
      <w:tr w:rsidR="0042294C" w:rsidRPr="0042294C" w14:paraId="4249E282"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764E45C"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99083"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 xml:space="preserve">Orientuje se pomocí mapy a </w:t>
            </w:r>
            <w:proofErr w:type="gramStart"/>
            <w:r w:rsidRPr="0042294C">
              <w:rPr>
                <w:rFonts w:ascii="Times New Roman" w:eastAsia="Calibri" w:hAnsi="Times New Roman"/>
                <w:sz w:val="24"/>
              </w:rPr>
              <w:t>buzoly</w:t>
            </w:r>
            <w:proofErr w:type="gramEnd"/>
            <w:r w:rsidRPr="0042294C">
              <w:rPr>
                <w:rFonts w:ascii="Times New Roman" w:eastAsia="Calibri" w:hAnsi="Times New Roman"/>
                <w:sz w:val="24"/>
              </w:rPr>
              <w:t xml:space="preserve">, dorazí na požadované místo pomocí </w:t>
            </w:r>
            <w:proofErr w:type="gramStart"/>
            <w:r w:rsidRPr="0042294C">
              <w:rPr>
                <w:rFonts w:ascii="Times New Roman" w:eastAsia="Calibri" w:hAnsi="Times New Roman"/>
                <w:sz w:val="24"/>
              </w:rPr>
              <w:t>buzoly</w:t>
            </w:r>
            <w:proofErr w:type="gramEnd"/>
            <w:r w:rsidRPr="0042294C">
              <w:rPr>
                <w:rFonts w:ascii="Times New Roman" w:eastAsia="Calibri" w:hAnsi="Times New Roman"/>
                <w:sz w:val="24"/>
              </w:rPr>
              <w:t xml:space="preserve"> a mapy</w:t>
            </w:r>
          </w:p>
        </w:tc>
      </w:tr>
      <w:tr w:rsidR="0042294C" w:rsidRPr="0042294C" w14:paraId="024D0D18"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278364E1"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1C26F"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Provede pozorování krajiny, zjištěná data si zaznačí, vytvoří jednoduchý plán či mapu</w:t>
            </w:r>
          </w:p>
        </w:tc>
      </w:tr>
      <w:tr w:rsidR="0042294C" w:rsidRPr="0042294C" w14:paraId="3E1B395C"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60FC136E" w14:textId="77777777" w:rsidR="0042294C" w:rsidRPr="0042294C" w:rsidRDefault="0042294C"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24844" w14:textId="77777777" w:rsidR="0042294C" w:rsidRPr="0042294C" w:rsidRDefault="0042294C" w:rsidP="00790447">
            <w:pPr>
              <w:pStyle w:val="Normal0"/>
              <w:spacing w:line="240" w:lineRule="auto"/>
              <w:ind w:left="60"/>
              <w:jc w:val="left"/>
              <w:rPr>
                <w:rFonts w:ascii="Times New Roman" w:hAnsi="Times New Roman"/>
                <w:sz w:val="24"/>
              </w:rPr>
            </w:pPr>
            <w:r w:rsidRPr="0042294C">
              <w:rPr>
                <w:rFonts w:ascii="Times New Roman" w:eastAsia="Calibri" w:hAnsi="Times New Roman"/>
                <w:sz w:val="24"/>
              </w:rPr>
              <w:t>Při pohybu v terénu dbá zvýšené opatrnosti ošetří drobná poranění</w:t>
            </w:r>
          </w:p>
        </w:tc>
      </w:tr>
      <w:bookmarkEnd w:id="100"/>
    </w:tbl>
    <w:p w14:paraId="22050A1E" w14:textId="77777777" w:rsidR="00D12F48" w:rsidRDefault="00D12F48">
      <w:pPr>
        <w:ind w:left="-5" w:right="5743"/>
      </w:pPr>
    </w:p>
    <w:p w14:paraId="49942CA4" w14:textId="596E5F5E" w:rsidR="007918EC" w:rsidRDefault="00601DC9" w:rsidP="00B10A9E">
      <w:pPr>
        <w:spacing w:after="144" w:line="259" w:lineRule="auto"/>
        <w:ind w:left="0" w:firstLine="0"/>
        <w:jc w:val="left"/>
      </w:pPr>
      <w:r>
        <w:t xml:space="preserve"> OSV – Rozvoj schopností poznávání – Práce s atlasem a mapou </w:t>
      </w:r>
    </w:p>
    <w:p w14:paraId="5F266862" w14:textId="5BB3952D" w:rsidR="007918EC" w:rsidRDefault="007918EC">
      <w:pPr>
        <w:spacing w:after="390" w:line="259" w:lineRule="auto"/>
        <w:ind w:left="0" w:firstLine="0"/>
        <w:jc w:val="left"/>
      </w:pPr>
    </w:p>
    <w:p w14:paraId="136ED5BD" w14:textId="1E0A66D7" w:rsidR="00E471F3" w:rsidRDefault="00E471F3">
      <w:pPr>
        <w:spacing w:after="390" w:line="259" w:lineRule="auto"/>
        <w:ind w:left="0" w:firstLine="0"/>
        <w:jc w:val="left"/>
      </w:pPr>
    </w:p>
    <w:p w14:paraId="1017FBE8" w14:textId="77777777" w:rsidR="00E471F3" w:rsidRDefault="00E471F3">
      <w:pPr>
        <w:spacing w:after="390" w:line="259" w:lineRule="auto"/>
        <w:ind w:left="0" w:firstLine="0"/>
        <w:jc w:val="left"/>
      </w:pPr>
    </w:p>
    <w:p w14:paraId="5F7F7089" w14:textId="216FC4BD" w:rsidR="007918EC" w:rsidRDefault="00601DC9" w:rsidP="007123B7">
      <w:pPr>
        <w:pStyle w:val="Nadpis4"/>
        <w:spacing w:after="0" w:line="360" w:lineRule="auto"/>
      </w:pPr>
      <w:bookmarkStart w:id="101" w:name="_Toc112991730"/>
      <w:r>
        <w:t xml:space="preserve">Zeměpis: 7. </w:t>
      </w:r>
      <w:r w:rsidRPr="007123B7">
        <w:t>ročník</w:t>
      </w:r>
      <w:bookmarkEnd w:id="101"/>
      <w:r>
        <w:t xml:space="preserve"> </w:t>
      </w:r>
    </w:p>
    <w:p w14:paraId="370D180E" w14:textId="00A1D914" w:rsidR="007918EC" w:rsidRDefault="00601DC9" w:rsidP="007123B7">
      <w:pPr>
        <w:spacing w:after="0" w:line="360" w:lineRule="auto"/>
        <w:ind w:left="-5" w:right="5803"/>
      </w:pPr>
      <w:r>
        <w:t>časová dotace: 2 hod. týdně</w:t>
      </w:r>
      <w:r w:rsidR="006118D2">
        <w:t xml:space="preserve"> </w:t>
      </w:r>
    </w:p>
    <w:tbl>
      <w:tblPr>
        <w:tblStyle w:val="TabulkaP1"/>
        <w:tblW w:w="5280" w:type="pct"/>
        <w:tblCellMar>
          <w:left w:w="15" w:type="dxa"/>
          <w:right w:w="15" w:type="dxa"/>
        </w:tblCellMar>
        <w:tblLook w:val="04A0" w:firstRow="1" w:lastRow="0" w:firstColumn="1" w:lastColumn="0" w:noHBand="0" w:noVBand="1"/>
      </w:tblPr>
      <w:tblGrid>
        <w:gridCol w:w="4496"/>
        <w:gridCol w:w="5135"/>
      </w:tblGrid>
      <w:tr w:rsidR="00E428CF" w14:paraId="4495D923" w14:textId="77777777" w:rsidTr="00E428CF">
        <w:trPr>
          <w:cnfStyle w:val="100000000000" w:firstRow="1" w:lastRow="0" w:firstColumn="0" w:lastColumn="0" w:oddVBand="0" w:evenVBand="0" w:oddHBand="0" w:evenHBand="0" w:firstRowFirstColumn="0" w:firstRowLastColumn="0" w:lastRowFirstColumn="0" w:lastRowLastColumn="0"/>
        </w:trPr>
        <w:tc>
          <w:tcPr>
            <w:tcW w:w="23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1586A4" w14:textId="77777777" w:rsidR="00E428CF" w:rsidRPr="00AD0CDE" w:rsidRDefault="00E428CF" w:rsidP="007123B7">
            <w:pPr>
              <w:pStyle w:val="Normal0"/>
              <w:shd w:val="clear" w:color="auto" w:fill="DEEAF6"/>
              <w:spacing w:line="360" w:lineRule="auto"/>
              <w:ind w:left="60"/>
              <w:jc w:val="left"/>
              <w:rPr>
                <w:rFonts w:ascii="Times New Roman" w:hAnsi="Times New Roman"/>
                <w:sz w:val="24"/>
              </w:rPr>
            </w:pPr>
            <w:r w:rsidRPr="00AD0CDE">
              <w:rPr>
                <w:rFonts w:ascii="Times New Roman" w:eastAsia="Calibri" w:hAnsi="Times New Roman"/>
                <w:b/>
                <w:bCs/>
                <w:sz w:val="24"/>
              </w:rPr>
              <w:t>Učivo</w:t>
            </w:r>
          </w:p>
        </w:tc>
        <w:tc>
          <w:tcPr>
            <w:tcW w:w="2666" w:type="pct"/>
            <w:tcBorders>
              <w:top w:val="inset" w:sz="6" w:space="0" w:color="808080"/>
              <w:left w:val="inset" w:sz="6" w:space="0" w:color="808080"/>
              <w:bottom w:val="inset" w:sz="6" w:space="0" w:color="808080"/>
              <w:right w:val="inset" w:sz="6" w:space="0" w:color="808080"/>
            </w:tcBorders>
            <w:shd w:val="clear" w:color="auto" w:fill="DEEAF6"/>
          </w:tcPr>
          <w:p w14:paraId="38DAFFD8" w14:textId="77777777" w:rsidR="00E428CF" w:rsidRPr="00AD0CDE" w:rsidRDefault="00E428CF" w:rsidP="007123B7">
            <w:pPr>
              <w:pStyle w:val="Normal0"/>
              <w:shd w:val="clear" w:color="auto" w:fill="DEEAF6"/>
              <w:spacing w:line="360" w:lineRule="auto"/>
              <w:ind w:left="60"/>
              <w:jc w:val="left"/>
              <w:rPr>
                <w:rFonts w:ascii="Times New Roman" w:eastAsia="Calibri" w:hAnsi="Times New Roman"/>
                <w:b/>
                <w:bCs/>
                <w:sz w:val="24"/>
              </w:rPr>
            </w:pPr>
            <w:r w:rsidRPr="00AD0CDE">
              <w:rPr>
                <w:rFonts w:ascii="Times New Roman" w:eastAsia="Calibri" w:hAnsi="Times New Roman"/>
                <w:b/>
                <w:bCs/>
                <w:sz w:val="24"/>
              </w:rPr>
              <w:t>ŠVP výstupy</w:t>
            </w:r>
          </w:p>
        </w:tc>
      </w:tr>
      <w:tr w:rsidR="00E428CF" w14:paraId="56E82643"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7DB1F"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Amerika</w:t>
            </w:r>
          </w:p>
        </w:tc>
        <w:tc>
          <w:tcPr>
            <w:tcW w:w="2666" w:type="pct"/>
            <w:tcBorders>
              <w:top w:val="inset" w:sz="6" w:space="0" w:color="808080"/>
              <w:left w:val="inset" w:sz="6" w:space="0" w:color="808080"/>
              <w:bottom w:val="inset" w:sz="6" w:space="0" w:color="808080"/>
              <w:right w:val="inset" w:sz="6" w:space="0" w:color="808080"/>
            </w:tcBorders>
          </w:tcPr>
          <w:p w14:paraId="7F5E1212"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Určí polohu Ameriky na mapě světa</w:t>
            </w:r>
            <w:r w:rsidRPr="00AD0CDE">
              <w:rPr>
                <w:rFonts w:ascii="Times New Roman" w:eastAsia="Calibri" w:hAnsi="Times New Roman"/>
                <w:sz w:val="24"/>
              </w:rPr>
              <w:br/>
              <w:t>Rozdělí americký kontinent na jednotlivé subkontinenty</w:t>
            </w:r>
            <w:r w:rsidRPr="00AD0CDE">
              <w:rPr>
                <w:rFonts w:ascii="Times New Roman" w:eastAsia="Calibri" w:hAnsi="Times New Roman"/>
                <w:sz w:val="24"/>
              </w:rPr>
              <w:br/>
              <w:t>Porovná rozlohu amerických subkontinentů i celého amerického kontinentu s ostatními kontinenty</w:t>
            </w:r>
            <w:r w:rsidRPr="00AD0CDE">
              <w:rPr>
                <w:rFonts w:ascii="Times New Roman" w:eastAsia="Calibri" w:hAnsi="Times New Roman"/>
                <w:sz w:val="24"/>
              </w:rPr>
              <w:br/>
              <w:t>Pomocí atlasu popíše povrch a podnebí v jednotlivých subkontinentech Ameriky</w:t>
            </w:r>
            <w:r w:rsidRPr="00AD0CDE">
              <w:rPr>
                <w:rFonts w:ascii="Times New Roman" w:eastAsia="Calibri" w:hAnsi="Times New Roman"/>
                <w:sz w:val="24"/>
              </w:rPr>
              <w:br/>
              <w:t>Vyhledá informace o typických živočiších a rostlinách</w:t>
            </w:r>
            <w:r w:rsidRPr="00AD0CDE">
              <w:rPr>
                <w:rFonts w:ascii="Times New Roman" w:eastAsia="Calibri" w:hAnsi="Times New Roman"/>
                <w:sz w:val="24"/>
              </w:rPr>
              <w:br/>
              <w:t>Pomocí atlasu popíše zdroje nerostného bohatství v Americe</w:t>
            </w:r>
            <w:r w:rsidRPr="00AD0CDE">
              <w:rPr>
                <w:rFonts w:ascii="Times New Roman" w:eastAsia="Calibri" w:hAnsi="Times New Roman"/>
                <w:sz w:val="24"/>
              </w:rPr>
              <w:br/>
              <w:t>Popíše hospodářství vybraných amerických států, využívá lokalizačních faktorů</w:t>
            </w:r>
            <w:r w:rsidRPr="00AD0CDE">
              <w:rPr>
                <w:rFonts w:ascii="Times New Roman" w:eastAsia="Calibri" w:hAnsi="Times New Roman"/>
                <w:sz w:val="24"/>
              </w:rPr>
              <w:br/>
              <w:t>Stručně charakterizuje obyvatelstvo Ameriky</w:t>
            </w:r>
            <w:r w:rsidRPr="00AD0CDE">
              <w:rPr>
                <w:rFonts w:ascii="Times New Roman" w:eastAsia="Calibri" w:hAnsi="Times New Roman"/>
                <w:sz w:val="24"/>
              </w:rPr>
              <w:br/>
              <w:t>Vysvětlí příčiny nerovnoměrného rozmístění obyvatelstva v Americe</w:t>
            </w:r>
            <w:r w:rsidRPr="00AD0CDE">
              <w:rPr>
                <w:rFonts w:ascii="Times New Roman" w:eastAsia="Calibri" w:hAnsi="Times New Roman"/>
                <w:sz w:val="24"/>
              </w:rPr>
              <w:br/>
              <w:t>Vysvětlí vliv kolonií na hospodářství a obyvatelstvo v Americe</w:t>
            </w:r>
            <w:r w:rsidRPr="00AD0CDE">
              <w:rPr>
                <w:rFonts w:ascii="Times New Roman" w:eastAsia="Calibri" w:hAnsi="Times New Roman"/>
                <w:sz w:val="24"/>
              </w:rPr>
              <w:br/>
              <w:t>Vysvětlí význam USA v rámci světového hospodářství</w:t>
            </w:r>
            <w:r w:rsidRPr="00AD0CDE">
              <w:rPr>
                <w:rFonts w:ascii="Times New Roman" w:eastAsia="Calibri" w:hAnsi="Times New Roman"/>
                <w:sz w:val="24"/>
              </w:rPr>
              <w:br/>
              <w:t>Vysvětlí význam Amazonského deštného lesa</w:t>
            </w:r>
          </w:p>
        </w:tc>
      </w:tr>
      <w:tr w:rsidR="00E428CF" w14:paraId="019D4860"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0BD92"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Atlantský oceán</w:t>
            </w:r>
          </w:p>
        </w:tc>
        <w:tc>
          <w:tcPr>
            <w:tcW w:w="2666" w:type="pct"/>
            <w:tcBorders>
              <w:top w:val="inset" w:sz="6" w:space="0" w:color="808080"/>
              <w:left w:val="inset" w:sz="6" w:space="0" w:color="808080"/>
              <w:bottom w:val="inset" w:sz="6" w:space="0" w:color="808080"/>
              <w:right w:val="inset" w:sz="6" w:space="0" w:color="808080"/>
            </w:tcBorders>
          </w:tcPr>
          <w:p w14:paraId="54454CB9"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Atlantský oceán na mapě světa</w:t>
            </w:r>
            <w:r w:rsidRPr="00AD0CDE">
              <w:rPr>
                <w:rFonts w:ascii="Times New Roman" w:eastAsia="Calibri" w:hAnsi="Times New Roman"/>
                <w:sz w:val="24"/>
              </w:rPr>
              <w:br/>
              <w:t>Porovná rozlohu Atlantského oceánu s ostatními oceány</w:t>
            </w:r>
            <w:r w:rsidRPr="00AD0CDE">
              <w:rPr>
                <w:rFonts w:ascii="Times New Roman" w:eastAsia="Calibri" w:hAnsi="Times New Roman"/>
                <w:sz w:val="24"/>
              </w:rPr>
              <w:br/>
              <w:t>Vysvětlí hospodářský význam Atlantského oceánu</w:t>
            </w:r>
            <w:r w:rsidRPr="00AD0CDE">
              <w:rPr>
                <w:rFonts w:ascii="Times New Roman" w:eastAsia="Calibri" w:hAnsi="Times New Roman"/>
                <w:sz w:val="24"/>
              </w:rPr>
              <w:br/>
              <w:t>Popíše možná rizika znečištění Atlantského oceánu</w:t>
            </w:r>
            <w:r w:rsidRPr="00AD0CDE">
              <w:rPr>
                <w:rFonts w:ascii="Times New Roman" w:eastAsia="Calibri" w:hAnsi="Times New Roman"/>
                <w:sz w:val="24"/>
              </w:rPr>
              <w:br/>
              <w:t>Vyjmenuje hlavní oceánské proudy v Atlantském oceánu a jejich vliv na krajinu či činnost člověka</w:t>
            </w:r>
            <w:r w:rsidRPr="00AD0CDE">
              <w:rPr>
                <w:rFonts w:ascii="Times New Roman" w:eastAsia="Calibri" w:hAnsi="Times New Roman"/>
                <w:sz w:val="24"/>
              </w:rPr>
              <w:br/>
              <w:t>Vyjmenuje a lokalizuje na mapě vybraná moře Atlantského oceánu</w:t>
            </w:r>
          </w:p>
        </w:tc>
      </w:tr>
      <w:tr w:rsidR="00E428CF" w14:paraId="5CA676DF"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E4553"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Severní ledový oceán</w:t>
            </w:r>
          </w:p>
        </w:tc>
        <w:tc>
          <w:tcPr>
            <w:tcW w:w="2666" w:type="pct"/>
            <w:tcBorders>
              <w:top w:val="inset" w:sz="6" w:space="0" w:color="808080"/>
              <w:left w:val="inset" w:sz="6" w:space="0" w:color="808080"/>
              <w:bottom w:val="inset" w:sz="6" w:space="0" w:color="808080"/>
              <w:right w:val="inset" w:sz="6" w:space="0" w:color="808080"/>
            </w:tcBorders>
          </w:tcPr>
          <w:p w14:paraId="14E62858"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Severní ledový oceán na mapě světa</w:t>
            </w:r>
            <w:r w:rsidRPr="00AD0CDE">
              <w:rPr>
                <w:rFonts w:ascii="Times New Roman" w:eastAsia="Calibri" w:hAnsi="Times New Roman"/>
                <w:sz w:val="24"/>
              </w:rPr>
              <w:br/>
              <w:t>Porovná rozlohu Severního ledového oceánu s ostatními oceány</w:t>
            </w:r>
            <w:r w:rsidRPr="00AD0CDE">
              <w:rPr>
                <w:rFonts w:ascii="Times New Roman" w:eastAsia="Calibri" w:hAnsi="Times New Roman"/>
                <w:sz w:val="24"/>
              </w:rPr>
              <w:br/>
              <w:t>Vysvětlí hospodářský význam Severního ledového oceánu</w:t>
            </w:r>
            <w:r w:rsidRPr="00AD0CDE">
              <w:rPr>
                <w:rFonts w:ascii="Times New Roman" w:eastAsia="Calibri" w:hAnsi="Times New Roman"/>
                <w:sz w:val="24"/>
              </w:rPr>
              <w:br/>
              <w:t>Popíše možná rizika pro lodě plující Severním ledovým oceánem</w:t>
            </w:r>
            <w:r w:rsidRPr="00AD0CDE">
              <w:rPr>
                <w:rFonts w:ascii="Times New Roman" w:eastAsia="Calibri" w:hAnsi="Times New Roman"/>
                <w:sz w:val="24"/>
              </w:rPr>
              <w:br/>
              <w:t>Vyjmenuje a lokalizuje na mapě vybraná moře Severního ledového oceánu</w:t>
            </w:r>
          </w:p>
        </w:tc>
      </w:tr>
      <w:tr w:rsidR="00E428CF" w14:paraId="474B9BD5"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B225C"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Eurasie</w:t>
            </w:r>
          </w:p>
        </w:tc>
        <w:tc>
          <w:tcPr>
            <w:tcW w:w="2666" w:type="pct"/>
            <w:tcBorders>
              <w:top w:val="inset" w:sz="6" w:space="0" w:color="808080"/>
              <w:left w:val="inset" w:sz="6" w:space="0" w:color="808080"/>
              <w:bottom w:val="inset" w:sz="6" w:space="0" w:color="808080"/>
              <w:right w:val="inset" w:sz="6" w:space="0" w:color="808080"/>
            </w:tcBorders>
          </w:tcPr>
          <w:p w14:paraId="3967A9E7" w14:textId="77777777" w:rsidR="000236E5"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Určí polohu Eurasie na mapě světa</w:t>
            </w:r>
            <w:r w:rsidRPr="00AD0CDE">
              <w:rPr>
                <w:rFonts w:ascii="Times New Roman" w:eastAsia="Calibri" w:hAnsi="Times New Roman"/>
                <w:sz w:val="24"/>
              </w:rPr>
              <w:br/>
              <w:t>Určí hranici Evropy a Asie a ukáže ji na mapě</w:t>
            </w:r>
            <w:r w:rsidRPr="00AD0CDE">
              <w:rPr>
                <w:rFonts w:ascii="Times New Roman" w:eastAsia="Calibri" w:hAnsi="Times New Roman"/>
                <w:sz w:val="24"/>
              </w:rPr>
              <w:br/>
              <w:t>Porovná rozlohu Eurasie s ostatními kontinenty</w:t>
            </w:r>
          </w:p>
          <w:p w14:paraId="06D227C0" w14:textId="265FFC06" w:rsidR="00E428CF" w:rsidRPr="00AD0CDE" w:rsidRDefault="000236E5" w:rsidP="00790447">
            <w:pPr>
              <w:pStyle w:val="Normal0"/>
              <w:spacing w:line="240" w:lineRule="auto"/>
              <w:ind w:left="60"/>
              <w:jc w:val="left"/>
              <w:rPr>
                <w:rFonts w:ascii="Times New Roman" w:eastAsia="Calibri" w:hAnsi="Times New Roman"/>
                <w:sz w:val="24"/>
              </w:rPr>
            </w:pPr>
            <w:r>
              <w:rPr>
                <w:rFonts w:ascii="Times New Roman" w:eastAsia="Calibri" w:hAnsi="Times New Roman"/>
                <w:sz w:val="24"/>
              </w:rPr>
              <w:t>Vyjmenuje typickou faunu a flóru Eurasie</w:t>
            </w:r>
          </w:p>
        </w:tc>
      </w:tr>
      <w:tr w:rsidR="00E428CF" w14:paraId="720A7EB8"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6253A"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Jihozápadní Asie</w:t>
            </w:r>
          </w:p>
        </w:tc>
        <w:tc>
          <w:tcPr>
            <w:tcW w:w="2666" w:type="pct"/>
            <w:tcBorders>
              <w:top w:val="inset" w:sz="6" w:space="0" w:color="808080"/>
              <w:left w:val="inset" w:sz="6" w:space="0" w:color="808080"/>
              <w:bottom w:val="inset" w:sz="6" w:space="0" w:color="808080"/>
              <w:right w:val="inset" w:sz="6" w:space="0" w:color="808080"/>
            </w:tcBorders>
          </w:tcPr>
          <w:p w14:paraId="12EEFCA9" w14:textId="21CECA08"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 xml:space="preserve">Lokalizuje na mapě oblast </w:t>
            </w:r>
            <w:r w:rsidR="000236E5">
              <w:rPr>
                <w:rFonts w:ascii="Times New Roman" w:eastAsia="Calibri" w:hAnsi="Times New Roman"/>
                <w:sz w:val="24"/>
              </w:rPr>
              <w:t>j</w:t>
            </w:r>
            <w:r w:rsidRPr="00AD0CDE">
              <w:rPr>
                <w:rFonts w:ascii="Times New Roman" w:eastAsia="Calibri" w:hAnsi="Times New Roman"/>
                <w:sz w:val="24"/>
              </w:rPr>
              <w:t>ihozápadní Asie</w:t>
            </w:r>
            <w:r w:rsidRPr="00AD0CDE">
              <w:rPr>
                <w:rFonts w:ascii="Times New Roman" w:eastAsia="Calibri" w:hAnsi="Times New Roman"/>
                <w:sz w:val="24"/>
              </w:rPr>
              <w:br/>
              <w:t xml:space="preserve">Popíše povrch a podnebí </w:t>
            </w:r>
            <w:r w:rsidR="000236E5">
              <w:rPr>
                <w:rFonts w:ascii="Times New Roman" w:eastAsia="Calibri" w:hAnsi="Times New Roman"/>
                <w:sz w:val="24"/>
              </w:rPr>
              <w:t>j</w:t>
            </w:r>
            <w:r w:rsidRPr="00AD0CDE">
              <w:rPr>
                <w:rFonts w:ascii="Times New Roman" w:eastAsia="Calibri" w:hAnsi="Times New Roman"/>
                <w:sz w:val="24"/>
              </w:rPr>
              <w:t>ihozápadní Asie</w:t>
            </w:r>
            <w:r w:rsidRPr="00AD0CDE">
              <w:rPr>
                <w:rFonts w:ascii="Times New Roman" w:eastAsia="Calibri" w:hAnsi="Times New Roman"/>
                <w:sz w:val="24"/>
              </w:rPr>
              <w:br/>
              <w:t xml:space="preserve">Stručně charakterizuje obyvatelstvo </w:t>
            </w:r>
            <w:r w:rsidR="000236E5">
              <w:rPr>
                <w:rFonts w:ascii="Times New Roman" w:eastAsia="Calibri" w:hAnsi="Times New Roman"/>
                <w:sz w:val="24"/>
              </w:rPr>
              <w:t>j</w:t>
            </w:r>
            <w:r w:rsidRPr="00AD0CDE">
              <w:rPr>
                <w:rFonts w:ascii="Times New Roman" w:eastAsia="Calibri" w:hAnsi="Times New Roman"/>
                <w:sz w:val="24"/>
              </w:rPr>
              <w:t xml:space="preserve">ihozápadní Asie a </w:t>
            </w:r>
            <w:r w:rsidR="000236E5">
              <w:rPr>
                <w:rFonts w:ascii="Times New Roman" w:eastAsia="Calibri" w:hAnsi="Times New Roman"/>
                <w:sz w:val="24"/>
              </w:rPr>
              <w:t>p</w:t>
            </w:r>
            <w:r w:rsidRPr="00AD0CDE">
              <w:rPr>
                <w:rFonts w:ascii="Times New Roman" w:eastAsia="Calibri" w:hAnsi="Times New Roman"/>
                <w:sz w:val="24"/>
              </w:rPr>
              <w:t>opíše hlavní rozdíly mezi vybranými skupinami obyvatelstva</w:t>
            </w:r>
            <w:r w:rsidRPr="00AD0CDE">
              <w:rPr>
                <w:rFonts w:ascii="Times New Roman" w:eastAsia="Calibri" w:hAnsi="Times New Roman"/>
                <w:sz w:val="24"/>
              </w:rPr>
              <w:br/>
              <w:t xml:space="preserve">Stručně popíše hospodářství </w:t>
            </w:r>
            <w:r w:rsidR="000236E5">
              <w:rPr>
                <w:rFonts w:ascii="Times New Roman" w:eastAsia="Calibri" w:hAnsi="Times New Roman"/>
                <w:sz w:val="24"/>
              </w:rPr>
              <w:t>j</w:t>
            </w:r>
            <w:r w:rsidRPr="00AD0CDE">
              <w:rPr>
                <w:rFonts w:ascii="Times New Roman" w:eastAsia="Calibri" w:hAnsi="Times New Roman"/>
                <w:sz w:val="24"/>
              </w:rPr>
              <w:t>ihozápadní Asie</w:t>
            </w:r>
            <w:r w:rsidRPr="00AD0CDE">
              <w:rPr>
                <w:rFonts w:ascii="Times New Roman" w:eastAsia="Calibri" w:hAnsi="Times New Roman"/>
                <w:sz w:val="24"/>
              </w:rPr>
              <w:br/>
              <w:t xml:space="preserve">Vysvětlí význam ropy pro </w:t>
            </w:r>
            <w:r w:rsidR="000236E5">
              <w:rPr>
                <w:rFonts w:ascii="Times New Roman" w:eastAsia="Calibri" w:hAnsi="Times New Roman"/>
                <w:sz w:val="24"/>
              </w:rPr>
              <w:t>j</w:t>
            </w:r>
            <w:r w:rsidRPr="00AD0CDE">
              <w:rPr>
                <w:rFonts w:ascii="Times New Roman" w:eastAsia="Calibri" w:hAnsi="Times New Roman"/>
                <w:sz w:val="24"/>
              </w:rPr>
              <w:t>ihozápadní Asii</w:t>
            </w:r>
            <w:r w:rsidRPr="00AD0CDE">
              <w:rPr>
                <w:rFonts w:ascii="Times New Roman" w:eastAsia="Calibri" w:hAnsi="Times New Roman"/>
                <w:sz w:val="24"/>
              </w:rPr>
              <w:br/>
              <w:t xml:space="preserve">Porovná z ekonomického hlediska státy těžící ropu a státy bez těžby ropy v </w:t>
            </w:r>
            <w:r w:rsidR="000236E5">
              <w:rPr>
                <w:rFonts w:ascii="Times New Roman" w:eastAsia="Calibri" w:hAnsi="Times New Roman"/>
                <w:sz w:val="24"/>
              </w:rPr>
              <w:t>j</w:t>
            </w:r>
            <w:r w:rsidRPr="00AD0CDE">
              <w:rPr>
                <w:rFonts w:ascii="Times New Roman" w:eastAsia="Calibri" w:hAnsi="Times New Roman"/>
                <w:sz w:val="24"/>
              </w:rPr>
              <w:t>ihozápadní Asii</w:t>
            </w:r>
            <w:r w:rsidRPr="00AD0CDE">
              <w:rPr>
                <w:rFonts w:ascii="Times New Roman" w:eastAsia="Calibri" w:hAnsi="Times New Roman"/>
                <w:sz w:val="24"/>
              </w:rPr>
              <w:br/>
              <w:t xml:space="preserve">Diskutuje o situaci ve vybraných státech </w:t>
            </w:r>
            <w:r w:rsidR="000236E5">
              <w:rPr>
                <w:rFonts w:ascii="Times New Roman" w:eastAsia="Calibri" w:hAnsi="Times New Roman"/>
                <w:sz w:val="24"/>
              </w:rPr>
              <w:t>j</w:t>
            </w:r>
            <w:r w:rsidRPr="00AD0CDE">
              <w:rPr>
                <w:rFonts w:ascii="Times New Roman" w:eastAsia="Calibri" w:hAnsi="Times New Roman"/>
                <w:sz w:val="24"/>
              </w:rPr>
              <w:t>ihozápadní Asie, která vede k válkám a migraci</w:t>
            </w:r>
          </w:p>
          <w:p w14:paraId="755FAA05"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Ukáže na mapě státy, ve kterých probíhaly či probíhají protesty, nepokoje, povstání a revoluce</w:t>
            </w:r>
          </w:p>
        </w:tc>
      </w:tr>
      <w:tr w:rsidR="00E428CF" w14:paraId="09402E8B"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C5142"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Střední Asie</w:t>
            </w:r>
          </w:p>
        </w:tc>
        <w:tc>
          <w:tcPr>
            <w:tcW w:w="2666" w:type="pct"/>
            <w:tcBorders>
              <w:top w:val="inset" w:sz="6" w:space="0" w:color="808080"/>
              <w:left w:val="inset" w:sz="6" w:space="0" w:color="808080"/>
              <w:bottom w:val="inset" w:sz="6" w:space="0" w:color="808080"/>
              <w:right w:val="inset" w:sz="6" w:space="0" w:color="808080"/>
            </w:tcBorders>
          </w:tcPr>
          <w:p w14:paraId="48B6008E" w14:textId="1A4AC09B"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 xml:space="preserve">Lokalizuje na mapě oblast </w:t>
            </w:r>
            <w:r w:rsidR="000236E5">
              <w:rPr>
                <w:rFonts w:ascii="Times New Roman" w:eastAsia="Calibri" w:hAnsi="Times New Roman"/>
                <w:sz w:val="24"/>
              </w:rPr>
              <w:t>s</w:t>
            </w:r>
            <w:r w:rsidRPr="00AD0CDE">
              <w:rPr>
                <w:rFonts w:ascii="Times New Roman" w:eastAsia="Calibri" w:hAnsi="Times New Roman"/>
                <w:sz w:val="24"/>
              </w:rPr>
              <w:t>třední Asie</w:t>
            </w:r>
            <w:r w:rsidRPr="00AD0CDE">
              <w:rPr>
                <w:rFonts w:ascii="Times New Roman" w:eastAsia="Calibri" w:hAnsi="Times New Roman"/>
                <w:sz w:val="24"/>
              </w:rPr>
              <w:br/>
              <w:t xml:space="preserve">Popíše povrch a podnebí </w:t>
            </w:r>
            <w:r w:rsidR="000236E5">
              <w:rPr>
                <w:rFonts w:ascii="Times New Roman" w:eastAsia="Calibri" w:hAnsi="Times New Roman"/>
                <w:sz w:val="24"/>
              </w:rPr>
              <w:t>s</w:t>
            </w:r>
            <w:r w:rsidRPr="00AD0CDE">
              <w:rPr>
                <w:rFonts w:ascii="Times New Roman" w:eastAsia="Calibri" w:hAnsi="Times New Roman"/>
                <w:sz w:val="24"/>
              </w:rPr>
              <w:t>třední Asie</w:t>
            </w:r>
            <w:r w:rsidRPr="00AD0CDE">
              <w:rPr>
                <w:rFonts w:ascii="Times New Roman" w:eastAsia="Calibri" w:hAnsi="Times New Roman"/>
                <w:sz w:val="24"/>
              </w:rPr>
              <w:br/>
              <w:t xml:space="preserve">Stručně charakterizuje obyvatelstvo </w:t>
            </w:r>
            <w:r w:rsidR="000236E5">
              <w:rPr>
                <w:rFonts w:ascii="Times New Roman" w:eastAsia="Calibri" w:hAnsi="Times New Roman"/>
                <w:sz w:val="24"/>
              </w:rPr>
              <w:t>s</w:t>
            </w:r>
            <w:r w:rsidRPr="00AD0CDE">
              <w:rPr>
                <w:rFonts w:ascii="Times New Roman" w:eastAsia="Calibri" w:hAnsi="Times New Roman"/>
                <w:sz w:val="24"/>
              </w:rPr>
              <w:t>třední Asie</w:t>
            </w:r>
            <w:r w:rsidRPr="00AD0CDE">
              <w:rPr>
                <w:rFonts w:ascii="Times New Roman" w:eastAsia="Calibri" w:hAnsi="Times New Roman"/>
                <w:sz w:val="24"/>
              </w:rPr>
              <w:br/>
              <w:t xml:space="preserve">Stručně popíše hospodářství </w:t>
            </w:r>
            <w:r w:rsidR="000236E5">
              <w:rPr>
                <w:rFonts w:ascii="Times New Roman" w:eastAsia="Calibri" w:hAnsi="Times New Roman"/>
                <w:sz w:val="24"/>
              </w:rPr>
              <w:t>s</w:t>
            </w:r>
            <w:r w:rsidRPr="00AD0CDE">
              <w:rPr>
                <w:rFonts w:ascii="Times New Roman" w:eastAsia="Calibri" w:hAnsi="Times New Roman"/>
                <w:sz w:val="24"/>
              </w:rPr>
              <w:t>třední Asie</w:t>
            </w:r>
            <w:r w:rsidRPr="00AD0CDE">
              <w:rPr>
                <w:rFonts w:ascii="Times New Roman" w:eastAsia="Calibri" w:hAnsi="Times New Roman"/>
                <w:sz w:val="24"/>
              </w:rPr>
              <w:br/>
              <w:t>Vysvětlí vliv člověka na Aralské jezero</w:t>
            </w:r>
          </w:p>
        </w:tc>
      </w:tr>
      <w:tr w:rsidR="00E428CF" w14:paraId="1F35AD43"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62DA2" w14:textId="172DF064"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 xml:space="preserve">Jižní a </w:t>
            </w:r>
            <w:r w:rsidR="005C4417">
              <w:rPr>
                <w:rFonts w:ascii="Times New Roman" w:eastAsia="Calibri" w:hAnsi="Times New Roman"/>
                <w:sz w:val="24"/>
              </w:rPr>
              <w:t>j</w:t>
            </w:r>
            <w:r w:rsidRPr="00AD0CDE">
              <w:rPr>
                <w:rFonts w:ascii="Times New Roman" w:eastAsia="Calibri" w:hAnsi="Times New Roman"/>
                <w:sz w:val="24"/>
              </w:rPr>
              <w:t>ihovýchodní Asie</w:t>
            </w:r>
          </w:p>
        </w:tc>
        <w:tc>
          <w:tcPr>
            <w:tcW w:w="2666" w:type="pct"/>
            <w:tcBorders>
              <w:top w:val="inset" w:sz="6" w:space="0" w:color="808080"/>
              <w:left w:val="inset" w:sz="6" w:space="0" w:color="808080"/>
              <w:bottom w:val="inset" w:sz="6" w:space="0" w:color="808080"/>
              <w:right w:val="inset" w:sz="6" w:space="0" w:color="808080"/>
            </w:tcBorders>
          </w:tcPr>
          <w:p w14:paraId="6551A752"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jižní a jihovýchodní Asii na mapě</w:t>
            </w:r>
            <w:r w:rsidRPr="00AD0CDE">
              <w:rPr>
                <w:rFonts w:ascii="Times New Roman" w:eastAsia="Calibri" w:hAnsi="Times New Roman"/>
                <w:sz w:val="24"/>
              </w:rPr>
              <w:br/>
              <w:t>Popíše povrch a podnebí jižní a jihovýchodní Asie</w:t>
            </w:r>
            <w:r w:rsidRPr="00AD0CDE">
              <w:rPr>
                <w:rFonts w:ascii="Times New Roman" w:eastAsia="Calibri" w:hAnsi="Times New Roman"/>
                <w:sz w:val="24"/>
              </w:rPr>
              <w:br/>
              <w:t>Vysvětlí příčiny vzniku monzunů a jejich vliv na krajinu i člověka</w:t>
            </w:r>
            <w:r w:rsidRPr="00AD0CDE">
              <w:rPr>
                <w:rFonts w:ascii="Times New Roman" w:eastAsia="Calibri" w:hAnsi="Times New Roman"/>
                <w:sz w:val="24"/>
              </w:rPr>
              <w:br/>
              <w:t>Charakterizuje obyvatelstvo jižní a jihovýchodní Asie a porovná ho mezi sebou</w:t>
            </w:r>
            <w:r w:rsidRPr="00AD0CDE">
              <w:rPr>
                <w:rFonts w:ascii="Times New Roman" w:eastAsia="Calibri" w:hAnsi="Times New Roman"/>
                <w:sz w:val="24"/>
              </w:rPr>
              <w:br/>
              <w:t>Porovná sociální rozdíly mezi obyvatelstvem žijícím na venkově a ve městech</w:t>
            </w:r>
            <w:r w:rsidRPr="00AD0CDE">
              <w:rPr>
                <w:rFonts w:ascii="Times New Roman" w:eastAsia="Calibri" w:hAnsi="Times New Roman"/>
                <w:sz w:val="24"/>
              </w:rPr>
              <w:br/>
              <w:t>Stručně popíše hospodářství jižní Asie</w:t>
            </w:r>
            <w:r w:rsidRPr="00AD0CDE">
              <w:rPr>
                <w:rFonts w:ascii="Times New Roman" w:eastAsia="Calibri" w:hAnsi="Times New Roman"/>
                <w:sz w:val="24"/>
              </w:rPr>
              <w:br/>
              <w:t xml:space="preserve">Na mapě lokalizuje hlavní zemědělské a </w:t>
            </w:r>
            <w:r w:rsidRPr="00AD0CDE">
              <w:rPr>
                <w:rFonts w:ascii="Times New Roman" w:eastAsia="Calibri" w:hAnsi="Times New Roman"/>
                <w:sz w:val="24"/>
              </w:rPr>
              <w:lastRenderedPageBreak/>
              <w:t>průmyslové oblasti jižní Asie</w:t>
            </w:r>
            <w:r w:rsidRPr="00AD0CDE">
              <w:rPr>
                <w:rFonts w:ascii="Times New Roman" w:eastAsia="Calibri" w:hAnsi="Times New Roman"/>
                <w:sz w:val="24"/>
              </w:rPr>
              <w:br/>
              <w:t>Stručně popíše hospodářství jihovýchodní Asie</w:t>
            </w:r>
            <w:r w:rsidRPr="00AD0CDE">
              <w:rPr>
                <w:rFonts w:ascii="Times New Roman" w:eastAsia="Calibri" w:hAnsi="Times New Roman"/>
                <w:sz w:val="24"/>
              </w:rPr>
              <w:br/>
              <w:t>Na mapě lokalizuje hlavní zemědělské a průmyslové oblasti jihovýchodní Asie</w:t>
            </w:r>
            <w:r w:rsidRPr="00AD0CDE">
              <w:rPr>
                <w:rFonts w:ascii="Times New Roman" w:eastAsia="Calibri" w:hAnsi="Times New Roman"/>
                <w:sz w:val="24"/>
              </w:rPr>
              <w:br/>
              <w:t>Na konkrétních příkladech poukáže na vliv kolonií v této oblasti</w:t>
            </w:r>
            <w:r w:rsidRPr="00AD0CDE">
              <w:rPr>
                <w:rFonts w:ascii="Times New Roman" w:eastAsia="Calibri" w:hAnsi="Times New Roman"/>
                <w:sz w:val="24"/>
              </w:rPr>
              <w:br/>
              <w:t>Porovnává demografický vývoj v Indii se státy Z Evropy a zhodnotí možná rizika</w:t>
            </w:r>
          </w:p>
          <w:p w14:paraId="088CDE38"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Diskutuje o vlivu pěstování palmy olejné na přírodu i člověka v Indonésii</w:t>
            </w:r>
          </w:p>
        </w:tc>
      </w:tr>
      <w:tr w:rsidR="00E428CF" w14:paraId="61BAC3E3"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4AF8A"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Východní Asie</w:t>
            </w:r>
          </w:p>
        </w:tc>
        <w:tc>
          <w:tcPr>
            <w:tcW w:w="2666" w:type="pct"/>
            <w:tcBorders>
              <w:top w:val="inset" w:sz="6" w:space="0" w:color="808080"/>
              <w:left w:val="inset" w:sz="6" w:space="0" w:color="808080"/>
              <w:bottom w:val="inset" w:sz="6" w:space="0" w:color="808080"/>
              <w:right w:val="inset" w:sz="6" w:space="0" w:color="808080"/>
            </w:tcBorders>
          </w:tcPr>
          <w:p w14:paraId="0B0F36EC"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východní Asii na mapě</w:t>
            </w:r>
            <w:r w:rsidRPr="00AD0CDE">
              <w:rPr>
                <w:rFonts w:ascii="Times New Roman" w:eastAsia="Calibri" w:hAnsi="Times New Roman"/>
                <w:sz w:val="24"/>
              </w:rPr>
              <w:br/>
              <w:t>Popíše povrch a podnebí východní Asie</w:t>
            </w:r>
            <w:r w:rsidRPr="00AD0CDE">
              <w:rPr>
                <w:rFonts w:ascii="Times New Roman" w:eastAsia="Calibri" w:hAnsi="Times New Roman"/>
                <w:sz w:val="24"/>
              </w:rPr>
              <w:br/>
              <w:t>Charakterizuje obyvatelstvo východní Asie a porovná ho mezi sebou</w:t>
            </w:r>
            <w:r w:rsidRPr="00AD0CDE">
              <w:rPr>
                <w:rFonts w:ascii="Times New Roman" w:eastAsia="Calibri" w:hAnsi="Times New Roman"/>
                <w:sz w:val="24"/>
              </w:rPr>
              <w:br/>
              <w:t>Stručně popíše hospodářství východní Asie</w:t>
            </w:r>
            <w:r w:rsidRPr="00AD0CDE">
              <w:rPr>
                <w:rFonts w:ascii="Times New Roman" w:eastAsia="Calibri" w:hAnsi="Times New Roman"/>
                <w:sz w:val="24"/>
              </w:rPr>
              <w:br/>
              <w:t>Na mapě lokalizuje hlavní zemědělské a průmyslové oblasti východní Asie a vysvětlí příčiny tohoto umístění</w:t>
            </w:r>
            <w:r w:rsidRPr="00AD0CDE">
              <w:rPr>
                <w:rFonts w:ascii="Times New Roman" w:eastAsia="Calibri" w:hAnsi="Times New Roman"/>
                <w:sz w:val="24"/>
              </w:rPr>
              <w:br/>
              <w:t>Vysvětlí vliv Číny na světovou ekonomiku</w:t>
            </w:r>
            <w:r w:rsidRPr="00AD0CDE">
              <w:rPr>
                <w:rFonts w:ascii="Times New Roman" w:eastAsia="Calibri" w:hAnsi="Times New Roman"/>
                <w:sz w:val="24"/>
              </w:rPr>
              <w:br/>
              <w:t>Porovná demografický vývoj v Číně a Indii</w:t>
            </w:r>
          </w:p>
        </w:tc>
      </w:tr>
      <w:tr w:rsidR="005C4417" w14:paraId="6C9EA4B9"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A68E5" w14:textId="426210BA" w:rsidR="005C4417" w:rsidRPr="00AD0CDE" w:rsidRDefault="005C4417" w:rsidP="00790447">
            <w:pPr>
              <w:pStyle w:val="Normal0"/>
              <w:spacing w:line="240" w:lineRule="auto"/>
              <w:ind w:left="60"/>
              <w:jc w:val="left"/>
              <w:rPr>
                <w:rFonts w:ascii="Times New Roman" w:eastAsia="Calibri" w:hAnsi="Times New Roman"/>
                <w:sz w:val="24"/>
              </w:rPr>
            </w:pPr>
            <w:r>
              <w:rPr>
                <w:rFonts w:ascii="Times New Roman" w:eastAsia="Calibri" w:hAnsi="Times New Roman"/>
                <w:sz w:val="24"/>
              </w:rPr>
              <w:t>Evropa</w:t>
            </w:r>
          </w:p>
        </w:tc>
        <w:tc>
          <w:tcPr>
            <w:tcW w:w="2666" w:type="pct"/>
            <w:tcBorders>
              <w:top w:val="inset" w:sz="6" w:space="0" w:color="808080"/>
              <w:left w:val="inset" w:sz="6" w:space="0" w:color="808080"/>
              <w:bottom w:val="inset" w:sz="6" w:space="0" w:color="808080"/>
              <w:right w:val="inset" w:sz="6" w:space="0" w:color="808080"/>
            </w:tcBorders>
          </w:tcPr>
          <w:p w14:paraId="7BA8FE58" w14:textId="77777777" w:rsidR="005C4417" w:rsidRDefault="005C4417"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 xml:space="preserve">Určí polohu </w:t>
            </w:r>
            <w:r w:rsidR="003D06B0">
              <w:rPr>
                <w:rFonts w:ascii="Times New Roman" w:eastAsia="Calibri" w:hAnsi="Times New Roman"/>
                <w:sz w:val="24"/>
              </w:rPr>
              <w:t>Evropy</w:t>
            </w:r>
            <w:r w:rsidRPr="00AD0CDE">
              <w:rPr>
                <w:rFonts w:ascii="Times New Roman" w:eastAsia="Calibri" w:hAnsi="Times New Roman"/>
                <w:sz w:val="24"/>
              </w:rPr>
              <w:t xml:space="preserve"> na mapě světa</w:t>
            </w:r>
            <w:r w:rsidRPr="00AD0CDE">
              <w:rPr>
                <w:rFonts w:ascii="Times New Roman" w:eastAsia="Calibri" w:hAnsi="Times New Roman"/>
                <w:sz w:val="24"/>
              </w:rPr>
              <w:br/>
              <w:t xml:space="preserve">Porovná rozlohu </w:t>
            </w:r>
            <w:r w:rsidR="003D06B0">
              <w:rPr>
                <w:rFonts w:ascii="Times New Roman" w:eastAsia="Calibri" w:hAnsi="Times New Roman"/>
                <w:sz w:val="24"/>
              </w:rPr>
              <w:t>Evropy</w:t>
            </w:r>
            <w:r w:rsidRPr="00AD0CDE">
              <w:rPr>
                <w:rFonts w:ascii="Times New Roman" w:eastAsia="Calibri" w:hAnsi="Times New Roman"/>
                <w:sz w:val="24"/>
              </w:rPr>
              <w:t xml:space="preserve"> s ostatními kontinenty</w:t>
            </w:r>
          </w:p>
          <w:p w14:paraId="39E6F701" w14:textId="48377D16" w:rsidR="003D06B0" w:rsidRPr="00AD0CDE" w:rsidRDefault="003D06B0" w:rsidP="00790447">
            <w:pPr>
              <w:pStyle w:val="Normal0"/>
              <w:spacing w:line="240" w:lineRule="auto"/>
              <w:ind w:left="60"/>
              <w:jc w:val="left"/>
              <w:rPr>
                <w:rFonts w:ascii="Times New Roman" w:eastAsia="Calibri" w:hAnsi="Times New Roman"/>
                <w:sz w:val="24"/>
              </w:rPr>
            </w:pPr>
            <w:r>
              <w:rPr>
                <w:rFonts w:ascii="Times New Roman" w:eastAsia="Calibri" w:hAnsi="Times New Roman"/>
                <w:sz w:val="24"/>
              </w:rPr>
              <w:t>Rozčlení Evropu na dílčí celky</w:t>
            </w:r>
          </w:p>
        </w:tc>
      </w:tr>
      <w:tr w:rsidR="00E428CF" w14:paraId="177D4F9F"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9D898"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Jižní Evropa</w:t>
            </w:r>
          </w:p>
        </w:tc>
        <w:tc>
          <w:tcPr>
            <w:tcW w:w="2666" w:type="pct"/>
            <w:tcBorders>
              <w:top w:val="inset" w:sz="6" w:space="0" w:color="808080"/>
              <w:left w:val="inset" w:sz="6" w:space="0" w:color="808080"/>
              <w:bottom w:val="inset" w:sz="6" w:space="0" w:color="808080"/>
              <w:right w:val="inset" w:sz="6" w:space="0" w:color="808080"/>
            </w:tcBorders>
          </w:tcPr>
          <w:p w14:paraId="0FF72619"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jižní Evropu na mapě</w:t>
            </w:r>
            <w:r w:rsidRPr="00AD0CDE">
              <w:rPr>
                <w:rFonts w:ascii="Times New Roman" w:eastAsia="Calibri" w:hAnsi="Times New Roman"/>
                <w:sz w:val="24"/>
              </w:rPr>
              <w:br/>
              <w:t>Popíše povrch a podnebí jižní Evropy</w:t>
            </w:r>
            <w:r w:rsidRPr="00AD0CDE">
              <w:rPr>
                <w:rFonts w:ascii="Times New Roman" w:eastAsia="Calibri" w:hAnsi="Times New Roman"/>
                <w:sz w:val="24"/>
              </w:rPr>
              <w:br/>
              <w:t>Charakterizuje obyvatelstvo jižní Evropy</w:t>
            </w:r>
            <w:r w:rsidRPr="00AD0CDE">
              <w:rPr>
                <w:rFonts w:ascii="Times New Roman" w:eastAsia="Calibri" w:hAnsi="Times New Roman"/>
                <w:sz w:val="24"/>
              </w:rPr>
              <w:br/>
              <w:t>Stručně popíše hospodářství jižní Evropy</w:t>
            </w:r>
            <w:r w:rsidRPr="00AD0CDE">
              <w:rPr>
                <w:rFonts w:ascii="Times New Roman" w:eastAsia="Calibri" w:hAnsi="Times New Roman"/>
                <w:sz w:val="24"/>
              </w:rPr>
              <w:br/>
              <w:t>Na mapě lokalizuje hlavní zemědělské a průmyslové oblasti jižní Evropy a vysvětlí příčiny tohoto umístění</w:t>
            </w:r>
            <w:r w:rsidRPr="00AD0CDE">
              <w:rPr>
                <w:rFonts w:ascii="Times New Roman" w:eastAsia="Calibri" w:hAnsi="Times New Roman"/>
                <w:sz w:val="24"/>
              </w:rPr>
              <w:br/>
              <w:t>Vyjmenuje a lokalizuje na mapě hlavní turistické cíle jižní Evropy</w:t>
            </w:r>
          </w:p>
        </w:tc>
      </w:tr>
      <w:tr w:rsidR="00E428CF" w14:paraId="2838A59D"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445A1"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Západní Evropa</w:t>
            </w:r>
          </w:p>
        </w:tc>
        <w:tc>
          <w:tcPr>
            <w:tcW w:w="2666" w:type="pct"/>
            <w:tcBorders>
              <w:top w:val="inset" w:sz="6" w:space="0" w:color="808080"/>
              <w:left w:val="inset" w:sz="6" w:space="0" w:color="808080"/>
              <w:bottom w:val="inset" w:sz="6" w:space="0" w:color="808080"/>
              <w:right w:val="inset" w:sz="6" w:space="0" w:color="808080"/>
            </w:tcBorders>
          </w:tcPr>
          <w:p w14:paraId="4ACFF42D"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západní Evropu na mapě</w:t>
            </w:r>
            <w:r w:rsidRPr="00AD0CDE">
              <w:rPr>
                <w:rFonts w:ascii="Times New Roman" w:eastAsia="Calibri" w:hAnsi="Times New Roman"/>
                <w:sz w:val="24"/>
              </w:rPr>
              <w:br/>
              <w:t>Popíše povrch a podnebí západní Evropy</w:t>
            </w:r>
            <w:r w:rsidRPr="00AD0CDE">
              <w:rPr>
                <w:rFonts w:ascii="Times New Roman" w:eastAsia="Calibri" w:hAnsi="Times New Roman"/>
                <w:sz w:val="24"/>
              </w:rPr>
              <w:br/>
              <w:t>Charakterizuje obyvatelstvo západní Evropy</w:t>
            </w:r>
            <w:r w:rsidRPr="00AD0CDE">
              <w:rPr>
                <w:rFonts w:ascii="Times New Roman" w:eastAsia="Calibri" w:hAnsi="Times New Roman"/>
                <w:sz w:val="24"/>
              </w:rPr>
              <w:br/>
              <w:t>Stručně popíše hospodářství západní Evropy</w:t>
            </w:r>
            <w:r w:rsidRPr="00AD0CDE">
              <w:rPr>
                <w:rFonts w:ascii="Times New Roman" w:eastAsia="Calibri" w:hAnsi="Times New Roman"/>
                <w:sz w:val="24"/>
              </w:rPr>
              <w:br/>
              <w:t>Na mapě lokalizuje hlavní zemědělské a průmyslové oblasti západní Evropy a vysvětlí příčiny tohoto umístění</w:t>
            </w:r>
            <w:r w:rsidRPr="00AD0CDE">
              <w:rPr>
                <w:rFonts w:ascii="Times New Roman" w:eastAsia="Calibri" w:hAnsi="Times New Roman"/>
                <w:sz w:val="24"/>
              </w:rPr>
              <w:br/>
              <w:t>Vyjmenuje a lokalizuje na mapě hlavní turistické cíle západní Evropy</w:t>
            </w:r>
          </w:p>
          <w:p w14:paraId="26D72F27"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Vyhledá informace o Brexitu</w:t>
            </w:r>
          </w:p>
        </w:tc>
      </w:tr>
      <w:tr w:rsidR="00E428CF" w14:paraId="0BF15FAF"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64597"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Severní Evropa</w:t>
            </w:r>
          </w:p>
        </w:tc>
        <w:tc>
          <w:tcPr>
            <w:tcW w:w="2666" w:type="pct"/>
            <w:tcBorders>
              <w:top w:val="inset" w:sz="6" w:space="0" w:color="808080"/>
              <w:left w:val="inset" w:sz="6" w:space="0" w:color="808080"/>
              <w:bottom w:val="inset" w:sz="6" w:space="0" w:color="808080"/>
              <w:right w:val="inset" w:sz="6" w:space="0" w:color="808080"/>
            </w:tcBorders>
          </w:tcPr>
          <w:p w14:paraId="5D186541"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severní Evropu na mapě</w:t>
            </w:r>
            <w:r w:rsidRPr="00AD0CDE">
              <w:rPr>
                <w:rFonts w:ascii="Times New Roman" w:eastAsia="Calibri" w:hAnsi="Times New Roman"/>
                <w:sz w:val="24"/>
              </w:rPr>
              <w:br/>
              <w:t>Popíše povrch a podnebí severní Evropy</w:t>
            </w:r>
            <w:r w:rsidRPr="00AD0CDE">
              <w:rPr>
                <w:rFonts w:ascii="Times New Roman" w:eastAsia="Calibri" w:hAnsi="Times New Roman"/>
                <w:sz w:val="24"/>
              </w:rPr>
              <w:br/>
              <w:t>Charakterizuje obyvatelstvo severní Evropy</w:t>
            </w:r>
            <w:r w:rsidRPr="00AD0CDE">
              <w:rPr>
                <w:rFonts w:ascii="Times New Roman" w:eastAsia="Calibri" w:hAnsi="Times New Roman"/>
                <w:sz w:val="24"/>
              </w:rPr>
              <w:br/>
              <w:t>Stručně popíše hospodářství severní Evropy</w:t>
            </w:r>
            <w:r w:rsidRPr="00AD0CDE">
              <w:rPr>
                <w:rFonts w:ascii="Times New Roman" w:eastAsia="Calibri" w:hAnsi="Times New Roman"/>
                <w:sz w:val="24"/>
              </w:rPr>
              <w:br/>
              <w:t>Na mapě lokalizuje hlavní zemědělské a průmyslové oblasti severní Evropy a vysvětlí příčiny tohoto umístění</w:t>
            </w:r>
            <w:r w:rsidRPr="00AD0CDE">
              <w:rPr>
                <w:rFonts w:ascii="Times New Roman" w:eastAsia="Calibri" w:hAnsi="Times New Roman"/>
                <w:sz w:val="24"/>
              </w:rPr>
              <w:br/>
            </w:r>
            <w:r w:rsidRPr="00AD0CDE">
              <w:rPr>
                <w:rFonts w:ascii="Times New Roman" w:eastAsia="Calibri" w:hAnsi="Times New Roman"/>
                <w:sz w:val="24"/>
              </w:rPr>
              <w:lastRenderedPageBreak/>
              <w:t>Vyjmenuje a lokalizuje na mapě hlavní turistické cíle severní Evropy</w:t>
            </w:r>
          </w:p>
        </w:tc>
      </w:tr>
      <w:tr w:rsidR="00E428CF" w14:paraId="388364B9"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073B9"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Střední Evropa</w:t>
            </w:r>
          </w:p>
        </w:tc>
        <w:tc>
          <w:tcPr>
            <w:tcW w:w="2666" w:type="pct"/>
            <w:tcBorders>
              <w:top w:val="inset" w:sz="6" w:space="0" w:color="808080"/>
              <w:left w:val="inset" w:sz="6" w:space="0" w:color="808080"/>
              <w:bottom w:val="inset" w:sz="6" w:space="0" w:color="808080"/>
              <w:right w:val="inset" w:sz="6" w:space="0" w:color="808080"/>
            </w:tcBorders>
          </w:tcPr>
          <w:p w14:paraId="34944E0F"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střední Evropu na mapě</w:t>
            </w:r>
            <w:r w:rsidRPr="00AD0CDE">
              <w:rPr>
                <w:rFonts w:ascii="Times New Roman" w:eastAsia="Calibri" w:hAnsi="Times New Roman"/>
                <w:sz w:val="24"/>
              </w:rPr>
              <w:br/>
              <w:t>Popíše povrch a podnebí střední Evropy</w:t>
            </w:r>
            <w:r w:rsidRPr="00AD0CDE">
              <w:rPr>
                <w:rFonts w:ascii="Times New Roman" w:eastAsia="Calibri" w:hAnsi="Times New Roman"/>
                <w:sz w:val="24"/>
              </w:rPr>
              <w:br/>
              <w:t>Charakterizuje obyvatelstvo střední Evropy</w:t>
            </w:r>
            <w:r w:rsidRPr="00AD0CDE">
              <w:rPr>
                <w:rFonts w:ascii="Times New Roman" w:eastAsia="Calibri" w:hAnsi="Times New Roman"/>
                <w:sz w:val="24"/>
              </w:rPr>
              <w:br/>
              <w:t>Stručně popíše hospodářství střední Evropy</w:t>
            </w:r>
            <w:r w:rsidRPr="00AD0CDE">
              <w:rPr>
                <w:rFonts w:ascii="Times New Roman" w:eastAsia="Calibri" w:hAnsi="Times New Roman"/>
                <w:sz w:val="24"/>
              </w:rPr>
              <w:br/>
              <w:t>Na mapě lokalizuje hlavní zemědělské a průmyslové oblasti střední Evropy a vysvětlí příčiny tohoto umístění</w:t>
            </w:r>
            <w:r w:rsidRPr="00AD0CDE">
              <w:rPr>
                <w:rFonts w:ascii="Times New Roman" w:eastAsia="Calibri" w:hAnsi="Times New Roman"/>
                <w:sz w:val="24"/>
              </w:rPr>
              <w:br/>
              <w:t>Vyjmenuje a lokalizuje na mapě hlavní turistické cíle střední Evropy</w:t>
            </w:r>
          </w:p>
        </w:tc>
      </w:tr>
      <w:tr w:rsidR="00E428CF" w14:paraId="7D125128"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BEDCB"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Jihovýchodní Evropa</w:t>
            </w:r>
          </w:p>
        </w:tc>
        <w:tc>
          <w:tcPr>
            <w:tcW w:w="2666" w:type="pct"/>
            <w:tcBorders>
              <w:top w:val="inset" w:sz="6" w:space="0" w:color="808080"/>
              <w:left w:val="inset" w:sz="6" w:space="0" w:color="808080"/>
              <w:bottom w:val="inset" w:sz="6" w:space="0" w:color="808080"/>
              <w:right w:val="inset" w:sz="6" w:space="0" w:color="808080"/>
            </w:tcBorders>
          </w:tcPr>
          <w:p w14:paraId="7B9E3D63"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jihovýchodní Evropu na mapě</w:t>
            </w:r>
            <w:r w:rsidRPr="00AD0CDE">
              <w:rPr>
                <w:rFonts w:ascii="Times New Roman" w:eastAsia="Calibri" w:hAnsi="Times New Roman"/>
                <w:sz w:val="24"/>
              </w:rPr>
              <w:br/>
              <w:t>Popíše povrch a podnebí jihovýchodní Evropy</w:t>
            </w:r>
            <w:r w:rsidRPr="00AD0CDE">
              <w:rPr>
                <w:rFonts w:ascii="Times New Roman" w:eastAsia="Calibri" w:hAnsi="Times New Roman"/>
                <w:sz w:val="24"/>
              </w:rPr>
              <w:br/>
              <w:t>Charakterizuje obyvatelstvo jihovýchodní Evropy</w:t>
            </w:r>
            <w:r w:rsidRPr="00AD0CDE">
              <w:rPr>
                <w:rFonts w:ascii="Times New Roman" w:eastAsia="Calibri" w:hAnsi="Times New Roman"/>
                <w:sz w:val="24"/>
              </w:rPr>
              <w:br/>
              <w:t>Stručně popíše hospodářství jihovýchodní Evropy</w:t>
            </w:r>
            <w:r w:rsidRPr="00AD0CDE">
              <w:rPr>
                <w:rFonts w:ascii="Times New Roman" w:eastAsia="Calibri" w:hAnsi="Times New Roman"/>
                <w:sz w:val="24"/>
              </w:rPr>
              <w:br/>
              <w:t>Na mapě lokalizuje hlavní zemědělské a průmyslové oblasti jihovýchodní Evropy a vysvětlí příčiny tohoto umístění</w:t>
            </w:r>
            <w:r w:rsidRPr="00AD0CDE">
              <w:rPr>
                <w:rFonts w:ascii="Times New Roman" w:eastAsia="Calibri" w:hAnsi="Times New Roman"/>
                <w:sz w:val="24"/>
              </w:rPr>
              <w:br/>
              <w:t>Vyjmenuje a lokalizuje na mapě hlavní turistické cíle jihovýchodní Evropy</w:t>
            </w:r>
          </w:p>
          <w:p w14:paraId="00A60B76"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hAnsi="Times New Roman"/>
                <w:sz w:val="24"/>
              </w:rPr>
              <w:t>Popíše příčiny a důsledky rozpadu Jugoslávie</w:t>
            </w:r>
          </w:p>
        </w:tc>
      </w:tr>
      <w:tr w:rsidR="00E428CF" w14:paraId="77262AFF" w14:textId="77777777" w:rsidTr="00E428CF">
        <w:trPr>
          <w:trHeight w:val="269"/>
        </w:trPr>
        <w:tc>
          <w:tcPr>
            <w:tcW w:w="23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05A94" w14:textId="77777777" w:rsidR="00E428CF" w:rsidRPr="00AD0CDE" w:rsidRDefault="00E428CF"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Východní Evropa</w:t>
            </w:r>
          </w:p>
        </w:tc>
        <w:tc>
          <w:tcPr>
            <w:tcW w:w="2666" w:type="pct"/>
            <w:tcBorders>
              <w:top w:val="inset" w:sz="6" w:space="0" w:color="808080"/>
              <w:left w:val="inset" w:sz="6" w:space="0" w:color="808080"/>
              <w:bottom w:val="inset" w:sz="6" w:space="0" w:color="808080"/>
              <w:right w:val="inset" w:sz="6" w:space="0" w:color="808080"/>
            </w:tcBorders>
          </w:tcPr>
          <w:p w14:paraId="685FA61F"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Lokalizuje východní Evropu na mapě</w:t>
            </w:r>
            <w:r w:rsidRPr="00AD0CDE">
              <w:rPr>
                <w:rFonts w:ascii="Times New Roman" w:eastAsia="Calibri" w:hAnsi="Times New Roman"/>
                <w:sz w:val="24"/>
              </w:rPr>
              <w:br/>
              <w:t>Popíše povrch a podnebí východní Evropy</w:t>
            </w:r>
            <w:r w:rsidRPr="00AD0CDE">
              <w:rPr>
                <w:rFonts w:ascii="Times New Roman" w:eastAsia="Calibri" w:hAnsi="Times New Roman"/>
                <w:sz w:val="24"/>
              </w:rPr>
              <w:br/>
              <w:t>Charakterizuje obyvatelstvo východní Evropy</w:t>
            </w:r>
            <w:r w:rsidRPr="00AD0CDE">
              <w:rPr>
                <w:rFonts w:ascii="Times New Roman" w:eastAsia="Calibri" w:hAnsi="Times New Roman"/>
                <w:sz w:val="24"/>
              </w:rPr>
              <w:br/>
              <w:t>Stručně popíše hospodářství východní Evropy</w:t>
            </w:r>
            <w:r w:rsidRPr="00AD0CDE">
              <w:rPr>
                <w:rFonts w:ascii="Times New Roman" w:eastAsia="Calibri" w:hAnsi="Times New Roman"/>
                <w:sz w:val="24"/>
              </w:rPr>
              <w:br/>
              <w:t>Na mapě lokalizuje hlavní zemědělské a průmyslové oblasti východní Evropy a vysvětlí příčiny tohoto umístění</w:t>
            </w:r>
            <w:r w:rsidRPr="00AD0CDE">
              <w:rPr>
                <w:rFonts w:ascii="Times New Roman" w:eastAsia="Calibri" w:hAnsi="Times New Roman"/>
                <w:sz w:val="24"/>
              </w:rPr>
              <w:br/>
              <w:t xml:space="preserve">Vyjmenuje a lokalizuje na mapě hlavní turistické cíle východní Evropy </w:t>
            </w:r>
          </w:p>
          <w:p w14:paraId="3874E29B" w14:textId="77777777" w:rsidR="00E428CF" w:rsidRPr="00AD0CDE" w:rsidRDefault="00E428CF"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Ukáže na mapě Krym a vyhledá informace o problémech z této oblasti</w:t>
            </w:r>
          </w:p>
        </w:tc>
      </w:tr>
    </w:tbl>
    <w:p w14:paraId="6CA2C08F" w14:textId="77777777" w:rsidR="00D12F48" w:rsidRDefault="00D12F48">
      <w:pPr>
        <w:ind w:left="-5" w:right="5803"/>
      </w:pPr>
    </w:p>
    <w:p w14:paraId="14820B17" w14:textId="77777777" w:rsidR="007918EC" w:rsidRDefault="00601DC9" w:rsidP="00B10A9E">
      <w:pPr>
        <w:spacing w:after="0" w:line="360" w:lineRule="auto"/>
        <w:ind w:left="-5"/>
      </w:pPr>
      <w:r>
        <w:t xml:space="preserve">OSV – Rozvoj schopností poznávání – Práce s atlasem a mapou </w:t>
      </w:r>
    </w:p>
    <w:p w14:paraId="75D871A3" w14:textId="77777777" w:rsidR="007918EC" w:rsidRDefault="00601DC9" w:rsidP="00B10A9E">
      <w:pPr>
        <w:spacing w:after="0" w:line="360" w:lineRule="auto"/>
        <w:ind w:left="-5"/>
      </w:pPr>
      <w:r>
        <w:t xml:space="preserve">VMEGS – Objevujeme Evropu a svět – Významné zámořské objevy (Amerika, Indie) </w:t>
      </w:r>
    </w:p>
    <w:p w14:paraId="55738ADF" w14:textId="66F2E3EC" w:rsidR="00B10A9E" w:rsidRDefault="00B10A9E" w:rsidP="00B10A9E">
      <w:pPr>
        <w:spacing w:after="0" w:line="360" w:lineRule="auto"/>
        <w:ind w:left="0" w:firstLine="0"/>
        <w:jc w:val="left"/>
      </w:pPr>
    </w:p>
    <w:p w14:paraId="13CA9045" w14:textId="6E12A963" w:rsidR="007123B7" w:rsidRDefault="007123B7" w:rsidP="00B10A9E">
      <w:pPr>
        <w:spacing w:after="0" w:line="360" w:lineRule="auto"/>
        <w:ind w:left="0" w:firstLine="0"/>
        <w:jc w:val="left"/>
      </w:pPr>
    </w:p>
    <w:p w14:paraId="5CF92A28" w14:textId="77777777" w:rsidR="007123B7" w:rsidRDefault="007123B7" w:rsidP="00B10A9E">
      <w:pPr>
        <w:spacing w:after="0" w:line="360" w:lineRule="auto"/>
        <w:ind w:left="0" w:firstLine="0"/>
        <w:jc w:val="left"/>
      </w:pPr>
    </w:p>
    <w:p w14:paraId="2718EE6E" w14:textId="5ED4F8AC" w:rsidR="007918EC" w:rsidRDefault="00601DC9" w:rsidP="007123B7">
      <w:pPr>
        <w:pStyle w:val="Nadpis4"/>
        <w:spacing w:after="0" w:line="360" w:lineRule="auto"/>
      </w:pPr>
      <w:bookmarkStart w:id="102" w:name="_Toc112991731"/>
      <w:r>
        <w:t xml:space="preserve">Zeměpis: 8. </w:t>
      </w:r>
      <w:r w:rsidRPr="007123B7">
        <w:t>ročník</w:t>
      </w:r>
      <w:bookmarkEnd w:id="102"/>
      <w:r>
        <w:t xml:space="preserve"> </w:t>
      </w:r>
    </w:p>
    <w:p w14:paraId="027FBF4B" w14:textId="29829F53" w:rsidR="007918EC" w:rsidRDefault="00601DC9" w:rsidP="007123B7">
      <w:pPr>
        <w:spacing w:after="0" w:line="360" w:lineRule="auto"/>
        <w:ind w:left="-5" w:right="5803"/>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095"/>
        <w:gridCol w:w="5025"/>
      </w:tblGrid>
      <w:tr w:rsidR="005A77C0" w14:paraId="3E5B3A45" w14:textId="77777777" w:rsidTr="005A77C0">
        <w:trPr>
          <w:cnfStyle w:val="100000000000" w:firstRow="1" w:lastRow="0" w:firstColumn="0" w:lastColumn="0" w:oddVBand="0" w:evenVBand="0" w:oddHBand="0" w:evenHBand="0" w:firstRowFirstColumn="0" w:firstRowLastColumn="0" w:lastRowFirstColumn="0" w:lastRowLastColumn="0"/>
        </w:trPr>
        <w:tc>
          <w:tcPr>
            <w:tcW w:w="2245" w:type="pct"/>
            <w:tcBorders>
              <w:top w:val="inset" w:sz="6" w:space="0" w:color="808080"/>
              <w:left w:val="inset" w:sz="6" w:space="0" w:color="808080"/>
              <w:bottom w:val="inset" w:sz="6" w:space="0" w:color="808080"/>
              <w:right w:val="inset" w:sz="6" w:space="0" w:color="808080"/>
            </w:tcBorders>
            <w:shd w:val="clear" w:color="auto" w:fill="DEEAF6"/>
          </w:tcPr>
          <w:p w14:paraId="2151C1C4" w14:textId="77777777" w:rsidR="005A77C0" w:rsidRPr="00AD0CDE" w:rsidRDefault="005A77C0" w:rsidP="007123B7">
            <w:pPr>
              <w:pStyle w:val="Normal0"/>
              <w:shd w:val="clear" w:color="auto" w:fill="DEEAF6"/>
              <w:spacing w:line="360" w:lineRule="auto"/>
              <w:ind w:left="60"/>
              <w:jc w:val="left"/>
              <w:rPr>
                <w:rFonts w:ascii="Times New Roman" w:hAnsi="Times New Roman"/>
                <w:sz w:val="24"/>
              </w:rPr>
            </w:pPr>
            <w:r w:rsidRPr="00AD0CDE">
              <w:rPr>
                <w:rFonts w:ascii="Times New Roman" w:eastAsia="Calibri" w:hAnsi="Times New Roman"/>
                <w:b/>
                <w:bCs/>
                <w:sz w:val="24"/>
              </w:rPr>
              <w:t>Učivo</w:t>
            </w:r>
          </w:p>
        </w:tc>
        <w:tc>
          <w:tcPr>
            <w:tcW w:w="27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8340D6" w14:textId="77777777" w:rsidR="005A77C0" w:rsidRPr="00AD0CDE" w:rsidRDefault="005A77C0" w:rsidP="007123B7">
            <w:pPr>
              <w:pStyle w:val="Normal0"/>
              <w:shd w:val="clear" w:color="auto" w:fill="DEEAF6"/>
              <w:spacing w:line="360" w:lineRule="auto"/>
              <w:ind w:left="60"/>
              <w:jc w:val="left"/>
              <w:rPr>
                <w:rFonts w:ascii="Times New Roman" w:hAnsi="Times New Roman"/>
                <w:sz w:val="24"/>
              </w:rPr>
            </w:pPr>
            <w:r w:rsidRPr="00AD0CDE">
              <w:rPr>
                <w:rFonts w:ascii="Times New Roman" w:eastAsia="Calibri" w:hAnsi="Times New Roman"/>
                <w:b/>
                <w:bCs/>
                <w:sz w:val="24"/>
              </w:rPr>
              <w:t>ŠVP výstupy</w:t>
            </w:r>
          </w:p>
        </w:tc>
      </w:tr>
      <w:tr w:rsidR="005A77C0" w14:paraId="3963E060" w14:textId="77777777" w:rsidTr="005A77C0">
        <w:tc>
          <w:tcPr>
            <w:tcW w:w="2245" w:type="pct"/>
            <w:tcBorders>
              <w:top w:val="inset" w:sz="6" w:space="0" w:color="808080"/>
              <w:left w:val="inset" w:sz="6" w:space="0" w:color="808080"/>
              <w:bottom w:val="inset" w:sz="6" w:space="0" w:color="808080"/>
              <w:right w:val="inset" w:sz="6" w:space="0" w:color="808080"/>
            </w:tcBorders>
          </w:tcPr>
          <w:p w14:paraId="4CD72B7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Porovnání států</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AD86E" w14:textId="77777777" w:rsidR="005A77C0" w:rsidRPr="00AD0CDE" w:rsidRDefault="005A77C0"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Vyjmenuje a na mapě lokalizuje největší a nejlidnatější státy světa</w:t>
            </w:r>
            <w:r w:rsidRPr="00AD0CDE">
              <w:rPr>
                <w:rFonts w:ascii="Times New Roman" w:eastAsia="Calibri" w:hAnsi="Times New Roman"/>
                <w:sz w:val="24"/>
              </w:rPr>
              <w:br/>
              <w:t xml:space="preserve">Porovná největší a nejmenší státy z hlediska hustoty zalidnění </w:t>
            </w:r>
          </w:p>
          <w:p w14:paraId="363DE541" w14:textId="77777777" w:rsidR="005A77C0" w:rsidRPr="00AD0CDE" w:rsidRDefault="005A77C0"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lastRenderedPageBreak/>
              <w:t xml:space="preserve">Vypočítá skutečnou délku státní hranice a rozlohu daného státu pomocí mapy a měřítka </w:t>
            </w:r>
          </w:p>
          <w:p w14:paraId="7F90BAA9" w14:textId="1629BA49" w:rsidR="005A77C0" w:rsidRPr="00AD0CDE" w:rsidRDefault="005A77C0"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Ukáže na mapě světa přímořské a vnitrozemské státy</w:t>
            </w:r>
            <w:r w:rsidRPr="00AD0CDE">
              <w:rPr>
                <w:rFonts w:ascii="Times New Roman" w:eastAsia="Calibri" w:hAnsi="Times New Roman"/>
                <w:sz w:val="24"/>
              </w:rPr>
              <w:br/>
            </w:r>
            <w:r w:rsidR="001A3A15">
              <w:rPr>
                <w:rFonts w:ascii="Times New Roman" w:eastAsia="Calibri" w:hAnsi="Times New Roman"/>
                <w:sz w:val="24"/>
              </w:rPr>
              <w:t>P</w:t>
            </w:r>
            <w:r w:rsidRPr="00AD0CDE">
              <w:rPr>
                <w:rFonts w:ascii="Times New Roman" w:eastAsia="Calibri" w:hAnsi="Times New Roman"/>
                <w:sz w:val="24"/>
              </w:rPr>
              <w:t>opíše, jaké výhody a nevýhody přináší přístup k moři pro daný stát</w:t>
            </w:r>
          </w:p>
          <w:p w14:paraId="6E55F39B"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hAnsi="Times New Roman"/>
                <w:sz w:val="24"/>
              </w:rPr>
              <w:t>Porovná mezi sebou a vyhledá příklady národních</w:t>
            </w:r>
          </w:p>
          <w:p w14:paraId="726F7838"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hAnsi="Times New Roman"/>
                <w:sz w:val="24"/>
              </w:rPr>
              <w:t>a mnohonárodnostních států</w:t>
            </w:r>
          </w:p>
        </w:tc>
      </w:tr>
      <w:tr w:rsidR="005A77C0" w14:paraId="600327FC" w14:textId="77777777" w:rsidTr="005A77C0">
        <w:tc>
          <w:tcPr>
            <w:tcW w:w="2245" w:type="pct"/>
            <w:tcBorders>
              <w:top w:val="inset" w:sz="6" w:space="0" w:color="808080"/>
              <w:left w:val="inset" w:sz="6" w:space="0" w:color="808080"/>
              <w:bottom w:val="inset" w:sz="6" w:space="0" w:color="808080"/>
              <w:right w:val="inset" w:sz="6" w:space="0" w:color="808080"/>
            </w:tcBorders>
          </w:tcPr>
          <w:p w14:paraId="47A3893C"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Politická geografie</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48BC6" w14:textId="77777777" w:rsidR="005A77C0" w:rsidRPr="00AD0CDE" w:rsidRDefault="005A77C0" w:rsidP="00790447">
            <w:pPr>
              <w:pStyle w:val="Normal0"/>
              <w:spacing w:line="240" w:lineRule="auto"/>
              <w:jc w:val="left"/>
              <w:rPr>
                <w:rFonts w:ascii="Times New Roman" w:hAnsi="Times New Roman"/>
                <w:sz w:val="24"/>
              </w:rPr>
            </w:pPr>
            <w:r w:rsidRPr="00AD0CDE">
              <w:rPr>
                <w:rFonts w:ascii="Times New Roman" w:eastAsia="Calibri" w:hAnsi="Times New Roman"/>
                <w:sz w:val="24"/>
              </w:rPr>
              <w:t>Vysvětlí přínos správního členění státu</w:t>
            </w:r>
            <w:r w:rsidRPr="00AD0CDE">
              <w:rPr>
                <w:rFonts w:ascii="Times New Roman" w:eastAsia="Calibri" w:hAnsi="Times New Roman"/>
                <w:sz w:val="24"/>
              </w:rPr>
              <w:br/>
              <w:t>Rozlišuje formy vlády</w:t>
            </w:r>
            <w:r w:rsidRPr="00AD0CDE">
              <w:rPr>
                <w:rFonts w:ascii="Times New Roman" w:eastAsia="Calibri" w:hAnsi="Times New Roman"/>
                <w:sz w:val="24"/>
              </w:rPr>
              <w:br/>
              <w:t>Ukáže na mapě světa republiky a monarchie</w:t>
            </w:r>
            <w:r w:rsidRPr="00AD0CDE">
              <w:rPr>
                <w:rFonts w:ascii="Times New Roman" w:eastAsia="Calibri" w:hAnsi="Times New Roman"/>
                <w:sz w:val="24"/>
              </w:rPr>
              <w:br/>
              <w:t>Rozliší demokratický a diktátorský systém politické moci</w:t>
            </w:r>
          </w:p>
        </w:tc>
      </w:tr>
      <w:tr w:rsidR="005A77C0" w14:paraId="4A707AD3" w14:textId="77777777" w:rsidTr="005A77C0">
        <w:tc>
          <w:tcPr>
            <w:tcW w:w="2245" w:type="pct"/>
            <w:tcBorders>
              <w:top w:val="inset" w:sz="6" w:space="0" w:color="808080"/>
              <w:left w:val="inset" w:sz="6" w:space="0" w:color="808080"/>
              <w:bottom w:val="inset" w:sz="6" w:space="0" w:color="808080"/>
              <w:right w:val="inset" w:sz="6" w:space="0" w:color="808080"/>
            </w:tcBorders>
          </w:tcPr>
          <w:p w14:paraId="7421CE7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Rozmístění obyvatelstva ve světě</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2529"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Vyhledá na mapě světa hustě obydlené oblasti a neobydlené oblasti</w:t>
            </w:r>
            <w:r w:rsidRPr="00AD0CDE">
              <w:rPr>
                <w:rFonts w:ascii="Times New Roman" w:eastAsia="Calibri" w:hAnsi="Times New Roman"/>
                <w:sz w:val="24"/>
              </w:rPr>
              <w:br/>
              <w:t>Vysvětlí příčinu nerovnoměrného rozmístění obyvatelstva</w:t>
            </w:r>
            <w:r w:rsidRPr="00AD0CDE">
              <w:rPr>
                <w:rFonts w:ascii="Times New Roman" w:eastAsia="Calibri" w:hAnsi="Times New Roman"/>
                <w:sz w:val="24"/>
              </w:rPr>
              <w:br/>
              <w:t>Spočítá hustotu zalidnění vybraných států</w:t>
            </w:r>
          </w:p>
        </w:tc>
      </w:tr>
      <w:tr w:rsidR="005A77C0" w14:paraId="71BCA847" w14:textId="77777777" w:rsidTr="005A77C0">
        <w:tc>
          <w:tcPr>
            <w:tcW w:w="2245" w:type="pct"/>
            <w:tcBorders>
              <w:top w:val="inset" w:sz="6" w:space="0" w:color="808080"/>
              <w:left w:val="inset" w:sz="6" w:space="0" w:color="808080"/>
              <w:bottom w:val="inset" w:sz="6" w:space="0" w:color="808080"/>
              <w:right w:val="inset" w:sz="6" w:space="0" w:color="808080"/>
            </w:tcBorders>
          </w:tcPr>
          <w:p w14:paraId="5824BDD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Demografický vývoj a zajištění výživy obyvatelstva</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34B4E"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Vysvětlí příčiny růstu světové populace</w:t>
            </w:r>
            <w:r w:rsidRPr="00AD0CDE">
              <w:rPr>
                <w:rFonts w:ascii="Times New Roman" w:eastAsia="Calibri" w:hAnsi="Times New Roman"/>
                <w:sz w:val="24"/>
              </w:rPr>
              <w:br/>
              <w:t>Vysvětlí příčiny stárnutí populace ve vyspělých státech</w:t>
            </w:r>
            <w:r w:rsidRPr="00AD0CDE">
              <w:rPr>
                <w:rFonts w:ascii="Times New Roman" w:eastAsia="Calibri" w:hAnsi="Times New Roman"/>
                <w:sz w:val="24"/>
              </w:rPr>
              <w:br/>
              <w:t>Vytvoří věkovou pyramidu vybraného státu a porovná ji s jinými státy, popíše rozdíly</w:t>
            </w:r>
            <w:r w:rsidRPr="00AD0CDE">
              <w:rPr>
                <w:rFonts w:ascii="Times New Roman" w:eastAsia="Calibri" w:hAnsi="Times New Roman"/>
                <w:sz w:val="24"/>
              </w:rPr>
              <w:br/>
              <w:t>Vyjmenuje rizika související s růstem světové populace</w:t>
            </w:r>
            <w:r w:rsidRPr="00AD0CDE">
              <w:rPr>
                <w:rFonts w:ascii="Times New Roman" w:eastAsia="Calibri" w:hAnsi="Times New Roman"/>
                <w:sz w:val="24"/>
              </w:rPr>
              <w:br/>
              <w:t>Navrhne možná řešení, jak zmírnit hladomor v chudých zemích</w:t>
            </w:r>
          </w:p>
        </w:tc>
      </w:tr>
      <w:tr w:rsidR="005A77C0" w14:paraId="5044A869" w14:textId="77777777" w:rsidTr="005A77C0">
        <w:trPr>
          <w:trHeight w:val="747"/>
        </w:trPr>
        <w:tc>
          <w:tcPr>
            <w:tcW w:w="2245" w:type="pct"/>
            <w:tcBorders>
              <w:top w:val="inset" w:sz="6" w:space="0" w:color="808080"/>
              <w:left w:val="inset" w:sz="6" w:space="0" w:color="808080"/>
              <w:right w:val="inset" w:sz="6" w:space="0" w:color="808080"/>
            </w:tcBorders>
          </w:tcPr>
          <w:p w14:paraId="6D90ADCB"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Stěhování obyvatelstva</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82447"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Popíše změny ve způsobu stěhování obyvatelstva</w:t>
            </w:r>
            <w:r w:rsidRPr="00AD0CDE">
              <w:rPr>
                <w:rFonts w:ascii="Times New Roman" w:eastAsia="Calibri" w:hAnsi="Times New Roman"/>
                <w:sz w:val="24"/>
              </w:rPr>
              <w:br/>
              <w:t>Vyjmenuje příčiny a důsledky stěhování obyvatelstva</w:t>
            </w:r>
            <w:r w:rsidRPr="00AD0CDE">
              <w:rPr>
                <w:rFonts w:ascii="Times New Roman" w:eastAsia="Calibri" w:hAnsi="Times New Roman"/>
                <w:sz w:val="24"/>
              </w:rPr>
              <w:br/>
              <w:t>Rozlišuje pojmy emigrace a imigrace</w:t>
            </w:r>
          </w:p>
        </w:tc>
      </w:tr>
      <w:tr w:rsidR="005A77C0" w14:paraId="046FE17C" w14:textId="77777777" w:rsidTr="005A77C0">
        <w:tc>
          <w:tcPr>
            <w:tcW w:w="2245" w:type="pct"/>
            <w:tcBorders>
              <w:top w:val="inset" w:sz="6" w:space="0" w:color="808080"/>
              <w:left w:val="inset" w:sz="6" w:space="0" w:color="808080"/>
              <w:bottom w:val="inset" w:sz="6" w:space="0" w:color="808080"/>
              <w:right w:val="inset" w:sz="6" w:space="0" w:color="808080"/>
            </w:tcBorders>
          </w:tcPr>
          <w:p w14:paraId="74FD9E35"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Změny v zaměstnání obyvatelstva</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B3DD5"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Popíše strukturu zaměstnanosti v chudých a vyspělých státech a vysvětlí příčiny rozdílné struktury</w:t>
            </w:r>
            <w:r w:rsidRPr="00AD0CDE">
              <w:rPr>
                <w:rFonts w:ascii="Times New Roman" w:eastAsia="Calibri" w:hAnsi="Times New Roman"/>
                <w:sz w:val="24"/>
              </w:rPr>
              <w:br/>
              <w:t>Uvede možné příklady, proč někteří lidé v produktivním věku nepracují</w:t>
            </w:r>
          </w:p>
        </w:tc>
      </w:tr>
      <w:tr w:rsidR="005A77C0" w14:paraId="25F3603A" w14:textId="77777777" w:rsidTr="005A77C0">
        <w:tc>
          <w:tcPr>
            <w:tcW w:w="2245" w:type="pct"/>
            <w:tcBorders>
              <w:top w:val="inset" w:sz="6" w:space="0" w:color="808080"/>
              <w:left w:val="inset" w:sz="6" w:space="0" w:color="808080"/>
              <w:bottom w:val="inset" w:sz="6" w:space="0" w:color="808080"/>
              <w:right w:val="inset" w:sz="6" w:space="0" w:color="808080"/>
            </w:tcBorders>
          </w:tcPr>
          <w:p w14:paraId="532A0200"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Kulturní charakteristiky</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B9D6F"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Vyjmenuje základní lidské rasy</w:t>
            </w:r>
            <w:r w:rsidRPr="00AD0CDE">
              <w:rPr>
                <w:rFonts w:ascii="Times New Roman" w:eastAsia="Calibri" w:hAnsi="Times New Roman"/>
                <w:sz w:val="24"/>
              </w:rPr>
              <w:br/>
              <w:t>Ukáže na mapě oblasti s největším zastoupením jednotlivých ras</w:t>
            </w:r>
            <w:r w:rsidRPr="00AD0CDE">
              <w:rPr>
                <w:rFonts w:ascii="Times New Roman" w:eastAsia="Calibri" w:hAnsi="Times New Roman"/>
                <w:sz w:val="24"/>
              </w:rPr>
              <w:br/>
              <w:t>Vysvětlí pojem národ, národnostní menšina</w:t>
            </w:r>
            <w:r w:rsidRPr="00AD0CDE">
              <w:rPr>
                <w:rFonts w:ascii="Times New Roman" w:eastAsia="Calibri" w:hAnsi="Times New Roman"/>
                <w:sz w:val="24"/>
              </w:rPr>
              <w:br/>
              <w:t>Vyjmenuje největší národy světa</w:t>
            </w:r>
            <w:r w:rsidRPr="00AD0CDE">
              <w:rPr>
                <w:rFonts w:ascii="Times New Roman" w:eastAsia="Calibri" w:hAnsi="Times New Roman"/>
                <w:sz w:val="24"/>
              </w:rPr>
              <w:br/>
              <w:t>Uvede příklady národů bez vlastního státu</w:t>
            </w:r>
            <w:r w:rsidRPr="00AD0CDE">
              <w:rPr>
                <w:rFonts w:ascii="Times New Roman" w:eastAsia="Calibri" w:hAnsi="Times New Roman"/>
                <w:sz w:val="24"/>
              </w:rPr>
              <w:br/>
              <w:t>Zařazuje vybrané jazyky do různých jazykových skupin</w:t>
            </w:r>
            <w:r w:rsidRPr="00AD0CDE">
              <w:rPr>
                <w:rFonts w:ascii="Times New Roman" w:eastAsia="Calibri" w:hAnsi="Times New Roman"/>
                <w:sz w:val="24"/>
              </w:rPr>
              <w:br/>
              <w:t>Vyjmenuje hlavní světová náboženství</w:t>
            </w:r>
            <w:r w:rsidRPr="00AD0CDE">
              <w:rPr>
                <w:rFonts w:ascii="Times New Roman" w:eastAsia="Calibri" w:hAnsi="Times New Roman"/>
                <w:sz w:val="24"/>
              </w:rPr>
              <w:br/>
              <w:t>Stručně popíše základní znaky vybraných náboženství</w:t>
            </w:r>
            <w:r w:rsidRPr="00AD0CDE">
              <w:rPr>
                <w:rFonts w:ascii="Times New Roman" w:eastAsia="Calibri" w:hAnsi="Times New Roman"/>
                <w:sz w:val="24"/>
              </w:rPr>
              <w:br/>
              <w:t>Lokalizuje na mapě světa oblasti jednotlivých náboženství</w:t>
            </w:r>
          </w:p>
        </w:tc>
      </w:tr>
      <w:tr w:rsidR="005A77C0" w14:paraId="339F3175" w14:textId="77777777" w:rsidTr="005A77C0">
        <w:tc>
          <w:tcPr>
            <w:tcW w:w="2245" w:type="pct"/>
            <w:tcBorders>
              <w:top w:val="inset" w:sz="6" w:space="0" w:color="808080"/>
              <w:left w:val="inset" w:sz="6" w:space="0" w:color="808080"/>
              <w:bottom w:val="inset" w:sz="6" w:space="0" w:color="808080"/>
              <w:right w:val="inset" w:sz="6" w:space="0" w:color="808080"/>
            </w:tcBorders>
          </w:tcPr>
          <w:p w14:paraId="04BF4DB1"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Lidská sídla</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430C1"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Vyjmenuje typy lidských sídel</w:t>
            </w:r>
            <w:r w:rsidRPr="00AD0CDE">
              <w:rPr>
                <w:rFonts w:ascii="Times New Roman" w:eastAsia="Calibri" w:hAnsi="Times New Roman"/>
                <w:sz w:val="24"/>
              </w:rPr>
              <w:br/>
              <w:t>Stručně charakterizuje vybrané typy lidských sídel</w:t>
            </w:r>
            <w:r w:rsidRPr="00AD0CDE">
              <w:rPr>
                <w:rFonts w:ascii="Times New Roman" w:eastAsia="Calibri" w:hAnsi="Times New Roman"/>
                <w:sz w:val="24"/>
              </w:rPr>
              <w:br/>
              <w:t>Popíše vliv lidských sídel na životní prostředí</w:t>
            </w:r>
            <w:r w:rsidRPr="00AD0CDE">
              <w:rPr>
                <w:rFonts w:ascii="Times New Roman" w:eastAsia="Calibri" w:hAnsi="Times New Roman"/>
                <w:sz w:val="24"/>
              </w:rPr>
              <w:br/>
              <w:t>Vysvětlí příčiny zvyšování či snižování počtu obyvatel v lidských sídlech</w:t>
            </w:r>
            <w:r w:rsidRPr="00AD0CDE">
              <w:rPr>
                <w:rFonts w:ascii="Times New Roman" w:eastAsia="Calibri" w:hAnsi="Times New Roman"/>
                <w:sz w:val="24"/>
              </w:rPr>
              <w:br/>
              <w:t>Popíše, jakým způsobem rozhodují přírodní podmínky o funkci lidského sídla</w:t>
            </w:r>
          </w:p>
        </w:tc>
      </w:tr>
      <w:tr w:rsidR="005A77C0" w14:paraId="2986D367" w14:textId="77777777" w:rsidTr="005A77C0">
        <w:trPr>
          <w:trHeight w:val="1823"/>
        </w:trPr>
        <w:tc>
          <w:tcPr>
            <w:tcW w:w="2245" w:type="pct"/>
            <w:tcBorders>
              <w:top w:val="inset" w:sz="6" w:space="0" w:color="808080"/>
              <w:left w:val="inset" w:sz="6" w:space="0" w:color="808080"/>
              <w:right w:val="inset" w:sz="6" w:space="0" w:color="808080"/>
            </w:tcBorders>
          </w:tcPr>
          <w:p w14:paraId="7D392B12"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Průmysl</w:t>
            </w:r>
          </w:p>
        </w:tc>
        <w:tc>
          <w:tcPr>
            <w:tcW w:w="2755" w:type="pct"/>
            <w:tcBorders>
              <w:top w:val="inset" w:sz="6" w:space="0" w:color="808080"/>
              <w:left w:val="inset" w:sz="6" w:space="0" w:color="808080"/>
              <w:right w:val="inset" w:sz="6" w:space="0" w:color="808080"/>
            </w:tcBorders>
            <w:tcMar>
              <w:top w:w="15" w:type="dxa"/>
              <w:left w:w="15" w:type="dxa"/>
              <w:bottom w:w="15" w:type="dxa"/>
              <w:right w:w="15" w:type="dxa"/>
            </w:tcMar>
          </w:tcPr>
          <w:p w14:paraId="15363C0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Zařadí průmysl do struktury hospodářství</w:t>
            </w:r>
            <w:r w:rsidRPr="00AD0CDE">
              <w:rPr>
                <w:rFonts w:ascii="Times New Roman" w:eastAsia="Calibri" w:hAnsi="Times New Roman"/>
                <w:sz w:val="24"/>
              </w:rPr>
              <w:br/>
              <w:t>Vyhledá na mapě světa hlavní průmyslové oblasti</w:t>
            </w:r>
          </w:p>
          <w:p w14:paraId="5CA91D46"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Zdůvodní, které lokalizační faktory vedly ke vzniku hlavních průmyslových oblastí</w:t>
            </w:r>
          </w:p>
          <w:p w14:paraId="5ED4ECA1"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Rozčlení průmysl na odvětví</w:t>
            </w:r>
            <w:r w:rsidRPr="00AD0CDE">
              <w:rPr>
                <w:rFonts w:ascii="Times New Roman" w:eastAsia="Calibri" w:hAnsi="Times New Roman"/>
                <w:sz w:val="24"/>
              </w:rPr>
              <w:br/>
              <w:t>Stručně charakterizuje jednotlivá průmyslová odvětví</w:t>
            </w:r>
            <w:r w:rsidRPr="00AD0CDE">
              <w:rPr>
                <w:rFonts w:ascii="Times New Roman" w:eastAsia="Calibri" w:hAnsi="Times New Roman"/>
                <w:sz w:val="24"/>
              </w:rPr>
              <w:br/>
            </w:r>
          </w:p>
        </w:tc>
      </w:tr>
      <w:tr w:rsidR="005A77C0" w14:paraId="1AF16073" w14:textId="77777777" w:rsidTr="005A77C0">
        <w:trPr>
          <w:trHeight w:val="1510"/>
        </w:trPr>
        <w:tc>
          <w:tcPr>
            <w:tcW w:w="2245" w:type="pct"/>
            <w:tcBorders>
              <w:top w:val="inset" w:sz="6" w:space="0" w:color="808080"/>
              <w:left w:val="inset" w:sz="6" w:space="0" w:color="808080"/>
              <w:right w:val="inset" w:sz="6" w:space="0" w:color="808080"/>
            </w:tcBorders>
          </w:tcPr>
          <w:p w14:paraId="3468D403"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Zemědělství</w:t>
            </w:r>
          </w:p>
        </w:tc>
        <w:tc>
          <w:tcPr>
            <w:tcW w:w="2755" w:type="pct"/>
            <w:tcBorders>
              <w:top w:val="inset" w:sz="6" w:space="0" w:color="808080"/>
              <w:left w:val="inset" w:sz="6" w:space="0" w:color="808080"/>
              <w:right w:val="inset" w:sz="6" w:space="0" w:color="808080"/>
            </w:tcBorders>
            <w:tcMar>
              <w:top w:w="15" w:type="dxa"/>
              <w:left w:w="15" w:type="dxa"/>
              <w:bottom w:w="15" w:type="dxa"/>
              <w:right w:w="15" w:type="dxa"/>
            </w:tcMar>
          </w:tcPr>
          <w:p w14:paraId="349A3668"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Zařadí zemědělství do struktury hospodářství</w:t>
            </w:r>
            <w:r w:rsidRPr="00AD0CDE">
              <w:rPr>
                <w:rFonts w:ascii="Times New Roman" w:eastAsia="Calibri" w:hAnsi="Times New Roman"/>
                <w:sz w:val="24"/>
              </w:rPr>
              <w:br/>
              <w:t>Vyhledá na mapě světa hlavní zemědělské oblasti</w:t>
            </w:r>
            <w:r w:rsidRPr="00AD0CDE">
              <w:rPr>
                <w:rFonts w:ascii="Times New Roman" w:eastAsia="Calibri" w:hAnsi="Times New Roman"/>
                <w:sz w:val="24"/>
              </w:rPr>
              <w:br/>
              <w:t>Stručně charakterizuje rostlinnou a živočišnou výrobu</w:t>
            </w:r>
            <w:r w:rsidRPr="00AD0CDE">
              <w:rPr>
                <w:rFonts w:ascii="Times New Roman" w:eastAsia="Calibri" w:hAnsi="Times New Roman"/>
                <w:sz w:val="24"/>
              </w:rPr>
              <w:br/>
              <w:t>Popíše provázanost rostlinné a živočišné výroby</w:t>
            </w:r>
          </w:p>
          <w:p w14:paraId="1B25F9EB"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Zdůvodní, které lokalizační faktory vedly ke vzniku hlavních zemědělských oblastí</w:t>
            </w:r>
          </w:p>
        </w:tc>
      </w:tr>
      <w:tr w:rsidR="005A77C0" w14:paraId="36032476" w14:textId="77777777" w:rsidTr="005A77C0">
        <w:tc>
          <w:tcPr>
            <w:tcW w:w="2245" w:type="pct"/>
            <w:tcBorders>
              <w:top w:val="inset" w:sz="6" w:space="0" w:color="808080"/>
              <w:left w:val="inset" w:sz="6" w:space="0" w:color="808080"/>
              <w:bottom w:val="inset" w:sz="6" w:space="0" w:color="808080"/>
              <w:right w:val="inset" w:sz="6" w:space="0" w:color="808080"/>
            </w:tcBorders>
          </w:tcPr>
          <w:p w14:paraId="390DD878"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Rybolov</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65260"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Zařadí rybolov do struktury hospodářství</w:t>
            </w:r>
            <w:r w:rsidRPr="00AD0CDE">
              <w:rPr>
                <w:rFonts w:ascii="Times New Roman" w:eastAsia="Calibri" w:hAnsi="Times New Roman"/>
                <w:sz w:val="24"/>
              </w:rPr>
              <w:br/>
              <w:t>Popíše význam rybolovu pro člověka</w:t>
            </w:r>
            <w:r w:rsidRPr="00AD0CDE">
              <w:rPr>
                <w:rFonts w:ascii="Times New Roman" w:eastAsia="Calibri" w:hAnsi="Times New Roman"/>
                <w:sz w:val="24"/>
              </w:rPr>
              <w:br/>
              <w:t>Vyhledá v různých zdrojích státy, které se nejvíce podílí na světovém rybolovu</w:t>
            </w:r>
          </w:p>
        </w:tc>
      </w:tr>
      <w:tr w:rsidR="005A77C0" w14:paraId="7BA8B5AB" w14:textId="77777777" w:rsidTr="005A77C0">
        <w:tc>
          <w:tcPr>
            <w:tcW w:w="2245" w:type="pct"/>
            <w:tcBorders>
              <w:top w:val="inset" w:sz="6" w:space="0" w:color="808080"/>
              <w:left w:val="inset" w:sz="6" w:space="0" w:color="808080"/>
              <w:bottom w:val="inset" w:sz="6" w:space="0" w:color="808080"/>
              <w:right w:val="inset" w:sz="6" w:space="0" w:color="808080"/>
            </w:tcBorders>
          </w:tcPr>
          <w:p w14:paraId="319A98D0"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Lesní a vodní hospodářství</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52427"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Vysvětlí význam lesa pro člověka a přírodu</w:t>
            </w:r>
            <w:r w:rsidRPr="00AD0CDE">
              <w:rPr>
                <w:rFonts w:ascii="Times New Roman" w:eastAsia="Calibri" w:hAnsi="Times New Roman"/>
                <w:sz w:val="24"/>
              </w:rPr>
              <w:br/>
              <w:t>Ukáže na mapě světa nejrozsáhlejší lesní společenstva</w:t>
            </w:r>
            <w:r w:rsidRPr="00AD0CDE">
              <w:rPr>
                <w:rFonts w:ascii="Times New Roman" w:eastAsia="Calibri" w:hAnsi="Times New Roman"/>
                <w:sz w:val="24"/>
              </w:rPr>
              <w:br/>
              <w:t>Porovná lesy mírného a tropického pásu</w:t>
            </w:r>
            <w:r w:rsidRPr="00AD0CDE">
              <w:rPr>
                <w:rFonts w:ascii="Times New Roman" w:eastAsia="Calibri" w:hAnsi="Times New Roman"/>
                <w:sz w:val="24"/>
              </w:rPr>
              <w:br/>
              <w:t>Vysvětlí, která průmyslová odvětví úzce souvisí s lesním hospodářstvím</w:t>
            </w:r>
            <w:r w:rsidRPr="00AD0CDE">
              <w:rPr>
                <w:rFonts w:ascii="Times New Roman" w:eastAsia="Calibri" w:hAnsi="Times New Roman"/>
                <w:sz w:val="24"/>
              </w:rPr>
              <w:br/>
              <w:t>Vysvětlí význam vody pro člověka a přírodu</w:t>
            </w:r>
            <w:r w:rsidRPr="00AD0CDE">
              <w:rPr>
                <w:rFonts w:ascii="Times New Roman" w:eastAsia="Calibri" w:hAnsi="Times New Roman"/>
                <w:sz w:val="24"/>
              </w:rPr>
              <w:br/>
              <w:t>Vyhledá na mapě světa oblasti trpící nedostatkem vody</w:t>
            </w:r>
            <w:r w:rsidRPr="00AD0CDE">
              <w:rPr>
                <w:rFonts w:ascii="Times New Roman" w:eastAsia="Calibri" w:hAnsi="Times New Roman"/>
                <w:sz w:val="24"/>
              </w:rPr>
              <w:br/>
              <w:t>Vyjmenuje, které lidské činnosti nejvíce spotřebovávají vodu</w:t>
            </w:r>
            <w:r w:rsidRPr="00AD0CDE">
              <w:rPr>
                <w:rFonts w:ascii="Times New Roman" w:eastAsia="Calibri" w:hAnsi="Times New Roman"/>
                <w:sz w:val="24"/>
              </w:rPr>
              <w:br/>
              <w:t>Vyjmenuje možné příčiny znečištění vody</w:t>
            </w:r>
          </w:p>
        </w:tc>
      </w:tr>
      <w:tr w:rsidR="005A77C0" w14:paraId="078E5CC6" w14:textId="77777777" w:rsidTr="005A77C0">
        <w:trPr>
          <w:trHeight w:val="1604"/>
        </w:trPr>
        <w:tc>
          <w:tcPr>
            <w:tcW w:w="2245" w:type="pct"/>
            <w:tcBorders>
              <w:top w:val="inset" w:sz="6" w:space="0" w:color="808080"/>
              <w:left w:val="inset" w:sz="6" w:space="0" w:color="808080"/>
              <w:right w:val="inset" w:sz="6" w:space="0" w:color="808080"/>
            </w:tcBorders>
          </w:tcPr>
          <w:p w14:paraId="124E6898"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Doprava</w:t>
            </w:r>
          </w:p>
        </w:tc>
        <w:tc>
          <w:tcPr>
            <w:tcW w:w="2755" w:type="pct"/>
            <w:tcBorders>
              <w:top w:val="inset" w:sz="6" w:space="0" w:color="808080"/>
              <w:left w:val="inset" w:sz="6" w:space="0" w:color="808080"/>
              <w:right w:val="inset" w:sz="6" w:space="0" w:color="808080"/>
            </w:tcBorders>
            <w:tcMar>
              <w:top w:w="15" w:type="dxa"/>
              <w:left w:w="15" w:type="dxa"/>
              <w:bottom w:w="15" w:type="dxa"/>
              <w:right w:w="15" w:type="dxa"/>
            </w:tcMar>
          </w:tcPr>
          <w:p w14:paraId="650F5247"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Zařadí dopravu do struktury hospodářství</w:t>
            </w:r>
            <w:r w:rsidRPr="00AD0CDE">
              <w:rPr>
                <w:rFonts w:ascii="Times New Roman" w:eastAsia="Calibri" w:hAnsi="Times New Roman"/>
                <w:sz w:val="24"/>
              </w:rPr>
              <w:br/>
              <w:t>Stručně charakterizuje jednotlivé druhy dopravy</w:t>
            </w:r>
          </w:p>
          <w:p w14:paraId="17D45D70" w14:textId="77777777" w:rsidR="005A77C0" w:rsidRPr="00AD0CDE" w:rsidRDefault="005A77C0"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Vyhledá nejkratší cestu mezi dvěma místy</w:t>
            </w:r>
          </w:p>
          <w:p w14:paraId="49115DE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hAnsi="Times New Roman"/>
                <w:sz w:val="24"/>
              </w:rPr>
              <w:t>Vyhledá dopravní spojení mezi 2 a více místy</w:t>
            </w:r>
          </w:p>
          <w:p w14:paraId="3A4BC341"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Popíše rozdíly v dopravě ve vyspělých a chudých státech</w:t>
            </w:r>
            <w:r w:rsidRPr="00AD0CDE">
              <w:rPr>
                <w:rFonts w:ascii="Times New Roman" w:eastAsia="Calibri" w:hAnsi="Times New Roman"/>
                <w:sz w:val="24"/>
              </w:rPr>
              <w:br/>
            </w:r>
          </w:p>
        </w:tc>
      </w:tr>
      <w:tr w:rsidR="005A77C0" w14:paraId="2C31023D" w14:textId="77777777" w:rsidTr="005A77C0">
        <w:trPr>
          <w:trHeight w:val="1510"/>
        </w:trPr>
        <w:tc>
          <w:tcPr>
            <w:tcW w:w="2245" w:type="pct"/>
            <w:tcBorders>
              <w:top w:val="inset" w:sz="6" w:space="0" w:color="808080"/>
              <w:left w:val="inset" w:sz="6" w:space="0" w:color="808080"/>
              <w:right w:val="inset" w:sz="6" w:space="0" w:color="808080"/>
            </w:tcBorders>
          </w:tcPr>
          <w:p w14:paraId="7B89C85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Služby</w:t>
            </w:r>
          </w:p>
          <w:p w14:paraId="6FD74BC1" w14:textId="77777777" w:rsidR="005A77C0" w:rsidRPr="00AD0CDE" w:rsidRDefault="005A77C0" w:rsidP="00790447">
            <w:pPr>
              <w:pStyle w:val="Normal0"/>
              <w:spacing w:line="240" w:lineRule="auto"/>
              <w:ind w:left="60"/>
              <w:jc w:val="left"/>
              <w:rPr>
                <w:rFonts w:ascii="Times New Roman" w:hAnsi="Times New Roman"/>
                <w:sz w:val="24"/>
              </w:rPr>
            </w:pPr>
          </w:p>
        </w:tc>
        <w:tc>
          <w:tcPr>
            <w:tcW w:w="2755" w:type="pct"/>
            <w:tcBorders>
              <w:top w:val="inset" w:sz="6" w:space="0" w:color="808080"/>
              <w:left w:val="inset" w:sz="6" w:space="0" w:color="808080"/>
              <w:right w:val="inset" w:sz="6" w:space="0" w:color="808080"/>
            </w:tcBorders>
            <w:tcMar>
              <w:top w:w="15" w:type="dxa"/>
              <w:left w:w="15" w:type="dxa"/>
              <w:bottom w:w="15" w:type="dxa"/>
              <w:right w:w="15" w:type="dxa"/>
            </w:tcMar>
          </w:tcPr>
          <w:p w14:paraId="31821417"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Zařadí služby do struktury hospodářství</w:t>
            </w:r>
            <w:r w:rsidRPr="00AD0CDE">
              <w:rPr>
                <w:rFonts w:ascii="Times New Roman" w:eastAsia="Calibri" w:hAnsi="Times New Roman"/>
                <w:sz w:val="24"/>
              </w:rPr>
              <w:br/>
              <w:t>Stručně popíše význam služeb pro obyvatelstvo</w:t>
            </w:r>
            <w:r w:rsidRPr="00AD0CDE">
              <w:rPr>
                <w:rFonts w:ascii="Times New Roman" w:eastAsia="Calibri" w:hAnsi="Times New Roman"/>
                <w:sz w:val="24"/>
              </w:rPr>
              <w:br/>
              <w:t>Vyjmenuje různé druhy služeb</w:t>
            </w:r>
          </w:p>
          <w:p w14:paraId="66497C43"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Vyhledá na mapě světa státy, pro které jsou služby nejdůležitějším odvětvím národního hospodářství a porovnává je mezi sebou</w:t>
            </w:r>
          </w:p>
        </w:tc>
      </w:tr>
      <w:tr w:rsidR="005A77C0" w14:paraId="0F1B65ED" w14:textId="77777777" w:rsidTr="005A77C0">
        <w:tc>
          <w:tcPr>
            <w:tcW w:w="2245" w:type="pct"/>
            <w:tcBorders>
              <w:top w:val="inset" w:sz="6" w:space="0" w:color="808080"/>
              <w:left w:val="inset" w:sz="6" w:space="0" w:color="808080"/>
              <w:bottom w:val="inset" w:sz="6" w:space="0" w:color="808080"/>
              <w:right w:val="inset" w:sz="6" w:space="0" w:color="808080"/>
            </w:tcBorders>
          </w:tcPr>
          <w:p w14:paraId="6F2FA736"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Spolupráce zemí světa</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EC6A5" w14:textId="77777777" w:rsidR="005A77C0" w:rsidRPr="00AD0CDE" w:rsidRDefault="005A77C0"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Vysvětlí pojmy export a import</w:t>
            </w:r>
            <w:r w:rsidRPr="00AD0CDE">
              <w:rPr>
                <w:rFonts w:ascii="Times New Roman" w:eastAsia="Calibri" w:hAnsi="Times New Roman"/>
                <w:sz w:val="24"/>
              </w:rPr>
              <w:br/>
              <w:t>Vyjmenuje důvody mezinárodní spolupráce</w:t>
            </w:r>
          </w:p>
          <w:p w14:paraId="27875D84"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Uvede názvy a funkci vybraných mezinárodních organizací</w:t>
            </w:r>
          </w:p>
        </w:tc>
      </w:tr>
      <w:tr w:rsidR="005A77C0" w14:paraId="6B779C07" w14:textId="77777777" w:rsidTr="005A77C0">
        <w:trPr>
          <w:trHeight w:val="2287"/>
        </w:trPr>
        <w:tc>
          <w:tcPr>
            <w:tcW w:w="2245" w:type="pct"/>
            <w:tcBorders>
              <w:top w:val="inset" w:sz="6" w:space="0" w:color="808080"/>
              <w:left w:val="inset" w:sz="6" w:space="0" w:color="808080"/>
              <w:right w:val="inset" w:sz="6" w:space="0" w:color="808080"/>
            </w:tcBorders>
          </w:tcPr>
          <w:p w14:paraId="2921E7D3"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Cestovní ruch</w:t>
            </w:r>
          </w:p>
          <w:p w14:paraId="14C7625F" w14:textId="77777777" w:rsidR="005A77C0" w:rsidRPr="00AD0CDE" w:rsidRDefault="005A77C0" w:rsidP="00790447">
            <w:pPr>
              <w:pStyle w:val="Normal0"/>
              <w:spacing w:line="240" w:lineRule="auto"/>
              <w:ind w:left="60"/>
              <w:jc w:val="left"/>
              <w:rPr>
                <w:rFonts w:ascii="Times New Roman" w:hAnsi="Times New Roman"/>
                <w:sz w:val="24"/>
              </w:rPr>
            </w:pPr>
          </w:p>
        </w:tc>
        <w:tc>
          <w:tcPr>
            <w:tcW w:w="2755" w:type="pct"/>
            <w:tcBorders>
              <w:top w:val="inset" w:sz="6" w:space="0" w:color="808080"/>
              <w:left w:val="inset" w:sz="6" w:space="0" w:color="808080"/>
              <w:right w:val="inset" w:sz="6" w:space="0" w:color="808080"/>
            </w:tcBorders>
            <w:tcMar>
              <w:top w:w="15" w:type="dxa"/>
              <w:left w:w="15" w:type="dxa"/>
              <w:bottom w:w="15" w:type="dxa"/>
              <w:right w:w="15" w:type="dxa"/>
            </w:tcMar>
          </w:tcPr>
          <w:p w14:paraId="40158C63"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Porovnává vybrané státy z hlediska cestovního ruchu</w:t>
            </w:r>
          </w:p>
          <w:p w14:paraId="15B77C72"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Vyjmenuje hlavní důvody pro realizaci cestovního ruchu</w:t>
            </w:r>
            <w:r w:rsidRPr="00AD0CDE">
              <w:rPr>
                <w:rFonts w:ascii="Times New Roman" w:eastAsia="Calibri" w:hAnsi="Times New Roman"/>
                <w:sz w:val="24"/>
              </w:rPr>
              <w:br/>
              <w:t>Vyjmenuje služby, které souvisí s cestovním ruchem</w:t>
            </w:r>
          </w:p>
          <w:p w14:paraId="3B2DEA05"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Určí, ve kterém období se nejčastěji uskutečňuje cestovní ruch</w:t>
            </w:r>
            <w:r w:rsidRPr="00AD0CDE">
              <w:rPr>
                <w:rFonts w:ascii="Times New Roman" w:eastAsia="Calibri" w:hAnsi="Times New Roman"/>
                <w:sz w:val="24"/>
              </w:rPr>
              <w:br/>
              <w:t>Vyhledá v různých zdrojích, ze kterého světadílu přijíždí nejvíce turistů do Evropy</w:t>
            </w:r>
            <w:r w:rsidRPr="00AD0CDE">
              <w:rPr>
                <w:rFonts w:ascii="Times New Roman" w:eastAsia="Calibri" w:hAnsi="Times New Roman"/>
                <w:sz w:val="24"/>
              </w:rPr>
              <w:br/>
              <w:t>Vyhledá v různých zdrojích, kam jezdí Češi nejčastěji na dovolenou</w:t>
            </w:r>
          </w:p>
        </w:tc>
      </w:tr>
      <w:tr w:rsidR="005A77C0" w14:paraId="1D16F6C5" w14:textId="77777777" w:rsidTr="005A77C0">
        <w:tc>
          <w:tcPr>
            <w:tcW w:w="2245" w:type="pct"/>
            <w:tcBorders>
              <w:top w:val="inset" w:sz="6" w:space="0" w:color="808080"/>
              <w:left w:val="inset" w:sz="6" w:space="0" w:color="808080"/>
              <w:bottom w:val="inset" w:sz="6" w:space="0" w:color="808080"/>
              <w:right w:val="inset" w:sz="6" w:space="0" w:color="808080"/>
            </w:tcBorders>
          </w:tcPr>
          <w:p w14:paraId="66A9AD0E"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Krajina a životní prostředí</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0DD50"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Vysvětlí, co je to krajina</w:t>
            </w:r>
            <w:r w:rsidRPr="00AD0CDE">
              <w:rPr>
                <w:rFonts w:ascii="Times New Roman" w:eastAsia="Calibri" w:hAnsi="Times New Roman"/>
                <w:sz w:val="24"/>
              </w:rPr>
              <w:br/>
              <w:t>Popíše vliv člověka na vzhled krajiny</w:t>
            </w:r>
            <w:r w:rsidRPr="00AD0CDE">
              <w:rPr>
                <w:rFonts w:ascii="Times New Roman" w:eastAsia="Calibri" w:hAnsi="Times New Roman"/>
                <w:sz w:val="24"/>
              </w:rPr>
              <w:br/>
              <w:t xml:space="preserve">Stručně charakterizuje jednotlivé složky </w:t>
            </w:r>
            <w:proofErr w:type="spellStart"/>
            <w:r w:rsidRPr="00AD0CDE">
              <w:rPr>
                <w:rFonts w:ascii="Times New Roman" w:eastAsia="Calibri" w:hAnsi="Times New Roman"/>
                <w:sz w:val="24"/>
              </w:rPr>
              <w:t>fyzickogeografické</w:t>
            </w:r>
            <w:proofErr w:type="spellEnd"/>
            <w:r w:rsidRPr="00AD0CDE">
              <w:rPr>
                <w:rFonts w:ascii="Times New Roman" w:eastAsia="Calibri" w:hAnsi="Times New Roman"/>
                <w:sz w:val="24"/>
              </w:rPr>
              <w:t xml:space="preserve"> sféry</w:t>
            </w:r>
            <w:r w:rsidRPr="00AD0CDE">
              <w:rPr>
                <w:rFonts w:ascii="Times New Roman" w:eastAsia="Calibri" w:hAnsi="Times New Roman"/>
                <w:sz w:val="24"/>
              </w:rPr>
              <w:br/>
              <w:t>Porovnává jednotlivé typy krajiny mezi sebou</w:t>
            </w:r>
            <w:r w:rsidRPr="00AD0CDE">
              <w:rPr>
                <w:rFonts w:ascii="Times New Roman" w:eastAsia="Calibri" w:hAnsi="Times New Roman"/>
                <w:sz w:val="24"/>
              </w:rPr>
              <w:br/>
            </w:r>
          </w:p>
        </w:tc>
      </w:tr>
      <w:tr w:rsidR="005A77C0" w14:paraId="054A53CC" w14:textId="77777777" w:rsidTr="005A77C0">
        <w:tc>
          <w:tcPr>
            <w:tcW w:w="2245" w:type="pct"/>
            <w:tcBorders>
              <w:top w:val="inset" w:sz="6" w:space="0" w:color="808080"/>
              <w:left w:val="inset" w:sz="6" w:space="0" w:color="808080"/>
              <w:bottom w:val="inset" w:sz="6" w:space="0" w:color="808080"/>
              <w:right w:val="inset" w:sz="6" w:space="0" w:color="808080"/>
            </w:tcBorders>
          </w:tcPr>
          <w:p w14:paraId="15059998" w14:textId="77777777" w:rsidR="005A77C0" w:rsidRPr="00AD0CDE" w:rsidRDefault="005A77C0" w:rsidP="00790447">
            <w:pPr>
              <w:pStyle w:val="Normal0"/>
              <w:spacing w:line="240" w:lineRule="auto"/>
              <w:ind w:left="60"/>
              <w:jc w:val="left"/>
              <w:rPr>
                <w:rFonts w:ascii="Times New Roman" w:hAnsi="Times New Roman"/>
                <w:sz w:val="24"/>
              </w:rPr>
            </w:pPr>
            <w:proofErr w:type="spellStart"/>
            <w:r w:rsidRPr="00AD0CDE">
              <w:rPr>
                <w:rFonts w:ascii="Times New Roman" w:eastAsia="Calibri" w:hAnsi="Times New Roman"/>
                <w:sz w:val="24"/>
              </w:rPr>
              <w:t>Společenskohospodářské</w:t>
            </w:r>
            <w:proofErr w:type="spellEnd"/>
            <w:r w:rsidRPr="00AD0CDE">
              <w:rPr>
                <w:rFonts w:ascii="Times New Roman" w:eastAsia="Calibri" w:hAnsi="Times New Roman"/>
                <w:sz w:val="24"/>
              </w:rPr>
              <w:t xml:space="preserve"> vlivy na krajinu a životní prostředí</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20E46"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Uvede, které lidské činnosti ovlivňují vzhled krajiny a životní prostředí</w:t>
            </w:r>
            <w:r w:rsidRPr="00AD0CDE">
              <w:rPr>
                <w:rFonts w:ascii="Times New Roman" w:eastAsia="Calibri" w:hAnsi="Times New Roman"/>
                <w:sz w:val="24"/>
              </w:rPr>
              <w:br/>
              <w:t>Popíše, jakým způsobem může člověk napravit krajinu, kterou poškodil</w:t>
            </w:r>
            <w:r w:rsidRPr="00AD0CDE">
              <w:rPr>
                <w:rFonts w:ascii="Times New Roman" w:eastAsia="Calibri" w:hAnsi="Times New Roman"/>
                <w:sz w:val="24"/>
              </w:rPr>
              <w:br/>
              <w:t>Lokalizuje na mapě oblasti, které jsou silně ovlivňovány lidskou činností</w:t>
            </w:r>
            <w:r w:rsidRPr="00AD0CDE">
              <w:rPr>
                <w:rFonts w:ascii="Times New Roman" w:eastAsia="Calibri" w:hAnsi="Times New Roman"/>
                <w:sz w:val="24"/>
              </w:rPr>
              <w:br/>
              <w:t>Lokalizuje na mapě oblasti, které jsou lidskou činností téměř neovlivněné</w:t>
            </w:r>
            <w:r w:rsidRPr="00AD0CDE">
              <w:rPr>
                <w:rFonts w:ascii="Times New Roman" w:eastAsia="Calibri" w:hAnsi="Times New Roman"/>
                <w:sz w:val="24"/>
              </w:rPr>
              <w:br/>
              <w:t>Porovná vzhled krajiny v dnešní době a před padesáti lety a Vysvětlí možné příčiny změny</w:t>
            </w:r>
          </w:p>
        </w:tc>
      </w:tr>
      <w:tr w:rsidR="005A77C0" w14:paraId="0083C103" w14:textId="77777777" w:rsidTr="005A77C0">
        <w:tc>
          <w:tcPr>
            <w:tcW w:w="2245" w:type="pct"/>
            <w:tcBorders>
              <w:top w:val="inset" w:sz="6" w:space="0" w:color="808080"/>
              <w:left w:val="inset" w:sz="6" w:space="0" w:color="808080"/>
              <w:bottom w:val="inset" w:sz="6" w:space="0" w:color="808080"/>
              <w:right w:val="inset" w:sz="6" w:space="0" w:color="808080"/>
            </w:tcBorders>
          </w:tcPr>
          <w:p w14:paraId="0F7D6DB6"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Světové ekologické problémy</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6A639"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Vyjmenuje hlavní globální ekologické problémy</w:t>
            </w:r>
            <w:r w:rsidRPr="00AD0CDE">
              <w:rPr>
                <w:rFonts w:ascii="Times New Roman" w:eastAsia="Calibri" w:hAnsi="Times New Roman"/>
                <w:sz w:val="24"/>
              </w:rPr>
              <w:br/>
              <w:t>Vysvětlí možné příčiny vzniku vybraných globálních ekologických problémů</w:t>
            </w:r>
            <w:r w:rsidRPr="00AD0CDE">
              <w:rPr>
                <w:rFonts w:ascii="Times New Roman" w:eastAsia="Calibri" w:hAnsi="Times New Roman"/>
                <w:sz w:val="24"/>
              </w:rPr>
              <w:br/>
              <w:t>Navrhne, jakým způsobem by se dalo zabránit vybraným globálním ekologickým problémům</w:t>
            </w:r>
          </w:p>
        </w:tc>
      </w:tr>
      <w:tr w:rsidR="005A77C0" w14:paraId="72299AEE" w14:textId="77777777" w:rsidTr="005A77C0">
        <w:tc>
          <w:tcPr>
            <w:tcW w:w="2245" w:type="pct"/>
            <w:tcBorders>
              <w:top w:val="inset" w:sz="6" w:space="0" w:color="808080"/>
              <w:left w:val="inset" w:sz="6" w:space="0" w:color="808080"/>
              <w:bottom w:val="inset" w:sz="6" w:space="0" w:color="808080"/>
              <w:right w:val="inset" w:sz="6" w:space="0" w:color="808080"/>
            </w:tcBorders>
          </w:tcPr>
          <w:p w14:paraId="59903D92"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Ochrana životního prostředí</w:t>
            </w:r>
          </w:p>
        </w:tc>
        <w:tc>
          <w:tcPr>
            <w:tcW w:w="27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6EDB3" w14:textId="77777777" w:rsidR="005A77C0" w:rsidRPr="00AD0CDE" w:rsidRDefault="005A77C0"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Uvede důvody vzniku chráněných oblastí</w:t>
            </w:r>
            <w:r w:rsidRPr="00AD0CDE">
              <w:rPr>
                <w:rFonts w:ascii="Times New Roman" w:eastAsia="Calibri" w:hAnsi="Times New Roman"/>
                <w:sz w:val="24"/>
              </w:rPr>
              <w:br/>
              <w:t>Chápe význam trvale udržitelného rozvoje</w:t>
            </w:r>
            <w:r w:rsidRPr="00AD0CDE">
              <w:rPr>
                <w:rFonts w:ascii="Times New Roman" w:eastAsia="Calibri" w:hAnsi="Times New Roman"/>
                <w:sz w:val="24"/>
              </w:rPr>
              <w:br/>
              <w:t>Vyhledá v mapě významné chráněné oblasti</w:t>
            </w:r>
          </w:p>
        </w:tc>
      </w:tr>
    </w:tbl>
    <w:p w14:paraId="13228A24" w14:textId="77777777" w:rsidR="00E428CF" w:rsidRDefault="00E428CF">
      <w:pPr>
        <w:ind w:left="-5" w:right="5803"/>
      </w:pPr>
    </w:p>
    <w:p w14:paraId="64764ED0" w14:textId="77777777" w:rsidR="007918EC" w:rsidRDefault="00601DC9">
      <w:pPr>
        <w:spacing w:after="154"/>
        <w:ind w:left="-5"/>
      </w:pPr>
      <w:r>
        <w:t xml:space="preserve">OSV – Rozvoj schopností poznávání – Práce s atlasem a mapou </w:t>
      </w:r>
    </w:p>
    <w:p w14:paraId="4A4F37A2" w14:textId="32CB9909" w:rsidR="00AD0CDE" w:rsidRDefault="00AD0CDE">
      <w:pPr>
        <w:spacing w:after="384"/>
        <w:ind w:left="-5"/>
      </w:pPr>
    </w:p>
    <w:p w14:paraId="75C4BCD0" w14:textId="36BDA4FA" w:rsidR="007918EC" w:rsidRDefault="00601DC9" w:rsidP="007123B7">
      <w:pPr>
        <w:pStyle w:val="Nadpis4"/>
        <w:spacing w:after="0" w:line="360" w:lineRule="auto"/>
      </w:pPr>
      <w:bookmarkStart w:id="103" w:name="_Toc112991732"/>
      <w:r>
        <w:lastRenderedPageBreak/>
        <w:t>Zeměpis: 9. ročník</w:t>
      </w:r>
      <w:bookmarkEnd w:id="103"/>
      <w:r>
        <w:t xml:space="preserve"> </w:t>
      </w:r>
    </w:p>
    <w:p w14:paraId="178C810F" w14:textId="5A75519A" w:rsidR="007918EC" w:rsidRDefault="00601DC9" w:rsidP="007123B7">
      <w:pPr>
        <w:spacing w:after="0" w:line="360" w:lineRule="auto"/>
        <w:ind w:left="-5" w:right="5803"/>
      </w:pPr>
      <w:r>
        <w:t>časová dotace: 2 hod. týdně</w:t>
      </w:r>
      <w:r w:rsidR="006118D2">
        <w:t xml:space="preserve"> </w:t>
      </w:r>
    </w:p>
    <w:tbl>
      <w:tblPr>
        <w:tblStyle w:val="TabulkaP1"/>
        <w:tblW w:w="4862" w:type="pct"/>
        <w:tblCellMar>
          <w:left w:w="15" w:type="dxa"/>
          <w:right w:w="15" w:type="dxa"/>
        </w:tblCellMar>
        <w:tblLook w:val="04A0" w:firstRow="1" w:lastRow="0" w:firstColumn="1" w:lastColumn="0" w:noHBand="0" w:noVBand="1"/>
      </w:tblPr>
      <w:tblGrid>
        <w:gridCol w:w="3010"/>
        <w:gridCol w:w="5858"/>
      </w:tblGrid>
      <w:tr w:rsidR="00306C74" w:rsidRPr="00AD0CDE" w14:paraId="16585EB3" w14:textId="77777777" w:rsidTr="00790447">
        <w:trPr>
          <w:cnfStyle w:val="100000000000" w:firstRow="1" w:lastRow="0" w:firstColumn="0" w:lastColumn="0" w:oddVBand="0" w:evenVBand="0" w:oddHBand="0" w:evenHBand="0" w:firstRowFirstColumn="0" w:firstRowLastColumn="0" w:lastRowFirstColumn="0" w:lastRowLastColumn="0"/>
        </w:trPr>
        <w:tc>
          <w:tcPr>
            <w:tcW w:w="169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E829F" w14:textId="77777777" w:rsidR="00306C74" w:rsidRPr="00AD0CDE" w:rsidRDefault="00306C74" w:rsidP="007123B7">
            <w:pPr>
              <w:pStyle w:val="Normal0"/>
              <w:shd w:val="clear" w:color="auto" w:fill="DEEAF6"/>
              <w:spacing w:line="360" w:lineRule="auto"/>
              <w:ind w:left="60"/>
              <w:jc w:val="left"/>
              <w:rPr>
                <w:rFonts w:ascii="Times New Roman" w:hAnsi="Times New Roman"/>
                <w:sz w:val="24"/>
              </w:rPr>
            </w:pPr>
            <w:r w:rsidRPr="00AD0CDE">
              <w:rPr>
                <w:rFonts w:ascii="Times New Roman" w:eastAsia="Calibri" w:hAnsi="Times New Roman"/>
                <w:b/>
                <w:bCs/>
                <w:sz w:val="24"/>
              </w:rPr>
              <w:t>Učivo</w:t>
            </w:r>
          </w:p>
        </w:tc>
        <w:tc>
          <w:tcPr>
            <w:tcW w:w="33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360486" w14:textId="77777777" w:rsidR="00306C74" w:rsidRPr="00AD0CDE" w:rsidRDefault="00306C74" w:rsidP="007123B7">
            <w:pPr>
              <w:pStyle w:val="Normal0"/>
              <w:shd w:val="clear" w:color="auto" w:fill="DEEAF6"/>
              <w:spacing w:line="360" w:lineRule="auto"/>
              <w:ind w:left="60"/>
              <w:jc w:val="left"/>
              <w:rPr>
                <w:rFonts w:ascii="Times New Roman" w:hAnsi="Times New Roman"/>
                <w:sz w:val="24"/>
              </w:rPr>
            </w:pPr>
            <w:r w:rsidRPr="00AD0CDE">
              <w:rPr>
                <w:rFonts w:ascii="Times New Roman" w:eastAsia="Calibri" w:hAnsi="Times New Roman"/>
                <w:b/>
                <w:bCs/>
                <w:sz w:val="24"/>
              </w:rPr>
              <w:t>ŠVP výstupy</w:t>
            </w:r>
          </w:p>
        </w:tc>
      </w:tr>
      <w:tr w:rsidR="00306C74" w:rsidRPr="00AD0CDE" w14:paraId="448F81E8" w14:textId="77777777" w:rsidTr="00790447">
        <w:trPr>
          <w:trHeight w:val="2327"/>
        </w:trPr>
        <w:tc>
          <w:tcPr>
            <w:tcW w:w="1697" w:type="pct"/>
            <w:tcBorders>
              <w:top w:val="inset" w:sz="6" w:space="0" w:color="808080"/>
              <w:left w:val="inset" w:sz="6" w:space="0" w:color="808080"/>
              <w:right w:val="inset" w:sz="6" w:space="0" w:color="808080"/>
            </w:tcBorders>
            <w:tcMar>
              <w:top w:w="15" w:type="dxa"/>
              <w:left w:w="15" w:type="dxa"/>
              <w:bottom w:w="15" w:type="dxa"/>
              <w:right w:w="15" w:type="dxa"/>
            </w:tcMar>
          </w:tcPr>
          <w:p w14:paraId="5735C095"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ČR v rámci Evropy a světa</w:t>
            </w:r>
          </w:p>
          <w:p w14:paraId="4429FFE0" w14:textId="77777777" w:rsidR="00306C74" w:rsidRPr="00AD0CDE" w:rsidRDefault="00306C74" w:rsidP="00790447">
            <w:pPr>
              <w:pStyle w:val="Normal0"/>
              <w:spacing w:line="240" w:lineRule="auto"/>
              <w:ind w:left="60"/>
              <w:jc w:val="left"/>
              <w:rPr>
                <w:rFonts w:ascii="Times New Roman" w:hAnsi="Times New Roman"/>
                <w:sz w:val="24"/>
              </w:rPr>
            </w:pPr>
          </w:p>
        </w:tc>
        <w:tc>
          <w:tcPr>
            <w:tcW w:w="3303" w:type="pct"/>
            <w:tcBorders>
              <w:top w:val="inset" w:sz="6" w:space="0" w:color="808080"/>
              <w:left w:val="inset" w:sz="6" w:space="0" w:color="808080"/>
              <w:right w:val="inset" w:sz="6" w:space="0" w:color="808080"/>
            </w:tcBorders>
            <w:tcMar>
              <w:top w:w="15" w:type="dxa"/>
              <w:left w:w="15" w:type="dxa"/>
              <w:bottom w:w="15" w:type="dxa"/>
              <w:right w:w="15" w:type="dxa"/>
            </w:tcMar>
          </w:tcPr>
          <w:p w14:paraId="1A4A15DC"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Určí polohu ČR v rámci Evropy</w:t>
            </w:r>
            <w:r w:rsidRPr="00AD0CDE">
              <w:rPr>
                <w:rFonts w:ascii="Times New Roman" w:eastAsia="Calibri" w:hAnsi="Times New Roman"/>
                <w:sz w:val="24"/>
              </w:rPr>
              <w:br/>
              <w:t>Vyjmenuje sousední státy</w:t>
            </w:r>
            <w:r w:rsidRPr="00AD0CDE">
              <w:rPr>
                <w:rFonts w:ascii="Times New Roman" w:eastAsia="Calibri" w:hAnsi="Times New Roman"/>
                <w:sz w:val="24"/>
              </w:rPr>
              <w:br/>
              <w:t>Určí polohu ČR pomocí souřadnic</w:t>
            </w:r>
            <w:r w:rsidRPr="00AD0CDE">
              <w:rPr>
                <w:rFonts w:ascii="Times New Roman" w:eastAsia="Calibri" w:hAnsi="Times New Roman"/>
                <w:sz w:val="24"/>
              </w:rPr>
              <w:br/>
              <w:t>Vyjmenuje a vyhledá na mapě nejkrajnější obce ČR</w:t>
            </w:r>
            <w:r w:rsidRPr="00AD0CDE">
              <w:rPr>
                <w:rFonts w:ascii="Times New Roman" w:eastAsia="Calibri" w:hAnsi="Times New Roman"/>
                <w:sz w:val="24"/>
              </w:rPr>
              <w:br/>
              <w:t>Vyhledá rozlohu ČR a porovná ji s rozlohou ostatních evropských států</w:t>
            </w:r>
            <w:r w:rsidRPr="00AD0CDE">
              <w:rPr>
                <w:rFonts w:ascii="Times New Roman" w:eastAsia="Calibri" w:hAnsi="Times New Roman"/>
                <w:sz w:val="24"/>
              </w:rPr>
              <w:br/>
              <w:t>Vyhledá počet obyvatel ČR a porovná ho s počty obyvatel ostatních evropských států</w:t>
            </w:r>
            <w:r w:rsidRPr="00AD0CDE">
              <w:rPr>
                <w:rFonts w:ascii="Times New Roman" w:eastAsia="Calibri" w:hAnsi="Times New Roman"/>
                <w:sz w:val="24"/>
              </w:rPr>
              <w:br/>
              <w:t>Ukáže na mapě nejvyšší a nejnižší bod ČR</w:t>
            </w:r>
            <w:r w:rsidRPr="00AD0CDE">
              <w:rPr>
                <w:rFonts w:ascii="Times New Roman" w:eastAsia="Calibri" w:hAnsi="Times New Roman"/>
                <w:sz w:val="24"/>
              </w:rPr>
              <w:br/>
              <w:t>Uvede výhody a nevýhody, které jsou dány polohou našeho státu</w:t>
            </w:r>
          </w:p>
          <w:p w14:paraId="27355877"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Vyjmenuje vybrané evropské a světové organizace, kterých je ČR členem</w:t>
            </w:r>
          </w:p>
        </w:tc>
      </w:tr>
      <w:tr w:rsidR="00306C74" w:rsidRPr="00AD0CDE" w14:paraId="0F7C2A62" w14:textId="77777777" w:rsidTr="00790447">
        <w:tc>
          <w:tcPr>
            <w:tcW w:w="16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76F5B"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Přírodní poměry</w:t>
            </w:r>
          </w:p>
        </w:tc>
        <w:tc>
          <w:tcPr>
            <w:tcW w:w="33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7DA3E"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Stručně popíše geologický vývoj ČR</w:t>
            </w:r>
            <w:r w:rsidRPr="00AD0CDE">
              <w:rPr>
                <w:rFonts w:ascii="Times New Roman" w:eastAsia="Calibri" w:hAnsi="Times New Roman"/>
                <w:sz w:val="24"/>
              </w:rPr>
              <w:br/>
              <w:t>Popíše hlavní rozdíly mezi Českým masivem a Západními Karpaty</w:t>
            </w:r>
            <w:r w:rsidRPr="00AD0CDE">
              <w:rPr>
                <w:rFonts w:ascii="Times New Roman" w:eastAsia="Calibri" w:hAnsi="Times New Roman"/>
                <w:sz w:val="24"/>
              </w:rPr>
              <w:br/>
              <w:t>Popíše vznik pohoří</w:t>
            </w:r>
            <w:r w:rsidRPr="00AD0CDE">
              <w:rPr>
                <w:rFonts w:ascii="Times New Roman" w:eastAsia="Calibri" w:hAnsi="Times New Roman"/>
                <w:sz w:val="24"/>
              </w:rPr>
              <w:br/>
              <w:t>Uvede příklady nerostných surovin, které se těží v ČR</w:t>
            </w:r>
            <w:r w:rsidRPr="00AD0CDE">
              <w:rPr>
                <w:rFonts w:ascii="Times New Roman" w:eastAsia="Calibri" w:hAnsi="Times New Roman"/>
                <w:sz w:val="24"/>
              </w:rPr>
              <w:br/>
              <w:t>Rozlišuje jednotlivé morfologické typy reliéfu</w:t>
            </w:r>
            <w:r w:rsidRPr="00AD0CDE">
              <w:rPr>
                <w:rFonts w:ascii="Times New Roman" w:eastAsia="Calibri" w:hAnsi="Times New Roman"/>
                <w:sz w:val="24"/>
              </w:rPr>
              <w:br/>
              <w:t>Ukáže na mapě ČR vybrané geomorfologické celky</w:t>
            </w:r>
            <w:r w:rsidRPr="00AD0CDE">
              <w:rPr>
                <w:rFonts w:ascii="Times New Roman" w:eastAsia="Calibri" w:hAnsi="Times New Roman"/>
                <w:sz w:val="24"/>
              </w:rPr>
              <w:br/>
              <w:t>Stručně popíše klima ČR a čím je ovlivněno</w:t>
            </w:r>
            <w:r w:rsidRPr="00AD0CDE">
              <w:rPr>
                <w:rFonts w:ascii="Times New Roman" w:eastAsia="Calibri" w:hAnsi="Times New Roman"/>
                <w:sz w:val="24"/>
              </w:rPr>
              <w:br/>
              <w:t>Popíše aktuální počasí</w:t>
            </w:r>
            <w:r w:rsidRPr="00AD0CDE">
              <w:rPr>
                <w:rFonts w:ascii="Times New Roman" w:eastAsia="Calibri" w:hAnsi="Times New Roman"/>
                <w:sz w:val="24"/>
              </w:rPr>
              <w:br/>
              <w:t>Na mapě ukáže hlavní evropské rozvodí</w:t>
            </w:r>
            <w:r w:rsidRPr="00AD0CDE">
              <w:rPr>
                <w:rFonts w:ascii="Times New Roman" w:eastAsia="Calibri" w:hAnsi="Times New Roman"/>
                <w:sz w:val="24"/>
              </w:rPr>
              <w:br/>
              <w:t>Vyjmenuje moře, do kterých odtékají vody z naše území</w:t>
            </w:r>
            <w:r w:rsidRPr="00AD0CDE">
              <w:rPr>
                <w:rFonts w:ascii="Times New Roman" w:eastAsia="Calibri" w:hAnsi="Times New Roman"/>
                <w:sz w:val="24"/>
              </w:rPr>
              <w:br/>
              <w:t>Vyjmenuje a ukáže na mapě vybrané řeky ČR</w:t>
            </w:r>
            <w:r w:rsidRPr="00AD0CDE">
              <w:rPr>
                <w:rFonts w:ascii="Times New Roman" w:eastAsia="Calibri" w:hAnsi="Times New Roman"/>
                <w:sz w:val="24"/>
              </w:rPr>
              <w:br/>
              <w:t>Ukáže na mapě pravostranné a levostranné přítoky vybraných řek, určí, ve kterém moři skončí voda z těchto řek</w:t>
            </w:r>
            <w:r w:rsidRPr="00AD0CDE">
              <w:rPr>
                <w:rFonts w:ascii="Times New Roman" w:eastAsia="Calibri" w:hAnsi="Times New Roman"/>
                <w:sz w:val="24"/>
              </w:rPr>
              <w:br/>
              <w:t>Uvede názvy známých jezer a rybníků a přehradních nádrží v ČR a ukáže je na mapě</w:t>
            </w:r>
            <w:r w:rsidRPr="00AD0CDE">
              <w:rPr>
                <w:rFonts w:ascii="Times New Roman" w:eastAsia="Calibri" w:hAnsi="Times New Roman"/>
                <w:sz w:val="24"/>
              </w:rPr>
              <w:br/>
              <w:t>Rozlišuje pojmy jezero, rybník, přehradní nádrž a uvede hlavní funkce</w:t>
            </w:r>
            <w:r w:rsidRPr="00AD0CDE">
              <w:rPr>
                <w:rFonts w:ascii="Times New Roman" w:eastAsia="Calibri" w:hAnsi="Times New Roman"/>
                <w:sz w:val="24"/>
              </w:rPr>
              <w:br/>
              <w:t>Vysvětlí význam podzemních vod</w:t>
            </w:r>
            <w:r w:rsidRPr="00AD0CDE">
              <w:rPr>
                <w:rFonts w:ascii="Times New Roman" w:eastAsia="Calibri" w:hAnsi="Times New Roman"/>
                <w:sz w:val="24"/>
              </w:rPr>
              <w:br/>
              <w:t>Ukáže na mapě hlavní lázeňské oblasti v ČR</w:t>
            </w:r>
            <w:r w:rsidRPr="00AD0CDE">
              <w:rPr>
                <w:rFonts w:ascii="Times New Roman" w:eastAsia="Calibri" w:hAnsi="Times New Roman"/>
                <w:sz w:val="24"/>
              </w:rPr>
              <w:br/>
              <w:t>Popíše vznik půdy</w:t>
            </w:r>
            <w:r w:rsidRPr="00AD0CDE">
              <w:rPr>
                <w:rFonts w:ascii="Times New Roman" w:eastAsia="Calibri" w:hAnsi="Times New Roman"/>
                <w:sz w:val="24"/>
              </w:rPr>
              <w:br/>
              <w:t>Rozlišuje půdní druhy a půdní typy a uvede příklady</w:t>
            </w:r>
            <w:r w:rsidRPr="00AD0CDE">
              <w:rPr>
                <w:rFonts w:ascii="Times New Roman" w:eastAsia="Calibri" w:hAnsi="Times New Roman"/>
                <w:sz w:val="24"/>
              </w:rPr>
              <w:br/>
              <w:t>Stručně popíše vybrané půdní typy a lokalizuje je na mapě</w:t>
            </w:r>
            <w:r w:rsidRPr="00AD0CDE">
              <w:rPr>
                <w:rFonts w:ascii="Times New Roman" w:eastAsia="Calibri" w:hAnsi="Times New Roman"/>
                <w:sz w:val="24"/>
              </w:rPr>
              <w:br/>
              <w:t>Uvede příklady poškozování půdy v ČR</w:t>
            </w:r>
            <w:r w:rsidRPr="00AD0CDE">
              <w:rPr>
                <w:rFonts w:ascii="Times New Roman" w:eastAsia="Calibri" w:hAnsi="Times New Roman"/>
                <w:sz w:val="24"/>
              </w:rPr>
              <w:br/>
              <w:t>Vyjmenuje jednotlivé vegetační stupně v ČR</w:t>
            </w:r>
            <w:r w:rsidRPr="00AD0CDE">
              <w:rPr>
                <w:rFonts w:ascii="Times New Roman" w:eastAsia="Calibri" w:hAnsi="Times New Roman"/>
                <w:sz w:val="24"/>
              </w:rPr>
              <w:br/>
              <w:t>Vyjmenuje nejběžnější rostliny, živočichy a houby v ČR</w:t>
            </w:r>
            <w:r w:rsidRPr="00AD0CDE">
              <w:rPr>
                <w:rFonts w:ascii="Times New Roman" w:eastAsia="Calibri" w:hAnsi="Times New Roman"/>
                <w:sz w:val="24"/>
              </w:rPr>
              <w:br/>
              <w:t>Popíše funkci lesa</w:t>
            </w:r>
            <w:r w:rsidRPr="00AD0CDE">
              <w:rPr>
                <w:rFonts w:ascii="Times New Roman" w:eastAsia="Calibri" w:hAnsi="Times New Roman"/>
                <w:sz w:val="24"/>
              </w:rPr>
              <w:br/>
              <w:t>Vysvětlí důležitost ochrany přírody</w:t>
            </w:r>
            <w:r w:rsidRPr="00AD0CDE">
              <w:rPr>
                <w:rFonts w:ascii="Times New Roman" w:eastAsia="Calibri" w:hAnsi="Times New Roman"/>
                <w:sz w:val="24"/>
              </w:rPr>
              <w:br/>
              <w:t>Vyjmenuje a ukáže na mapě vybrané chráněné oblasti v ČR</w:t>
            </w:r>
          </w:p>
        </w:tc>
      </w:tr>
      <w:tr w:rsidR="00306C74" w:rsidRPr="00AD0CDE" w14:paraId="41BEAC65" w14:textId="77777777" w:rsidTr="00790447">
        <w:tc>
          <w:tcPr>
            <w:tcW w:w="16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2AB5F"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Obyvatelstvo a sídla</w:t>
            </w:r>
          </w:p>
        </w:tc>
        <w:tc>
          <w:tcPr>
            <w:tcW w:w="33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53713" w14:textId="1231DD78"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 xml:space="preserve">Stručně zhodnotí strukturu obyvatelstva ČR z hlediska pohlaví, věku, přirozeného přírůstku a úbytku, migrace, </w:t>
            </w:r>
            <w:r w:rsidRPr="00AD0CDE">
              <w:rPr>
                <w:rFonts w:ascii="Times New Roman" w:eastAsia="Calibri" w:hAnsi="Times New Roman"/>
                <w:sz w:val="24"/>
              </w:rPr>
              <w:lastRenderedPageBreak/>
              <w:t>národnosti, náboženství</w:t>
            </w:r>
            <w:r w:rsidRPr="00AD0CDE">
              <w:rPr>
                <w:rFonts w:ascii="Times New Roman" w:eastAsia="Calibri" w:hAnsi="Times New Roman"/>
                <w:sz w:val="24"/>
              </w:rPr>
              <w:br/>
              <w:t>Porovná údaje o přirozeném přírůstku dnes a v době před třiceti a padesáti lety</w:t>
            </w:r>
            <w:r w:rsidRPr="00AD0CDE">
              <w:rPr>
                <w:rFonts w:ascii="Times New Roman" w:eastAsia="Calibri" w:hAnsi="Times New Roman"/>
                <w:sz w:val="24"/>
              </w:rPr>
              <w:br/>
              <w:t>Popíše věkovou pyramidu z</w:t>
            </w:r>
            <w:r w:rsidR="0084754E">
              <w:rPr>
                <w:rFonts w:ascii="Times New Roman" w:eastAsia="Calibri" w:hAnsi="Times New Roman"/>
                <w:sz w:val="24"/>
              </w:rPr>
              <w:t> 30. a 70. let 20. stol. a z</w:t>
            </w:r>
            <w:r w:rsidR="00451FF5">
              <w:rPr>
                <w:rFonts w:ascii="Times New Roman" w:eastAsia="Calibri" w:hAnsi="Times New Roman"/>
                <w:sz w:val="24"/>
              </w:rPr>
              <w:t> počátku 21. století</w:t>
            </w:r>
            <w:r w:rsidRPr="00AD0CDE">
              <w:rPr>
                <w:rFonts w:ascii="Times New Roman" w:eastAsia="Calibri" w:hAnsi="Times New Roman"/>
                <w:sz w:val="24"/>
              </w:rPr>
              <w:br/>
              <w:t>Vyhledá v mapě oblasti s vysokou a nízkou hustotou zalidnění</w:t>
            </w:r>
            <w:r w:rsidRPr="00AD0CDE">
              <w:rPr>
                <w:rFonts w:ascii="Times New Roman" w:eastAsia="Calibri" w:hAnsi="Times New Roman"/>
                <w:sz w:val="24"/>
              </w:rPr>
              <w:br/>
              <w:t>Ukáže na mapě největší města ČR</w:t>
            </w:r>
            <w:r w:rsidRPr="00AD0CDE">
              <w:rPr>
                <w:rFonts w:ascii="Times New Roman" w:eastAsia="Calibri" w:hAnsi="Times New Roman"/>
                <w:sz w:val="24"/>
              </w:rPr>
              <w:br/>
              <w:t>Vyjmenuje hlavní rozdíly mezi vesnicí a městem</w:t>
            </w:r>
          </w:p>
        </w:tc>
      </w:tr>
      <w:tr w:rsidR="00306C74" w:rsidRPr="00AD0CDE" w14:paraId="7458742C" w14:textId="77777777" w:rsidTr="00790447">
        <w:tc>
          <w:tcPr>
            <w:tcW w:w="16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86606"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Hospodářství</w:t>
            </w:r>
          </w:p>
        </w:tc>
        <w:tc>
          <w:tcPr>
            <w:tcW w:w="33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ECB05" w14:textId="77777777" w:rsidR="00306C74" w:rsidRPr="00AD0CDE" w:rsidRDefault="00306C74"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Porovná zaměstnanost v různých sektorech hospodářství ČR s okolními státy</w:t>
            </w:r>
            <w:r w:rsidRPr="00AD0CDE">
              <w:rPr>
                <w:rFonts w:ascii="Times New Roman" w:eastAsia="Calibri" w:hAnsi="Times New Roman"/>
                <w:sz w:val="24"/>
              </w:rPr>
              <w:br/>
              <w:t>Vysvětlí význam průmyslu</w:t>
            </w:r>
            <w:r w:rsidRPr="00AD0CDE">
              <w:rPr>
                <w:rFonts w:ascii="Times New Roman" w:eastAsia="Calibri" w:hAnsi="Times New Roman"/>
                <w:sz w:val="24"/>
              </w:rPr>
              <w:br/>
              <w:t>Stručně popíše vybraná odvětví průmyslu a lokalizuje je na mapách</w:t>
            </w:r>
            <w:r w:rsidRPr="00AD0CDE">
              <w:rPr>
                <w:rFonts w:ascii="Times New Roman" w:eastAsia="Calibri" w:hAnsi="Times New Roman"/>
                <w:sz w:val="24"/>
              </w:rPr>
              <w:br/>
              <w:t>Diskutuje o vlivu průmyslu na životní prostředí</w:t>
            </w:r>
            <w:r w:rsidRPr="00AD0CDE">
              <w:rPr>
                <w:rFonts w:ascii="Times New Roman" w:eastAsia="Calibri" w:hAnsi="Times New Roman"/>
                <w:sz w:val="24"/>
              </w:rPr>
              <w:br/>
              <w:t>Vysvětlí význam zemědělství</w:t>
            </w:r>
            <w:r w:rsidRPr="00AD0CDE">
              <w:rPr>
                <w:rFonts w:ascii="Times New Roman" w:eastAsia="Calibri" w:hAnsi="Times New Roman"/>
                <w:sz w:val="24"/>
              </w:rPr>
              <w:br/>
              <w:t>Lokalizuje v mapě jednotlivé zemědělské výrobní oblasti</w:t>
            </w:r>
            <w:r w:rsidRPr="00AD0CDE">
              <w:rPr>
                <w:rFonts w:ascii="Times New Roman" w:eastAsia="Calibri" w:hAnsi="Times New Roman"/>
                <w:sz w:val="24"/>
              </w:rPr>
              <w:br/>
              <w:t>Vysvětlí příčinu vzniku různých zemědělských výrobních oblastí</w:t>
            </w:r>
            <w:r w:rsidRPr="00AD0CDE">
              <w:rPr>
                <w:rFonts w:ascii="Times New Roman" w:eastAsia="Calibri" w:hAnsi="Times New Roman"/>
                <w:sz w:val="24"/>
              </w:rPr>
              <w:br/>
              <w:t>Stručně popíše jednotlivé zemědělské výrobní oblasti</w:t>
            </w:r>
            <w:r w:rsidRPr="00AD0CDE">
              <w:rPr>
                <w:rFonts w:ascii="Times New Roman" w:eastAsia="Calibri" w:hAnsi="Times New Roman"/>
                <w:sz w:val="24"/>
              </w:rPr>
              <w:br/>
              <w:t>Vysvětlí vztah mezi rostlinnou a živočišnou výrobou</w:t>
            </w:r>
            <w:r w:rsidRPr="00AD0CDE">
              <w:rPr>
                <w:rFonts w:ascii="Times New Roman" w:eastAsia="Calibri" w:hAnsi="Times New Roman"/>
                <w:sz w:val="24"/>
              </w:rPr>
              <w:br/>
              <w:t>Diskutuje o negativních vlivech současného zemědělství na krajinu a navrhne možná řešení nápravy</w:t>
            </w:r>
            <w:r w:rsidRPr="00AD0CDE">
              <w:rPr>
                <w:rFonts w:ascii="Times New Roman" w:eastAsia="Calibri" w:hAnsi="Times New Roman"/>
                <w:sz w:val="24"/>
              </w:rPr>
              <w:br/>
              <w:t>Uvede hlavní funkce lesa</w:t>
            </w:r>
            <w:r w:rsidRPr="00AD0CDE">
              <w:rPr>
                <w:rFonts w:ascii="Times New Roman" w:eastAsia="Calibri" w:hAnsi="Times New Roman"/>
                <w:sz w:val="24"/>
              </w:rPr>
              <w:br/>
              <w:t>Vysvětlí význam lesa pro člověka</w:t>
            </w:r>
            <w:r w:rsidRPr="00AD0CDE">
              <w:rPr>
                <w:rFonts w:ascii="Times New Roman" w:eastAsia="Calibri" w:hAnsi="Times New Roman"/>
                <w:sz w:val="24"/>
              </w:rPr>
              <w:br/>
              <w:t>Ukáže na mapě nejzalesněnější oblasti</w:t>
            </w:r>
            <w:r w:rsidRPr="00AD0CDE">
              <w:rPr>
                <w:rFonts w:ascii="Times New Roman" w:eastAsia="Calibri" w:hAnsi="Times New Roman"/>
                <w:sz w:val="24"/>
              </w:rPr>
              <w:br/>
              <w:t>Vysvětlí význam vodního hospodářství</w:t>
            </w:r>
            <w:r w:rsidRPr="00AD0CDE">
              <w:rPr>
                <w:rFonts w:ascii="Times New Roman" w:eastAsia="Calibri" w:hAnsi="Times New Roman"/>
                <w:sz w:val="24"/>
              </w:rPr>
              <w:br/>
              <w:t>Uvědomuje si nutnost šetřit s vodou</w:t>
            </w:r>
            <w:r w:rsidRPr="00AD0CDE">
              <w:rPr>
                <w:rFonts w:ascii="Times New Roman" w:eastAsia="Calibri" w:hAnsi="Times New Roman"/>
                <w:sz w:val="24"/>
              </w:rPr>
              <w:br/>
              <w:t>Vyjmenuje jednotlivé druhy dopravy vyskytující se v ČR</w:t>
            </w:r>
            <w:r w:rsidRPr="00AD0CDE">
              <w:rPr>
                <w:rFonts w:ascii="Times New Roman" w:eastAsia="Calibri" w:hAnsi="Times New Roman"/>
                <w:sz w:val="24"/>
              </w:rPr>
              <w:br/>
              <w:t>Uvede výhody a nevýhody jednotlivých druhů dopravy</w:t>
            </w:r>
            <w:r w:rsidRPr="00AD0CDE">
              <w:rPr>
                <w:rFonts w:ascii="Times New Roman" w:eastAsia="Calibri" w:hAnsi="Times New Roman"/>
                <w:sz w:val="24"/>
              </w:rPr>
              <w:br/>
              <w:t>Vyhledá v mapě mezinárodní dopravní trasy vedoucí přes ČR</w:t>
            </w:r>
            <w:r w:rsidRPr="00AD0CDE">
              <w:rPr>
                <w:rFonts w:ascii="Times New Roman" w:eastAsia="Calibri" w:hAnsi="Times New Roman"/>
                <w:sz w:val="24"/>
              </w:rPr>
              <w:br/>
              <w:t>Vyhledá v mapě dálnice a hlavní železnice</w:t>
            </w:r>
            <w:r w:rsidRPr="00AD0CDE">
              <w:rPr>
                <w:rFonts w:ascii="Times New Roman" w:eastAsia="Calibri" w:hAnsi="Times New Roman"/>
                <w:sz w:val="24"/>
              </w:rPr>
              <w:br/>
              <w:t>Vysvětlí význam dopravy z hlediska polohy ČR</w:t>
            </w:r>
          </w:p>
          <w:p w14:paraId="76DF6CA9"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Vyhledá dopravní spojení mezi 2 a více místy</w:t>
            </w:r>
            <w:r w:rsidRPr="00AD0CDE">
              <w:rPr>
                <w:rFonts w:ascii="Times New Roman" w:eastAsia="Calibri" w:hAnsi="Times New Roman"/>
                <w:sz w:val="24"/>
              </w:rPr>
              <w:br/>
              <w:t>Popíše vztah mezi velikostí sídla a množstvím nabízených služeb</w:t>
            </w:r>
            <w:r w:rsidRPr="00AD0CDE">
              <w:rPr>
                <w:rFonts w:ascii="Times New Roman" w:eastAsia="Calibri" w:hAnsi="Times New Roman"/>
                <w:sz w:val="24"/>
              </w:rPr>
              <w:br/>
              <w:t>Vyjmenuje služby, které můžeme využít v ČR</w:t>
            </w:r>
            <w:r w:rsidRPr="00AD0CDE">
              <w:rPr>
                <w:rFonts w:ascii="Times New Roman" w:eastAsia="Calibri" w:hAnsi="Times New Roman"/>
                <w:sz w:val="24"/>
              </w:rPr>
              <w:br/>
              <w:t>Vyjmenuje a ukáže na mapě nejčastější turistické cíle v ČR</w:t>
            </w:r>
            <w:r w:rsidRPr="00AD0CDE">
              <w:rPr>
                <w:rFonts w:ascii="Times New Roman" w:eastAsia="Calibri" w:hAnsi="Times New Roman"/>
                <w:sz w:val="24"/>
              </w:rPr>
              <w:br/>
              <w:t>Vyhledá informace o exportu a importu v ČR</w:t>
            </w:r>
          </w:p>
        </w:tc>
      </w:tr>
      <w:tr w:rsidR="00306C74" w:rsidRPr="00AD0CDE" w14:paraId="4DA6F626" w14:textId="77777777" w:rsidTr="00790447">
        <w:tc>
          <w:tcPr>
            <w:tcW w:w="16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DA1AB"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Kraje</w:t>
            </w:r>
          </w:p>
        </w:tc>
        <w:tc>
          <w:tcPr>
            <w:tcW w:w="33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FBCF8" w14:textId="77777777" w:rsidR="00306C74" w:rsidRPr="00AD0CDE" w:rsidRDefault="00306C74" w:rsidP="00790447">
            <w:pPr>
              <w:pStyle w:val="Normal0"/>
              <w:spacing w:line="240" w:lineRule="auto"/>
              <w:ind w:left="60"/>
              <w:jc w:val="left"/>
              <w:rPr>
                <w:rFonts w:ascii="Times New Roman" w:eastAsia="Calibri" w:hAnsi="Times New Roman"/>
                <w:sz w:val="24"/>
              </w:rPr>
            </w:pPr>
            <w:r w:rsidRPr="00AD0CDE">
              <w:rPr>
                <w:rFonts w:ascii="Times New Roman" w:eastAsia="Calibri" w:hAnsi="Times New Roman"/>
                <w:sz w:val="24"/>
              </w:rPr>
              <w:t>Vyjmenuje všechny kraje a krajská města ČR a ukáže je na mapě</w:t>
            </w:r>
            <w:r w:rsidRPr="00AD0CDE">
              <w:rPr>
                <w:rFonts w:ascii="Times New Roman" w:eastAsia="Calibri" w:hAnsi="Times New Roman"/>
                <w:sz w:val="24"/>
              </w:rPr>
              <w:br/>
              <w:t>Stručně popíše jednotlivé kraje z hlediska přírodních poměrů, hospodářství a obyvatelstva</w:t>
            </w:r>
            <w:r w:rsidRPr="00AD0CDE">
              <w:rPr>
                <w:rFonts w:ascii="Times New Roman" w:eastAsia="Calibri" w:hAnsi="Times New Roman"/>
                <w:sz w:val="24"/>
              </w:rPr>
              <w:br/>
              <w:t>Vypočítá průměrnou hustotu zalidnění jednotlivých krajů a porovnává ji mezi sebou</w:t>
            </w:r>
            <w:r w:rsidRPr="00AD0CDE">
              <w:rPr>
                <w:rFonts w:ascii="Times New Roman" w:eastAsia="Calibri" w:hAnsi="Times New Roman"/>
                <w:sz w:val="24"/>
              </w:rPr>
              <w:br/>
              <w:t xml:space="preserve">Vyhledá informace o stavu životního prostředí ve vybraných krajích </w:t>
            </w:r>
          </w:p>
          <w:p w14:paraId="0A613124"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Vyjmenuje památky UNESCO v ČR a ukáže je na mapě</w:t>
            </w:r>
          </w:p>
        </w:tc>
      </w:tr>
      <w:tr w:rsidR="00306C74" w:rsidRPr="00AD0CDE" w14:paraId="48CE5D03" w14:textId="77777777" w:rsidTr="00790447">
        <w:trPr>
          <w:trHeight w:val="2776"/>
        </w:trPr>
        <w:tc>
          <w:tcPr>
            <w:tcW w:w="1697" w:type="pct"/>
            <w:tcBorders>
              <w:top w:val="inset" w:sz="6" w:space="0" w:color="808080"/>
              <w:left w:val="inset" w:sz="6" w:space="0" w:color="808080"/>
              <w:right w:val="inset" w:sz="6" w:space="0" w:color="808080"/>
            </w:tcBorders>
            <w:tcMar>
              <w:top w:w="15" w:type="dxa"/>
              <w:left w:w="15" w:type="dxa"/>
              <w:bottom w:w="15" w:type="dxa"/>
              <w:right w:w="15" w:type="dxa"/>
            </w:tcMar>
          </w:tcPr>
          <w:p w14:paraId="193DFD9D"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lastRenderedPageBreak/>
              <w:t>Místní region</w:t>
            </w:r>
          </w:p>
        </w:tc>
        <w:tc>
          <w:tcPr>
            <w:tcW w:w="3303" w:type="pct"/>
            <w:tcBorders>
              <w:top w:val="inset" w:sz="6" w:space="0" w:color="808080"/>
              <w:left w:val="inset" w:sz="6" w:space="0" w:color="808080"/>
              <w:right w:val="inset" w:sz="6" w:space="0" w:color="808080"/>
            </w:tcBorders>
            <w:tcMar>
              <w:top w:w="15" w:type="dxa"/>
              <w:left w:w="15" w:type="dxa"/>
              <w:bottom w:w="15" w:type="dxa"/>
              <w:right w:w="15" w:type="dxa"/>
            </w:tcMar>
          </w:tcPr>
          <w:p w14:paraId="7A373E1B"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Zařadí místo svého bydliště do kraje a okresu</w:t>
            </w:r>
            <w:r w:rsidRPr="00AD0CDE">
              <w:rPr>
                <w:rFonts w:ascii="Times New Roman" w:eastAsia="Calibri" w:hAnsi="Times New Roman"/>
                <w:sz w:val="24"/>
              </w:rPr>
              <w:br/>
              <w:t>Vyjmenuje a ukáže na mapě okolní obce svého bydliště</w:t>
            </w:r>
          </w:p>
          <w:p w14:paraId="34569C5A"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Stručně popíše povrch a vodstvo místního regionu</w:t>
            </w:r>
            <w:r w:rsidRPr="00AD0CDE">
              <w:rPr>
                <w:rFonts w:ascii="Times New Roman" w:eastAsia="Calibri" w:hAnsi="Times New Roman"/>
                <w:sz w:val="24"/>
              </w:rPr>
              <w:br/>
              <w:t>Ukáže na mapě největší řeky, rybníky a přehradní nádrže místního regionu</w:t>
            </w:r>
            <w:r w:rsidRPr="00AD0CDE">
              <w:rPr>
                <w:rFonts w:ascii="Times New Roman" w:eastAsia="Calibri" w:hAnsi="Times New Roman"/>
                <w:sz w:val="24"/>
              </w:rPr>
              <w:br/>
              <w:t>Stručně popíše podnebí a biotu místního regionu</w:t>
            </w:r>
            <w:r w:rsidRPr="00AD0CDE">
              <w:rPr>
                <w:rFonts w:ascii="Times New Roman" w:eastAsia="Calibri" w:hAnsi="Times New Roman"/>
                <w:sz w:val="24"/>
              </w:rPr>
              <w:br/>
              <w:t>Pomocí mapy popíše geologické podloží a půdní pokryv místního regionu</w:t>
            </w:r>
            <w:r w:rsidRPr="00AD0CDE">
              <w:rPr>
                <w:rFonts w:ascii="Times New Roman" w:eastAsia="Calibri" w:hAnsi="Times New Roman"/>
                <w:sz w:val="24"/>
              </w:rPr>
              <w:br/>
              <w:t>Vyjmenuje chráněné oblasti místního regionu</w:t>
            </w:r>
            <w:r w:rsidRPr="00AD0CDE">
              <w:rPr>
                <w:rFonts w:ascii="Times New Roman" w:eastAsia="Calibri" w:hAnsi="Times New Roman"/>
                <w:sz w:val="24"/>
              </w:rPr>
              <w:br/>
              <w:t>Vyjmenuje lidové tradice a zvyky místního regionu</w:t>
            </w:r>
            <w:r w:rsidRPr="00AD0CDE">
              <w:rPr>
                <w:rFonts w:ascii="Times New Roman" w:eastAsia="Calibri" w:hAnsi="Times New Roman"/>
                <w:sz w:val="24"/>
              </w:rPr>
              <w:br/>
              <w:t>Stručně popíše místní region z hlediska průmyslu, zemědělství a služeb</w:t>
            </w:r>
            <w:r w:rsidRPr="00AD0CDE">
              <w:rPr>
                <w:rFonts w:ascii="Times New Roman" w:eastAsia="Calibri" w:hAnsi="Times New Roman"/>
                <w:sz w:val="24"/>
              </w:rPr>
              <w:br/>
              <w:t>Navrhne, co by se mohlo změnit v místním regionu</w:t>
            </w:r>
          </w:p>
          <w:p w14:paraId="79B8FCFD" w14:textId="77777777" w:rsidR="00306C74" w:rsidRPr="00AD0CDE" w:rsidRDefault="00306C74" w:rsidP="00790447">
            <w:pPr>
              <w:pStyle w:val="Normal0"/>
              <w:spacing w:line="240" w:lineRule="auto"/>
              <w:ind w:left="60"/>
              <w:jc w:val="left"/>
              <w:rPr>
                <w:rFonts w:ascii="Times New Roman" w:hAnsi="Times New Roman"/>
                <w:sz w:val="24"/>
              </w:rPr>
            </w:pPr>
            <w:r w:rsidRPr="00AD0CDE">
              <w:rPr>
                <w:rFonts w:ascii="Times New Roman" w:eastAsia="Calibri" w:hAnsi="Times New Roman"/>
                <w:sz w:val="24"/>
              </w:rPr>
              <w:t>Vytvoří mapu služeb, které se vyskytují v okolí školy</w:t>
            </w:r>
          </w:p>
        </w:tc>
      </w:tr>
    </w:tbl>
    <w:p w14:paraId="2D5C53F8" w14:textId="77777777" w:rsidR="005A77C0" w:rsidRDefault="005A77C0">
      <w:pPr>
        <w:ind w:left="-5" w:right="5803"/>
      </w:pPr>
    </w:p>
    <w:p w14:paraId="4113C445" w14:textId="77777777" w:rsidR="007918EC" w:rsidRDefault="00601DC9">
      <w:pPr>
        <w:spacing w:after="149"/>
        <w:ind w:left="-5"/>
      </w:pPr>
      <w:r>
        <w:t xml:space="preserve">OSV – Rozvoj schopností poznávání – Práce s atlasem a mapou </w:t>
      </w:r>
    </w:p>
    <w:p w14:paraId="2E5D61D6" w14:textId="77777777" w:rsidR="007918EC" w:rsidRDefault="00601DC9">
      <w:pPr>
        <w:spacing w:after="156"/>
        <w:ind w:left="-5"/>
      </w:pPr>
      <w:r>
        <w:t xml:space="preserve">EV – Ekosystémy – Ekosystémy ČR </w:t>
      </w:r>
    </w:p>
    <w:p w14:paraId="4487CA86" w14:textId="77777777" w:rsidR="003370C1" w:rsidRDefault="00601DC9">
      <w:pPr>
        <w:spacing w:line="392" w:lineRule="auto"/>
        <w:ind w:left="-5"/>
      </w:pPr>
      <w:r>
        <w:t xml:space="preserve">EV – Lidské aktivity a problémy životního prostředí – Obnovitelné a neobnovitelné zdroje energie, Těžba a negativní dopady na krajinu, Kyselé deště </w:t>
      </w:r>
    </w:p>
    <w:p w14:paraId="4F7F0F41" w14:textId="250178E6" w:rsidR="007918EC" w:rsidRDefault="00601DC9">
      <w:pPr>
        <w:spacing w:line="392" w:lineRule="auto"/>
        <w:ind w:left="-5"/>
      </w:pPr>
      <w:r>
        <w:t xml:space="preserve">EV – Vztah člověka k prostředí – Ochrana přírody (NP, CHKO, ...) </w:t>
      </w:r>
    </w:p>
    <w:p w14:paraId="722D762E" w14:textId="4AAABD63" w:rsidR="007F2DA1" w:rsidRDefault="007F2DA1">
      <w:pPr>
        <w:spacing w:line="392" w:lineRule="auto"/>
        <w:ind w:left="-5"/>
      </w:pPr>
      <w:r>
        <w:t xml:space="preserve">EV – Vztah člověka k prostředí – Místní region </w:t>
      </w:r>
    </w:p>
    <w:p w14:paraId="58791983" w14:textId="77777777" w:rsidR="007918EC" w:rsidRDefault="00601DC9">
      <w:pPr>
        <w:spacing w:after="147"/>
        <w:ind w:left="-5"/>
      </w:pPr>
      <w:r>
        <w:t xml:space="preserve">MV – Kulturní diference – Zvyky a tradice vybraných regionů ČR </w:t>
      </w:r>
    </w:p>
    <w:p w14:paraId="38D49BD2" w14:textId="77777777" w:rsidR="007918EC" w:rsidRDefault="00601DC9">
      <w:pPr>
        <w:spacing w:after="111"/>
        <w:ind w:left="-5"/>
      </w:pPr>
      <w:r>
        <w:t xml:space="preserve">VMEGS – Jsme Evropané – Postavení ČR v rámci Evropy </w:t>
      </w:r>
    </w:p>
    <w:p w14:paraId="4F6A89FA" w14:textId="77777777" w:rsidR="007918EC" w:rsidRDefault="00601DC9">
      <w:pPr>
        <w:spacing w:after="112" w:line="259" w:lineRule="auto"/>
        <w:ind w:left="0" w:firstLine="0"/>
        <w:jc w:val="left"/>
      </w:pPr>
      <w:r>
        <w:t xml:space="preserve"> </w:t>
      </w:r>
    </w:p>
    <w:p w14:paraId="453C089F" w14:textId="49D37FC7" w:rsidR="007918EC" w:rsidRDefault="00601DC9">
      <w:pPr>
        <w:spacing w:after="394" w:line="259" w:lineRule="auto"/>
        <w:ind w:left="0" w:firstLine="0"/>
        <w:jc w:val="left"/>
      </w:pPr>
      <w:r>
        <w:t xml:space="preserve"> </w:t>
      </w:r>
    </w:p>
    <w:p w14:paraId="2B239C92" w14:textId="3DA3D075" w:rsidR="007918EC" w:rsidRDefault="00601DC9" w:rsidP="00E471F3">
      <w:pPr>
        <w:pStyle w:val="Nadpis3"/>
        <w:spacing w:after="0" w:line="360" w:lineRule="auto"/>
      </w:pPr>
      <w:bookmarkStart w:id="104" w:name="_Toc112991733"/>
      <w:r w:rsidRPr="007123B7">
        <w:t>Vzdělávací</w:t>
      </w:r>
      <w:r>
        <w:t xml:space="preserve"> obor: Přírodopis</w:t>
      </w:r>
      <w:bookmarkEnd w:id="104"/>
      <w:r>
        <w:t xml:space="preserve"> </w:t>
      </w:r>
    </w:p>
    <w:p w14:paraId="103A5A98" w14:textId="77777777" w:rsidR="007918EC" w:rsidRDefault="00601DC9" w:rsidP="00E471F3">
      <w:pPr>
        <w:spacing w:after="0" w:line="360" w:lineRule="auto"/>
        <w:ind w:left="-5"/>
      </w:pPr>
      <w:r>
        <w:t xml:space="preserve">Vyučovací předmět: Přírodopis </w:t>
      </w:r>
    </w:p>
    <w:p w14:paraId="29B22C9F" w14:textId="77777777" w:rsidR="007918EC" w:rsidRDefault="00601DC9" w:rsidP="00E471F3">
      <w:pPr>
        <w:spacing w:after="0" w:line="360" w:lineRule="auto"/>
        <w:ind w:left="0" w:firstLine="0"/>
        <w:jc w:val="left"/>
      </w:pPr>
      <w:r>
        <w:t xml:space="preserve"> </w:t>
      </w:r>
    </w:p>
    <w:p w14:paraId="33669A77" w14:textId="77777777" w:rsidR="007918EC" w:rsidRDefault="00601DC9" w:rsidP="009B5C79">
      <w:pPr>
        <w:pStyle w:val="Nadpis8"/>
        <w:numPr>
          <w:ilvl w:val="0"/>
          <w:numId w:val="0"/>
        </w:numPr>
        <w:spacing w:after="0" w:line="360" w:lineRule="auto"/>
        <w:ind w:left="-5" w:right="4908"/>
      </w:pPr>
      <w:r>
        <w:t xml:space="preserve">Charakteristika vyučovacího předmětu </w:t>
      </w:r>
    </w:p>
    <w:p w14:paraId="0240A4BF" w14:textId="77777777" w:rsidR="007918EC" w:rsidRPr="00B80092" w:rsidRDefault="00601DC9" w:rsidP="009B5C79">
      <w:pPr>
        <w:spacing w:after="0" w:line="360" w:lineRule="auto"/>
        <w:ind w:left="718"/>
        <w:rPr>
          <w:color w:val="auto"/>
        </w:rPr>
      </w:pPr>
      <w:r w:rsidRPr="00B80092">
        <w:rPr>
          <w:color w:val="auto"/>
        </w:rPr>
        <w:t xml:space="preserve">Výuka většinou probíhá ve třídách, poznávání a sběr přírodnin pak v terénu. </w:t>
      </w:r>
    </w:p>
    <w:p w14:paraId="04FCDAE1" w14:textId="4A45B2B9" w:rsidR="007918EC" w:rsidRDefault="00601DC9" w:rsidP="009B5C79">
      <w:pPr>
        <w:spacing w:line="384" w:lineRule="auto"/>
        <w:ind w:left="-15" w:firstLine="0"/>
      </w:pPr>
      <w:r w:rsidRPr="00B80092">
        <w:rPr>
          <w:color w:val="auto"/>
        </w:rPr>
        <w:t>Výuka v 6. ročníku směřuje k tomu, aby žáci charakterizovali probírané skupiny nižších rostlin a nižších živočichů. Na základě svých poznatků určují zástupce rostlin a živočichů z obrázků</w:t>
      </w:r>
      <w:r w:rsidR="006118D2" w:rsidRPr="00B80092">
        <w:rPr>
          <w:color w:val="auto"/>
        </w:rPr>
        <w:t xml:space="preserve"> </w:t>
      </w:r>
      <w:r w:rsidRPr="00B80092">
        <w:rPr>
          <w:color w:val="auto"/>
        </w:rPr>
        <w:t xml:space="preserve">i z nasbíraných přírodnin. Součástí výuky </w:t>
      </w:r>
      <w:r>
        <w:t xml:space="preserve">je práce s lupou a mikroskopem. </w:t>
      </w:r>
    </w:p>
    <w:p w14:paraId="736592A6" w14:textId="13305F8D" w:rsidR="007918EC" w:rsidRDefault="00601DC9">
      <w:pPr>
        <w:spacing w:line="383" w:lineRule="auto"/>
        <w:ind w:left="-15" w:firstLine="708"/>
      </w:pPr>
      <w:r>
        <w:t>Výuka v 7. ročníku směřuje k tomu, aby žák zvládl orientaci v kmeni Strunatců. Další oblastí učiva je stavba rostlinného těla, na kterou navazuje charakteristika a popis nahosemenných a krytosemenných rostlin. Teorii doplňuje poznávání a určování rostlin</w:t>
      </w:r>
      <w:r w:rsidR="006118D2">
        <w:t xml:space="preserve"> </w:t>
      </w:r>
      <w:r w:rsidR="007F2DA1">
        <w:br/>
      </w:r>
      <w:r>
        <w:t xml:space="preserve">v terénu. </w:t>
      </w:r>
    </w:p>
    <w:p w14:paraId="1AB7E1E2" w14:textId="77777777" w:rsidR="007918EC" w:rsidRDefault="00601DC9">
      <w:pPr>
        <w:spacing w:line="356" w:lineRule="auto"/>
        <w:ind w:left="-15" w:firstLine="708"/>
      </w:pPr>
      <w:r>
        <w:lastRenderedPageBreak/>
        <w:t xml:space="preserve">Výuka v 8. ročníku je zaměřena na biologii člověka, směřuje k tomu, aby se každý žák orientoval na kostře a torzu lidského těla, uměl popsat umístění a stavbu jednotlivých orgánových soustav. Součástí výuky je žáky seznámit se zásadami první pomoci a zdravé životosprávy. Na teorii si žáci navazují v praktických činnostech. </w:t>
      </w:r>
    </w:p>
    <w:p w14:paraId="1B6161E9" w14:textId="41CE5CDE" w:rsidR="007918EC" w:rsidRDefault="00601DC9">
      <w:pPr>
        <w:spacing w:after="36" w:line="367" w:lineRule="auto"/>
        <w:ind w:left="-15" w:firstLine="708"/>
      </w:pPr>
      <w:r>
        <w:t>Výuka v 9. ročníku směřuje k tomu, aby byl žák schopen vysvětlit zákonitosti v živé</w:t>
      </w:r>
      <w:r w:rsidR="006118D2">
        <w:t xml:space="preserve"> </w:t>
      </w:r>
      <w:r w:rsidR="007F2DA1">
        <w:br/>
      </w:r>
      <w:r>
        <w:t>a neživé přírodě a vztahy mezi nimi. Učí se rozpoznávat vybrané nerosty a horniny</w:t>
      </w:r>
      <w:r w:rsidR="006118D2">
        <w:t xml:space="preserve"> </w:t>
      </w:r>
      <w:r>
        <w:t xml:space="preserve">a zařazovat je do systému, k tomu využívá školní sbírku a poznatků z učiva anorganické chemie. Srovnává účinky vnitřních a vnějších činitelů, vysvětluje teorii o vzniku a vývoji Země a života na ní. Získané poznatky uplatňují při popisu geologické stavby ČR a regionu. </w:t>
      </w:r>
    </w:p>
    <w:p w14:paraId="01F5F413" w14:textId="77777777" w:rsidR="007918EC" w:rsidRDefault="00601DC9">
      <w:pPr>
        <w:spacing w:after="109"/>
        <w:ind w:left="-5"/>
      </w:pPr>
      <w:r>
        <w:t xml:space="preserve">Svých poznatků využívá při ochraně přírody a životního prostředí. </w:t>
      </w:r>
    </w:p>
    <w:p w14:paraId="53A13ADE" w14:textId="77777777" w:rsidR="007918EC" w:rsidRDefault="00601DC9">
      <w:pPr>
        <w:spacing w:after="170" w:line="259" w:lineRule="auto"/>
        <w:ind w:left="0" w:firstLine="0"/>
        <w:jc w:val="left"/>
      </w:pPr>
      <w:r>
        <w:t xml:space="preserve"> </w:t>
      </w:r>
    </w:p>
    <w:p w14:paraId="6B5C38CE" w14:textId="77777777" w:rsidR="007918EC" w:rsidRDefault="00601DC9" w:rsidP="009B5C79">
      <w:pPr>
        <w:pStyle w:val="Nadpis8"/>
        <w:numPr>
          <w:ilvl w:val="0"/>
          <w:numId w:val="0"/>
        </w:numPr>
        <w:spacing w:after="0" w:line="360" w:lineRule="auto"/>
        <w:ind w:left="-5" w:right="4908"/>
      </w:pPr>
      <w:r>
        <w:t xml:space="preserve">Výchovné a vzdělávací strategie Kompetence </w:t>
      </w:r>
    </w:p>
    <w:p w14:paraId="4BFC25BB" w14:textId="77777777" w:rsidR="007918EC" w:rsidRDefault="00601DC9" w:rsidP="009B5C79">
      <w:pPr>
        <w:spacing w:after="0" w:line="360" w:lineRule="auto"/>
        <w:ind w:left="0" w:firstLine="0"/>
        <w:jc w:val="left"/>
      </w:pPr>
      <w:r>
        <w:t xml:space="preserve"> </w:t>
      </w:r>
    </w:p>
    <w:p w14:paraId="23404A2E" w14:textId="77777777" w:rsidR="007918EC" w:rsidRDefault="00601DC9" w:rsidP="009B5C79">
      <w:pPr>
        <w:spacing w:after="0" w:line="360" w:lineRule="auto"/>
      </w:pPr>
      <w:r>
        <w:t xml:space="preserve">Kompetence k učení </w:t>
      </w:r>
    </w:p>
    <w:p w14:paraId="746A98FB" w14:textId="77777777" w:rsidR="007918EC" w:rsidRDefault="00601DC9" w:rsidP="00EF0603">
      <w:pPr>
        <w:pStyle w:val="Odstavecseseznamem"/>
        <w:numPr>
          <w:ilvl w:val="0"/>
          <w:numId w:val="82"/>
        </w:numPr>
        <w:spacing w:after="0" w:line="360" w:lineRule="auto"/>
      </w:pPr>
      <w:r>
        <w:t xml:space="preserve">Vedeme žáky k vyhledávání a třídění informací, </w:t>
      </w:r>
    </w:p>
    <w:p w14:paraId="387BBFF5" w14:textId="77777777" w:rsidR="007918EC" w:rsidRDefault="00601DC9" w:rsidP="00EF0603">
      <w:pPr>
        <w:pStyle w:val="Odstavecseseznamem"/>
        <w:numPr>
          <w:ilvl w:val="0"/>
          <w:numId w:val="82"/>
        </w:numPr>
        <w:spacing w:after="0" w:line="360" w:lineRule="auto"/>
      </w:pPr>
      <w:r>
        <w:t xml:space="preserve">vedeme žáky k čtení textu s porozuměním, </w:t>
      </w:r>
    </w:p>
    <w:p w14:paraId="7E7FEDB2" w14:textId="77777777" w:rsidR="007918EC" w:rsidRDefault="00601DC9" w:rsidP="00EF0603">
      <w:pPr>
        <w:pStyle w:val="Odstavecseseznamem"/>
        <w:numPr>
          <w:ilvl w:val="0"/>
          <w:numId w:val="82"/>
        </w:numPr>
        <w:spacing w:after="0" w:line="360" w:lineRule="auto"/>
      </w:pPr>
      <w:r>
        <w:t xml:space="preserve">podporujeme realizaci vlastních nápadů, </w:t>
      </w:r>
    </w:p>
    <w:p w14:paraId="0CCEC1C0" w14:textId="77777777" w:rsidR="007918EC" w:rsidRDefault="00601DC9" w:rsidP="00EF0603">
      <w:pPr>
        <w:pStyle w:val="Odstavecseseznamem"/>
        <w:numPr>
          <w:ilvl w:val="0"/>
          <w:numId w:val="82"/>
        </w:numPr>
        <w:spacing w:after="0" w:line="360" w:lineRule="auto"/>
      </w:pPr>
      <w:r>
        <w:t xml:space="preserve">učíme žáky samostatnému pozorování a vyvozování závěrů na základě tohoto pozorování. </w:t>
      </w:r>
    </w:p>
    <w:p w14:paraId="10C1476C" w14:textId="77777777" w:rsidR="00C54AC1" w:rsidRDefault="00C54AC1" w:rsidP="009B5C79">
      <w:pPr>
        <w:spacing w:after="0" w:line="360" w:lineRule="auto"/>
        <w:ind w:left="-15" w:firstLine="0"/>
      </w:pPr>
    </w:p>
    <w:p w14:paraId="72EB8E6E" w14:textId="11735645" w:rsidR="007918EC" w:rsidRDefault="00601DC9" w:rsidP="009B5C79">
      <w:pPr>
        <w:spacing w:after="0" w:line="360" w:lineRule="auto"/>
      </w:pPr>
      <w:r>
        <w:t xml:space="preserve">Kompetence k řešení problémů </w:t>
      </w:r>
    </w:p>
    <w:p w14:paraId="51C40E31" w14:textId="77777777" w:rsidR="007918EC" w:rsidRDefault="00601DC9" w:rsidP="00EF0603">
      <w:pPr>
        <w:pStyle w:val="Odstavecseseznamem"/>
        <w:numPr>
          <w:ilvl w:val="0"/>
          <w:numId w:val="82"/>
        </w:numPr>
        <w:spacing w:after="0" w:line="360" w:lineRule="auto"/>
      </w:pPr>
      <w:r>
        <w:t xml:space="preserve">Vedeme žáky k vyřešení úkolu vlastními postupy, </w:t>
      </w:r>
    </w:p>
    <w:p w14:paraId="69614DEE" w14:textId="77777777" w:rsidR="007918EC" w:rsidRDefault="00601DC9" w:rsidP="00EF0603">
      <w:pPr>
        <w:pStyle w:val="Odstavecseseznamem"/>
        <w:numPr>
          <w:ilvl w:val="0"/>
          <w:numId w:val="82"/>
        </w:numPr>
        <w:spacing w:after="0" w:line="360" w:lineRule="auto"/>
      </w:pPr>
      <w:r>
        <w:t xml:space="preserve">učíme žáky ověřovat správnosti postupu a aplikovat řešení na podobný typ úkolu, </w:t>
      </w:r>
    </w:p>
    <w:p w14:paraId="54F7A563" w14:textId="77777777" w:rsidR="007918EC" w:rsidRDefault="00601DC9" w:rsidP="00EF0603">
      <w:pPr>
        <w:pStyle w:val="Odstavecseseznamem"/>
        <w:numPr>
          <w:ilvl w:val="0"/>
          <w:numId w:val="82"/>
        </w:numPr>
        <w:spacing w:after="0" w:line="360" w:lineRule="auto"/>
      </w:pPr>
      <w:r>
        <w:t xml:space="preserve">učíme žáky řešit problémy z reálného života. </w:t>
      </w:r>
    </w:p>
    <w:p w14:paraId="3B909F75" w14:textId="7E914372" w:rsidR="007918EC" w:rsidRDefault="007918EC" w:rsidP="009B5C79">
      <w:pPr>
        <w:spacing w:after="0" w:line="360" w:lineRule="auto"/>
        <w:ind w:left="60" w:firstLine="0"/>
        <w:jc w:val="left"/>
      </w:pPr>
    </w:p>
    <w:p w14:paraId="364212D6" w14:textId="77777777" w:rsidR="007918EC" w:rsidRDefault="00601DC9" w:rsidP="009B5C79">
      <w:pPr>
        <w:spacing w:after="0" w:line="360" w:lineRule="auto"/>
      </w:pPr>
      <w:r>
        <w:t xml:space="preserve">Kompetence komunikativní </w:t>
      </w:r>
    </w:p>
    <w:p w14:paraId="1FD97296" w14:textId="77777777" w:rsidR="007918EC" w:rsidRDefault="00601DC9" w:rsidP="00EF0603">
      <w:pPr>
        <w:pStyle w:val="Odstavecseseznamem"/>
        <w:numPr>
          <w:ilvl w:val="0"/>
          <w:numId w:val="82"/>
        </w:numPr>
        <w:spacing w:after="0" w:line="360" w:lineRule="auto"/>
      </w:pPr>
      <w:r>
        <w:t xml:space="preserve">Vedeme žáky k takové komunikaci, která bude pro práci přínosem, </w:t>
      </w:r>
    </w:p>
    <w:p w14:paraId="740DABF9" w14:textId="77777777" w:rsidR="007918EC" w:rsidRDefault="00601DC9" w:rsidP="00EF0603">
      <w:pPr>
        <w:pStyle w:val="Odstavecseseznamem"/>
        <w:numPr>
          <w:ilvl w:val="0"/>
          <w:numId w:val="82"/>
        </w:numPr>
        <w:spacing w:after="0" w:line="360" w:lineRule="auto"/>
      </w:pPr>
      <w:r>
        <w:t xml:space="preserve">učíme žáky respektování názorů druhých, </w:t>
      </w:r>
    </w:p>
    <w:p w14:paraId="4B8B543C" w14:textId="77777777" w:rsidR="007918EC" w:rsidRDefault="00601DC9" w:rsidP="00EF0603">
      <w:pPr>
        <w:pStyle w:val="Odstavecseseznamem"/>
        <w:numPr>
          <w:ilvl w:val="0"/>
          <w:numId w:val="82"/>
        </w:numPr>
        <w:spacing w:after="0" w:line="360" w:lineRule="auto"/>
      </w:pPr>
      <w:r>
        <w:t xml:space="preserve">vedeme žáky k přijímání kritiky, </w:t>
      </w:r>
    </w:p>
    <w:p w14:paraId="3B2B677A" w14:textId="77777777" w:rsidR="007918EC" w:rsidRDefault="00601DC9" w:rsidP="00EF0603">
      <w:pPr>
        <w:pStyle w:val="Odstavecseseznamem"/>
        <w:numPr>
          <w:ilvl w:val="0"/>
          <w:numId w:val="82"/>
        </w:numPr>
        <w:spacing w:after="0" w:line="360" w:lineRule="auto"/>
      </w:pPr>
      <w:r>
        <w:t xml:space="preserve">podporujeme žáky k obhájení si vlastního názoru a vedení vhodné a účelné argumentace, </w:t>
      </w:r>
    </w:p>
    <w:p w14:paraId="0B2D7975" w14:textId="77777777" w:rsidR="007918EC" w:rsidRDefault="00601DC9" w:rsidP="00EF0603">
      <w:pPr>
        <w:pStyle w:val="Odstavecseseznamem"/>
        <w:numPr>
          <w:ilvl w:val="0"/>
          <w:numId w:val="82"/>
        </w:numPr>
        <w:spacing w:after="0" w:line="360" w:lineRule="auto"/>
      </w:pPr>
      <w:r>
        <w:t xml:space="preserve">vedeme žáky k prezentování výsledků své práce. </w:t>
      </w:r>
    </w:p>
    <w:p w14:paraId="120FDDD3" w14:textId="080D94C2" w:rsidR="007918EC" w:rsidRDefault="00601DC9" w:rsidP="00EF0603">
      <w:pPr>
        <w:pStyle w:val="Odstavecseseznamem"/>
        <w:numPr>
          <w:ilvl w:val="0"/>
          <w:numId w:val="82"/>
        </w:numPr>
        <w:spacing w:after="0" w:line="360" w:lineRule="auto"/>
        <w:jc w:val="left"/>
      </w:pPr>
      <w:r>
        <w:t xml:space="preserve">Kompetence sociální a personální </w:t>
      </w:r>
    </w:p>
    <w:p w14:paraId="05BDA014" w14:textId="77777777" w:rsidR="007918EC" w:rsidRDefault="00601DC9" w:rsidP="00EF0603">
      <w:pPr>
        <w:pStyle w:val="Odstavecseseznamem"/>
        <w:numPr>
          <w:ilvl w:val="0"/>
          <w:numId w:val="82"/>
        </w:numPr>
        <w:spacing w:after="0" w:line="360" w:lineRule="auto"/>
      </w:pPr>
      <w:r>
        <w:lastRenderedPageBreak/>
        <w:t xml:space="preserve">Vedeme žáky k efektivní spolupráci ve skupině, </w:t>
      </w:r>
    </w:p>
    <w:p w14:paraId="56B2CA20" w14:textId="77777777" w:rsidR="007918EC" w:rsidRDefault="00601DC9" w:rsidP="00EF0603">
      <w:pPr>
        <w:pStyle w:val="Odstavecseseznamem"/>
        <w:numPr>
          <w:ilvl w:val="0"/>
          <w:numId w:val="82"/>
        </w:numPr>
        <w:spacing w:after="0" w:line="360" w:lineRule="auto"/>
      </w:pPr>
      <w:r>
        <w:t xml:space="preserve">učíme žáky respektovat a dodržovat pravidla pro práci ve skupině, </w:t>
      </w:r>
    </w:p>
    <w:p w14:paraId="24010392" w14:textId="77777777" w:rsidR="007918EC" w:rsidRDefault="00601DC9" w:rsidP="00EF0603">
      <w:pPr>
        <w:pStyle w:val="Odstavecseseznamem"/>
        <w:numPr>
          <w:ilvl w:val="0"/>
          <w:numId w:val="82"/>
        </w:numPr>
        <w:spacing w:after="0" w:line="360" w:lineRule="auto"/>
      </w:pPr>
      <w:r>
        <w:t xml:space="preserve">vedeme žáky k správnému sebehodnocení a zodpovědnému chování v rámci kolektivu. </w:t>
      </w:r>
    </w:p>
    <w:p w14:paraId="55F2B8A0" w14:textId="4885BB66" w:rsidR="007918EC" w:rsidRDefault="007918EC" w:rsidP="009B5C79">
      <w:pPr>
        <w:spacing w:after="0" w:line="360" w:lineRule="auto"/>
        <w:ind w:left="60" w:firstLine="0"/>
        <w:jc w:val="left"/>
      </w:pPr>
    </w:p>
    <w:p w14:paraId="5BA1C1FE" w14:textId="77777777" w:rsidR="007918EC" w:rsidRDefault="00601DC9" w:rsidP="009B5C79">
      <w:pPr>
        <w:spacing w:after="0" w:line="360" w:lineRule="auto"/>
      </w:pPr>
      <w:r>
        <w:t xml:space="preserve">Kompetence občanské </w:t>
      </w:r>
    </w:p>
    <w:p w14:paraId="679C0E61" w14:textId="77777777" w:rsidR="007918EC" w:rsidRDefault="00601DC9" w:rsidP="00EF0603">
      <w:pPr>
        <w:pStyle w:val="Odstavecseseznamem"/>
        <w:numPr>
          <w:ilvl w:val="0"/>
          <w:numId w:val="82"/>
        </w:numPr>
        <w:spacing w:after="0" w:line="360" w:lineRule="auto"/>
      </w:pPr>
      <w:r>
        <w:t xml:space="preserve">Vedeme žáky k dodržování pravidel slušného chování, </w:t>
      </w:r>
    </w:p>
    <w:p w14:paraId="68E088A9" w14:textId="77777777" w:rsidR="007918EC" w:rsidRDefault="00601DC9" w:rsidP="00EF0603">
      <w:pPr>
        <w:pStyle w:val="Odstavecseseznamem"/>
        <w:numPr>
          <w:ilvl w:val="0"/>
          <w:numId w:val="82"/>
        </w:numPr>
        <w:spacing w:after="0" w:line="360" w:lineRule="auto"/>
      </w:pPr>
      <w:r>
        <w:t xml:space="preserve">vedeme žáky k pochopení základních ekologických souvislostí a environmentálních problémů, </w:t>
      </w:r>
    </w:p>
    <w:p w14:paraId="08E7AB0B" w14:textId="77777777" w:rsidR="007918EC" w:rsidRDefault="00601DC9" w:rsidP="00EF0603">
      <w:pPr>
        <w:pStyle w:val="Odstavecseseznamem"/>
        <w:numPr>
          <w:ilvl w:val="0"/>
          <w:numId w:val="82"/>
        </w:numPr>
        <w:spacing w:after="0" w:line="360" w:lineRule="auto"/>
      </w:pPr>
      <w:r>
        <w:t xml:space="preserve">seznamujeme žáky s nutností chránit své zdraví i zdraví okolí. </w:t>
      </w:r>
    </w:p>
    <w:p w14:paraId="3A996AD6" w14:textId="68FDC5F1" w:rsidR="007918EC" w:rsidRDefault="007918EC" w:rsidP="009B5C79">
      <w:pPr>
        <w:spacing w:after="0" w:line="360" w:lineRule="auto"/>
        <w:ind w:left="60" w:firstLine="0"/>
        <w:jc w:val="left"/>
      </w:pPr>
    </w:p>
    <w:p w14:paraId="2AA4632B" w14:textId="77777777" w:rsidR="007918EC" w:rsidRDefault="00601DC9" w:rsidP="009B5C79">
      <w:pPr>
        <w:spacing w:after="0" w:line="360" w:lineRule="auto"/>
      </w:pPr>
      <w:r>
        <w:t xml:space="preserve">Kompetence pracovní </w:t>
      </w:r>
    </w:p>
    <w:p w14:paraId="7F7D30C6" w14:textId="77777777" w:rsidR="007918EC" w:rsidRDefault="00601DC9" w:rsidP="00EF0603">
      <w:pPr>
        <w:pStyle w:val="Odstavecseseznamem"/>
        <w:numPr>
          <w:ilvl w:val="0"/>
          <w:numId w:val="82"/>
        </w:numPr>
        <w:spacing w:after="0" w:line="360" w:lineRule="auto"/>
      </w:pPr>
      <w:r>
        <w:t xml:space="preserve">Vedeme žáky k dodržování základních hygienických pravidel, </w:t>
      </w:r>
    </w:p>
    <w:p w14:paraId="00C51910" w14:textId="77777777" w:rsidR="007918EC" w:rsidRDefault="00601DC9" w:rsidP="00EF0603">
      <w:pPr>
        <w:pStyle w:val="Odstavecseseznamem"/>
        <w:numPr>
          <w:ilvl w:val="0"/>
          <w:numId w:val="82"/>
        </w:numPr>
        <w:spacing w:after="0" w:line="360" w:lineRule="auto"/>
      </w:pPr>
      <w:r>
        <w:t xml:space="preserve">vedeme žáky k dodržování bezpečnosti, </w:t>
      </w:r>
    </w:p>
    <w:p w14:paraId="245F3B7A" w14:textId="77777777" w:rsidR="007918EC" w:rsidRDefault="00601DC9" w:rsidP="00EF0603">
      <w:pPr>
        <w:pStyle w:val="Odstavecseseznamem"/>
        <w:numPr>
          <w:ilvl w:val="0"/>
          <w:numId w:val="82"/>
        </w:numPr>
        <w:spacing w:after="0" w:line="360" w:lineRule="auto"/>
      </w:pPr>
      <w:r>
        <w:t xml:space="preserve">učíme žáky samostatné práci, možnosti navrhnout vlastní postup řešení. </w:t>
      </w:r>
    </w:p>
    <w:p w14:paraId="6902118C" w14:textId="0D938F34" w:rsidR="549A75F1" w:rsidRDefault="549A75F1" w:rsidP="009B5C79">
      <w:pPr>
        <w:spacing w:after="0" w:line="360" w:lineRule="auto"/>
        <w:ind w:left="0" w:firstLine="0"/>
      </w:pPr>
    </w:p>
    <w:p w14:paraId="31D7D7B1" w14:textId="02BCDCB0" w:rsidR="549A75F1" w:rsidRDefault="549A75F1" w:rsidP="009B5C79">
      <w:pPr>
        <w:spacing w:after="0" w:line="360" w:lineRule="auto"/>
      </w:pPr>
      <w:r>
        <w:t>Kompetence digitální</w:t>
      </w:r>
    </w:p>
    <w:p w14:paraId="2BFA4AB9" w14:textId="44E36367" w:rsidR="549A75F1" w:rsidRPr="00C54AC1" w:rsidRDefault="00C54AC1" w:rsidP="00EF0603">
      <w:pPr>
        <w:pStyle w:val="Odstavecseseznamem"/>
        <w:numPr>
          <w:ilvl w:val="0"/>
          <w:numId w:val="82"/>
        </w:numPr>
        <w:spacing w:after="0" w:line="360" w:lineRule="auto"/>
      </w:pPr>
      <w:r>
        <w:t>V</w:t>
      </w:r>
      <w:r w:rsidR="549A75F1" w:rsidRPr="00C54AC1">
        <w:t xml:space="preserve">edeme žáky k aktivnímu vyhledávání doplňujících informací k učivu, k ověření </w:t>
      </w:r>
      <w:r w:rsidR="009B5C79">
        <w:br/>
      </w:r>
      <w:r w:rsidR="549A75F1" w:rsidRPr="00C54AC1">
        <w:t>a posouzení informací</w:t>
      </w:r>
      <w:r>
        <w:t>,</w:t>
      </w:r>
    </w:p>
    <w:p w14:paraId="4D78EE55" w14:textId="7EE94D6A" w:rsidR="549A75F1" w:rsidRPr="00C54AC1" w:rsidRDefault="549A75F1" w:rsidP="00EF0603">
      <w:pPr>
        <w:pStyle w:val="Odstavecseseznamem"/>
        <w:numPr>
          <w:ilvl w:val="0"/>
          <w:numId w:val="82"/>
        </w:numPr>
        <w:spacing w:after="0" w:line="360" w:lineRule="auto"/>
      </w:pPr>
      <w:r w:rsidRPr="00C54AC1">
        <w:t>učíme žáky získaná data přehledně uchovávat a třídit, například tvorbou digitálního herbáře</w:t>
      </w:r>
      <w:r w:rsidR="00C54AC1">
        <w:t>,</w:t>
      </w:r>
      <w:r w:rsidRPr="00C54AC1">
        <w:t xml:space="preserve"> </w:t>
      </w:r>
    </w:p>
    <w:p w14:paraId="434B94CA" w14:textId="2CB034E0" w:rsidR="549A75F1" w:rsidRPr="00C54AC1" w:rsidRDefault="549A75F1" w:rsidP="00EF0603">
      <w:pPr>
        <w:pStyle w:val="Odstavecseseznamem"/>
        <w:numPr>
          <w:ilvl w:val="0"/>
          <w:numId w:val="82"/>
        </w:numPr>
        <w:spacing w:after="0" w:line="360" w:lineRule="auto"/>
      </w:pPr>
      <w:r w:rsidRPr="00C54AC1">
        <w:t>vedeme žáky k tvorbě vlastního digitálního obsahu (prezentace, kvízy)</w:t>
      </w:r>
      <w:r w:rsidR="00C54AC1">
        <w:t>,</w:t>
      </w:r>
    </w:p>
    <w:p w14:paraId="177D0B5D" w14:textId="626950BD" w:rsidR="549A75F1" w:rsidRPr="00C54AC1" w:rsidRDefault="549A75F1" w:rsidP="00EF0603">
      <w:pPr>
        <w:pStyle w:val="Odstavecseseznamem"/>
        <w:numPr>
          <w:ilvl w:val="0"/>
          <w:numId w:val="82"/>
        </w:numPr>
        <w:spacing w:after="0" w:line="360" w:lineRule="auto"/>
      </w:pPr>
      <w:r w:rsidRPr="00C54AC1">
        <w:t xml:space="preserve">vedeme </w:t>
      </w:r>
      <w:proofErr w:type="gramStart"/>
      <w:r w:rsidRPr="00C54AC1">
        <w:t>diskuzi</w:t>
      </w:r>
      <w:proofErr w:type="gramEnd"/>
      <w:r w:rsidRPr="00C54AC1">
        <w:t xml:space="preserve"> ohledně bezpečného používání digitálních technologií, bezpečné </w:t>
      </w:r>
      <w:r w:rsidR="009B5C79">
        <w:br/>
      </w:r>
      <w:r w:rsidRPr="00C54AC1">
        <w:t>a ekologické likvidaci moderních technologií, zdůrazníme vliv na zdraví člověka (vhodný sed u počítače, ergonomické pomůcky, …)</w:t>
      </w:r>
      <w:r w:rsidR="00C54AC1">
        <w:t>,</w:t>
      </w:r>
    </w:p>
    <w:p w14:paraId="031295C4" w14:textId="0DC3D6A6" w:rsidR="549A75F1" w:rsidRDefault="549A75F1" w:rsidP="00EF0603">
      <w:pPr>
        <w:pStyle w:val="Odstavecseseznamem"/>
        <w:numPr>
          <w:ilvl w:val="0"/>
          <w:numId w:val="82"/>
        </w:numPr>
        <w:spacing w:after="0" w:line="360" w:lineRule="auto"/>
      </w:pPr>
      <w:r w:rsidRPr="00C54AC1">
        <w:t>žáci využívají k experimentální</w:t>
      </w:r>
      <w:r>
        <w:t xml:space="preserve"> práci dostupné digitální technologie</w:t>
      </w:r>
      <w:r w:rsidR="00C54AC1">
        <w:t>.</w:t>
      </w:r>
    </w:p>
    <w:p w14:paraId="747987CB" w14:textId="77777777" w:rsidR="007918EC" w:rsidRDefault="00601DC9">
      <w:pPr>
        <w:spacing w:after="391" w:line="259" w:lineRule="auto"/>
        <w:ind w:left="0" w:firstLine="0"/>
        <w:jc w:val="left"/>
      </w:pPr>
      <w:r>
        <w:t xml:space="preserve"> </w:t>
      </w:r>
    </w:p>
    <w:p w14:paraId="755B5F3B" w14:textId="6B9862EB" w:rsidR="007918EC" w:rsidRDefault="00601DC9" w:rsidP="007123B7">
      <w:pPr>
        <w:pStyle w:val="Nadpis4"/>
        <w:spacing w:after="0" w:line="360" w:lineRule="auto"/>
      </w:pPr>
      <w:bookmarkStart w:id="105" w:name="_Toc112991734"/>
      <w:r w:rsidRPr="007123B7">
        <w:t>Přírodopis</w:t>
      </w:r>
      <w:r>
        <w:t>: 6. ročník</w:t>
      </w:r>
      <w:bookmarkEnd w:id="105"/>
      <w:r>
        <w:t xml:space="preserve"> </w:t>
      </w:r>
    </w:p>
    <w:p w14:paraId="4D6152FE" w14:textId="6320EBA6" w:rsidR="007918EC" w:rsidRDefault="00601DC9" w:rsidP="007123B7">
      <w:pPr>
        <w:spacing w:after="0" w:line="360" w:lineRule="auto"/>
        <w:ind w:left="-5" w:right="5575"/>
        <w:jc w:val="left"/>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BD0B9B" w14:paraId="7A8C07A0"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0C37C70" w14:textId="77777777" w:rsidR="00BD0B9B" w:rsidRPr="00C54AC1" w:rsidRDefault="00BD0B9B" w:rsidP="007123B7">
            <w:pPr>
              <w:pStyle w:val="Normal0"/>
              <w:shd w:val="clear" w:color="auto" w:fill="DEEAF6"/>
              <w:spacing w:line="360" w:lineRule="auto"/>
              <w:ind w:left="60"/>
              <w:jc w:val="left"/>
              <w:rPr>
                <w:rFonts w:ascii="Times New Roman" w:hAnsi="Times New Roman"/>
                <w:sz w:val="24"/>
              </w:rPr>
            </w:pPr>
            <w:r w:rsidRPr="00C54AC1">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689ABAE" w14:textId="77777777" w:rsidR="00BD0B9B" w:rsidRPr="00C54AC1" w:rsidRDefault="00BD0B9B" w:rsidP="007123B7">
            <w:pPr>
              <w:pStyle w:val="Normal0"/>
              <w:shd w:val="clear" w:color="auto" w:fill="DEEAF6"/>
              <w:spacing w:line="360" w:lineRule="auto"/>
              <w:ind w:left="60"/>
              <w:jc w:val="left"/>
              <w:rPr>
                <w:rFonts w:ascii="Times New Roman" w:hAnsi="Times New Roman"/>
                <w:sz w:val="24"/>
              </w:rPr>
            </w:pPr>
            <w:r w:rsidRPr="00C54AC1">
              <w:rPr>
                <w:rFonts w:ascii="Times New Roman" w:eastAsia="Calibri" w:hAnsi="Times New Roman"/>
                <w:b/>
                <w:bCs/>
                <w:sz w:val="24"/>
              </w:rPr>
              <w:t>ŠVP výstupy</w:t>
            </w:r>
          </w:p>
        </w:tc>
      </w:tr>
      <w:tr w:rsidR="00BD0B9B" w14:paraId="6C7703C2"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0D8806" w14:textId="227C62C6" w:rsidR="00BD0B9B" w:rsidRPr="00850F6A" w:rsidRDefault="51362AB8"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w:t>
            </w:r>
            <w:r w:rsidR="2829AA5F" w:rsidRPr="00850F6A">
              <w:rPr>
                <w:rFonts w:ascii="Times New Roman" w:eastAsia="Calibri" w:hAnsi="Times New Roman"/>
                <w:sz w:val="24"/>
              </w:rPr>
              <w:t>znik, vývoj, rozmanitost, projevy života a jeho význam</w:t>
            </w:r>
            <w:r w:rsidR="503980A7" w:rsidRPr="00850F6A">
              <w:rPr>
                <w:rFonts w:ascii="Times New Roman" w:eastAsia="Calibri" w:hAnsi="Times New Roman"/>
                <w:sz w:val="24"/>
              </w:rPr>
              <w:t>-</w:t>
            </w:r>
            <w:r w:rsidR="2829AA5F" w:rsidRPr="00850F6A">
              <w:rPr>
                <w:rFonts w:ascii="Times New Roman" w:eastAsia="Calibri" w:hAnsi="Times New Roman"/>
                <w:sz w:val="24"/>
              </w:rPr>
              <w:t>výživa, dýchání, růst, rozmnožování, vývin, reakce na podněty; názory na vznik života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28349B" w14:textId="08F89BB4" w:rsidR="00BD0B9B" w:rsidRPr="00850F6A" w:rsidRDefault="784A01B6"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w:t>
            </w:r>
            <w:r w:rsidR="2A2585C1" w:rsidRPr="00850F6A">
              <w:rPr>
                <w:rFonts w:ascii="Times New Roman" w:eastAsia="Calibri" w:hAnsi="Times New Roman"/>
                <w:sz w:val="24"/>
              </w:rPr>
              <w:t xml:space="preserve">jmenuje </w:t>
            </w:r>
            <w:r w:rsidR="35C4D2F4" w:rsidRPr="00850F6A">
              <w:rPr>
                <w:rFonts w:ascii="Times New Roman" w:eastAsia="Calibri" w:hAnsi="Times New Roman"/>
                <w:sz w:val="24"/>
              </w:rPr>
              <w:t>základní podmínky života</w:t>
            </w:r>
            <w:r w:rsidR="2B703412" w:rsidRPr="00850F6A">
              <w:rPr>
                <w:rFonts w:ascii="Times New Roman" w:eastAsia="Calibri" w:hAnsi="Times New Roman"/>
                <w:sz w:val="24"/>
              </w:rPr>
              <w:t>.</w:t>
            </w:r>
          </w:p>
        </w:tc>
      </w:tr>
      <w:tr w:rsidR="00BD0B9B" w14:paraId="34E733A5" w14:textId="77777777" w:rsidTr="16C9B683">
        <w:tc>
          <w:tcPr>
            <w:tcW w:w="2500" w:type="pct"/>
            <w:vMerge/>
          </w:tcPr>
          <w:p w14:paraId="2CD8276F"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6D8DD6" w14:textId="3683E86B" w:rsidR="00BD0B9B" w:rsidRPr="00850F6A" w:rsidRDefault="68F832B5"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35C4D2F4" w:rsidRPr="00850F6A">
              <w:rPr>
                <w:rFonts w:ascii="Times New Roman" w:eastAsia="Calibri" w:hAnsi="Times New Roman"/>
                <w:sz w:val="24"/>
              </w:rPr>
              <w:t>yjmenuje projevy živé hmoty</w:t>
            </w:r>
            <w:r w:rsidR="1A7B5A71" w:rsidRPr="00850F6A">
              <w:br/>
            </w:r>
            <w:r w:rsidR="4022F7BC" w:rsidRPr="00850F6A">
              <w:rPr>
                <w:rFonts w:ascii="Times New Roman" w:eastAsia="Calibri" w:hAnsi="Times New Roman"/>
                <w:sz w:val="24"/>
              </w:rPr>
              <w:t>R</w:t>
            </w:r>
            <w:r w:rsidR="35C4D2F4" w:rsidRPr="00850F6A">
              <w:rPr>
                <w:rFonts w:ascii="Times New Roman" w:eastAsia="Calibri" w:hAnsi="Times New Roman"/>
                <w:sz w:val="24"/>
              </w:rPr>
              <w:t>ozlišuje živé organismy a neživé přírodniny</w:t>
            </w:r>
            <w:r w:rsidR="37857B7F" w:rsidRPr="00850F6A">
              <w:rPr>
                <w:rFonts w:ascii="Times New Roman" w:eastAsia="Calibri" w:hAnsi="Times New Roman"/>
                <w:sz w:val="24"/>
              </w:rPr>
              <w:t>.</w:t>
            </w:r>
          </w:p>
        </w:tc>
      </w:tr>
      <w:tr w:rsidR="00BD0B9B" w14:paraId="2CFF5345" w14:textId="77777777" w:rsidTr="16C9B683">
        <w:tc>
          <w:tcPr>
            <w:tcW w:w="2500" w:type="pct"/>
            <w:vMerge/>
          </w:tcPr>
          <w:p w14:paraId="24B4FFCF"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C66AE3" w14:textId="5DDCEB27" w:rsidR="00BD0B9B" w:rsidRPr="00850F6A" w:rsidRDefault="467FCE3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w:t>
            </w:r>
            <w:r w:rsidR="348C3EEE" w:rsidRPr="00850F6A">
              <w:rPr>
                <w:rFonts w:ascii="Times New Roman" w:eastAsia="Calibri" w:hAnsi="Times New Roman"/>
                <w:sz w:val="24"/>
              </w:rPr>
              <w:t>tručně reprodukuje hypotézu</w:t>
            </w:r>
            <w:r w:rsidR="5FD6BEA6" w:rsidRPr="00850F6A">
              <w:rPr>
                <w:rFonts w:ascii="Times New Roman" w:eastAsia="Calibri" w:hAnsi="Times New Roman"/>
                <w:sz w:val="24"/>
              </w:rPr>
              <w:t xml:space="preserve"> vzniku života na Zemi a </w:t>
            </w:r>
            <w:r w:rsidR="74A75D3C" w:rsidRPr="00850F6A">
              <w:rPr>
                <w:rFonts w:ascii="Times New Roman" w:eastAsia="Calibri" w:hAnsi="Times New Roman"/>
                <w:sz w:val="24"/>
              </w:rPr>
              <w:t xml:space="preserve">orientuje se ve stupních vývoje </w:t>
            </w:r>
            <w:r w:rsidR="74A75D3C" w:rsidRPr="00850F6A">
              <w:rPr>
                <w:rFonts w:ascii="Times New Roman" w:eastAsia="Calibri" w:hAnsi="Times New Roman"/>
                <w:sz w:val="24"/>
              </w:rPr>
              <w:lastRenderedPageBreak/>
              <w:t>života</w:t>
            </w:r>
            <w:r w:rsidR="5FD6BEA6" w:rsidRPr="00850F6A">
              <w:rPr>
                <w:rFonts w:ascii="Times New Roman" w:eastAsia="Calibri" w:hAnsi="Times New Roman"/>
                <w:sz w:val="24"/>
              </w:rPr>
              <w:t xml:space="preserve"> v různých geologických obdobích na základní úrovni</w:t>
            </w:r>
            <w:r w:rsidR="4138FF40" w:rsidRPr="00850F6A">
              <w:rPr>
                <w:rFonts w:ascii="Times New Roman" w:eastAsia="Calibri" w:hAnsi="Times New Roman"/>
                <w:sz w:val="24"/>
              </w:rPr>
              <w:t>.</w:t>
            </w:r>
          </w:p>
        </w:tc>
      </w:tr>
      <w:tr w:rsidR="40F9EFDC" w14:paraId="4AFA219B" w14:textId="77777777" w:rsidTr="16C9B683">
        <w:trPr>
          <w:trHeight w:val="3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F94FB6" w14:textId="65EEF5C0" w:rsidR="54C325E1" w:rsidRPr="00850F6A" w:rsidRDefault="54C325E1" w:rsidP="40F9EFDC">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Buňka</w:t>
            </w: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7A5AF0" w14:textId="15637170" w:rsidR="54C325E1" w:rsidRPr="00850F6A" w:rsidRDefault="54C325E1" w:rsidP="40F9EFDC">
            <w:pPr>
              <w:spacing w:after="160" w:line="257" w:lineRule="auto"/>
              <w:rPr>
                <w:color w:val="auto"/>
                <w:szCs w:val="24"/>
              </w:rPr>
            </w:pPr>
            <w:r w:rsidRPr="00850F6A">
              <w:rPr>
                <w:color w:val="auto"/>
                <w:szCs w:val="24"/>
              </w:rPr>
              <w:t xml:space="preserve">Popíše buňku jako základní stavební jednotku živých organismů. </w:t>
            </w:r>
            <w:r w:rsidRPr="00850F6A">
              <w:rPr>
                <w:color w:val="auto"/>
              </w:rPr>
              <w:br/>
            </w:r>
            <w:r w:rsidRPr="00850F6A">
              <w:rPr>
                <w:color w:val="auto"/>
                <w:szCs w:val="24"/>
              </w:rPr>
              <w:t xml:space="preserve">Uvede základní části buňky a jejich funkce (buněčná membrána, jádro, cytoplazma, organely). </w:t>
            </w:r>
            <w:r w:rsidRPr="00850F6A">
              <w:rPr>
                <w:color w:val="auto"/>
              </w:rPr>
              <w:br/>
            </w:r>
            <w:r w:rsidRPr="00850F6A">
              <w:rPr>
                <w:color w:val="auto"/>
                <w:szCs w:val="24"/>
              </w:rPr>
              <w:t xml:space="preserve">Rozliší rostlinnou a živočišnou buňku a popíše jejich hlavní rozdíly. </w:t>
            </w:r>
            <w:r w:rsidRPr="00850F6A">
              <w:rPr>
                <w:color w:val="auto"/>
              </w:rPr>
              <w:br/>
            </w:r>
            <w:r w:rsidRPr="00850F6A">
              <w:rPr>
                <w:color w:val="auto"/>
                <w:szCs w:val="24"/>
              </w:rPr>
              <w:t>Uvede příklady jednobuněčných a mnohobuněčných organismů.</w:t>
            </w:r>
          </w:p>
        </w:tc>
      </w:tr>
      <w:tr w:rsidR="00BD0B9B" w14:paraId="04D289D9"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2A3882" w14:textId="6D486D8D" w:rsidR="00BD0B9B" w:rsidRPr="00850F6A" w:rsidRDefault="42571813"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w:t>
            </w:r>
            <w:r w:rsidR="2829AA5F" w:rsidRPr="00850F6A">
              <w:rPr>
                <w:rFonts w:ascii="Times New Roman" w:eastAsia="Calibri" w:hAnsi="Times New Roman"/>
                <w:sz w:val="24"/>
              </w:rPr>
              <w:t>iry a bakterie – výskyt, význam a praktické využití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C6C725" w14:textId="6886B50F" w:rsidR="00BD0B9B" w:rsidRPr="00850F6A" w:rsidRDefault="063C696E"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Definuje</w:t>
            </w:r>
            <w:r w:rsidR="35C4D2F4" w:rsidRPr="00850F6A">
              <w:rPr>
                <w:rFonts w:ascii="Times New Roman" w:eastAsia="Calibri" w:hAnsi="Times New Roman"/>
                <w:sz w:val="24"/>
              </w:rPr>
              <w:t xml:space="preserve"> skupinu bakterií</w:t>
            </w:r>
            <w:r w:rsidR="24658FC4" w:rsidRPr="00850F6A">
              <w:rPr>
                <w:rFonts w:ascii="Times New Roman" w:eastAsia="Calibri" w:hAnsi="Times New Roman"/>
                <w:sz w:val="24"/>
              </w:rPr>
              <w:t>.</w:t>
            </w:r>
          </w:p>
        </w:tc>
      </w:tr>
      <w:tr w:rsidR="00BD0B9B" w14:paraId="176E34FD" w14:textId="77777777" w:rsidTr="16C9B683">
        <w:tc>
          <w:tcPr>
            <w:tcW w:w="2500" w:type="pct"/>
            <w:vMerge/>
          </w:tcPr>
          <w:p w14:paraId="1BFEEE2D"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03EB7F" w14:textId="4EBF3364" w:rsidR="00BD0B9B" w:rsidRPr="00850F6A" w:rsidRDefault="77491A9D"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w:t>
            </w:r>
            <w:r w:rsidR="2829AA5F" w:rsidRPr="00850F6A">
              <w:rPr>
                <w:rFonts w:ascii="Times New Roman" w:eastAsia="Calibri" w:hAnsi="Times New Roman"/>
                <w:sz w:val="24"/>
              </w:rPr>
              <w:t>ozlišuje skupiny bakterií podle způsobu výživy</w:t>
            </w:r>
            <w:r w:rsidR="02043CE1" w:rsidRPr="00850F6A">
              <w:rPr>
                <w:rFonts w:ascii="Times New Roman" w:eastAsia="Calibri" w:hAnsi="Times New Roman"/>
                <w:sz w:val="24"/>
              </w:rPr>
              <w:t>-</w:t>
            </w:r>
            <w:r w:rsidR="2829AA5F" w:rsidRPr="00850F6A">
              <w:rPr>
                <w:rFonts w:ascii="Times New Roman" w:eastAsia="Calibri" w:hAnsi="Times New Roman"/>
                <w:sz w:val="24"/>
              </w:rPr>
              <w:t>symbiotické, rozkladači, parazitické</w:t>
            </w:r>
            <w:r w:rsidR="69F36233" w:rsidRPr="00850F6A">
              <w:rPr>
                <w:rFonts w:ascii="Times New Roman" w:eastAsia="Calibri" w:hAnsi="Times New Roman"/>
                <w:sz w:val="24"/>
              </w:rPr>
              <w:t xml:space="preserve"> bakterie.</w:t>
            </w:r>
          </w:p>
        </w:tc>
      </w:tr>
      <w:tr w:rsidR="00BD0B9B" w14:paraId="2473B01E" w14:textId="77777777" w:rsidTr="16C9B683">
        <w:tc>
          <w:tcPr>
            <w:tcW w:w="2500" w:type="pct"/>
            <w:vMerge/>
          </w:tcPr>
          <w:p w14:paraId="79F39D2E"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E1F4A9" w14:textId="1E5F5BF7" w:rsidR="00BD0B9B" w:rsidRPr="00850F6A" w:rsidRDefault="4290AD39"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2829AA5F" w:rsidRPr="00850F6A">
              <w:rPr>
                <w:rFonts w:ascii="Times New Roman" w:eastAsia="Calibri" w:hAnsi="Times New Roman"/>
                <w:sz w:val="24"/>
              </w:rPr>
              <w:t>vede význam výše jmenovaných skupin pro přírodní prostředí, případně pro člověka</w:t>
            </w:r>
            <w:r w:rsidR="0CC5E085" w:rsidRPr="00850F6A">
              <w:rPr>
                <w:rFonts w:ascii="Times New Roman" w:eastAsia="Calibri" w:hAnsi="Times New Roman"/>
                <w:sz w:val="24"/>
              </w:rPr>
              <w:t>.</w:t>
            </w:r>
          </w:p>
        </w:tc>
      </w:tr>
      <w:tr w:rsidR="00BD0B9B" w14:paraId="1A98B827" w14:textId="77777777" w:rsidTr="16C9B683">
        <w:tc>
          <w:tcPr>
            <w:tcW w:w="2500" w:type="pct"/>
            <w:vMerge/>
          </w:tcPr>
          <w:p w14:paraId="053835A2"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6E4D4F" w14:textId="741BC65F" w:rsidR="00BD0B9B" w:rsidRPr="00850F6A" w:rsidRDefault="0CC5E08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2829AA5F" w:rsidRPr="00850F6A">
              <w:rPr>
                <w:rFonts w:ascii="Times New Roman" w:eastAsia="Calibri" w:hAnsi="Times New Roman"/>
                <w:sz w:val="24"/>
              </w:rPr>
              <w:t>vede několik příkladů onemocnění bakteriálního původu</w:t>
            </w:r>
            <w:r w:rsidR="09F8ABA8" w:rsidRPr="00850F6A">
              <w:rPr>
                <w:rFonts w:ascii="Times New Roman" w:eastAsia="Calibri" w:hAnsi="Times New Roman"/>
                <w:sz w:val="24"/>
              </w:rPr>
              <w:t>.</w:t>
            </w:r>
          </w:p>
        </w:tc>
      </w:tr>
      <w:tr w:rsidR="00BD0B9B" w14:paraId="577B72D5" w14:textId="77777777" w:rsidTr="16C9B683">
        <w:tc>
          <w:tcPr>
            <w:tcW w:w="2500" w:type="pct"/>
            <w:vMerge/>
          </w:tcPr>
          <w:p w14:paraId="6FDD6B95"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7534E8" w14:textId="3222858D" w:rsidR="00BD0B9B" w:rsidRPr="00850F6A" w:rsidRDefault="6738D8E7"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Aplikuje zásady správného</w:t>
            </w:r>
            <w:r w:rsidR="5FD6BEA6" w:rsidRPr="00850F6A">
              <w:rPr>
                <w:rFonts w:ascii="Times New Roman" w:eastAsia="Calibri" w:hAnsi="Times New Roman"/>
                <w:sz w:val="24"/>
              </w:rPr>
              <w:t xml:space="preserve"> užívání antibiotik</w:t>
            </w:r>
            <w:r w:rsidR="1448A15D" w:rsidRPr="00850F6A">
              <w:rPr>
                <w:rFonts w:ascii="Times New Roman" w:eastAsia="Calibri" w:hAnsi="Times New Roman"/>
                <w:sz w:val="24"/>
              </w:rPr>
              <w:t xml:space="preserve"> v praxi</w:t>
            </w:r>
            <w:r w:rsidR="51344BB2" w:rsidRPr="00850F6A">
              <w:rPr>
                <w:rFonts w:ascii="Times New Roman" w:eastAsia="Calibri" w:hAnsi="Times New Roman"/>
                <w:sz w:val="24"/>
              </w:rPr>
              <w:t>.</w:t>
            </w:r>
          </w:p>
        </w:tc>
      </w:tr>
      <w:tr w:rsidR="00BD0B9B" w14:paraId="1BFC14D8" w14:textId="77777777" w:rsidTr="16C9B683">
        <w:tc>
          <w:tcPr>
            <w:tcW w:w="2500" w:type="pct"/>
            <w:vMerge/>
          </w:tcPr>
          <w:p w14:paraId="35F14B51"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E33886" w14:textId="55069D53" w:rsidR="00BD0B9B" w:rsidRPr="00850F6A" w:rsidRDefault="7F1E6A9E"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Pojmenuje základní možnosti prevence virových a ba</w:t>
            </w:r>
            <w:r w:rsidR="4EB495B5" w:rsidRPr="00850F6A">
              <w:rPr>
                <w:rFonts w:ascii="Times New Roman" w:eastAsia="Calibri" w:hAnsi="Times New Roman"/>
                <w:sz w:val="24"/>
              </w:rPr>
              <w:t>kteriálních chorob.</w:t>
            </w:r>
            <w:r w:rsidR="0295B194" w:rsidRPr="00850F6A">
              <w:br/>
            </w:r>
            <w:r w:rsidR="45D66074" w:rsidRPr="00850F6A">
              <w:rPr>
                <w:rFonts w:ascii="Times New Roman" w:eastAsia="Calibri" w:hAnsi="Times New Roman"/>
                <w:sz w:val="24"/>
              </w:rPr>
              <w:t>Používá základní hygienické návyky jako součást prevence nákazy.</w:t>
            </w:r>
          </w:p>
        </w:tc>
      </w:tr>
      <w:tr w:rsidR="40F9EFDC" w14:paraId="59A0878A" w14:textId="77777777" w:rsidTr="16C9B683">
        <w:trPr>
          <w:trHeight w:val="300"/>
        </w:trPr>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56A579" w14:textId="3D58650D" w:rsidR="40F9EFDC" w:rsidRPr="00850F6A" w:rsidRDefault="40F9EFDC" w:rsidP="40F9EFDC">
            <w:pPr>
              <w:pStyle w:val="Normal0"/>
              <w:spacing w:line="240" w:lineRule="auto"/>
              <w:jc w:val="left"/>
              <w:rPr>
                <w:rFonts w:ascii="Times New Roman" w:eastAsia="Calibri" w:hAnsi="Times New Roman"/>
                <w:sz w:val="24"/>
              </w:rPr>
            </w:pPr>
          </w:p>
        </w:tc>
        <w:tc>
          <w:tcPr>
            <w:tcW w:w="456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09F899" w14:textId="6EE62DC2" w:rsidR="109900D7" w:rsidRPr="00850F6A" w:rsidRDefault="30DE22A4" w:rsidP="16C9B683">
            <w:pPr>
              <w:spacing w:after="160" w:line="257" w:lineRule="auto"/>
              <w:rPr>
                <w:color w:val="auto"/>
              </w:rPr>
            </w:pPr>
            <w:r w:rsidRPr="00850F6A">
              <w:rPr>
                <w:color w:val="auto"/>
              </w:rPr>
              <w:t>Definuje</w:t>
            </w:r>
            <w:r w:rsidR="28889775" w:rsidRPr="00850F6A">
              <w:rPr>
                <w:color w:val="auto"/>
              </w:rPr>
              <w:t xml:space="preserve"> viry jako nebuněčné organismy. </w:t>
            </w:r>
            <w:r w:rsidR="109900D7" w:rsidRPr="00850F6A">
              <w:rPr>
                <w:color w:val="auto"/>
              </w:rPr>
              <w:br/>
            </w:r>
            <w:r w:rsidR="28889775" w:rsidRPr="00850F6A">
              <w:rPr>
                <w:color w:val="auto"/>
              </w:rPr>
              <w:t xml:space="preserve">Uvede příklady virových onemocnění (např. chřipka, spalničky, COVID-19). </w:t>
            </w:r>
            <w:r w:rsidR="109900D7" w:rsidRPr="00850F6A">
              <w:rPr>
                <w:color w:val="auto"/>
              </w:rPr>
              <w:br/>
            </w:r>
            <w:r w:rsidR="28889775" w:rsidRPr="00850F6A">
              <w:rPr>
                <w:color w:val="auto"/>
              </w:rPr>
              <w:t xml:space="preserve">Popíše </w:t>
            </w:r>
            <w:r w:rsidR="5AAA7CB2" w:rsidRPr="00850F6A">
              <w:rPr>
                <w:color w:val="auto"/>
              </w:rPr>
              <w:t>jednoduše princip přenosu a množení virů v organ</w:t>
            </w:r>
            <w:r w:rsidR="170427CB" w:rsidRPr="00850F6A">
              <w:rPr>
                <w:color w:val="auto"/>
              </w:rPr>
              <w:t>ismu.</w:t>
            </w:r>
            <w:r w:rsidR="109900D7" w:rsidRPr="00850F6A">
              <w:rPr>
                <w:color w:val="auto"/>
              </w:rPr>
              <w:br/>
            </w:r>
          </w:p>
        </w:tc>
      </w:tr>
      <w:tr w:rsidR="00BD0B9B" w14:paraId="4A2DCDC3"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B863BC" w14:textId="16F0F988" w:rsidR="00BD0B9B" w:rsidRPr="00850F6A" w:rsidRDefault="5F90D46D"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w:t>
            </w:r>
            <w:r w:rsidR="2829AA5F" w:rsidRPr="00850F6A">
              <w:rPr>
                <w:rFonts w:ascii="Times New Roman" w:eastAsia="Calibri" w:hAnsi="Times New Roman"/>
                <w:sz w:val="24"/>
              </w:rPr>
              <w:t>ývoj, vývin a systém živočichů – významní zástupci jednotlivých skupin živočichů – prvoci, bezobratlí (žahavci, ploštěnci, hlísti, měkkýši, kroužkovci, členovci)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D6DECB" w14:textId="1C068034" w:rsidR="00BD0B9B" w:rsidRPr="00850F6A" w:rsidRDefault="5C67C5D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2829AA5F" w:rsidRPr="00850F6A">
              <w:rPr>
                <w:rFonts w:ascii="Times New Roman" w:eastAsia="Calibri" w:hAnsi="Times New Roman"/>
                <w:sz w:val="24"/>
              </w:rPr>
              <w:t>opíše vnější stavbu těla modelových organismů</w:t>
            </w:r>
            <w:r w:rsidR="694B1E40" w:rsidRPr="00850F6A">
              <w:rPr>
                <w:rFonts w:ascii="Times New Roman" w:eastAsia="Calibri" w:hAnsi="Times New Roman"/>
                <w:sz w:val="24"/>
              </w:rPr>
              <w:t>.</w:t>
            </w:r>
          </w:p>
        </w:tc>
      </w:tr>
      <w:tr w:rsidR="00BD0B9B" w14:paraId="3D1D54D4" w14:textId="77777777" w:rsidTr="16C9B683">
        <w:tc>
          <w:tcPr>
            <w:tcW w:w="2500" w:type="pct"/>
            <w:vMerge/>
          </w:tcPr>
          <w:p w14:paraId="5A3B9EA2"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41A32A" w14:textId="2F55FC83" w:rsidR="00BD0B9B" w:rsidRPr="00850F6A" w:rsidRDefault="694B1E4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2829AA5F" w:rsidRPr="00850F6A">
              <w:rPr>
                <w:rFonts w:ascii="Times New Roman" w:eastAsia="Calibri" w:hAnsi="Times New Roman"/>
                <w:sz w:val="24"/>
              </w:rPr>
              <w:t>opíše vnitřní stavbu těla a funkci jednotlivých orgánů u modelových organismů</w:t>
            </w:r>
            <w:r w:rsidR="4518928B" w:rsidRPr="00850F6A">
              <w:rPr>
                <w:rFonts w:ascii="Times New Roman" w:eastAsia="Calibri" w:hAnsi="Times New Roman"/>
                <w:sz w:val="24"/>
              </w:rPr>
              <w:t>.</w:t>
            </w:r>
          </w:p>
        </w:tc>
      </w:tr>
      <w:tr w:rsidR="00BD0B9B" w14:paraId="4C642C6B" w14:textId="77777777" w:rsidTr="16C9B683">
        <w:tc>
          <w:tcPr>
            <w:tcW w:w="2500" w:type="pct"/>
            <w:vMerge/>
          </w:tcPr>
          <w:p w14:paraId="294C294D"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D9321B" w14:textId="3B14F712" w:rsidR="00BD0B9B" w:rsidRPr="00850F6A" w:rsidRDefault="4518928B"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2829AA5F" w:rsidRPr="00850F6A">
              <w:rPr>
                <w:rFonts w:ascii="Times New Roman" w:eastAsia="Calibri" w:hAnsi="Times New Roman"/>
                <w:sz w:val="24"/>
              </w:rPr>
              <w:t>yjmenuje několik zástupců dané taxonomické skupiny bezobratlých živočichů a prvoků</w:t>
            </w:r>
            <w:r w:rsidR="3B5ECE87" w:rsidRPr="00850F6A">
              <w:rPr>
                <w:rFonts w:ascii="Times New Roman" w:eastAsia="Calibri" w:hAnsi="Times New Roman"/>
                <w:sz w:val="24"/>
              </w:rPr>
              <w:t>.</w:t>
            </w:r>
          </w:p>
        </w:tc>
      </w:tr>
      <w:tr w:rsidR="00BD0B9B" w14:paraId="20A587B5" w14:textId="77777777" w:rsidTr="16C9B683">
        <w:tc>
          <w:tcPr>
            <w:tcW w:w="2500" w:type="pct"/>
            <w:vMerge/>
          </w:tcPr>
          <w:p w14:paraId="3A08F351"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6B3A3A" w14:textId="607BA3B8" w:rsidR="00BD0B9B" w:rsidRPr="00850F6A" w:rsidRDefault="3B5ECE87"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Z</w:t>
            </w:r>
            <w:r w:rsidR="2829AA5F" w:rsidRPr="00850F6A">
              <w:rPr>
                <w:rFonts w:ascii="Times New Roman" w:eastAsia="Calibri" w:hAnsi="Times New Roman"/>
                <w:sz w:val="24"/>
              </w:rPr>
              <w:t>ařadí vybrané druhy do taxonomických skupin bezobratlých živočichů a prvoků</w:t>
            </w:r>
            <w:r w:rsidR="2DD267B4" w:rsidRPr="00850F6A">
              <w:rPr>
                <w:rFonts w:ascii="Times New Roman" w:eastAsia="Calibri" w:hAnsi="Times New Roman"/>
                <w:sz w:val="24"/>
              </w:rPr>
              <w:t>.</w:t>
            </w:r>
          </w:p>
        </w:tc>
      </w:tr>
      <w:tr w:rsidR="00BD0B9B" w14:paraId="76ADAAC4" w14:textId="77777777" w:rsidTr="16C9B683">
        <w:tc>
          <w:tcPr>
            <w:tcW w:w="2500" w:type="pct"/>
            <w:vMerge/>
          </w:tcPr>
          <w:p w14:paraId="0953ECEB"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B4B5C1" w14:textId="044A64BB" w:rsidR="00BD0B9B" w:rsidRPr="00850F6A" w:rsidRDefault="2DD267B4"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2829AA5F" w:rsidRPr="00850F6A">
              <w:rPr>
                <w:rFonts w:ascii="Times New Roman" w:eastAsia="Calibri" w:hAnsi="Times New Roman"/>
                <w:sz w:val="24"/>
              </w:rPr>
              <w:t xml:space="preserve">rčuje vybrané </w:t>
            </w:r>
            <w:r w:rsidR="74B80F34" w:rsidRPr="00850F6A">
              <w:rPr>
                <w:rFonts w:ascii="Times New Roman" w:eastAsia="Calibri" w:hAnsi="Times New Roman"/>
                <w:sz w:val="24"/>
              </w:rPr>
              <w:t>druhy živočichů.</w:t>
            </w:r>
          </w:p>
        </w:tc>
      </w:tr>
      <w:tr w:rsidR="00BD0B9B" w14:paraId="7AE2891F" w14:textId="77777777" w:rsidTr="16C9B683">
        <w:tc>
          <w:tcPr>
            <w:tcW w:w="2500" w:type="pct"/>
            <w:vMerge/>
          </w:tcPr>
          <w:p w14:paraId="7F7D1291"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3E3E22" w14:textId="170E02A8" w:rsidR="00BD0B9B" w:rsidRPr="00850F6A" w:rsidRDefault="74B80F3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2829AA5F" w:rsidRPr="00850F6A">
              <w:rPr>
                <w:rFonts w:ascii="Times New Roman" w:eastAsia="Calibri" w:hAnsi="Times New Roman"/>
                <w:sz w:val="24"/>
              </w:rPr>
              <w:t>ozlišuje a porovnává taxonomické skupiny živočichů na základě vnějších znaků a vnitřní stavby</w:t>
            </w:r>
            <w:r w:rsidR="1B3F6328" w:rsidRPr="00850F6A">
              <w:rPr>
                <w:rFonts w:ascii="Times New Roman" w:eastAsia="Calibri" w:hAnsi="Times New Roman"/>
                <w:sz w:val="24"/>
              </w:rPr>
              <w:t>.</w:t>
            </w:r>
          </w:p>
        </w:tc>
      </w:tr>
      <w:tr w:rsidR="00BD0B9B" w14:paraId="5E8AF424" w14:textId="77777777" w:rsidTr="16C9B683">
        <w:tc>
          <w:tcPr>
            <w:tcW w:w="2500" w:type="pct"/>
            <w:vMerge/>
          </w:tcPr>
          <w:p w14:paraId="5FB36451"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1C7396" w14:textId="731E2EC4" w:rsidR="00BD0B9B" w:rsidRPr="00850F6A" w:rsidRDefault="1B3F632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2829AA5F" w:rsidRPr="00850F6A">
              <w:rPr>
                <w:rFonts w:ascii="Times New Roman" w:eastAsia="Calibri" w:hAnsi="Times New Roman"/>
                <w:sz w:val="24"/>
              </w:rPr>
              <w:t xml:space="preserve"> konkrétního druhu živočicha uvede jeho způsob života a přizpůsobení se prostředí, ve kterém žije</w:t>
            </w:r>
            <w:r w:rsidR="6684CE31" w:rsidRPr="00850F6A">
              <w:rPr>
                <w:rFonts w:ascii="Times New Roman" w:eastAsia="Calibri" w:hAnsi="Times New Roman"/>
                <w:sz w:val="24"/>
              </w:rPr>
              <w:t>.</w:t>
            </w:r>
          </w:p>
        </w:tc>
      </w:tr>
      <w:tr w:rsidR="00BD0B9B" w14:paraId="248E3963" w14:textId="77777777" w:rsidTr="16C9B683">
        <w:tc>
          <w:tcPr>
            <w:tcW w:w="2500" w:type="pct"/>
            <w:vMerge/>
          </w:tcPr>
          <w:p w14:paraId="13C50131"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CB7D2F" w14:textId="0F11D108" w:rsidR="00BD0B9B" w:rsidRPr="00850F6A" w:rsidRDefault="6684CE3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2829AA5F" w:rsidRPr="00850F6A">
              <w:rPr>
                <w:rFonts w:ascii="Times New Roman" w:eastAsia="Calibri" w:hAnsi="Times New Roman"/>
                <w:sz w:val="24"/>
              </w:rPr>
              <w:t xml:space="preserve"> vybraných druhů uvede úlohu živočicha v jeho přirozeném prostředí, uvede význam daného druhu pro člověka</w:t>
            </w:r>
            <w:r w:rsidR="3438FE18" w:rsidRPr="00850F6A">
              <w:rPr>
                <w:rFonts w:ascii="Times New Roman" w:eastAsia="Calibri" w:hAnsi="Times New Roman"/>
                <w:sz w:val="24"/>
              </w:rPr>
              <w:t>.</w:t>
            </w:r>
          </w:p>
        </w:tc>
      </w:tr>
      <w:tr w:rsidR="00BD0B9B" w14:paraId="6203B9B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3C3F1D" w14:textId="434644DD" w:rsidR="00BD0B9B" w:rsidRPr="00850F6A" w:rsidRDefault="3438FE1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2829AA5F" w:rsidRPr="00850F6A">
              <w:rPr>
                <w:rFonts w:ascii="Times New Roman" w:eastAsia="Calibri" w:hAnsi="Times New Roman"/>
                <w:sz w:val="24"/>
              </w:rPr>
              <w:t>natomie a morfologie rostlin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4E258F" w14:textId="1A9ADB70" w:rsidR="00BD0B9B" w:rsidRPr="00850F6A" w:rsidRDefault="014D6D7F"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Definuje základní pojmy</w:t>
            </w:r>
            <w:r w:rsidR="35C4D2F4" w:rsidRPr="00850F6A">
              <w:rPr>
                <w:rFonts w:ascii="Times New Roman" w:eastAsia="Calibri" w:hAnsi="Times New Roman"/>
                <w:sz w:val="24"/>
              </w:rPr>
              <w:t xml:space="preserve"> organizace rostlinného těla</w:t>
            </w:r>
            <w:r w:rsidR="2C36F58E" w:rsidRPr="00850F6A">
              <w:rPr>
                <w:rFonts w:ascii="Times New Roman" w:eastAsia="Calibri" w:hAnsi="Times New Roman"/>
                <w:sz w:val="24"/>
              </w:rPr>
              <w:t>-</w:t>
            </w:r>
            <w:r w:rsidR="35C4D2F4" w:rsidRPr="00850F6A">
              <w:rPr>
                <w:rFonts w:ascii="Times New Roman" w:eastAsia="Calibri" w:hAnsi="Times New Roman"/>
                <w:sz w:val="24"/>
              </w:rPr>
              <w:t>buňka, pletivo, orgán</w:t>
            </w:r>
            <w:r w:rsidR="3305707D" w:rsidRPr="00850F6A">
              <w:rPr>
                <w:rFonts w:ascii="Times New Roman" w:eastAsia="Calibri" w:hAnsi="Times New Roman"/>
                <w:sz w:val="24"/>
              </w:rPr>
              <w:t>.</w:t>
            </w:r>
          </w:p>
        </w:tc>
      </w:tr>
      <w:tr w:rsidR="00BD0B9B" w14:paraId="16AF69FB"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F76D81" w14:textId="5ED25325" w:rsidR="00BD0B9B" w:rsidRPr="00850F6A" w:rsidRDefault="34F944B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F</w:t>
            </w:r>
            <w:r w:rsidR="2829AA5F" w:rsidRPr="00850F6A">
              <w:rPr>
                <w:rFonts w:ascii="Times New Roman" w:eastAsia="Calibri" w:hAnsi="Times New Roman"/>
                <w:sz w:val="24"/>
              </w:rPr>
              <w:t>yziologie rostlin–základní principy fotosyntézy, dýchání, růstu, rozmnožování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30BC2B" w14:textId="1B34964B" w:rsidR="00BD0B9B" w:rsidRPr="00850F6A" w:rsidRDefault="7206AB7F"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w:t>
            </w:r>
            <w:r w:rsidR="35C4D2F4" w:rsidRPr="00850F6A">
              <w:rPr>
                <w:rFonts w:ascii="Times New Roman" w:eastAsia="Calibri" w:hAnsi="Times New Roman"/>
                <w:sz w:val="24"/>
              </w:rPr>
              <w:t xml:space="preserve"> základní princip procesů v rostlinném těle</w:t>
            </w:r>
            <w:r w:rsidR="7712DEBA" w:rsidRPr="00850F6A">
              <w:rPr>
                <w:rFonts w:ascii="Times New Roman" w:eastAsia="Calibri" w:hAnsi="Times New Roman"/>
                <w:sz w:val="24"/>
              </w:rPr>
              <w:t>-</w:t>
            </w:r>
            <w:r w:rsidR="35C4D2F4" w:rsidRPr="00850F6A">
              <w:rPr>
                <w:rFonts w:ascii="Times New Roman" w:eastAsia="Calibri" w:hAnsi="Times New Roman"/>
                <w:sz w:val="24"/>
              </w:rPr>
              <w:t>dýchání, fotosyntéza, rozmnožování</w:t>
            </w:r>
            <w:r w:rsidR="4500639D" w:rsidRPr="00850F6A">
              <w:rPr>
                <w:rFonts w:ascii="Times New Roman" w:eastAsia="Calibri" w:hAnsi="Times New Roman"/>
                <w:sz w:val="24"/>
              </w:rPr>
              <w:t>.</w:t>
            </w:r>
          </w:p>
        </w:tc>
      </w:tr>
      <w:tr w:rsidR="00BD0B9B" w14:paraId="023F35D4" w14:textId="77777777" w:rsidTr="16C9B683">
        <w:tc>
          <w:tcPr>
            <w:tcW w:w="2500" w:type="pct"/>
            <w:vMerge/>
          </w:tcPr>
          <w:p w14:paraId="62818A0A"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9982E4" w14:textId="2242A268" w:rsidR="00BD0B9B" w:rsidRPr="00850F6A" w:rsidRDefault="4500639D"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S</w:t>
            </w:r>
            <w:r w:rsidR="35C4D2F4" w:rsidRPr="00850F6A">
              <w:rPr>
                <w:rFonts w:ascii="Times New Roman" w:eastAsia="Calibri" w:hAnsi="Times New Roman"/>
                <w:sz w:val="24"/>
              </w:rPr>
              <w:t xml:space="preserve">tanoví vhodné podmínky pro pěstování </w:t>
            </w:r>
            <w:proofErr w:type="gramStart"/>
            <w:r w:rsidR="35C4D2F4" w:rsidRPr="00850F6A">
              <w:rPr>
                <w:rFonts w:ascii="Times New Roman" w:eastAsia="Calibri" w:hAnsi="Times New Roman"/>
                <w:sz w:val="24"/>
              </w:rPr>
              <w:t>rostlin</w:t>
            </w:r>
            <w:r w:rsidR="28C47DB6" w:rsidRPr="00850F6A">
              <w:rPr>
                <w:rFonts w:ascii="Times New Roman" w:eastAsia="Calibri" w:hAnsi="Times New Roman"/>
                <w:sz w:val="24"/>
              </w:rPr>
              <w:t xml:space="preserve"> </w:t>
            </w:r>
            <w:r w:rsidR="130C3D10" w:rsidRPr="00850F6A">
              <w:rPr>
                <w:rFonts w:ascii="Times New Roman" w:eastAsia="Calibri" w:hAnsi="Times New Roman"/>
                <w:sz w:val="24"/>
              </w:rPr>
              <w:t>-</w:t>
            </w:r>
            <w:r w:rsidR="270565D6" w:rsidRPr="00850F6A">
              <w:rPr>
                <w:rFonts w:ascii="Times New Roman" w:eastAsia="Calibri" w:hAnsi="Times New Roman"/>
                <w:sz w:val="24"/>
              </w:rPr>
              <w:t xml:space="preserve"> </w:t>
            </w:r>
            <w:r w:rsidR="35C4D2F4" w:rsidRPr="00850F6A">
              <w:rPr>
                <w:rFonts w:ascii="Times New Roman" w:eastAsia="Calibri" w:hAnsi="Times New Roman"/>
                <w:sz w:val="24"/>
              </w:rPr>
              <w:t>při</w:t>
            </w:r>
            <w:proofErr w:type="gramEnd"/>
            <w:r w:rsidR="35C4D2F4" w:rsidRPr="00850F6A">
              <w:rPr>
                <w:rFonts w:ascii="Times New Roman" w:eastAsia="Calibri" w:hAnsi="Times New Roman"/>
                <w:sz w:val="24"/>
              </w:rPr>
              <w:t xml:space="preserve"> klíčení, při růstu</w:t>
            </w:r>
            <w:r w:rsidR="0F8D1D78" w:rsidRPr="00850F6A">
              <w:rPr>
                <w:rFonts w:ascii="Times New Roman" w:eastAsia="Calibri" w:hAnsi="Times New Roman"/>
                <w:sz w:val="24"/>
              </w:rPr>
              <w:t>.</w:t>
            </w:r>
          </w:p>
        </w:tc>
      </w:tr>
      <w:tr w:rsidR="00BD0B9B" w14:paraId="70232C04" w14:textId="77777777" w:rsidTr="16C9B683">
        <w:tc>
          <w:tcPr>
            <w:tcW w:w="2500" w:type="pct"/>
            <w:vMerge/>
          </w:tcPr>
          <w:p w14:paraId="4E00C70E"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E1310B" w14:textId="393F84F5" w:rsidR="00BD0B9B" w:rsidRPr="00850F6A" w:rsidRDefault="6FB00779"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 a popíše</w:t>
            </w:r>
            <w:r w:rsidR="35C4D2F4" w:rsidRPr="00850F6A">
              <w:rPr>
                <w:rFonts w:ascii="Times New Roman" w:eastAsia="Calibri" w:hAnsi="Times New Roman"/>
                <w:sz w:val="24"/>
              </w:rPr>
              <w:t xml:space="preserve"> </w:t>
            </w:r>
            <w:r w:rsidR="32D27E09" w:rsidRPr="00850F6A">
              <w:rPr>
                <w:rFonts w:ascii="Times New Roman" w:eastAsia="Calibri" w:hAnsi="Times New Roman"/>
                <w:sz w:val="24"/>
              </w:rPr>
              <w:t>způsoby</w:t>
            </w:r>
            <w:r w:rsidR="35C4D2F4" w:rsidRPr="00850F6A">
              <w:rPr>
                <w:rFonts w:ascii="Times New Roman" w:eastAsia="Calibri" w:hAnsi="Times New Roman"/>
                <w:sz w:val="24"/>
              </w:rPr>
              <w:t xml:space="preserve"> vegetativního rozmnožování, u vybraných zástupců rostlin uvede konkrétní způsob vegetativního rozmnožování, uvede příklady z praxe</w:t>
            </w:r>
            <w:r w:rsidR="4D725B4F" w:rsidRPr="00850F6A">
              <w:rPr>
                <w:rFonts w:ascii="Times New Roman" w:eastAsia="Calibri" w:hAnsi="Times New Roman"/>
                <w:sz w:val="24"/>
              </w:rPr>
              <w:t>.</w:t>
            </w:r>
          </w:p>
        </w:tc>
      </w:tr>
      <w:tr w:rsidR="00BD0B9B" w14:paraId="52B5B2F8"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5C7810" w14:textId="3D0C81F9" w:rsidR="00BD0B9B" w:rsidRPr="00850F6A" w:rsidRDefault="4F241669"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w:t>
            </w:r>
            <w:r w:rsidR="2829AA5F" w:rsidRPr="00850F6A">
              <w:rPr>
                <w:rFonts w:ascii="Times New Roman" w:eastAsia="Calibri" w:hAnsi="Times New Roman"/>
                <w:sz w:val="24"/>
              </w:rPr>
              <w:t>ystém rostlin– řasy, mechorosty, kapraďorosty, nahosemenné rostliny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76B2C9" w14:textId="5C801A46" w:rsidR="00BD0B9B" w:rsidRPr="00850F6A" w:rsidRDefault="7A16EA5C"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5C4D2F4" w:rsidRPr="00850F6A">
              <w:rPr>
                <w:rFonts w:ascii="Times New Roman" w:eastAsia="Calibri" w:hAnsi="Times New Roman"/>
                <w:sz w:val="24"/>
              </w:rPr>
              <w:t xml:space="preserve">ozliší základní systematické skupiny rostlin, </w:t>
            </w:r>
            <w:r w:rsidR="0433A53A" w:rsidRPr="00850F6A">
              <w:rPr>
                <w:rFonts w:ascii="Times New Roman" w:eastAsia="Calibri" w:hAnsi="Times New Roman"/>
                <w:sz w:val="24"/>
              </w:rPr>
              <w:t>určí</w:t>
            </w:r>
            <w:r w:rsidR="35C4D2F4" w:rsidRPr="00850F6A">
              <w:rPr>
                <w:rFonts w:ascii="Times New Roman" w:eastAsia="Calibri" w:hAnsi="Times New Roman"/>
                <w:sz w:val="24"/>
              </w:rPr>
              <w:t xml:space="preserve"> charakteristické znaky, na základě těchto znaků třídí rostliny do skupin</w:t>
            </w:r>
            <w:r w:rsidR="0A27918E" w:rsidRPr="00850F6A">
              <w:rPr>
                <w:rFonts w:ascii="Times New Roman" w:eastAsia="Calibri" w:hAnsi="Times New Roman"/>
                <w:sz w:val="24"/>
              </w:rPr>
              <w:t>.</w:t>
            </w:r>
          </w:p>
        </w:tc>
      </w:tr>
      <w:tr w:rsidR="00BD0B9B" w14:paraId="2B60A57E" w14:textId="77777777" w:rsidTr="16C9B683">
        <w:tc>
          <w:tcPr>
            <w:tcW w:w="2500" w:type="pct"/>
            <w:vMerge/>
          </w:tcPr>
          <w:p w14:paraId="1F9FA7CA"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F4C61A" w14:textId="79ED204F" w:rsidR="00BD0B9B" w:rsidRPr="00850F6A" w:rsidRDefault="6F57E65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2829AA5F" w:rsidRPr="00850F6A">
              <w:rPr>
                <w:rFonts w:ascii="Times New Roman" w:eastAsia="Calibri" w:hAnsi="Times New Roman"/>
                <w:sz w:val="24"/>
              </w:rPr>
              <w:t>rčí vybrané zástupce rostlin a zařadí do skupin</w:t>
            </w:r>
            <w:r w:rsidR="57472D48" w:rsidRPr="00850F6A">
              <w:rPr>
                <w:rFonts w:ascii="Times New Roman" w:eastAsia="Calibri" w:hAnsi="Times New Roman"/>
                <w:sz w:val="24"/>
              </w:rPr>
              <w:t>.</w:t>
            </w:r>
          </w:p>
        </w:tc>
      </w:tr>
      <w:tr w:rsidR="00BD0B9B" w14:paraId="1E9C10F1" w14:textId="77777777" w:rsidTr="16C9B683">
        <w:tc>
          <w:tcPr>
            <w:tcW w:w="2500" w:type="pct"/>
            <w:vMerge/>
          </w:tcPr>
          <w:p w14:paraId="35B9A8A4"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877B90" w14:textId="337AED2F" w:rsidR="00BD0B9B" w:rsidRPr="00850F6A" w:rsidRDefault="7A432B5D"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w:t>
            </w:r>
            <w:r w:rsidR="6B3650CA" w:rsidRPr="00850F6A">
              <w:rPr>
                <w:rFonts w:ascii="Times New Roman" w:eastAsia="Calibri" w:hAnsi="Times New Roman"/>
                <w:sz w:val="24"/>
              </w:rPr>
              <w:t>racuje s jednoduchým botanickým klíčem.</w:t>
            </w:r>
          </w:p>
        </w:tc>
      </w:tr>
      <w:tr w:rsidR="00BD0B9B" w14:paraId="278E3450" w14:textId="77777777" w:rsidTr="16C9B683">
        <w:tc>
          <w:tcPr>
            <w:tcW w:w="2500" w:type="pct"/>
            <w:vMerge/>
          </w:tcPr>
          <w:p w14:paraId="6442A7EB"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30CF51" w14:textId="3064C404" w:rsidR="00BD0B9B" w:rsidRPr="00850F6A" w:rsidRDefault="7899797B"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35C4D2F4" w:rsidRPr="00850F6A">
              <w:rPr>
                <w:rFonts w:ascii="Times New Roman" w:eastAsia="Calibri" w:hAnsi="Times New Roman"/>
                <w:sz w:val="24"/>
              </w:rPr>
              <w:t>ozoruje</w:t>
            </w:r>
            <w:r w:rsidR="10604D76" w:rsidRPr="00850F6A">
              <w:rPr>
                <w:rFonts w:ascii="Times New Roman" w:eastAsia="Calibri" w:hAnsi="Times New Roman"/>
                <w:sz w:val="24"/>
              </w:rPr>
              <w:t xml:space="preserve"> a popíše</w:t>
            </w:r>
            <w:r w:rsidR="35C4D2F4" w:rsidRPr="00850F6A">
              <w:rPr>
                <w:rFonts w:ascii="Times New Roman" w:eastAsia="Calibri" w:hAnsi="Times New Roman"/>
                <w:sz w:val="24"/>
              </w:rPr>
              <w:t xml:space="preserve"> vnější stavbu rostlin pomocí oka, lupy, mikroskopu</w:t>
            </w:r>
            <w:r w:rsidR="7FFCFE63" w:rsidRPr="00850F6A">
              <w:rPr>
                <w:rFonts w:ascii="Times New Roman" w:eastAsia="Calibri" w:hAnsi="Times New Roman"/>
                <w:sz w:val="24"/>
              </w:rPr>
              <w:t>.</w:t>
            </w:r>
          </w:p>
        </w:tc>
      </w:tr>
      <w:tr w:rsidR="00BD0B9B" w14:paraId="4A14A1C5"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79AB78" w14:textId="536B9E8A" w:rsidR="00BD0B9B" w:rsidRPr="00850F6A" w:rsidRDefault="45E75B3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H</w:t>
            </w:r>
            <w:r w:rsidR="2829AA5F" w:rsidRPr="00850F6A">
              <w:rPr>
                <w:rFonts w:ascii="Times New Roman" w:eastAsia="Calibri" w:hAnsi="Times New Roman"/>
                <w:sz w:val="24"/>
              </w:rPr>
              <w:t>ouby s plodnicemi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B3DC3A" w14:textId="035EE980" w:rsidR="00BD0B9B" w:rsidRPr="00850F6A" w:rsidRDefault="5690D810"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w:t>
            </w:r>
            <w:r w:rsidR="35C4D2F4" w:rsidRPr="00850F6A">
              <w:rPr>
                <w:rFonts w:ascii="Times New Roman" w:eastAsia="Calibri" w:hAnsi="Times New Roman"/>
                <w:sz w:val="24"/>
              </w:rPr>
              <w:t>opíše stavbu těla houby</w:t>
            </w:r>
            <w:r w:rsidR="0435DA53" w:rsidRPr="00850F6A">
              <w:rPr>
                <w:rFonts w:ascii="Times New Roman" w:eastAsia="Calibri" w:hAnsi="Times New Roman"/>
                <w:sz w:val="24"/>
              </w:rPr>
              <w:t>.</w:t>
            </w:r>
          </w:p>
        </w:tc>
      </w:tr>
      <w:tr w:rsidR="00BD0B9B" w14:paraId="004E3407" w14:textId="77777777" w:rsidTr="16C9B683">
        <w:tc>
          <w:tcPr>
            <w:tcW w:w="2500" w:type="pct"/>
            <w:vMerge/>
          </w:tcPr>
          <w:p w14:paraId="148ED06B"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DE6825" w14:textId="40840224" w:rsidR="00BD0B9B" w:rsidRPr="00850F6A" w:rsidRDefault="0664B10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2829AA5F" w:rsidRPr="00850F6A">
              <w:rPr>
                <w:rFonts w:ascii="Times New Roman" w:eastAsia="Calibri" w:hAnsi="Times New Roman"/>
                <w:sz w:val="24"/>
              </w:rPr>
              <w:t>ozlišuje kategorie hub jedlé, jedovaté, nejedlé</w:t>
            </w:r>
            <w:r w:rsidR="2654B99D" w:rsidRPr="00850F6A">
              <w:rPr>
                <w:rFonts w:ascii="Times New Roman" w:eastAsia="Calibri" w:hAnsi="Times New Roman"/>
                <w:sz w:val="24"/>
              </w:rPr>
              <w:t>.</w:t>
            </w:r>
          </w:p>
        </w:tc>
      </w:tr>
      <w:tr w:rsidR="00BD0B9B" w14:paraId="46409EA4" w14:textId="77777777" w:rsidTr="16C9B683">
        <w:tc>
          <w:tcPr>
            <w:tcW w:w="2500" w:type="pct"/>
            <w:vMerge/>
          </w:tcPr>
          <w:p w14:paraId="532EA930"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1D7C91" w14:textId="44997557" w:rsidR="00BD0B9B" w:rsidRPr="00850F6A" w:rsidRDefault="2BFCC86D"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w:t>
            </w:r>
            <w:r w:rsidR="35C4D2F4" w:rsidRPr="00850F6A">
              <w:rPr>
                <w:rFonts w:ascii="Times New Roman" w:eastAsia="Calibri" w:hAnsi="Times New Roman"/>
                <w:sz w:val="24"/>
              </w:rPr>
              <w:t>menuje zásady správného sběru hub</w:t>
            </w:r>
            <w:r w:rsidR="1622CA5E" w:rsidRPr="00850F6A">
              <w:rPr>
                <w:rFonts w:ascii="Times New Roman" w:eastAsia="Calibri" w:hAnsi="Times New Roman"/>
                <w:sz w:val="24"/>
              </w:rPr>
              <w:t>.</w:t>
            </w:r>
          </w:p>
        </w:tc>
      </w:tr>
      <w:tr w:rsidR="00BD0B9B" w14:paraId="5D2FA91C" w14:textId="77777777" w:rsidTr="16C9B683">
        <w:tc>
          <w:tcPr>
            <w:tcW w:w="2500" w:type="pct"/>
            <w:vMerge/>
          </w:tcPr>
          <w:p w14:paraId="3812DCDC" w14:textId="77777777" w:rsidR="00BD0B9B" w:rsidRPr="00850F6A" w:rsidRDefault="00BD0B9B"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AFB13F" w14:textId="38B347D9" w:rsidR="00BD0B9B" w:rsidRPr="00850F6A" w:rsidRDefault="6C1177A3"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5C4D2F4" w:rsidRPr="00850F6A">
              <w:rPr>
                <w:rFonts w:ascii="Times New Roman" w:eastAsia="Calibri" w:hAnsi="Times New Roman"/>
                <w:sz w:val="24"/>
              </w:rPr>
              <w:t>oz</w:t>
            </w:r>
            <w:r w:rsidR="2B18E636" w:rsidRPr="00850F6A">
              <w:rPr>
                <w:rFonts w:ascii="Times New Roman" w:eastAsia="Calibri" w:hAnsi="Times New Roman"/>
                <w:sz w:val="24"/>
              </w:rPr>
              <w:t>liší</w:t>
            </w:r>
            <w:r w:rsidR="35C4D2F4" w:rsidRPr="00850F6A">
              <w:rPr>
                <w:rFonts w:ascii="Times New Roman" w:eastAsia="Calibri" w:hAnsi="Times New Roman"/>
                <w:sz w:val="24"/>
              </w:rPr>
              <w:t xml:space="preserve"> nejznámější jedlé a jedovaté houby podle plodnic</w:t>
            </w:r>
            <w:r w:rsidR="13446813" w:rsidRPr="00850F6A">
              <w:rPr>
                <w:rFonts w:ascii="Times New Roman" w:eastAsia="Calibri" w:hAnsi="Times New Roman"/>
                <w:sz w:val="24"/>
              </w:rPr>
              <w:t>.</w:t>
            </w:r>
          </w:p>
        </w:tc>
      </w:tr>
      <w:tr w:rsidR="00BD0B9B" w14:paraId="1A1B3147"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776E3E" w14:textId="6B91A90C" w:rsidR="00BD0B9B" w:rsidRPr="00850F6A" w:rsidRDefault="353124C6"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H</w:t>
            </w:r>
            <w:r w:rsidR="2829AA5F" w:rsidRPr="00850F6A">
              <w:rPr>
                <w:rFonts w:ascii="Times New Roman" w:eastAsia="Calibri" w:hAnsi="Times New Roman"/>
                <w:sz w:val="24"/>
              </w:rPr>
              <w:t>ouby bez plodnic</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CCF68B" w14:textId="1811E500" w:rsidR="00BD0B9B" w:rsidRPr="00850F6A" w:rsidRDefault="2ECDE4E1"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Rozliší vybrané zástupce hub bez plodnic</w:t>
            </w:r>
            <w:r w:rsidR="470F7DA2" w:rsidRPr="00850F6A">
              <w:br/>
            </w:r>
            <w:r w:rsidR="101FD2C4" w:rsidRPr="00850F6A">
              <w:rPr>
                <w:rFonts w:ascii="Times New Roman" w:eastAsia="Calibri" w:hAnsi="Times New Roman"/>
                <w:sz w:val="24"/>
              </w:rPr>
              <w:t>Vysvětlí</w:t>
            </w:r>
            <w:r w:rsidR="73126BB6" w:rsidRPr="00850F6A">
              <w:rPr>
                <w:rFonts w:ascii="Times New Roman" w:eastAsia="Calibri" w:hAnsi="Times New Roman"/>
                <w:sz w:val="24"/>
              </w:rPr>
              <w:t xml:space="preserve"> </w:t>
            </w:r>
            <w:r w:rsidR="04F082AF" w:rsidRPr="00850F6A">
              <w:rPr>
                <w:rFonts w:ascii="Times New Roman" w:eastAsia="Calibri" w:hAnsi="Times New Roman"/>
                <w:sz w:val="24"/>
              </w:rPr>
              <w:t xml:space="preserve">jejich </w:t>
            </w:r>
            <w:r w:rsidR="73126BB6" w:rsidRPr="00850F6A">
              <w:rPr>
                <w:rFonts w:ascii="Times New Roman" w:eastAsia="Calibri" w:hAnsi="Times New Roman"/>
                <w:sz w:val="24"/>
              </w:rPr>
              <w:t>význam pro člověka nebo ostatní živé organismy</w:t>
            </w:r>
            <w:r w:rsidR="24FA1A83" w:rsidRPr="00850F6A">
              <w:rPr>
                <w:rFonts w:ascii="Times New Roman" w:eastAsia="Calibri" w:hAnsi="Times New Roman"/>
                <w:sz w:val="24"/>
              </w:rPr>
              <w:t>.</w:t>
            </w:r>
          </w:p>
        </w:tc>
      </w:tr>
      <w:tr w:rsidR="00BD0B9B" w14:paraId="07301D3F"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3E3129" w14:textId="74D667E9" w:rsidR="00BD0B9B" w:rsidRPr="00850F6A" w:rsidRDefault="60B8FA78"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Sy</w:t>
            </w:r>
            <w:r w:rsidR="2829AA5F" w:rsidRPr="00850F6A">
              <w:rPr>
                <w:rFonts w:ascii="Times New Roman" w:eastAsia="Calibri" w:hAnsi="Times New Roman"/>
                <w:sz w:val="24"/>
              </w:rPr>
              <w:t>stém bezobratlých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F0A67F" w14:textId="7963C7C7" w:rsidR="00BD0B9B" w:rsidRPr="00850F6A" w:rsidRDefault="3CDEEBDE"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Popíše části mikroskopu.</w:t>
            </w:r>
            <w:r w:rsidR="10D53B14" w:rsidRPr="00850F6A">
              <w:br/>
            </w:r>
            <w:r w:rsidRPr="00850F6A">
              <w:rPr>
                <w:rFonts w:ascii="Times New Roman" w:eastAsia="Calibri" w:hAnsi="Times New Roman"/>
                <w:sz w:val="24"/>
              </w:rPr>
              <w:t xml:space="preserve">Osvojí si základy práce s mikroskopem. </w:t>
            </w:r>
            <w:r w:rsidR="5676D2B3" w:rsidRPr="00850F6A">
              <w:rPr>
                <w:rFonts w:ascii="Times New Roman" w:eastAsia="Calibri" w:hAnsi="Times New Roman"/>
                <w:sz w:val="24"/>
              </w:rPr>
              <w:t>P</w:t>
            </w:r>
            <w:r w:rsidR="35C4D2F4" w:rsidRPr="00850F6A">
              <w:rPr>
                <w:rFonts w:ascii="Times New Roman" w:eastAsia="Calibri" w:hAnsi="Times New Roman"/>
                <w:sz w:val="24"/>
              </w:rPr>
              <w:t>ozoruje pomocí mikroskopu</w:t>
            </w:r>
          </w:p>
        </w:tc>
      </w:tr>
      <w:tr w:rsidR="00BD0B9B" w14:paraId="2A2128CB" w14:textId="77777777" w:rsidTr="16C9B683">
        <w:tc>
          <w:tcPr>
            <w:tcW w:w="2500" w:type="pct"/>
            <w:vMerge/>
          </w:tcPr>
          <w:p w14:paraId="5BDEBBD2" w14:textId="77777777" w:rsidR="00BD0B9B" w:rsidRPr="00C54AC1" w:rsidRDefault="00BD0B9B"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D86180" w14:textId="193064E3" w:rsidR="00BD0B9B" w:rsidRPr="00C54AC1" w:rsidRDefault="66816C56"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P</w:t>
            </w:r>
            <w:r w:rsidR="35C4D2F4" w:rsidRPr="16C9B683">
              <w:rPr>
                <w:rFonts w:ascii="Times New Roman" w:eastAsia="Calibri" w:hAnsi="Times New Roman"/>
                <w:sz w:val="24"/>
              </w:rPr>
              <w:t>omocí oka, lupy nebo mikroskopu pozoruje části těla bezobratlých</w:t>
            </w:r>
            <w:r w:rsidR="10EC7A7C" w:rsidRPr="16C9B683">
              <w:rPr>
                <w:rFonts w:ascii="Times New Roman" w:eastAsia="Calibri" w:hAnsi="Times New Roman"/>
                <w:sz w:val="24"/>
              </w:rPr>
              <w:t xml:space="preserve"> a popíše je.</w:t>
            </w:r>
          </w:p>
        </w:tc>
      </w:tr>
      <w:tr w:rsidR="00BD0B9B" w14:paraId="7921310B"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26BD8D" w14:textId="73F91AD2" w:rsidR="00BD0B9B" w:rsidRPr="00C54AC1" w:rsidRDefault="0CF1AE8F"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S</w:t>
            </w:r>
            <w:r w:rsidR="2829AA5F" w:rsidRPr="00C54AC1">
              <w:rPr>
                <w:rFonts w:ascii="Times New Roman" w:eastAsia="Calibri" w:hAnsi="Times New Roman"/>
                <w:sz w:val="24"/>
              </w:rPr>
              <w:t>ystém rostlin i živočichů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42A0D7" w14:textId="136A9470" w:rsidR="00BD0B9B" w:rsidRPr="00C54AC1" w:rsidRDefault="23DB7A80"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V</w:t>
            </w:r>
            <w:r w:rsidR="35C4D2F4" w:rsidRPr="16C9B683">
              <w:rPr>
                <w:rFonts w:ascii="Times New Roman" w:eastAsia="Calibri" w:hAnsi="Times New Roman"/>
                <w:sz w:val="24"/>
              </w:rPr>
              <w:t>ýsledky pozorování zaznamenává</w:t>
            </w:r>
            <w:r w:rsidR="27781E12" w:rsidRPr="16C9B683">
              <w:rPr>
                <w:rFonts w:ascii="Times New Roman" w:eastAsia="Calibri" w:hAnsi="Times New Roman"/>
                <w:sz w:val="24"/>
              </w:rPr>
              <w:t>.</w:t>
            </w:r>
            <w:r w:rsidR="13CD33BF">
              <w:br/>
            </w:r>
            <w:r w:rsidR="068E35E5" w:rsidRPr="16C9B683">
              <w:rPr>
                <w:rFonts w:ascii="Times New Roman" w:eastAsia="Calibri" w:hAnsi="Times New Roman"/>
                <w:sz w:val="24"/>
              </w:rPr>
              <w:t>Na základě pozorování a s pomocí doplní protokol.</w:t>
            </w:r>
          </w:p>
        </w:tc>
      </w:tr>
    </w:tbl>
    <w:p w14:paraId="364283B5" w14:textId="77777777" w:rsidR="00BD0B9B" w:rsidRDefault="00BD0B9B">
      <w:pPr>
        <w:spacing w:after="3" w:line="268" w:lineRule="auto"/>
        <w:ind w:left="-5" w:right="5575"/>
        <w:jc w:val="left"/>
      </w:pPr>
    </w:p>
    <w:p w14:paraId="56979B99" w14:textId="7F207A80" w:rsidR="007918EC" w:rsidRDefault="00601DC9" w:rsidP="00C54AC1">
      <w:pPr>
        <w:spacing w:after="158" w:line="259" w:lineRule="auto"/>
        <w:ind w:left="0" w:firstLine="0"/>
        <w:jc w:val="left"/>
      </w:pPr>
      <w:r>
        <w:t>EV – Základní podmínky života – Planeta Země, vznik života na Zemi, podmínky života</w:t>
      </w:r>
      <w:r w:rsidR="006118D2">
        <w:t xml:space="preserve"> </w:t>
      </w:r>
    </w:p>
    <w:p w14:paraId="11391860" w14:textId="0C7BE220" w:rsidR="007918EC" w:rsidRDefault="00601DC9">
      <w:pPr>
        <w:spacing w:after="391" w:line="259" w:lineRule="auto"/>
        <w:ind w:left="0" w:firstLine="0"/>
        <w:jc w:val="left"/>
      </w:pPr>
      <w:r>
        <w:t xml:space="preserve"> </w:t>
      </w:r>
    </w:p>
    <w:p w14:paraId="079E9D3A" w14:textId="77777777" w:rsidR="007123B7" w:rsidRDefault="007123B7">
      <w:pPr>
        <w:spacing w:after="391" w:line="259" w:lineRule="auto"/>
        <w:ind w:left="0" w:firstLine="0"/>
        <w:jc w:val="left"/>
      </w:pPr>
    </w:p>
    <w:p w14:paraId="5668D28C" w14:textId="11D8BCFA" w:rsidR="007918EC" w:rsidRDefault="00601DC9" w:rsidP="007123B7">
      <w:pPr>
        <w:pStyle w:val="Nadpis4"/>
        <w:numPr>
          <w:ilvl w:val="0"/>
          <w:numId w:val="0"/>
        </w:numPr>
        <w:spacing w:after="0" w:line="360" w:lineRule="auto"/>
      </w:pPr>
      <w:bookmarkStart w:id="106" w:name="_Toc112991735"/>
      <w:r>
        <w:lastRenderedPageBreak/>
        <w:t>Přírodopis: 7. ročník</w:t>
      </w:r>
      <w:bookmarkEnd w:id="106"/>
      <w:r>
        <w:t xml:space="preserve"> </w:t>
      </w:r>
    </w:p>
    <w:p w14:paraId="0E621D21" w14:textId="2FBEAE7C" w:rsidR="007918EC" w:rsidRDefault="00601DC9" w:rsidP="007123B7">
      <w:pPr>
        <w:spacing w:after="0" w:line="360" w:lineRule="auto"/>
        <w:ind w:left="-5" w:right="5575"/>
        <w:jc w:val="left"/>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8A30DC" w:rsidRPr="00C54AC1" w14:paraId="2F690AA2"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3786F89" w14:textId="77777777" w:rsidR="008A30DC" w:rsidRPr="00C54AC1" w:rsidRDefault="008A30DC" w:rsidP="007123B7">
            <w:pPr>
              <w:pStyle w:val="Normal0"/>
              <w:shd w:val="clear" w:color="auto" w:fill="DEEAF6"/>
              <w:spacing w:line="360" w:lineRule="auto"/>
              <w:ind w:left="60"/>
              <w:jc w:val="left"/>
              <w:rPr>
                <w:rFonts w:ascii="Times New Roman" w:hAnsi="Times New Roman"/>
                <w:sz w:val="24"/>
              </w:rPr>
            </w:pPr>
            <w:r w:rsidRPr="00C54AC1">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E5BB62F" w14:textId="77777777" w:rsidR="008A30DC" w:rsidRPr="00C54AC1" w:rsidRDefault="008A30DC" w:rsidP="007123B7">
            <w:pPr>
              <w:pStyle w:val="Normal0"/>
              <w:shd w:val="clear" w:color="auto" w:fill="DEEAF6"/>
              <w:spacing w:line="360" w:lineRule="auto"/>
              <w:ind w:left="60"/>
              <w:jc w:val="left"/>
              <w:rPr>
                <w:rFonts w:ascii="Times New Roman" w:hAnsi="Times New Roman"/>
                <w:sz w:val="24"/>
              </w:rPr>
            </w:pPr>
            <w:r w:rsidRPr="00C54AC1">
              <w:rPr>
                <w:rFonts w:ascii="Times New Roman" w:eastAsia="Calibri" w:hAnsi="Times New Roman"/>
                <w:b/>
                <w:bCs/>
                <w:sz w:val="24"/>
              </w:rPr>
              <w:t>ŠVP výstupy</w:t>
            </w:r>
          </w:p>
        </w:tc>
      </w:tr>
      <w:tr w:rsidR="40F9EFDC" w14:paraId="6E7D99D4"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8D2FC4" w14:textId="245FA896" w:rsidR="1917EB1F" w:rsidRPr="00850F6A" w:rsidRDefault="1917EB1F"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Vývoj, vývin a systém živočichů-strunatci</w:t>
            </w:r>
          </w:p>
          <w:p w14:paraId="08C91744" w14:textId="35A7314A" w:rsidR="40F9EFDC" w:rsidRPr="00850F6A" w:rsidRDefault="40F9EFDC" w:rsidP="40F9EFD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D539BE" w14:textId="14AE4EF5" w:rsidR="1917EB1F" w:rsidRPr="00850F6A" w:rsidRDefault="1917EB1F" w:rsidP="40F9EFDC">
            <w:pPr>
              <w:pStyle w:val="Normal0"/>
              <w:spacing w:line="240" w:lineRule="auto"/>
              <w:jc w:val="left"/>
              <w:rPr>
                <w:rFonts w:ascii="Times New Roman" w:hAnsi="Times New Roman"/>
                <w:sz w:val="24"/>
              </w:rPr>
            </w:pPr>
            <w:r w:rsidRPr="00850F6A">
              <w:rPr>
                <w:rFonts w:ascii="Times New Roman" w:hAnsi="Times New Roman"/>
                <w:sz w:val="24"/>
              </w:rPr>
              <w:t>Charakterizuje danou skupinu strunatců či obratlovců.</w:t>
            </w:r>
          </w:p>
        </w:tc>
      </w:tr>
      <w:tr w:rsidR="008A30DC" w:rsidRPr="00C54AC1" w14:paraId="00135F0F"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C9AF5B" w14:textId="2A8B61F2" w:rsidR="008A30DC" w:rsidRPr="00850F6A" w:rsidRDefault="008A30DC" w:rsidP="40F9EFDC">
            <w:pPr>
              <w:pStyle w:val="Normal0"/>
              <w:spacing w:line="240" w:lineRule="auto"/>
              <w:ind w:left="60"/>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593357" w14:textId="4049F0D2" w:rsidR="008A30DC" w:rsidRPr="00850F6A" w:rsidRDefault="04132379"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5DD339F4" w:rsidRPr="00850F6A">
              <w:rPr>
                <w:rFonts w:ascii="Times New Roman" w:eastAsia="Calibri" w:hAnsi="Times New Roman"/>
                <w:sz w:val="24"/>
              </w:rPr>
              <w:t>opíše vnější a vnitřní stavbu živočichů, vysvětlí funkci některých vnitřních orgánů</w:t>
            </w:r>
            <w:r w:rsidR="317886CE" w:rsidRPr="00850F6A">
              <w:rPr>
                <w:rFonts w:ascii="Times New Roman" w:eastAsia="Calibri" w:hAnsi="Times New Roman"/>
                <w:sz w:val="24"/>
              </w:rPr>
              <w:t>.</w:t>
            </w:r>
          </w:p>
        </w:tc>
      </w:tr>
      <w:tr w:rsidR="008A30DC" w:rsidRPr="00C54AC1" w14:paraId="205DCEAA" w14:textId="77777777" w:rsidTr="16C9B683">
        <w:tc>
          <w:tcPr>
            <w:tcW w:w="2500" w:type="pct"/>
            <w:vMerge/>
          </w:tcPr>
          <w:p w14:paraId="02327CBF"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E86B00" w14:textId="4C68F4B6" w:rsidR="008A30DC" w:rsidRPr="00C54AC1" w:rsidRDefault="317886CE"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R</w:t>
            </w:r>
            <w:r w:rsidR="5DD339F4" w:rsidRPr="00C54AC1">
              <w:rPr>
                <w:rFonts w:ascii="Times New Roman" w:eastAsia="Calibri" w:hAnsi="Times New Roman"/>
                <w:sz w:val="24"/>
              </w:rPr>
              <w:t>ozlišuje jednotlivé třídy strunatců, porovná je z hlediska vývoje</w:t>
            </w:r>
            <w:r w:rsidR="37828D28" w:rsidRPr="00C54AC1">
              <w:rPr>
                <w:rFonts w:ascii="Times New Roman" w:eastAsia="Calibri" w:hAnsi="Times New Roman"/>
                <w:sz w:val="24"/>
              </w:rPr>
              <w:t>.</w:t>
            </w:r>
          </w:p>
        </w:tc>
      </w:tr>
      <w:tr w:rsidR="008A30DC" w:rsidRPr="00C54AC1" w14:paraId="629F7461" w14:textId="77777777" w:rsidTr="16C9B683">
        <w:tc>
          <w:tcPr>
            <w:tcW w:w="2500" w:type="pct"/>
            <w:vMerge/>
          </w:tcPr>
          <w:p w14:paraId="49CE1418"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E5A960" w14:textId="3E25DF88" w:rsidR="008A30DC" w:rsidRPr="00C54AC1" w:rsidRDefault="37828D28"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U</w:t>
            </w:r>
            <w:r w:rsidR="5DD339F4" w:rsidRPr="00C54AC1">
              <w:rPr>
                <w:rFonts w:ascii="Times New Roman" w:eastAsia="Calibri" w:hAnsi="Times New Roman"/>
                <w:sz w:val="24"/>
              </w:rPr>
              <w:t>rčuje vybrané živočichy a zařadí je do skupin, jmenuje několik zástupců dané skupiny</w:t>
            </w:r>
            <w:r w:rsidR="55462D78" w:rsidRPr="00C54AC1">
              <w:rPr>
                <w:rFonts w:ascii="Times New Roman" w:eastAsia="Calibri" w:hAnsi="Times New Roman"/>
                <w:sz w:val="24"/>
              </w:rPr>
              <w:t>.</w:t>
            </w:r>
          </w:p>
        </w:tc>
      </w:tr>
      <w:tr w:rsidR="008A30DC" w:rsidRPr="00C54AC1" w14:paraId="0F9049CD" w14:textId="77777777" w:rsidTr="16C9B683">
        <w:tc>
          <w:tcPr>
            <w:tcW w:w="2500" w:type="pct"/>
            <w:vMerge/>
          </w:tcPr>
          <w:p w14:paraId="1A40A966"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AF77B6" w14:textId="75DDF3A8" w:rsidR="008A30DC" w:rsidRPr="00C54AC1" w:rsidRDefault="73B75D24"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P</w:t>
            </w:r>
            <w:r w:rsidR="018F1F45" w:rsidRPr="16C9B683">
              <w:rPr>
                <w:rFonts w:ascii="Times New Roman" w:eastAsia="Calibri" w:hAnsi="Times New Roman"/>
                <w:sz w:val="24"/>
              </w:rPr>
              <w:t xml:space="preserve">opíše projevy chování </w:t>
            </w:r>
            <w:r w:rsidR="06C0CFC3" w:rsidRPr="16C9B683">
              <w:rPr>
                <w:rFonts w:ascii="Times New Roman" w:eastAsia="Calibri" w:hAnsi="Times New Roman"/>
                <w:sz w:val="24"/>
              </w:rPr>
              <w:t xml:space="preserve">vybraných </w:t>
            </w:r>
            <w:r w:rsidR="018F1F45" w:rsidRPr="16C9B683">
              <w:rPr>
                <w:rFonts w:ascii="Times New Roman" w:eastAsia="Calibri" w:hAnsi="Times New Roman"/>
                <w:sz w:val="24"/>
              </w:rPr>
              <w:t>živočichů v přírodě</w:t>
            </w:r>
            <w:r w:rsidR="29391A26" w:rsidRPr="16C9B683">
              <w:rPr>
                <w:rFonts w:ascii="Times New Roman" w:eastAsia="Calibri" w:hAnsi="Times New Roman"/>
                <w:sz w:val="24"/>
              </w:rPr>
              <w:t>.</w:t>
            </w:r>
          </w:p>
        </w:tc>
      </w:tr>
      <w:tr w:rsidR="008A30DC" w:rsidRPr="00C54AC1" w14:paraId="6BB9ABF3" w14:textId="77777777" w:rsidTr="16C9B683">
        <w:tc>
          <w:tcPr>
            <w:tcW w:w="2500" w:type="pct"/>
            <w:vMerge/>
          </w:tcPr>
          <w:p w14:paraId="2D6BF84B"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211F47" w14:textId="266D66F7" w:rsidR="008A30DC" w:rsidRPr="00C54AC1" w:rsidRDefault="29391A26"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U</w:t>
            </w:r>
            <w:r w:rsidR="018F1F45" w:rsidRPr="16C9B683">
              <w:rPr>
                <w:rFonts w:ascii="Times New Roman" w:eastAsia="Calibri" w:hAnsi="Times New Roman"/>
                <w:sz w:val="24"/>
              </w:rPr>
              <w:t xml:space="preserve"> jednotlivých tříd strunatců u</w:t>
            </w:r>
            <w:r w:rsidR="38852E38" w:rsidRPr="16C9B683">
              <w:rPr>
                <w:rFonts w:ascii="Times New Roman" w:eastAsia="Calibri" w:hAnsi="Times New Roman"/>
                <w:sz w:val="24"/>
              </w:rPr>
              <w:t>rčí</w:t>
            </w:r>
            <w:r w:rsidR="018F1F45" w:rsidRPr="16C9B683">
              <w:rPr>
                <w:rFonts w:ascii="Times New Roman" w:eastAsia="Calibri" w:hAnsi="Times New Roman"/>
                <w:sz w:val="24"/>
              </w:rPr>
              <w:t xml:space="preserve"> jej</w:t>
            </w:r>
            <w:r w:rsidR="7FD7E00A" w:rsidRPr="16C9B683">
              <w:rPr>
                <w:rFonts w:ascii="Times New Roman" w:eastAsia="Calibri" w:hAnsi="Times New Roman"/>
                <w:sz w:val="24"/>
              </w:rPr>
              <w:t>ich</w:t>
            </w:r>
            <w:r w:rsidR="018F1F45" w:rsidRPr="16C9B683">
              <w:rPr>
                <w:rFonts w:ascii="Times New Roman" w:eastAsia="Calibri" w:hAnsi="Times New Roman"/>
                <w:sz w:val="24"/>
              </w:rPr>
              <w:t xml:space="preserve"> přizpůsobení se danému prostředí</w:t>
            </w:r>
            <w:r w:rsidR="61E79B00" w:rsidRPr="16C9B683">
              <w:rPr>
                <w:rFonts w:ascii="Times New Roman" w:eastAsia="Calibri" w:hAnsi="Times New Roman"/>
                <w:sz w:val="24"/>
              </w:rPr>
              <w:t>.</w:t>
            </w:r>
            <w:r w:rsidR="262CC8A1">
              <w:br/>
            </w:r>
            <w:r w:rsidR="50508CD1" w:rsidRPr="16C9B683">
              <w:rPr>
                <w:rFonts w:ascii="Times New Roman" w:eastAsia="Calibri" w:hAnsi="Times New Roman"/>
                <w:sz w:val="24"/>
              </w:rPr>
              <w:t>S</w:t>
            </w:r>
            <w:r w:rsidR="018F1F45" w:rsidRPr="16C9B683">
              <w:rPr>
                <w:rFonts w:ascii="Times New Roman" w:eastAsia="Calibri" w:hAnsi="Times New Roman"/>
                <w:sz w:val="24"/>
              </w:rPr>
              <w:t>rovná je z hlediska vývoje</w:t>
            </w:r>
            <w:r w:rsidR="303E2153" w:rsidRPr="16C9B683">
              <w:rPr>
                <w:rFonts w:ascii="Times New Roman" w:eastAsia="Calibri" w:hAnsi="Times New Roman"/>
                <w:sz w:val="24"/>
              </w:rPr>
              <w:t>.</w:t>
            </w:r>
          </w:p>
        </w:tc>
      </w:tr>
      <w:tr w:rsidR="008A30DC" w:rsidRPr="00C54AC1" w14:paraId="5E91D68A" w14:textId="77777777" w:rsidTr="16C9B683">
        <w:tc>
          <w:tcPr>
            <w:tcW w:w="2500" w:type="pct"/>
            <w:vMerge/>
          </w:tcPr>
          <w:p w14:paraId="4D067C38"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D83C66" w14:textId="701184E3" w:rsidR="008A30DC" w:rsidRPr="00C54AC1" w:rsidRDefault="441CD1EE"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Vyjmenuje</w:t>
            </w:r>
            <w:r w:rsidR="018F1F45" w:rsidRPr="16C9B683">
              <w:rPr>
                <w:rFonts w:ascii="Times New Roman" w:eastAsia="Calibri" w:hAnsi="Times New Roman"/>
                <w:sz w:val="24"/>
              </w:rPr>
              <w:t xml:space="preserve"> příklady</w:t>
            </w:r>
            <w:r w:rsidR="3B0FA1EE" w:rsidRPr="16C9B683">
              <w:rPr>
                <w:rFonts w:ascii="Times New Roman" w:eastAsia="Calibri" w:hAnsi="Times New Roman"/>
                <w:sz w:val="24"/>
              </w:rPr>
              <w:t xml:space="preserve"> nepříbuzných</w:t>
            </w:r>
            <w:r w:rsidR="018F1F45" w:rsidRPr="16C9B683">
              <w:rPr>
                <w:rFonts w:ascii="Times New Roman" w:eastAsia="Calibri" w:hAnsi="Times New Roman"/>
                <w:sz w:val="24"/>
              </w:rPr>
              <w:t xml:space="preserve"> živočichů přizpůsobených životu ve stejném prostředí</w:t>
            </w:r>
            <w:r w:rsidR="2116E210">
              <w:br/>
            </w:r>
            <w:r w:rsidR="711476E5" w:rsidRPr="16C9B683">
              <w:rPr>
                <w:rFonts w:ascii="Times New Roman" w:eastAsia="Calibri" w:hAnsi="Times New Roman"/>
                <w:sz w:val="24"/>
              </w:rPr>
              <w:t>P</w:t>
            </w:r>
            <w:r w:rsidR="018F1F45" w:rsidRPr="16C9B683">
              <w:rPr>
                <w:rFonts w:ascii="Times New Roman" w:eastAsia="Calibri" w:hAnsi="Times New Roman"/>
                <w:sz w:val="24"/>
              </w:rPr>
              <w:t>orovná jejich vnější znaky</w:t>
            </w:r>
            <w:r w:rsidR="0F98BC94" w:rsidRPr="16C9B683">
              <w:rPr>
                <w:rFonts w:ascii="Times New Roman" w:eastAsia="Calibri" w:hAnsi="Times New Roman"/>
                <w:sz w:val="24"/>
              </w:rPr>
              <w:t>.</w:t>
            </w:r>
          </w:p>
        </w:tc>
      </w:tr>
      <w:tr w:rsidR="008A30DC" w:rsidRPr="00C54AC1" w14:paraId="2486FC2D" w14:textId="77777777" w:rsidTr="16C9B683">
        <w:tc>
          <w:tcPr>
            <w:tcW w:w="2500" w:type="pct"/>
            <w:vMerge/>
          </w:tcPr>
          <w:p w14:paraId="1BE062E6"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3EC136" w14:textId="06F9191B" w:rsidR="008A30DC" w:rsidRPr="00C54AC1" w:rsidRDefault="0F98BC94"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P</w:t>
            </w:r>
            <w:r w:rsidR="018F1F45" w:rsidRPr="16C9B683">
              <w:rPr>
                <w:rFonts w:ascii="Times New Roman" w:eastAsia="Calibri" w:hAnsi="Times New Roman"/>
                <w:sz w:val="24"/>
              </w:rPr>
              <w:t xml:space="preserve">orovná </w:t>
            </w:r>
            <w:r w:rsidR="1B1868BC" w:rsidRPr="16C9B683">
              <w:rPr>
                <w:rFonts w:ascii="Times New Roman" w:eastAsia="Calibri" w:hAnsi="Times New Roman"/>
                <w:sz w:val="24"/>
              </w:rPr>
              <w:t xml:space="preserve">příbuzné </w:t>
            </w:r>
            <w:r w:rsidR="018F1F45" w:rsidRPr="16C9B683">
              <w:rPr>
                <w:rFonts w:ascii="Times New Roman" w:eastAsia="Calibri" w:hAnsi="Times New Roman"/>
                <w:sz w:val="24"/>
              </w:rPr>
              <w:t>živočichy, kteří se přizpůsobili různému prostředí</w:t>
            </w:r>
            <w:r w:rsidR="1376F0D7" w:rsidRPr="16C9B683">
              <w:rPr>
                <w:rFonts w:ascii="Times New Roman" w:eastAsia="Calibri" w:hAnsi="Times New Roman"/>
                <w:sz w:val="24"/>
              </w:rPr>
              <w:t xml:space="preserve"> </w:t>
            </w:r>
            <w:r w:rsidR="01C830C0" w:rsidRPr="16C9B683">
              <w:rPr>
                <w:rFonts w:ascii="Times New Roman" w:eastAsia="Calibri" w:hAnsi="Times New Roman"/>
                <w:sz w:val="24"/>
              </w:rPr>
              <w:t>a definuje rozdíly</w:t>
            </w:r>
          </w:p>
        </w:tc>
      </w:tr>
      <w:tr w:rsidR="008A30DC" w:rsidRPr="00C54AC1" w14:paraId="51CE7A69" w14:textId="77777777" w:rsidTr="16C9B683">
        <w:tc>
          <w:tcPr>
            <w:tcW w:w="2500" w:type="pct"/>
            <w:vMerge/>
          </w:tcPr>
          <w:p w14:paraId="69850FBB"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B95A6B" w14:textId="3FA6D222" w:rsidR="008A30DC" w:rsidRPr="00C54AC1" w:rsidRDefault="01C830C0"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Pojmenuje</w:t>
            </w:r>
            <w:r w:rsidR="018F1F45" w:rsidRPr="16C9B683">
              <w:rPr>
                <w:rFonts w:ascii="Times New Roman" w:eastAsia="Calibri" w:hAnsi="Times New Roman"/>
                <w:sz w:val="24"/>
              </w:rPr>
              <w:t xml:space="preserve"> význam vybraných živočichů pro člověka a pro ostatní živé organismy v přírodě</w:t>
            </w:r>
            <w:r w:rsidR="345DFE9A" w:rsidRPr="16C9B683">
              <w:rPr>
                <w:rFonts w:ascii="Times New Roman" w:eastAsia="Calibri" w:hAnsi="Times New Roman"/>
                <w:sz w:val="24"/>
              </w:rPr>
              <w:t>.</w:t>
            </w:r>
          </w:p>
        </w:tc>
      </w:tr>
      <w:tr w:rsidR="008A30DC" w:rsidRPr="00C54AC1" w14:paraId="67C45C22" w14:textId="77777777" w:rsidTr="16C9B683">
        <w:tc>
          <w:tcPr>
            <w:tcW w:w="2500" w:type="pct"/>
            <w:vMerge/>
          </w:tcPr>
          <w:p w14:paraId="793AE92E"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107E26" w14:textId="674B4000" w:rsidR="008A30DC" w:rsidRPr="00C54AC1" w:rsidRDefault="345DFE9A"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P</w:t>
            </w:r>
            <w:r w:rsidR="018F1F45" w:rsidRPr="16C9B683">
              <w:rPr>
                <w:rFonts w:ascii="Times New Roman" w:eastAsia="Calibri" w:hAnsi="Times New Roman"/>
                <w:sz w:val="24"/>
              </w:rPr>
              <w:t xml:space="preserve">ozoruje </w:t>
            </w:r>
            <w:r w:rsidR="7B07093E" w:rsidRPr="16C9B683">
              <w:rPr>
                <w:rFonts w:ascii="Times New Roman" w:eastAsia="Calibri" w:hAnsi="Times New Roman"/>
                <w:sz w:val="24"/>
              </w:rPr>
              <w:t xml:space="preserve">a popíše </w:t>
            </w:r>
            <w:r w:rsidR="018F1F45" w:rsidRPr="16C9B683">
              <w:rPr>
                <w:rFonts w:ascii="Times New Roman" w:eastAsia="Calibri" w:hAnsi="Times New Roman"/>
                <w:sz w:val="24"/>
              </w:rPr>
              <w:t>různé tělní struktury</w:t>
            </w:r>
            <w:r w:rsidR="69004B33" w:rsidRPr="16C9B683">
              <w:rPr>
                <w:rFonts w:ascii="Times New Roman" w:eastAsia="Calibri" w:hAnsi="Times New Roman"/>
                <w:sz w:val="24"/>
              </w:rPr>
              <w:t xml:space="preserve"> obratlovců</w:t>
            </w:r>
            <w:r w:rsidR="018F1F45" w:rsidRPr="16C9B683">
              <w:rPr>
                <w:rFonts w:ascii="Times New Roman" w:eastAsia="Calibri" w:hAnsi="Times New Roman"/>
                <w:sz w:val="24"/>
              </w:rPr>
              <w:t>, například ptačí vejce, pokožku plazů, ptačí pero</w:t>
            </w:r>
            <w:r w:rsidR="225FF817" w:rsidRPr="16C9B683">
              <w:rPr>
                <w:rFonts w:ascii="Times New Roman" w:eastAsia="Calibri" w:hAnsi="Times New Roman"/>
                <w:sz w:val="24"/>
              </w:rPr>
              <w:t>.</w:t>
            </w:r>
          </w:p>
        </w:tc>
      </w:tr>
      <w:tr w:rsidR="008A30DC" w:rsidRPr="00C54AC1" w14:paraId="1186984A"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0F6681" w14:textId="6D25F34C" w:rsidR="008A30DC" w:rsidRPr="00C54AC1" w:rsidRDefault="439FEE49"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A</w:t>
            </w:r>
            <w:r w:rsidR="5DD339F4" w:rsidRPr="00C54AC1">
              <w:rPr>
                <w:rFonts w:ascii="Times New Roman" w:eastAsia="Calibri" w:hAnsi="Times New Roman"/>
                <w:sz w:val="24"/>
              </w:rPr>
              <w:t>natomie a morfologie rostlin–stavba a význam jednotlivých částí těla vyšších rostlin (kořen, stonek, list, květ, semeno, plod)</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DC611E" w14:textId="13A1AF0F" w:rsidR="008A30DC" w:rsidRPr="00C54AC1" w:rsidRDefault="683D62B4"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P</w:t>
            </w:r>
            <w:r w:rsidR="5DD339F4" w:rsidRPr="00C54AC1">
              <w:rPr>
                <w:rFonts w:ascii="Times New Roman" w:eastAsia="Calibri" w:hAnsi="Times New Roman"/>
                <w:sz w:val="24"/>
              </w:rPr>
              <w:t>opíše stavbu a funkci rostlinných orgánů</w:t>
            </w:r>
            <w:r w:rsidR="30A606F8" w:rsidRPr="00C54AC1">
              <w:rPr>
                <w:rFonts w:ascii="Times New Roman" w:eastAsia="Calibri" w:hAnsi="Times New Roman"/>
                <w:sz w:val="24"/>
              </w:rPr>
              <w:t>.</w:t>
            </w:r>
          </w:p>
        </w:tc>
      </w:tr>
      <w:tr w:rsidR="008A30DC" w:rsidRPr="00C54AC1" w14:paraId="09B37744"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8D00EF" w14:textId="3F4C386F" w:rsidR="008A30DC" w:rsidRPr="00C54AC1" w:rsidRDefault="30A606F8" w:rsidP="30904E49">
            <w:pPr>
              <w:pStyle w:val="Normal0"/>
              <w:spacing w:line="240" w:lineRule="auto"/>
              <w:ind w:left="60"/>
              <w:jc w:val="left"/>
              <w:rPr>
                <w:rFonts w:ascii="Times New Roman" w:eastAsia="Calibri" w:hAnsi="Times New Roman"/>
                <w:sz w:val="24"/>
              </w:rPr>
            </w:pPr>
            <w:r w:rsidRPr="00C54AC1">
              <w:rPr>
                <w:rFonts w:ascii="Times New Roman" w:eastAsia="Calibri" w:hAnsi="Times New Roman"/>
                <w:sz w:val="24"/>
              </w:rPr>
              <w:t>F</w:t>
            </w:r>
            <w:r w:rsidR="5DD339F4" w:rsidRPr="00C54AC1">
              <w:rPr>
                <w:rFonts w:ascii="Times New Roman" w:eastAsia="Calibri" w:hAnsi="Times New Roman"/>
                <w:sz w:val="24"/>
              </w:rPr>
              <w:t>yziologie rostlin</w:t>
            </w:r>
            <w:r w:rsidR="295134AA" w:rsidRPr="00C54AC1">
              <w:rPr>
                <w:rFonts w:ascii="Times New Roman" w:eastAsia="Calibri" w:hAnsi="Times New Roman"/>
                <w:sz w:val="24"/>
              </w:rPr>
              <w:t>-</w:t>
            </w:r>
            <w:r w:rsidR="5DD339F4" w:rsidRPr="00C54AC1">
              <w:rPr>
                <w:rFonts w:ascii="Times New Roman" w:eastAsia="Calibri" w:hAnsi="Times New Roman"/>
                <w:sz w:val="24"/>
              </w:rPr>
              <w:t>rozmnožování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69B78E" w14:textId="111FB42F" w:rsidR="008A30DC" w:rsidRPr="00C54AC1" w:rsidRDefault="3BA93F39"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V</w:t>
            </w:r>
            <w:r w:rsidR="018F1F45" w:rsidRPr="16C9B683">
              <w:rPr>
                <w:rFonts w:ascii="Times New Roman" w:eastAsia="Calibri" w:hAnsi="Times New Roman"/>
                <w:sz w:val="24"/>
              </w:rPr>
              <w:t xml:space="preserve">ysvětlí princip opylení a oplození, </w:t>
            </w:r>
            <w:r w:rsidR="0FAAAC89" w:rsidRPr="16C9B683">
              <w:rPr>
                <w:rFonts w:ascii="Times New Roman" w:eastAsia="Calibri" w:hAnsi="Times New Roman"/>
                <w:sz w:val="24"/>
              </w:rPr>
              <w:t>vyjmenuje</w:t>
            </w:r>
            <w:r w:rsidR="018F1F45" w:rsidRPr="16C9B683">
              <w:rPr>
                <w:rFonts w:ascii="Times New Roman" w:eastAsia="Calibri" w:hAnsi="Times New Roman"/>
                <w:sz w:val="24"/>
              </w:rPr>
              <w:t xml:space="preserve"> příklady rostlin opylovaných větrem</w:t>
            </w:r>
            <w:r w:rsidR="3B317316" w:rsidRPr="16C9B683">
              <w:rPr>
                <w:rFonts w:ascii="Times New Roman" w:eastAsia="Calibri" w:hAnsi="Times New Roman"/>
                <w:sz w:val="24"/>
              </w:rPr>
              <w:t xml:space="preserve"> nebo </w:t>
            </w:r>
            <w:r w:rsidR="018F1F45" w:rsidRPr="16C9B683">
              <w:rPr>
                <w:rFonts w:ascii="Times New Roman" w:eastAsia="Calibri" w:hAnsi="Times New Roman"/>
                <w:sz w:val="24"/>
              </w:rPr>
              <w:t>hmyzem</w:t>
            </w:r>
            <w:r w:rsidR="6B83D481" w:rsidRPr="16C9B683">
              <w:rPr>
                <w:rFonts w:ascii="Times New Roman" w:eastAsia="Calibri" w:hAnsi="Times New Roman"/>
                <w:sz w:val="24"/>
              </w:rPr>
              <w:t>.</w:t>
            </w:r>
          </w:p>
        </w:tc>
      </w:tr>
      <w:tr w:rsidR="008A30DC" w:rsidRPr="00C54AC1" w14:paraId="7EE00D27"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F3136A" w14:textId="326A3893" w:rsidR="008A30DC" w:rsidRPr="00C54AC1" w:rsidRDefault="0E1F0577"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S</w:t>
            </w:r>
            <w:r w:rsidR="5DD339F4" w:rsidRPr="00C54AC1">
              <w:rPr>
                <w:rFonts w:ascii="Times New Roman" w:eastAsia="Calibri" w:hAnsi="Times New Roman"/>
                <w:sz w:val="24"/>
              </w:rPr>
              <w:t>ystém rostlin</w:t>
            </w:r>
            <w:r w:rsidR="764DD4E4" w:rsidRPr="00C54AC1">
              <w:rPr>
                <w:rFonts w:ascii="Times New Roman" w:eastAsia="Calibri" w:hAnsi="Times New Roman"/>
                <w:sz w:val="24"/>
              </w:rPr>
              <w:t xml:space="preserve">: </w:t>
            </w:r>
            <w:r w:rsidR="5DD339F4" w:rsidRPr="00C54AC1">
              <w:rPr>
                <w:rFonts w:ascii="Times New Roman" w:eastAsia="Calibri" w:hAnsi="Times New Roman"/>
                <w:sz w:val="24"/>
              </w:rPr>
              <w:t>rostliny krytosemenné</w:t>
            </w:r>
            <w:r w:rsidR="7C2996F5" w:rsidRPr="00C54AC1">
              <w:rPr>
                <w:rFonts w:ascii="Times New Roman" w:eastAsia="Calibri" w:hAnsi="Times New Roman"/>
                <w:sz w:val="24"/>
              </w:rPr>
              <w:t xml:space="preserve">, </w:t>
            </w:r>
            <w:r w:rsidR="5DD339F4" w:rsidRPr="00C54AC1">
              <w:rPr>
                <w:rFonts w:ascii="Times New Roman" w:eastAsia="Calibri" w:hAnsi="Times New Roman"/>
                <w:sz w:val="24"/>
              </w:rPr>
              <w:t>jednoděložné, dvouděložné</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3CADB0" w14:textId="739794A7" w:rsidR="008A30DC" w:rsidRPr="00C54AC1" w:rsidRDefault="57316FC1"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R</w:t>
            </w:r>
            <w:r w:rsidR="5DD339F4" w:rsidRPr="00C54AC1">
              <w:rPr>
                <w:rFonts w:ascii="Times New Roman" w:eastAsia="Calibri" w:hAnsi="Times New Roman"/>
                <w:sz w:val="24"/>
              </w:rPr>
              <w:t>ozlišuje rostliny jednoděložné a dvouděložné, na základě charakteristických znaků třídí rostliny do těchto skupin</w:t>
            </w:r>
            <w:r w:rsidR="6FC080EC" w:rsidRPr="00C54AC1">
              <w:rPr>
                <w:rFonts w:ascii="Times New Roman" w:eastAsia="Calibri" w:hAnsi="Times New Roman"/>
                <w:sz w:val="24"/>
              </w:rPr>
              <w:t>.</w:t>
            </w:r>
          </w:p>
        </w:tc>
      </w:tr>
      <w:tr w:rsidR="008A30DC" w:rsidRPr="00C54AC1" w14:paraId="35E5723A" w14:textId="77777777" w:rsidTr="16C9B683">
        <w:tc>
          <w:tcPr>
            <w:tcW w:w="2500" w:type="pct"/>
            <w:vMerge/>
          </w:tcPr>
          <w:p w14:paraId="746597A9"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783064" w14:textId="6DAA30A0" w:rsidR="008A30DC" w:rsidRPr="00C54AC1" w:rsidRDefault="6FC080EC" w:rsidP="002E1124">
            <w:pPr>
              <w:pStyle w:val="Normal0"/>
              <w:spacing w:line="240" w:lineRule="auto"/>
              <w:ind w:left="60"/>
              <w:jc w:val="left"/>
              <w:rPr>
                <w:rFonts w:ascii="Times New Roman" w:hAnsi="Times New Roman"/>
                <w:sz w:val="24"/>
              </w:rPr>
            </w:pPr>
            <w:r w:rsidRPr="00C54AC1">
              <w:rPr>
                <w:rFonts w:ascii="Times New Roman" w:eastAsia="Calibri" w:hAnsi="Times New Roman"/>
                <w:sz w:val="24"/>
              </w:rPr>
              <w:t>R</w:t>
            </w:r>
            <w:r w:rsidR="5DD339F4" w:rsidRPr="00C54AC1">
              <w:rPr>
                <w:rFonts w:ascii="Times New Roman" w:eastAsia="Calibri" w:hAnsi="Times New Roman"/>
                <w:sz w:val="24"/>
              </w:rPr>
              <w:t>ozlišuje vybrané čeledi jednoděložných a dvouděložných rostlin na základě charakteristických znaků</w:t>
            </w:r>
            <w:r w:rsidR="2DCB5EF8" w:rsidRPr="00C54AC1">
              <w:rPr>
                <w:rFonts w:ascii="Times New Roman" w:eastAsia="Calibri" w:hAnsi="Times New Roman"/>
                <w:sz w:val="24"/>
              </w:rPr>
              <w:t>.</w:t>
            </w:r>
          </w:p>
        </w:tc>
      </w:tr>
      <w:tr w:rsidR="008A30DC" w:rsidRPr="00C54AC1" w14:paraId="5D78D38E" w14:textId="77777777" w:rsidTr="16C9B683">
        <w:tc>
          <w:tcPr>
            <w:tcW w:w="2500" w:type="pct"/>
            <w:vMerge/>
          </w:tcPr>
          <w:p w14:paraId="3E5BE553"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797B37" w14:textId="1BB49E27" w:rsidR="008A30DC" w:rsidRPr="00C54AC1" w:rsidRDefault="4781C21F"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Zařadí</w:t>
            </w:r>
            <w:r w:rsidR="018F1F45" w:rsidRPr="16C9B683">
              <w:rPr>
                <w:rFonts w:ascii="Times New Roman" w:eastAsia="Calibri" w:hAnsi="Times New Roman"/>
                <w:sz w:val="24"/>
              </w:rPr>
              <w:t xml:space="preserve"> vybrané zástupce rostlin do čeledí</w:t>
            </w:r>
            <w:r w:rsidR="33E163FD" w:rsidRPr="16C9B683">
              <w:rPr>
                <w:rFonts w:ascii="Times New Roman" w:eastAsia="Calibri" w:hAnsi="Times New Roman"/>
                <w:sz w:val="24"/>
              </w:rPr>
              <w:t>.</w:t>
            </w:r>
          </w:p>
        </w:tc>
      </w:tr>
      <w:tr w:rsidR="008A30DC" w:rsidRPr="00C54AC1" w14:paraId="6CA0703F" w14:textId="77777777" w:rsidTr="16C9B683">
        <w:tc>
          <w:tcPr>
            <w:tcW w:w="2500" w:type="pct"/>
            <w:vMerge/>
          </w:tcPr>
          <w:p w14:paraId="7F58E1F9"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E2032C" w14:textId="73D2B95D" w:rsidR="008A30DC" w:rsidRPr="00C54AC1" w:rsidRDefault="6E4086FF"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Jmenuje</w:t>
            </w:r>
            <w:r w:rsidR="018F1F45" w:rsidRPr="16C9B683">
              <w:rPr>
                <w:rFonts w:ascii="Times New Roman" w:eastAsia="Calibri" w:hAnsi="Times New Roman"/>
                <w:sz w:val="24"/>
              </w:rPr>
              <w:t xml:space="preserve"> příklady zástupců jednoděložných a dvouděložných rostlin</w:t>
            </w:r>
            <w:r w:rsidR="4F33A5B5" w:rsidRPr="16C9B683">
              <w:rPr>
                <w:rFonts w:ascii="Times New Roman" w:eastAsia="Calibri" w:hAnsi="Times New Roman"/>
                <w:sz w:val="24"/>
              </w:rPr>
              <w:t>.</w:t>
            </w:r>
          </w:p>
        </w:tc>
      </w:tr>
      <w:tr w:rsidR="008A30DC" w:rsidRPr="00C54AC1" w14:paraId="505CBCF4" w14:textId="77777777" w:rsidTr="16C9B683">
        <w:tc>
          <w:tcPr>
            <w:tcW w:w="2500" w:type="pct"/>
            <w:vMerge/>
          </w:tcPr>
          <w:p w14:paraId="61FF02BE"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19158F" w14:textId="3AA21AB1" w:rsidR="008A30DC" w:rsidRPr="00C54AC1" w:rsidRDefault="23CFBF1F"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Jmenuje</w:t>
            </w:r>
            <w:r w:rsidR="018F1F45" w:rsidRPr="16C9B683">
              <w:rPr>
                <w:rFonts w:ascii="Times New Roman" w:eastAsia="Calibri" w:hAnsi="Times New Roman"/>
                <w:sz w:val="24"/>
              </w:rPr>
              <w:t xml:space="preserve"> několik zástupců jednotlivých čeledí</w:t>
            </w:r>
            <w:r w:rsidR="51B6725E" w:rsidRPr="16C9B683">
              <w:rPr>
                <w:rFonts w:ascii="Times New Roman" w:eastAsia="Calibri" w:hAnsi="Times New Roman"/>
                <w:sz w:val="24"/>
              </w:rPr>
              <w:t>.</w:t>
            </w:r>
          </w:p>
        </w:tc>
      </w:tr>
      <w:tr w:rsidR="008A30DC" w:rsidRPr="00C54AC1" w14:paraId="4AF650ED" w14:textId="77777777" w:rsidTr="16C9B683">
        <w:tc>
          <w:tcPr>
            <w:tcW w:w="2500" w:type="pct"/>
            <w:vMerge/>
          </w:tcPr>
          <w:p w14:paraId="10C9CAB7"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727B70" w14:textId="4A4DE002" w:rsidR="008A30DC" w:rsidRPr="00C54AC1" w:rsidRDefault="51B6725E"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P</w:t>
            </w:r>
            <w:r w:rsidR="018F1F45" w:rsidRPr="16C9B683">
              <w:rPr>
                <w:rFonts w:ascii="Times New Roman" w:eastAsia="Calibri" w:hAnsi="Times New Roman"/>
                <w:sz w:val="24"/>
              </w:rPr>
              <w:t xml:space="preserve">omocí klíčů nebo atlasů určuje </w:t>
            </w:r>
            <w:r w:rsidR="4A155753" w:rsidRPr="16C9B683">
              <w:rPr>
                <w:rFonts w:ascii="Times New Roman" w:eastAsia="Calibri" w:hAnsi="Times New Roman"/>
                <w:sz w:val="24"/>
              </w:rPr>
              <w:t>krytosemenné rostliny.</w:t>
            </w:r>
          </w:p>
        </w:tc>
      </w:tr>
      <w:tr w:rsidR="008A30DC" w:rsidRPr="00C54AC1" w14:paraId="2890C99E" w14:textId="77777777" w:rsidTr="16C9B683">
        <w:tc>
          <w:tcPr>
            <w:tcW w:w="2500" w:type="pct"/>
            <w:vMerge/>
          </w:tcPr>
          <w:p w14:paraId="668B7ABF"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F0EBBF" w14:textId="2CF6E30A" w:rsidR="008A30DC" w:rsidRPr="00C54AC1" w:rsidRDefault="6A3A1E13"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V</w:t>
            </w:r>
            <w:r w:rsidR="018F1F45" w:rsidRPr="16C9B683">
              <w:rPr>
                <w:rFonts w:ascii="Times New Roman" w:eastAsia="Calibri" w:hAnsi="Times New Roman"/>
                <w:sz w:val="24"/>
              </w:rPr>
              <w:t>ytvoří herbář podle vzoru s daným minimálním počtem rostlinných druhů, rostliny určuje samostatně podle klíče nebo atlasu</w:t>
            </w:r>
            <w:r w:rsidR="0BAD9850" w:rsidRPr="16C9B683">
              <w:rPr>
                <w:rFonts w:ascii="Times New Roman" w:eastAsia="Calibri" w:hAnsi="Times New Roman"/>
                <w:sz w:val="24"/>
              </w:rPr>
              <w:t>, případně s využitím digitálních metod.</w:t>
            </w:r>
          </w:p>
        </w:tc>
      </w:tr>
      <w:tr w:rsidR="008A30DC" w:rsidRPr="00C54AC1" w14:paraId="1EFAE7CB" w14:textId="77777777" w:rsidTr="16C9B683">
        <w:tc>
          <w:tcPr>
            <w:tcW w:w="2500" w:type="pct"/>
            <w:vMerge/>
          </w:tcPr>
          <w:p w14:paraId="0D501F19" w14:textId="77777777" w:rsidR="008A30DC" w:rsidRPr="00C54AC1" w:rsidRDefault="008A30DC"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C5C3F1" w14:textId="63A63DE9" w:rsidR="008A30DC" w:rsidRPr="00C54AC1" w:rsidRDefault="4C1D2833"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P</w:t>
            </w:r>
            <w:r w:rsidR="018F1F45" w:rsidRPr="16C9B683">
              <w:rPr>
                <w:rFonts w:ascii="Times New Roman" w:eastAsia="Calibri" w:hAnsi="Times New Roman"/>
                <w:sz w:val="24"/>
              </w:rPr>
              <w:t>ozoruje</w:t>
            </w:r>
            <w:r w:rsidR="7BFE3ED0" w:rsidRPr="16C9B683">
              <w:rPr>
                <w:rFonts w:ascii="Times New Roman" w:eastAsia="Calibri" w:hAnsi="Times New Roman"/>
                <w:sz w:val="24"/>
              </w:rPr>
              <w:t xml:space="preserve"> a popíše</w:t>
            </w:r>
            <w:r w:rsidR="018F1F45" w:rsidRPr="16C9B683">
              <w:rPr>
                <w:rFonts w:ascii="Times New Roman" w:eastAsia="Calibri" w:hAnsi="Times New Roman"/>
                <w:sz w:val="24"/>
              </w:rPr>
              <w:t xml:space="preserve"> stavbu rostlinných orgánů</w:t>
            </w:r>
            <w:r w:rsidR="05525B23" w:rsidRPr="16C9B683">
              <w:rPr>
                <w:rFonts w:ascii="Times New Roman" w:eastAsia="Calibri" w:hAnsi="Times New Roman"/>
                <w:sz w:val="24"/>
              </w:rPr>
              <w:t>.</w:t>
            </w:r>
          </w:p>
        </w:tc>
      </w:tr>
    </w:tbl>
    <w:p w14:paraId="5DE8293E" w14:textId="44FE242A" w:rsidR="007123B7" w:rsidRDefault="007123B7" w:rsidP="007123B7">
      <w:pPr>
        <w:spacing w:after="112" w:line="259" w:lineRule="auto"/>
        <w:ind w:left="0" w:firstLine="0"/>
        <w:jc w:val="left"/>
      </w:pPr>
      <w:bookmarkStart w:id="107" w:name="_Toc112991736"/>
    </w:p>
    <w:p w14:paraId="64BE2EFB" w14:textId="77777777" w:rsidR="007123B7" w:rsidRDefault="007123B7" w:rsidP="007123B7">
      <w:pPr>
        <w:spacing w:after="112" w:line="259" w:lineRule="auto"/>
        <w:ind w:left="0" w:firstLine="0"/>
        <w:jc w:val="left"/>
      </w:pPr>
    </w:p>
    <w:p w14:paraId="74B50F49" w14:textId="6E0C0351" w:rsidR="007918EC" w:rsidRDefault="00601DC9" w:rsidP="007123B7">
      <w:pPr>
        <w:pStyle w:val="Nadpis4"/>
      </w:pPr>
      <w:r w:rsidRPr="007123B7">
        <w:t>Přírodopis</w:t>
      </w:r>
      <w:r>
        <w:t>: 8. ročník</w:t>
      </w:r>
      <w:bookmarkEnd w:id="107"/>
      <w:r>
        <w:t xml:space="preserve"> </w:t>
      </w:r>
    </w:p>
    <w:p w14:paraId="6118690B" w14:textId="77777777" w:rsidR="007918EC" w:rsidRDefault="00601DC9" w:rsidP="007123B7">
      <w:pPr>
        <w:spacing w:after="0" w:line="360" w:lineRule="auto"/>
        <w:ind w:left="-5" w:right="5575"/>
        <w:jc w:val="left"/>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A27D78" w:rsidRPr="00BD6196" w14:paraId="470938D5" w14:textId="77777777" w:rsidTr="16C9B683">
        <w:trPr>
          <w:cnfStyle w:val="100000000000" w:firstRow="1" w:lastRow="0" w:firstColumn="0" w:lastColumn="0" w:oddVBand="0" w:evenVBand="0" w:oddHBand="0" w:evenHBand="0" w:firstRowFirstColumn="0" w:firstRowLastColumn="0" w:lastRowFirstColumn="0" w:lastRowLastColumn="0"/>
          <w:trHeight w:val="259"/>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D3EF3CC" w14:textId="77777777" w:rsidR="00A27D78" w:rsidRPr="00BD6196" w:rsidRDefault="00A27D78" w:rsidP="00BD6196">
            <w:pPr>
              <w:ind w:left="0" w:firstLine="0"/>
              <w:rPr>
                <w:b/>
                <w:bCs/>
              </w:rPr>
            </w:pPr>
            <w:r w:rsidRPr="00BD6196">
              <w:rPr>
                <w:rFonts w:eastAsia="Calibri"/>
                <w:b/>
                <w:bCs/>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31BA803" w14:textId="77777777" w:rsidR="00A27D78" w:rsidRPr="00BD6196" w:rsidRDefault="00A27D78" w:rsidP="00BD6196">
            <w:pPr>
              <w:ind w:left="0" w:firstLine="0"/>
              <w:rPr>
                <w:b/>
                <w:bCs/>
              </w:rPr>
            </w:pPr>
            <w:r w:rsidRPr="00BD6196">
              <w:rPr>
                <w:rFonts w:eastAsia="Calibri"/>
                <w:b/>
                <w:bCs/>
              </w:rPr>
              <w:t>ŠVP výstupy</w:t>
            </w:r>
          </w:p>
        </w:tc>
      </w:tr>
      <w:tr w:rsidR="00A27D78" w:rsidRPr="00BD6196" w14:paraId="57165836"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D610A1" w14:textId="58D2E722" w:rsidR="00A27D78" w:rsidRPr="00850F6A" w:rsidRDefault="5E3B53F8" w:rsidP="00BD6196">
            <w:pPr>
              <w:ind w:left="0" w:firstLine="0"/>
              <w:rPr>
                <w:color w:val="auto"/>
              </w:rPr>
            </w:pPr>
            <w:r w:rsidRPr="00850F6A">
              <w:rPr>
                <w:rFonts w:eastAsia="Calibri"/>
                <w:color w:val="auto"/>
              </w:rPr>
              <w:t>F</w:t>
            </w:r>
            <w:r w:rsidR="7235C073" w:rsidRPr="00850F6A">
              <w:rPr>
                <w:rFonts w:eastAsia="Calibri"/>
                <w:color w:val="auto"/>
              </w:rPr>
              <w:t>ylogeneze člověka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48D4BD" w14:textId="1EDC3919" w:rsidR="00A27D78" w:rsidRPr="00850F6A" w:rsidRDefault="073B6D4F" w:rsidP="00BD6196">
            <w:pPr>
              <w:ind w:left="0" w:firstLine="0"/>
              <w:rPr>
                <w:color w:val="auto"/>
              </w:rPr>
            </w:pPr>
            <w:r w:rsidRPr="00850F6A">
              <w:rPr>
                <w:rFonts w:eastAsia="Calibri"/>
                <w:color w:val="auto"/>
              </w:rPr>
              <w:t>Z</w:t>
            </w:r>
            <w:r w:rsidR="7235C073" w:rsidRPr="00850F6A">
              <w:rPr>
                <w:rFonts w:eastAsia="Calibri"/>
                <w:color w:val="auto"/>
              </w:rPr>
              <w:t>ařadí člověka do systému živočichů</w:t>
            </w:r>
            <w:r w:rsidR="3D15B0A7" w:rsidRPr="00850F6A">
              <w:rPr>
                <w:rFonts w:eastAsia="Calibri"/>
                <w:color w:val="auto"/>
              </w:rPr>
              <w:t>.</w:t>
            </w:r>
          </w:p>
        </w:tc>
      </w:tr>
      <w:tr w:rsidR="00A27D78" w:rsidRPr="00BD6196" w14:paraId="1B44A376" w14:textId="77777777" w:rsidTr="16C9B683">
        <w:tc>
          <w:tcPr>
            <w:tcW w:w="2500" w:type="pct"/>
            <w:vMerge/>
          </w:tcPr>
          <w:p w14:paraId="0F42EBB5"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593B4D" w14:textId="32F4B819" w:rsidR="00A27D78" w:rsidRPr="00850F6A" w:rsidRDefault="3D15B0A7" w:rsidP="00BD6196">
            <w:pPr>
              <w:ind w:left="0" w:firstLine="0"/>
              <w:rPr>
                <w:color w:val="auto"/>
              </w:rPr>
            </w:pPr>
            <w:r w:rsidRPr="00850F6A">
              <w:rPr>
                <w:rFonts w:eastAsia="Calibri"/>
                <w:color w:val="auto"/>
              </w:rPr>
              <w:t>V</w:t>
            </w:r>
            <w:r w:rsidR="7235C073" w:rsidRPr="00850F6A">
              <w:rPr>
                <w:rFonts w:eastAsia="Calibri"/>
                <w:color w:val="auto"/>
              </w:rPr>
              <w:t>yjmenuje shodné znaky a rozdíly ve stavbě těla a způsobu života mezi člověkem a ostatními savci</w:t>
            </w:r>
            <w:r w:rsidR="22C06948" w:rsidRPr="00850F6A">
              <w:rPr>
                <w:rFonts w:eastAsia="Calibri"/>
                <w:color w:val="auto"/>
              </w:rPr>
              <w:t>.</w:t>
            </w:r>
          </w:p>
        </w:tc>
      </w:tr>
      <w:tr w:rsidR="00A27D78" w:rsidRPr="00BD6196" w14:paraId="0041D985" w14:textId="77777777" w:rsidTr="16C9B683">
        <w:tc>
          <w:tcPr>
            <w:tcW w:w="2500" w:type="pct"/>
            <w:vMerge/>
          </w:tcPr>
          <w:p w14:paraId="333F98F8"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DC374A" w14:textId="1778845D" w:rsidR="00A27D78" w:rsidRPr="00850F6A" w:rsidRDefault="5F80C4B0" w:rsidP="16C9B683">
            <w:pPr>
              <w:ind w:left="0" w:firstLine="0"/>
              <w:rPr>
                <w:rFonts w:eastAsia="Calibri"/>
                <w:color w:val="auto"/>
              </w:rPr>
            </w:pPr>
            <w:r w:rsidRPr="00850F6A">
              <w:rPr>
                <w:rFonts w:eastAsia="Calibri"/>
                <w:color w:val="auto"/>
              </w:rPr>
              <w:t>|Definuje</w:t>
            </w:r>
            <w:r w:rsidR="18999899" w:rsidRPr="00850F6A">
              <w:rPr>
                <w:rFonts w:eastAsia="Calibri"/>
                <w:color w:val="auto"/>
              </w:rPr>
              <w:t xml:space="preserve"> pojem </w:t>
            </w:r>
            <w:proofErr w:type="spellStart"/>
            <w:r w:rsidR="18999899" w:rsidRPr="00850F6A">
              <w:rPr>
                <w:rFonts w:eastAsia="Calibri"/>
                <w:color w:val="auto"/>
              </w:rPr>
              <w:t>hominizac</w:t>
            </w:r>
            <w:r w:rsidR="2B254F63" w:rsidRPr="00850F6A">
              <w:rPr>
                <w:rFonts w:eastAsia="Calibri"/>
                <w:color w:val="auto"/>
              </w:rPr>
              <w:t>e</w:t>
            </w:r>
            <w:proofErr w:type="spellEnd"/>
            <w:r w:rsidR="2B254F63" w:rsidRPr="00850F6A">
              <w:rPr>
                <w:rFonts w:eastAsia="Calibri"/>
                <w:color w:val="auto"/>
              </w:rPr>
              <w:t>.</w:t>
            </w:r>
            <w:r w:rsidR="22C06948" w:rsidRPr="00850F6A">
              <w:rPr>
                <w:color w:val="auto"/>
              </w:rPr>
              <w:br/>
            </w:r>
            <w:r w:rsidR="5661AF8F" w:rsidRPr="00850F6A">
              <w:rPr>
                <w:rFonts w:eastAsia="Calibri"/>
                <w:color w:val="auto"/>
              </w:rPr>
              <w:t>V</w:t>
            </w:r>
            <w:r w:rsidR="18999899" w:rsidRPr="00850F6A">
              <w:rPr>
                <w:rFonts w:eastAsia="Calibri"/>
                <w:color w:val="auto"/>
              </w:rPr>
              <w:t>yjmenuje základní změny na kostře a stavbě těla člověka</w:t>
            </w:r>
            <w:r w:rsidR="6257802D" w:rsidRPr="00850F6A">
              <w:rPr>
                <w:rFonts w:eastAsia="Calibri"/>
                <w:color w:val="auto"/>
              </w:rPr>
              <w:t xml:space="preserve"> v rámci </w:t>
            </w:r>
            <w:proofErr w:type="spellStart"/>
            <w:r w:rsidR="6257802D" w:rsidRPr="00850F6A">
              <w:rPr>
                <w:rFonts w:eastAsia="Calibri"/>
                <w:color w:val="auto"/>
              </w:rPr>
              <w:t>hominizace</w:t>
            </w:r>
            <w:proofErr w:type="spellEnd"/>
            <w:r w:rsidR="6257802D" w:rsidRPr="00850F6A">
              <w:rPr>
                <w:rFonts w:eastAsia="Calibri"/>
                <w:color w:val="auto"/>
              </w:rPr>
              <w:t>.</w:t>
            </w:r>
            <w:r w:rsidR="22C06948" w:rsidRPr="00850F6A">
              <w:rPr>
                <w:color w:val="auto"/>
              </w:rPr>
              <w:br/>
            </w:r>
            <w:r w:rsidR="1BDDDA59" w:rsidRPr="00850F6A">
              <w:rPr>
                <w:rFonts w:eastAsia="Calibri"/>
                <w:color w:val="auto"/>
              </w:rPr>
              <w:t>Srovná znaky člověka s ostatními primáty.</w:t>
            </w:r>
          </w:p>
        </w:tc>
      </w:tr>
      <w:tr w:rsidR="00A27D78" w:rsidRPr="00BD6196" w14:paraId="2BAA4B54" w14:textId="77777777" w:rsidTr="16C9B683">
        <w:tc>
          <w:tcPr>
            <w:tcW w:w="2500" w:type="pct"/>
            <w:vMerge/>
          </w:tcPr>
          <w:p w14:paraId="7942694D"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9E852D" w14:textId="355036F5" w:rsidR="00A27D78" w:rsidRPr="00850F6A" w:rsidRDefault="23E392DB" w:rsidP="00BD6196">
            <w:pPr>
              <w:ind w:left="0" w:firstLine="0"/>
              <w:rPr>
                <w:color w:val="auto"/>
              </w:rPr>
            </w:pPr>
            <w:r w:rsidRPr="00850F6A">
              <w:rPr>
                <w:rFonts w:eastAsia="Calibri"/>
                <w:color w:val="auto"/>
              </w:rPr>
              <w:t xml:space="preserve">Popíše </w:t>
            </w:r>
            <w:r w:rsidR="237BF024" w:rsidRPr="00850F6A">
              <w:rPr>
                <w:rFonts w:eastAsia="Calibri"/>
                <w:color w:val="auto"/>
              </w:rPr>
              <w:t>základní vývojov</w:t>
            </w:r>
            <w:r w:rsidR="43CC2C0F" w:rsidRPr="00850F6A">
              <w:rPr>
                <w:rFonts w:eastAsia="Calibri"/>
                <w:color w:val="auto"/>
              </w:rPr>
              <w:t>é</w:t>
            </w:r>
            <w:r w:rsidR="237BF024" w:rsidRPr="00850F6A">
              <w:rPr>
                <w:rFonts w:eastAsia="Calibri"/>
                <w:color w:val="auto"/>
              </w:rPr>
              <w:t xml:space="preserve"> stupn</w:t>
            </w:r>
            <w:r w:rsidR="5DDE0876" w:rsidRPr="00850F6A">
              <w:rPr>
                <w:rFonts w:eastAsia="Calibri"/>
                <w:color w:val="auto"/>
              </w:rPr>
              <w:t>ě</w:t>
            </w:r>
            <w:r w:rsidR="237BF024" w:rsidRPr="00850F6A">
              <w:rPr>
                <w:rFonts w:eastAsia="Calibri"/>
                <w:color w:val="auto"/>
              </w:rPr>
              <w:t xml:space="preserve"> lidského </w:t>
            </w:r>
            <w:r w:rsidR="3DF5CEAD" w:rsidRPr="00850F6A">
              <w:rPr>
                <w:rFonts w:eastAsia="Calibri"/>
                <w:color w:val="auto"/>
              </w:rPr>
              <w:t>rodu</w:t>
            </w:r>
            <w:r w:rsidR="16127657" w:rsidRPr="00850F6A">
              <w:rPr>
                <w:rFonts w:eastAsia="Calibri"/>
                <w:color w:val="auto"/>
              </w:rPr>
              <w:t>.</w:t>
            </w:r>
          </w:p>
          <w:p w14:paraId="03CEB2B4" w14:textId="7E521FE7" w:rsidR="00A27D78" w:rsidRPr="00850F6A" w:rsidRDefault="025A27A3" w:rsidP="16C9B683">
            <w:pPr>
              <w:ind w:left="0" w:firstLine="0"/>
              <w:rPr>
                <w:rFonts w:eastAsia="Calibri"/>
                <w:color w:val="auto"/>
              </w:rPr>
            </w:pPr>
            <w:r w:rsidRPr="00850F6A">
              <w:rPr>
                <w:rFonts w:eastAsia="Calibri"/>
                <w:color w:val="auto"/>
              </w:rPr>
              <w:t>Vyjmenuje základní lidská plemena.</w:t>
            </w:r>
            <w:r w:rsidR="70EF9823" w:rsidRPr="00850F6A">
              <w:rPr>
                <w:color w:val="auto"/>
              </w:rPr>
              <w:br/>
            </w:r>
            <w:r w:rsidR="3615CB65" w:rsidRPr="00850F6A">
              <w:rPr>
                <w:rFonts w:eastAsia="Calibri"/>
                <w:color w:val="auto"/>
              </w:rPr>
              <w:t>Určí rozdílné a shodné znaky.</w:t>
            </w:r>
            <w:r w:rsidR="70EF9823" w:rsidRPr="00850F6A">
              <w:rPr>
                <w:color w:val="auto"/>
              </w:rPr>
              <w:br/>
            </w:r>
            <w:r w:rsidR="2CFF16A0" w:rsidRPr="00850F6A">
              <w:rPr>
                <w:rFonts w:eastAsia="Calibri"/>
                <w:color w:val="auto"/>
              </w:rPr>
              <w:t>Definuje rasismus jako nevědeckou teorii.</w:t>
            </w:r>
            <w:r w:rsidR="70EF9823" w:rsidRPr="00850F6A">
              <w:rPr>
                <w:color w:val="auto"/>
              </w:rPr>
              <w:br/>
            </w:r>
            <w:r w:rsidR="345F68BF" w:rsidRPr="00850F6A">
              <w:rPr>
                <w:rFonts w:eastAsia="Calibri"/>
                <w:color w:val="auto"/>
              </w:rPr>
              <w:t>Uvede konkrétní historické i současné projevy rasistického chování.</w:t>
            </w:r>
          </w:p>
        </w:tc>
      </w:tr>
      <w:tr w:rsidR="00A27D78" w:rsidRPr="00BD6196" w14:paraId="49701EB6"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18A83D" w14:textId="5C23B19D" w:rsidR="00A27D78" w:rsidRPr="00850F6A" w:rsidRDefault="6ABB4272" w:rsidP="00BD6196">
            <w:pPr>
              <w:ind w:left="0" w:firstLine="0"/>
              <w:rPr>
                <w:color w:val="auto"/>
              </w:rPr>
            </w:pPr>
            <w:r w:rsidRPr="00850F6A">
              <w:rPr>
                <w:rFonts w:eastAsia="Calibri"/>
                <w:color w:val="auto"/>
              </w:rPr>
              <w:t>A</w:t>
            </w:r>
            <w:r w:rsidR="7235C073" w:rsidRPr="00850F6A">
              <w:rPr>
                <w:rFonts w:eastAsia="Calibri"/>
                <w:color w:val="auto"/>
              </w:rPr>
              <w:t>natomie a fyziologie</w:t>
            </w:r>
            <w:r w:rsidR="42DC39BA" w:rsidRPr="00850F6A">
              <w:rPr>
                <w:rFonts w:eastAsia="Calibri"/>
                <w:color w:val="auto"/>
              </w:rPr>
              <w:t>-</w:t>
            </w:r>
            <w:r w:rsidR="7235C073" w:rsidRPr="00850F6A">
              <w:rPr>
                <w:rFonts w:eastAsia="Calibri"/>
                <w:color w:val="auto"/>
              </w:rPr>
              <w:t>orgánové soustavy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FAF405" w14:textId="06923C42" w:rsidR="00A27D78" w:rsidRPr="00850F6A" w:rsidRDefault="7B34159F" w:rsidP="00BD6196">
            <w:pPr>
              <w:ind w:left="0" w:firstLine="0"/>
              <w:rPr>
                <w:color w:val="auto"/>
              </w:rPr>
            </w:pPr>
            <w:r w:rsidRPr="00850F6A">
              <w:rPr>
                <w:rFonts w:eastAsia="Calibri"/>
                <w:color w:val="auto"/>
              </w:rPr>
              <w:t xml:space="preserve">Definuje </w:t>
            </w:r>
            <w:r w:rsidR="2A30E829" w:rsidRPr="00850F6A">
              <w:rPr>
                <w:rFonts w:eastAsia="Calibri"/>
                <w:color w:val="auto"/>
              </w:rPr>
              <w:t>organizaci l</w:t>
            </w:r>
            <w:r w:rsidR="3384DBEE" w:rsidRPr="00850F6A">
              <w:rPr>
                <w:rFonts w:eastAsia="Calibri"/>
                <w:color w:val="auto"/>
              </w:rPr>
              <w:t>i</w:t>
            </w:r>
            <w:r w:rsidR="2A30E829" w:rsidRPr="00850F6A">
              <w:rPr>
                <w:rFonts w:eastAsia="Calibri"/>
                <w:color w:val="auto"/>
              </w:rPr>
              <w:t>dského těla od buňky po orgánovou soustavu</w:t>
            </w:r>
            <w:r w:rsidR="47E39A4A" w:rsidRPr="00850F6A">
              <w:rPr>
                <w:rFonts w:eastAsia="Calibri"/>
                <w:color w:val="auto"/>
              </w:rPr>
              <w:t>.</w:t>
            </w:r>
          </w:p>
        </w:tc>
      </w:tr>
      <w:tr w:rsidR="00A27D78" w:rsidRPr="00BD6196" w14:paraId="54E44C23" w14:textId="77777777" w:rsidTr="16C9B683">
        <w:tc>
          <w:tcPr>
            <w:tcW w:w="2500" w:type="pct"/>
            <w:vMerge/>
          </w:tcPr>
          <w:p w14:paraId="6D56FD1D"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3928F0" w14:textId="16271960" w:rsidR="00A27D78" w:rsidRPr="00850F6A" w:rsidRDefault="2B24DE85" w:rsidP="00BD6196">
            <w:pPr>
              <w:ind w:left="0" w:firstLine="0"/>
              <w:rPr>
                <w:color w:val="auto"/>
              </w:rPr>
            </w:pPr>
            <w:r w:rsidRPr="00850F6A">
              <w:rPr>
                <w:rFonts w:eastAsia="Calibri"/>
                <w:color w:val="auto"/>
              </w:rPr>
              <w:t>U</w:t>
            </w:r>
            <w:r w:rsidR="18999899" w:rsidRPr="00850F6A">
              <w:rPr>
                <w:rFonts w:eastAsia="Calibri"/>
                <w:color w:val="auto"/>
              </w:rPr>
              <w:t>rčí správnou polohu</w:t>
            </w:r>
            <w:r w:rsidR="3788273D" w:rsidRPr="00850F6A">
              <w:rPr>
                <w:rFonts w:eastAsia="Calibri"/>
                <w:color w:val="auto"/>
              </w:rPr>
              <w:t xml:space="preserve"> lidských</w:t>
            </w:r>
            <w:r w:rsidR="18999899" w:rsidRPr="00850F6A">
              <w:rPr>
                <w:rFonts w:eastAsia="Calibri"/>
                <w:color w:val="auto"/>
              </w:rPr>
              <w:t xml:space="preserve"> orgánů</w:t>
            </w:r>
            <w:r w:rsidR="28E1C65A" w:rsidRPr="00850F6A">
              <w:rPr>
                <w:rFonts w:eastAsia="Calibri"/>
                <w:color w:val="auto"/>
              </w:rPr>
              <w:t xml:space="preserve"> na modelu nebo obrázku</w:t>
            </w:r>
            <w:r w:rsidR="4915D99D" w:rsidRPr="00850F6A">
              <w:rPr>
                <w:rFonts w:eastAsia="Calibri"/>
                <w:color w:val="auto"/>
              </w:rPr>
              <w:t>.</w:t>
            </w:r>
          </w:p>
        </w:tc>
      </w:tr>
      <w:tr w:rsidR="00A27D78" w:rsidRPr="00BD6196" w14:paraId="61AF8DDC" w14:textId="77777777" w:rsidTr="16C9B683">
        <w:tc>
          <w:tcPr>
            <w:tcW w:w="2500" w:type="pct"/>
            <w:vMerge/>
          </w:tcPr>
          <w:p w14:paraId="5549C975"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C2792E" w14:textId="79E66CC0" w:rsidR="00A27D78" w:rsidRPr="00850F6A" w:rsidRDefault="5C25A8F1" w:rsidP="00BD6196">
            <w:pPr>
              <w:ind w:left="0" w:firstLine="0"/>
              <w:rPr>
                <w:color w:val="auto"/>
              </w:rPr>
            </w:pPr>
            <w:r w:rsidRPr="00850F6A">
              <w:rPr>
                <w:rFonts w:eastAsia="Calibri"/>
                <w:color w:val="auto"/>
              </w:rPr>
              <w:t>P</w:t>
            </w:r>
            <w:r w:rsidR="7235C073" w:rsidRPr="00850F6A">
              <w:rPr>
                <w:rFonts w:eastAsia="Calibri"/>
                <w:color w:val="auto"/>
              </w:rPr>
              <w:t>opíše stavbu orgánů, vysvětlí jejich funkci a vzájemné vztahy mezi orgány a orgánovými soustavami</w:t>
            </w:r>
            <w:r w:rsidR="1E9A5B4C" w:rsidRPr="00850F6A">
              <w:rPr>
                <w:rFonts w:eastAsia="Calibri"/>
                <w:color w:val="auto"/>
              </w:rPr>
              <w:t>.</w:t>
            </w:r>
          </w:p>
        </w:tc>
      </w:tr>
      <w:tr w:rsidR="00A27D78" w:rsidRPr="00BD6196" w14:paraId="21274F5D" w14:textId="77777777" w:rsidTr="16C9B683">
        <w:tc>
          <w:tcPr>
            <w:tcW w:w="2500" w:type="pct"/>
            <w:vMerge/>
          </w:tcPr>
          <w:p w14:paraId="26E21AF2"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309094" w14:textId="0AE14072" w:rsidR="00A27D78" w:rsidRPr="00850F6A" w:rsidRDefault="2DA4A50B" w:rsidP="00BD6196">
            <w:pPr>
              <w:ind w:left="0" w:firstLine="0"/>
              <w:rPr>
                <w:color w:val="auto"/>
              </w:rPr>
            </w:pPr>
            <w:r w:rsidRPr="00850F6A">
              <w:rPr>
                <w:rFonts w:eastAsia="Calibri"/>
                <w:color w:val="auto"/>
              </w:rPr>
              <w:t>P</w:t>
            </w:r>
            <w:r w:rsidR="18999899" w:rsidRPr="00850F6A">
              <w:rPr>
                <w:rFonts w:eastAsia="Calibri"/>
                <w:color w:val="auto"/>
              </w:rPr>
              <w:t xml:space="preserve">ozoruje </w:t>
            </w:r>
            <w:r w:rsidR="6DBB064D" w:rsidRPr="00850F6A">
              <w:rPr>
                <w:rFonts w:eastAsia="Calibri"/>
                <w:color w:val="auto"/>
              </w:rPr>
              <w:t xml:space="preserve">a popíše </w:t>
            </w:r>
            <w:r w:rsidR="18999899" w:rsidRPr="00850F6A">
              <w:rPr>
                <w:rFonts w:eastAsia="Calibri"/>
                <w:color w:val="auto"/>
              </w:rPr>
              <w:t>vnitřní a vnější stavbu vybraných orgánů</w:t>
            </w:r>
            <w:r w:rsidR="26AD61E4" w:rsidRPr="00850F6A">
              <w:rPr>
                <w:rFonts w:eastAsia="Calibri"/>
                <w:color w:val="auto"/>
              </w:rPr>
              <w:t>.</w:t>
            </w:r>
          </w:p>
        </w:tc>
      </w:tr>
      <w:tr w:rsidR="00A27D78" w:rsidRPr="00BD6196" w14:paraId="7607AFA2" w14:textId="77777777" w:rsidTr="16C9B683">
        <w:tc>
          <w:tcPr>
            <w:tcW w:w="2500" w:type="pct"/>
            <w:vMerge/>
          </w:tcPr>
          <w:p w14:paraId="75788698"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D06D8E" w14:textId="4300CFA1" w:rsidR="00A27D78" w:rsidRPr="00850F6A" w:rsidRDefault="3A9E6F21" w:rsidP="00BD6196">
            <w:pPr>
              <w:ind w:left="0" w:firstLine="0"/>
              <w:rPr>
                <w:color w:val="auto"/>
              </w:rPr>
            </w:pPr>
            <w:r w:rsidRPr="00850F6A">
              <w:rPr>
                <w:rFonts w:eastAsia="Calibri"/>
                <w:color w:val="auto"/>
              </w:rPr>
              <w:t>N</w:t>
            </w:r>
            <w:r w:rsidR="18999899" w:rsidRPr="00850F6A">
              <w:rPr>
                <w:rFonts w:eastAsia="Calibri"/>
                <w:color w:val="auto"/>
              </w:rPr>
              <w:t>a základě</w:t>
            </w:r>
            <w:r w:rsidR="0ACB12A1" w:rsidRPr="00850F6A">
              <w:rPr>
                <w:rFonts w:eastAsia="Calibri"/>
                <w:color w:val="auto"/>
              </w:rPr>
              <w:t xml:space="preserve"> jednoduchých</w:t>
            </w:r>
            <w:r w:rsidR="18999899" w:rsidRPr="00850F6A">
              <w:rPr>
                <w:rFonts w:eastAsia="Calibri"/>
                <w:color w:val="auto"/>
              </w:rPr>
              <w:t xml:space="preserve"> experimentů ověří funkci smyslových orgánů</w:t>
            </w:r>
            <w:r w:rsidR="4CB07A77" w:rsidRPr="00850F6A">
              <w:rPr>
                <w:rFonts w:eastAsia="Calibri"/>
                <w:color w:val="auto"/>
              </w:rPr>
              <w:t>.</w:t>
            </w:r>
          </w:p>
        </w:tc>
      </w:tr>
      <w:tr w:rsidR="00A27D78" w:rsidRPr="00BD6196" w14:paraId="16E8AA46"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E9CBE5" w14:textId="195E4EAE" w:rsidR="00A27D78" w:rsidRPr="00850F6A" w:rsidRDefault="4FF9CFB5" w:rsidP="00BD6196">
            <w:pPr>
              <w:ind w:left="0" w:firstLine="0"/>
              <w:rPr>
                <w:color w:val="auto"/>
              </w:rPr>
            </w:pPr>
            <w:r w:rsidRPr="00850F6A">
              <w:rPr>
                <w:rFonts w:eastAsia="Calibri"/>
                <w:color w:val="auto"/>
              </w:rPr>
              <w:t>O</w:t>
            </w:r>
            <w:r w:rsidR="7235C073" w:rsidRPr="00850F6A">
              <w:rPr>
                <w:rFonts w:eastAsia="Calibri"/>
                <w:color w:val="auto"/>
              </w:rPr>
              <w:t>ntogeneze člověka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3FD559" w14:textId="0E8C164B" w:rsidR="00A27D78" w:rsidRPr="00850F6A" w:rsidRDefault="7C05BD9C" w:rsidP="436E6D4C">
            <w:pPr>
              <w:ind w:left="0" w:firstLine="0"/>
              <w:rPr>
                <w:rFonts w:eastAsia="Calibri"/>
                <w:color w:val="auto"/>
              </w:rPr>
            </w:pPr>
            <w:r w:rsidRPr="00850F6A">
              <w:rPr>
                <w:rFonts w:eastAsia="Calibri"/>
                <w:color w:val="auto"/>
              </w:rPr>
              <w:t>Popíše proces oplození</w:t>
            </w:r>
            <w:r w:rsidR="3148174D" w:rsidRPr="00850F6A">
              <w:rPr>
                <w:rFonts w:eastAsia="Calibri"/>
                <w:color w:val="auto"/>
              </w:rPr>
              <w:t xml:space="preserve"> a vznik zygoty.</w:t>
            </w:r>
            <w:r w:rsidR="1E0B3F64" w:rsidRPr="00850F6A">
              <w:rPr>
                <w:color w:val="auto"/>
              </w:rPr>
              <w:br/>
            </w:r>
            <w:r w:rsidR="7D21FF0F" w:rsidRPr="00850F6A">
              <w:rPr>
                <w:rFonts w:eastAsia="Calibri"/>
                <w:color w:val="auto"/>
              </w:rPr>
              <w:t>Rozlišuje pojmy fylogeneze a ontogeneze.</w:t>
            </w:r>
            <w:r w:rsidR="1E0B3F64" w:rsidRPr="00850F6A">
              <w:rPr>
                <w:color w:val="auto"/>
              </w:rPr>
              <w:br/>
            </w:r>
            <w:r w:rsidR="03957DE8" w:rsidRPr="00850F6A">
              <w:rPr>
                <w:rFonts w:eastAsia="Calibri"/>
                <w:color w:val="auto"/>
              </w:rPr>
              <w:t xml:space="preserve">Charakterizuje hlavní </w:t>
            </w:r>
            <w:proofErr w:type="gramStart"/>
            <w:r w:rsidR="03957DE8" w:rsidRPr="00850F6A">
              <w:rPr>
                <w:rFonts w:eastAsia="Calibri"/>
                <w:color w:val="auto"/>
              </w:rPr>
              <w:t>etapy - vývoj</w:t>
            </w:r>
            <w:proofErr w:type="gramEnd"/>
            <w:r w:rsidR="03957DE8" w:rsidRPr="00850F6A">
              <w:rPr>
                <w:rFonts w:eastAsia="Calibri"/>
                <w:color w:val="auto"/>
              </w:rPr>
              <w:t xml:space="preserve"> před a po narození.</w:t>
            </w:r>
            <w:r w:rsidR="1E0B3F64" w:rsidRPr="00850F6A">
              <w:rPr>
                <w:color w:val="auto"/>
              </w:rPr>
              <w:br/>
            </w:r>
            <w:r w:rsidR="483E16A1" w:rsidRPr="00850F6A">
              <w:rPr>
                <w:rFonts w:eastAsia="Calibri"/>
                <w:color w:val="auto"/>
              </w:rPr>
              <w:t>Stručně popíše průběh těhotenství.</w:t>
            </w:r>
            <w:r w:rsidR="1E0B3F64" w:rsidRPr="00850F6A">
              <w:rPr>
                <w:color w:val="auto"/>
              </w:rPr>
              <w:br/>
            </w:r>
            <w:r w:rsidR="05037507" w:rsidRPr="00850F6A">
              <w:rPr>
                <w:rFonts w:eastAsia="Calibri"/>
                <w:color w:val="auto"/>
              </w:rPr>
              <w:t>Rozlišuje pojmy zárodek a plod.</w:t>
            </w:r>
            <w:r w:rsidR="1E0B3F64" w:rsidRPr="00850F6A">
              <w:rPr>
                <w:color w:val="auto"/>
              </w:rPr>
              <w:br/>
            </w:r>
            <w:r w:rsidR="732D7AA0" w:rsidRPr="00850F6A">
              <w:rPr>
                <w:rFonts w:eastAsia="Calibri"/>
                <w:color w:val="auto"/>
              </w:rPr>
              <w:lastRenderedPageBreak/>
              <w:t>Popíše rizika, která mohou ohrozit vývoj plodu.</w:t>
            </w:r>
            <w:r w:rsidR="1E0B3F64" w:rsidRPr="00850F6A">
              <w:rPr>
                <w:color w:val="auto"/>
              </w:rPr>
              <w:br/>
            </w:r>
            <w:r w:rsidR="7B3631BF" w:rsidRPr="00850F6A">
              <w:rPr>
                <w:rFonts w:eastAsia="Calibri"/>
                <w:color w:val="auto"/>
              </w:rPr>
              <w:t xml:space="preserve">Stručně </w:t>
            </w:r>
            <w:r w:rsidR="483E5D9F" w:rsidRPr="00850F6A">
              <w:rPr>
                <w:rFonts w:eastAsia="Calibri"/>
                <w:color w:val="auto"/>
              </w:rPr>
              <w:t>charakterizuje stupeň vývoje</w:t>
            </w:r>
            <w:r w:rsidR="7B3631BF" w:rsidRPr="00850F6A">
              <w:rPr>
                <w:rFonts w:eastAsia="Calibri"/>
                <w:color w:val="auto"/>
              </w:rPr>
              <w:t xml:space="preserve"> zárodku a plodu v jednotlivých měsí</w:t>
            </w:r>
            <w:r w:rsidR="777A4F6E" w:rsidRPr="00850F6A">
              <w:rPr>
                <w:rFonts w:eastAsia="Calibri"/>
                <w:color w:val="auto"/>
              </w:rPr>
              <w:t>cích nitroděložního života.</w:t>
            </w:r>
            <w:r w:rsidR="1E0B3F64" w:rsidRPr="00850F6A">
              <w:rPr>
                <w:color w:val="auto"/>
              </w:rPr>
              <w:br/>
            </w:r>
            <w:r w:rsidR="3CDBEBED" w:rsidRPr="00850F6A">
              <w:rPr>
                <w:rFonts w:eastAsia="Calibri"/>
                <w:color w:val="auto"/>
              </w:rPr>
              <w:t>Pojmenuje a charakterizuje jednotlivá období života po narození.</w:t>
            </w:r>
          </w:p>
        </w:tc>
      </w:tr>
      <w:tr w:rsidR="00A27D78" w:rsidRPr="00BD6196" w14:paraId="02436564"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D90B54" w14:textId="53482ACC" w:rsidR="00A27D78" w:rsidRPr="00850F6A" w:rsidRDefault="3BEBEF6B" w:rsidP="00BD6196">
            <w:pPr>
              <w:ind w:left="0" w:firstLine="0"/>
              <w:rPr>
                <w:color w:val="auto"/>
              </w:rPr>
            </w:pPr>
            <w:r w:rsidRPr="00850F6A">
              <w:rPr>
                <w:rFonts w:eastAsia="Calibri"/>
                <w:color w:val="auto"/>
              </w:rPr>
              <w:lastRenderedPageBreak/>
              <w:t>N</w:t>
            </w:r>
            <w:r w:rsidR="7235C073" w:rsidRPr="00850F6A">
              <w:rPr>
                <w:rFonts w:eastAsia="Calibri"/>
                <w:color w:val="auto"/>
              </w:rPr>
              <w:t>emoci, úrazy a prevence</w:t>
            </w:r>
            <w:r w:rsidR="296027A4" w:rsidRPr="00850F6A">
              <w:rPr>
                <w:rFonts w:eastAsia="Calibri"/>
                <w:color w:val="auto"/>
              </w:rPr>
              <w:t>-</w:t>
            </w:r>
            <w:r w:rsidR="7235C073" w:rsidRPr="00850F6A">
              <w:rPr>
                <w:rFonts w:eastAsia="Calibri"/>
                <w:color w:val="auto"/>
              </w:rPr>
              <w:t>příčiny, příznaky, praktické zásady a postupy při léčení běžných nemocí; závažná poranění a život ohrožující stavy, epidemie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9495CA" w14:textId="7A801567" w:rsidR="00A27D78" w:rsidRPr="00850F6A" w:rsidRDefault="305D8BF7" w:rsidP="00BD6196">
            <w:pPr>
              <w:ind w:left="0" w:firstLine="0"/>
              <w:rPr>
                <w:color w:val="auto"/>
              </w:rPr>
            </w:pPr>
            <w:r w:rsidRPr="00850F6A">
              <w:rPr>
                <w:rFonts w:eastAsia="Calibri"/>
                <w:color w:val="auto"/>
              </w:rPr>
              <w:t>R</w:t>
            </w:r>
            <w:r w:rsidR="18999899" w:rsidRPr="00850F6A">
              <w:rPr>
                <w:rFonts w:eastAsia="Calibri"/>
                <w:color w:val="auto"/>
              </w:rPr>
              <w:t>ozlišuje příčiny</w:t>
            </w:r>
            <w:r w:rsidR="7E7880CD" w:rsidRPr="00850F6A">
              <w:rPr>
                <w:rFonts w:eastAsia="Calibri"/>
                <w:color w:val="auto"/>
              </w:rPr>
              <w:t xml:space="preserve"> a</w:t>
            </w:r>
            <w:r w:rsidR="18999899" w:rsidRPr="00850F6A">
              <w:rPr>
                <w:rFonts w:eastAsia="Calibri"/>
                <w:color w:val="auto"/>
              </w:rPr>
              <w:t xml:space="preserve"> příznaky běžných onemocnění a </w:t>
            </w:r>
            <w:r w:rsidR="13BE65B7" w:rsidRPr="00850F6A">
              <w:rPr>
                <w:rFonts w:eastAsia="Calibri"/>
                <w:color w:val="auto"/>
              </w:rPr>
              <w:t>dodržuje</w:t>
            </w:r>
            <w:r w:rsidR="18999899" w:rsidRPr="00850F6A">
              <w:rPr>
                <w:rFonts w:eastAsia="Calibri"/>
                <w:color w:val="auto"/>
              </w:rPr>
              <w:t xml:space="preserve"> zásady jejich prevence a léčby</w:t>
            </w:r>
            <w:r w:rsidR="60FB4E43" w:rsidRPr="00850F6A">
              <w:rPr>
                <w:rFonts w:eastAsia="Calibri"/>
                <w:color w:val="auto"/>
              </w:rPr>
              <w:t>.</w:t>
            </w:r>
          </w:p>
        </w:tc>
      </w:tr>
      <w:tr w:rsidR="00A27D78" w:rsidRPr="00BD6196" w14:paraId="58C6EA41" w14:textId="77777777" w:rsidTr="16C9B683">
        <w:tc>
          <w:tcPr>
            <w:tcW w:w="2500" w:type="pct"/>
            <w:vMerge/>
          </w:tcPr>
          <w:p w14:paraId="6E955C4E"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031844" w14:textId="0E3E391B" w:rsidR="00A27D78" w:rsidRPr="00850F6A" w:rsidRDefault="59BCF200" w:rsidP="00BD6196">
            <w:pPr>
              <w:ind w:left="0" w:firstLine="0"/>
              <w:rPr>
                <w:color w:val="auto"/>
              </w:rPr>
            </w:pPr>
            <w:r w:rsidRPr="00850F6A">
              <w:rPr>
                <w:rFonts w:eastAsia="Calibri"/>
                <w:color w:val="auto"/>
              </w:rPr>
              <w:t>Aplikuje</w:t>
            </w:r>
            <w:r w:rsidR="18999899" w:rsidRPr="00850F6A">
              <w:rPr>
                <w:rFonts w:eastAsia="Calibri"/>
                <w:color w:val="auto"/>
              </w:rPr>
              <w:t xml:space="preserve"> základy první pomoci při běžných úrazech, poraněních a život ohrožujících stavech</w:t>
            </w:r>
            <w:r w:rsidR="6C807907" w:rsidRPr="00850F6A">
              <w:rPr>
                <w:rFonts w:eastAsia="Calibri"/>
                <w:color w:val="auto"/>
              </w:rPr>
              <w:t>.</w:t>
            </w:r>
          </w:p>
        </w:tc>
      </w:tr>
      <w:tr w:rsidR="00A27D78" w:rsidRPr="00BD6196" w14:paraId="78E115AB"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159BB3" w14:textId="2E311D51" w:rsidR="00A27D78" w:rsidRPr="00850F6A" w:rsidRDefault="70AA47FC" w:rsidP="00BD6196">
            <w:pPr>
              <w:ind w:left="0" w:firstLine="0"/>
              <w:rPr>
                <w:color w:val="auto"/>
              </w:rPr>
            </w:pPr>
            <w:r w:rsidRPr="00850F6A">
              <w:rPr>
                <w:rFonts w:eastAsia="Calibri"/>
                <w:color w:val="auto"/>
              </w:rPr>
              <w:t>D</w:t>
            </w:r>
            <w:r w:rsidR="7235C073" w:rsidRPr="00850F6A">
              <w:rPr>
                <w:rFonts w:eastAsia="Calibri"/>
                <w:color w:val="auto"/>
              </w:rPr>
              <w:t>ědičnost a proměnlivost organismů – podstata dědičnosti a přenos dědičných informací, gen, křížení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0304EE" w14:textId="68F92F34" w:rsidR="00A27D78" w:rsidRPr="00850F6A" w:rsidRDefault="7353E01B" w:rsidP="00BD6196">
            <w:pPr>
              <w:ind w:left="0" w:firstLine="0"/>
              <w:rPr>
                <w:color w:val="auto"/>
              </w:rPr>
            </w:pPr>
            <w:r w:rsidRPr="00850F6A">
              <w:rPr>
                <w:rFonts w:eastAsia="Calibri"/>
                <w:color w:val="auto"/>
              </w:rPr>
              <w:t>Definuje</w:t>
            </w:r>
            <w:r w:rsidR="18999899" w:rsidRPr="00850F6A">
              <w:rPr>
                <w:rFonts w:eastAsia="Calibri"/>
                <w:color w:val="auto"/>
              </w:rPr>
              <w:t xml:space="preserve"> podstatu pohlavního a nepohlavního rozmnožování a jeho význam z hlediska dědičnosti a proměnlivosti druhů</w:t>
            </w:r>
            <w:r w:rsidR="47C1B209" w:rsidRPr="00850F6A">
              <w:rPr>
                <w:rFonts w:eastAsia="Calibri"/>
                <w:color w:val="auto"/>
              </w:rPr>
              <w:t>.</w:t>
            </w:r>
          </w:p>
        </w:tc>
      </w:tr>
      <w:tr w:rsidR="00A27D78" w:rsidRPr="00BD6196" w14:paraId="3329566D" w14:textId="77777777" w:rsidTr="16C9B683">
        <w:tc>
          <w:tcPr>
            <w:tcW w:w="2500" w:type="pct"/>
            <w:vMerge/>
          </w:tcPr>
          <w:p w14:paraId="6E094105" w14:textId="77777777" w:rsidR="00A27D78" w:rsidRPr="00850F6A" w:rsidRDefault="00A27D78" w:rsidP="00BD6196">
            <w:pPr>
              <w:ind w:left="0" w:firstLine="0"/>
              <w:rPr>
                <w:color w:val="auto"/>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A5306E" w14:textId="36119DF4" w:rsidR="00A27D78" w:rsidRPr="00850F6A" w:rsidRDefault="76AD7758" w:rsidP="436E6D4C">
            <w:pPr>
              <w:ind w:left="0" w:firstLine="0"/>
              <w:rPr>
                <w:color w:val="auto"/>
                <w:szCs w:val="24"/>
              </w:rPr>
            </w:pPr>
            <w:r w:rsidRPr="00850F6A">
              <w:rPr>
                <w:rFonts w:eastAsia="Calibri"/>
                <w:color w:val="auto"/>
              </w:rPr>
              <w:t>Definuje genetiku jako vědu.</w:t>
            </w:r>
            <w:r w:rsidR="632FAED0" w:rsidRPr="00850F6A">
              <w:rPr>
                <w:color w:val="auto"/>
              </w:rPr>
              <w:br/>
            </w:r>
            <w:r w:rsidR="3DBEBFFF" w:rsidRPr="00850F6A">
              <w:rPr>
                <w:rFonts w:eastAsia="Calibri"/>
                <w:color w:val="auto"/>
              </w:rPr>
              <w:t>Vysvětlí rozdíl mezi genotypem a fenotypem.</w:t>
            </w:r>
            <w:r w:rsidR="632FAED0" w:rsidRPr="00850F6A">
              <w:rPr>
                <w:color w:val="auto"/>
              </w:rPr>
              <w:br/>
            </w:r>
            <w:r w:rsidR="07F47BFF" w:rsidRPr="00850F6A">
              <w:rPr>
                <w:rFonts w:eastAsia="Calibri"/>
                <w:color w:val="auto"/>
              </w:rPr>
              <w:t>Popíše, co je to dědičnost.</w:t>
            </w:r>
            <w:r w:rsidR="632FAED0" w:rsidRPr="00850F6A">
              <w:rPr>
                <w:color w:val="auto"/>
              </w:rPr>
              <w:br/>
            </w:r>
            <w:r w:rsidR="0E3F89D7" w:rsidRPr="00850F6A">
              <w:rPr>
                <w:rFonts w:eastAsia="Calibri"/>
                <w:color w:val="auto"/>
              </w:rPr>
              <w:t>Chápe pojmy gen, alela, chromozom, DNA</w:t>
            </w:r>
            <w:r w:rsidR="26152159" w:rsidRPr="00850F6A">
              <w:rPr>
                <w:rFonts w:eastAsia="Calibri"/>
                <w:color w:val="auto"/>
              </w:rPr>
              <w:t>.</w:t>
            </w:r>
            <w:r w:rsidR="632FAED0" w:rsidRPr="00850F6A">
              <w:rPr>
                <w:color w:val="auto"/>
              </w:rPr>
              <w:br/>
            </w:r>
            <w:r w:rsidR="17DCEA59" w:rsidRPr="00850F6A">
              <w:rPr>
                <w:rFonts w:eastAsia="Calibri"/>
                <w:color w:val="auto"/>
              </w:rPr>
              <w:t xml:space="preserve">Popíše Mendelovy </w:t>
            </w:r>
            <w:proofErr w:type="gramStart"/>
            <w:r w:rsidR="17DCEA59" w:rsidRPr="00850F6A">
              <w:rPr>
                <w:rFonts w:eastAsia="Calibri"/>
                <w:color w:val="auto"/>
              </w:rPr>
              <w:t>zákony</w:t>
            </w:r>
            <w:r w:rsidR="3BA3CC69" w:rsidRPr="00850F6A">
              <w:rPr>
                <w:rFonts w:eastAsia="Calibri"/>
                <w:color w:val="auto"/>
              </w:rPr>
              <w:t xml:space="preserve">  dědičnosti.</w:t>
            </w:r>
            <w:r w:rsidR="17DCEA59" w:rsidRPr="00850F6A">
              <w:rPr>
                <w:rFonts w:eastAsia="Calibri"/>
                <w:color w:val="auto"/>
              </w:rPr>
              <w:t>.</w:t>
            </w:r>
            <w:proofErr w:type="gramEnd"/>
            <w:r w:rsidR="632FAED0" w:rsidRPr="00850F6A">
              <w:rPr>
                <w:color w:val="auto"/>
              </w:rPr>
              <w:br/>
            </w:r>
            <w:r w:rsidR="5814C6F7" w:rsidRPr="00850F6A">
              <w:rPr>
                <w:rFonts w:eastAsia="Calibri"/>
                <w:color w:val="auto"/>
              </w:rPr>
              <w:t xml:space="preserve">Řeší jednoduché </w:t>
            </w:r>
            <w:r w:rsidR="14E42FD6" w:rsidRPr="00850F6A">
              <w:rPr>
                <w:rFonts w:eastAsia="Calibri"/>
                <w:color w:val="auto"/>
              </w:rPr>
              <w:t>genetické příklady.</w:t>
            </w:r>
            <w:r w:rsidR="632FAED0" w:rsidRPr="00850F6A">
              <w:rPr>
                <w:color w:val="auto"/>
              </w:rPr>
              <w:br/>
            </w:r>
            <w:r w:rsidR="712C0A28" w:rsidRPr="00850F6A">
              <w:rPr>
                <w:color w:val="auto"/>
                <w:szCs w:val="24"/>
              </w:rPr>
              <w:t>Uvede příklady dědičných znaků u člověka (např. barva očí, krevní skupiny).</w:t>
            </w:r>
          </w:p>
          <w:p w14:paraId="74105F6A" w14:textId="05DAB955" w:rsidR="00A27D78" w:rsidRPr="00850F6A" w:rsidRDefault="00A27D78" w:rsidP="436E6D4C">
            <w:pPr>
              <w:ind w:left="0" w:firstLine="0"/>
              <w:rPr>
                <w:rFonts w:eastAsia="Calibri"/>
                <w:color w:val="auto"/>
              </w:rPr>
            </w:pPr>
          </w:p>
        </w:tc>
      </w:tr>
    </w:tbl>
    <w:p w14:paraId="66976C20" w14:textId="77777777" w:rsidR="007918EC" w:rsidRDefault="00601DC9">
      <w:pPr>
        <w:spacing w:after="153" w:line="259" w:lineRule="auto"/>
        <w:ind w:left="0" w:firstLine="0"/>
        <w:jc w:val="left"/>
      </w:pPr>
      <w:r>
        <w:t xml:space="preserve"> </w:t>
      </w:r>
    </w:p>
    <w:p w14:paraId="5A1BFA7E" w14:textId="77777777" w:rsidR="007918EC" w:rsidRDefault="00601DC9">
      <w:pPr>
        <w:spacing w:after="111"/>
        <w:ind w:left="-5"/>
      </w:pPr>
      <w:r>
        <w:t xml:space="preserve">MV – Etnický původ – Původ a vývoj člověka, lidské rasy </w:t>
      </w:r>
    </w:p>
    <w:p w14:paraId="7E658FB5" w14:textId="1D166BC5" w:rsidR="007918EC" w:rsidRDefault="00601DC9">
      <w:pPr>
        <w:spacing w:after="389" w:line="259" w:lineRule="auto"/>
        <w:ind w:left="0" w:firstLine="0"/>
        <w:jc w:val="left"/>
      </w:pPr>
      <w:r>
        <w:t xml:space="preserve"> </w:t>
      </w:r>
    </w:p>
    <w:p w14:paraId="00313425" w14:textId="7AAA1F2B" w:rsidR="00DE49BA" w:rsidRDefault="00DE49BA">
      <w:pPr>
        <w:spacing w:after="389" w:line="259" w:lineRule="auto"/>
        <w:ind w:left="0" w:firstLine="0"/>
        <w:jc w:val="left"/>
      </w:pPr>
    </w:p>
    <w:p w14:paraId="19470E17" w14:textId="5CC104DC" w:rsidR="007918EC" w:rsidRDefault="00601DC9" w:rsidP="00BD6196">
      <w:pPr>
        <w:pStyle w:val="Nadpis4"/>
        <w:spacing w:after="0" w:line="360" w:lineRule="auto"/>
      </w:pPr>
      <w:bookmarkStart w:id="108" w:name="_Toc112991737"/>
      <w:r>
        <w:t xml:space="preserve">Přírodopis: 9. </w:t>
      </w:r>
      <w:r w:rsidRPr="00BD6196">
        <w:t>ročník</w:t>
      </w:r>
      <w:bookmarkEnd w:id="108"/>
      <w:r>
        <w:t xml:space="preserve"> </w:t>
      </w:r>
    </w:p>
    <w:p w14:paraId="55F43B3B" w14:textId="703714EA" w:rsidR="007918EC" w:rsidRDefault="00601DC9" w:rsidP="00BD6196">
      <w:pPr>
        <w:spacing w:after="0" w:line="360" w:lineRule="auto"/>
        <w:ind w:left="-5" w:right="5575"/>
        <w:jc w:val="left"/>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1A05DD" w:rsidRPr="006F2069" w14:paraId="5506E96F"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4D160FD" w14:textId="77777777" w:rsidR="001A05DD" w:rsidRPr="006F2069" w:rsidRDefault="001A05DD" w:rsidP="00BD6196">
            <w:pPr>
              <w:pStyle w:val="Normal0"/>
              <w:shd w:val="clear" w:color="auto" w:fill="DEEAF6"/>
              <w:spacing w:line="360" w:lineRule="auto"/>
              <w:ind w:left="60"/>
              <w:jc w:val="left"/>
              <w:rPr>
                <w:rFonts w:ascii="Times New Roman" w:hAnsi="Times New Roman"/>
                <w:sz w:val="24"/>
              </w:rPr>
            </w:pPr>
            <w:r w:rsidRPr="006F2069">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F82B92D" w14:textId="77777777" w:rsidR="001A05DD" w:rsidRPr="006F2069" w:rsidRDefault="001A05DD" w:rsidP="00BD6196">
            <w:pPr>
              <w:pStyle w:val="Normal0"/>
              <w:shd w:val="clear" w:color="auto" w:fill="DEEAF6"/>
              <w:spacing w:line="360" w:lineRule="auto"/>
              <w:ind w:left="60"/>
              <w:jc w:val="left"/>
              <w:rPr>
                <w:rFonts w:ascii="Times New Roman" w:hAnsi="Times New Roman"/>
                <w:sz w:val="24"/>
              </w:rPr>
            </w:pPr>
            <w:r w:rsidRPr="006F2069">
              <w:rPr>
                <w:rFonts w:ascii="Times New Roman" w:eastAsia="Calibri" w:hAnsi="Times New Roman"/>
                <w:b/>
                <w:bCs/>
                <w:sz w:val="24"/>
              </w:rPr>
              <w:t>ŠVP výstupy</w:t>
            </w:r>
          </w:p>
        </w:tc>
      </w:tr>
      <w:tr w:rsidR="001A05DD" w:rsidRPr="006F2069" w14:paraId="098ED9FC"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362B5B" w14:textId="0BCC7FC8" w:rsidR="001A05DD" w:rsidRPr="00850F6A" w:rsidRDefault="7C2517FF"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Ne</w:t>
            </w:r>
            <w:r w:rsidR="17E02E05" w:rsidRPr="00850F6A">
              <w:rPr>
                <w:rFonts w:ascii="Times New Roman" w:eastAsia="Calibri" w:hAnsi="Times New Roman"/>
                <w:sz w:val="24"/>
              </w:rPr>
              <w:t>rosty a horniny – vznik, vlastnosti, kvalitativní třídění, praktický význam a využití zástupců, určování jejich vzorků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2A0858" w14:textId="2C0D9FA7" w:rsidR="001A05DD" w:rsidRPr="00850F6A" w:rsidRDefault="56AD61B9"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w:t>
            </w:r>
            <w:r w:rsidR="338DFDE5" w:rsidRPr="00850F6A">
              <w:rPr>
                <w:rFonts w:ascii="Times New Roman" w:eastAsia="Calibri" w:hAnsi="Times New Roman"/>
                <w:sz w:val="24"/>
              </w:rPr>
              <w:t>o</w:t>
            </w:r>
            <w:r w:rsidR="057D446B" w:rsidRPr="00850F6A">
              <w:rPr>
                <w:rFonts w:ascii="Times New Roman" w:eastAsia="Calibri" w:hAnsi="Times New Roman"/>
                <w:sz w:val="24"/>
              </w:rPr>
              <w:t>zliší</w:t>
            </w:r>
            <w:r w:rsidR="338DFDE5" w:rsidRPr="00850F6A">
              <w:rPr>
                <w:rFonts w:ascii="Times New Roman" w:eastAsia="Calibri" w:hAnsi="Times New Roman"/>
                <w:sz w:val="24"/>
              </w:rPr>
              <w:t xml:space="preserve"> podle charakteristických vlastností vybrané nerosty a horniny</w:t>
            </w:r>
            <w:r w:rsidR="1BF9AA73" w:rsidRPr="00850F6A">
              <w:rPr>
                <w:rFonts w:ascii="Times New Roman" w:eastAsia="Calibri" w:hAnsi="Times New Roman"/>
                <w:sz w:val="24"/>
              </w:rPr>
              <w:t>.</w:t>
            </w:r>
          </w:p>
        </w:tc>
      </w:tr>
      <w:tr w:rsidR="001A05DD" w:rsidRPr="006F2069" w14:paraId="1BB30C2A" w14:textId="77777777" w:rsidTr="16C9B683">
        <w:tc>
          <w:tcPr>
            <w:tcW w:w="2500" w:type="pct"/>
            <w:vMerge/>
          </w:tcPr>
          <w:p w14:paraId="484D4CFF"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8FB22B" w14:textId="67FF5933" w:rsidR="001A05DD" w:rsidRPr="00850F6A" w:rsidRDefault="1FA95642"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Třídí nerosty</w:t>
            </w:r>
            <w:r w:rsidR="338DFDE5" w:rsidRPr="00850F6A">
              <w:rPr>
                <w:rFonts w:ascii="Times New Roman" w:eastAsia="Calibri" w:hAnsi="Times New Roman"/>
                <w:sz w:val="24"/>
              </w:rPr>
              <w:t xml:space="preserve"> podle </w:t>
            </w:r>
            <w:r w:rsidR="386A89D8" w:rsidRPr="00850F6A">
              <w:rPr>
                <w:rFonts w:ascii="Times New Roman" w:eastAsia="Calibri" w:hAnsi="Times New Roman"/>
                <w:sz w:val="24"/>
              </w:rPr>
              <w:t xml:space="preserve">chemického </w:t>
            </w:r>
            <w:r w:rsidR="338DFDE5" w:rsidRPr="00850F6A">
              <w:rPr>
                <w:rFonts w:ascii="Times New Roman" w:eastAsia="Calibri" w:hAnsi="Times New Roman"/>
                <w:sz w:val="24"/>
              </w:rPr>
              <w:t>složení a vnitřní stavby</w:t>
            </w:r>
            <w:r w:rsidR="2F0A257E" w:rsidRPr="00850F6A">
              <w:rPr>
                <w:rFonts w:ascii="Times New Roman" w:eastAsia="Calibri" w:hAnsi="Times New Roman"/>
                <w:sz w:val="24"/>
              </w:rPr>
              <w:t>.</w:t>
            </w:r>
          </w:p>
        </w:tc>
      </w:tr>
      <w:tr w:rsidR="001A05DD" w:rsidRPr="006F2069" w14:paraId="70052457" w14:textId="77777777" w:rsidTr="16C9B683">
        <w:tc>
          <w:tcPr>
            <w:tcW w:w="2500" w:type="pct"/>
            <w:vMerge/>
          </w:tcPr>
          <w:p w14:paraId="3EE67A5B"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F0B965" w14:textId="11BD87A8" w:rsidR="001A05DD" w:rsidRPr="00850F6A" w:rsidRDefault="2C30709C"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Třídí </w:t>
            </w:r>
            <w:r w:rsidR="338DFDE5" w:rsidRPr="00850F6A">
              <w:rPr>
                <w:rFonts w:ascii="Times New Roman" w:eastAsia="Calibri" w:hAnsi="Times New Roman"/>
                <w:sz w:val="24"/>
              </w:rPr>
              <w:t>hornin</w:t>
            </w:r>
            <w:r w:rsidR="1E4EE4EA" w:rsidRPr="00850F6A">
              <w:rPr>
                <w:rFonts w:ascii="Times New Roman" w:eastAsia="Calibri" w:hAnsi="Times New Roman"/>
                <w:sz w:val="24"/>
              </w:rPr>
              <w:t>y</w:t>
            </w:r>
            <w:r w:rsidR="338DFDE5" w:rsidRPr="00850F6A">
              <w:rPr>
                <w:rFonts w:ascii="Times New Roman" w:eastAsia="Calibri" w:hAnsi="Times New Roman"/>
                <w:sz w:val="24"/>
              </w:rPr>
              <w:t xml:space="preserve"> podle původu vzniku</w:t>
            </w:r>
            <w:r w:rsidR="577800A2" w:rsidRPr="00850F6A">
              <w:rPr>
                <w:rFonts w:ascii="Times New Roman" w:eastAsia="Calibri" w:hAnsi="Times New Roman"/>
                <w:sz w:val="24"/>
              </w:rPr>
              <w:t>.</w:t>
            </w:r>
          </w:p>
        </w:tc>
      </w:tr>
      <w:tr w:rsidR="001A05DD" w:rsidRPr="006F2069" w14:paraId="03A00F51" w14:textId="77777777" w:rsidTr="16C9B683">
        <w:tc>
          <w:tcPr>
            <w:tcW w:w="2500" w:type="pct"/>
            <w:vMerge/>
          </w:tcPr>
          <w:p w14:paraId="105016D8"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890C0C" w14:textId="536DB98B" w:rsidR="001A05DD" w:rsidRPr="00850F6A" w:rsidRDefault="775225E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17E02E05" w:rsidRPr="00850F6A">
              <w:rPr>
                <w:rFonts w:ascii="Times New Roman" w:eastAsia="Calibri" w:hAnsi="Times New Roman"/>
                <w:sz w:val="24"/>
              </w:rPr>
              <w:t xml:space="preserve"> vybraných významných hornin a nerostů určí vlastnosti, význam a praktické využití</w:t>
            </w:r>
            <w:r w:rsidR="67765889" w:rsidRPr="00850F6A">
              <w:rPr>
                <w:rFonts w:ascii="Times New Roman" w:eastAsia="Calibri" w:hAnsi="Times New Roman"/>
                <w:sz w:val="24"/>
              </w:rPr>
              <w:t>.</w:t>
            </w:r>
          </w:p>
        </w:tc>
      </w:tr>
      <w:tr w:rsidR="001A05DD" w:rsidRPr="006F2069" w14:paraId="3BC5C5DD" w14:textId="77777777" w:rsidTr="16C9B683">
        <w:tc>
          <w:tcPr>
            <w:tcW w:w="2500" w:type="pct"/>
            <w:vMerge/>
          </w:tcPr>
          <w:p w14:paraId="2E7839B8"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4B1086" w14:textId="67AE9094" w:rsidR="001A05DD" w:rsidRPr="00850F6A" w:rsidRDefault="67765889"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Z</w:t>
            </w:r>
            <w:r w:rsidR="17E02E05" w:rsidRPr="00850F6A">
              <w:rPr>
                <w:rFonts w:ascii="Times New Roman" w:eastAsia="Calibri" w:hAnsi="Times New Roman"/>
                <w:sz w:val="24"/>
              </w:rPr>
              <w:t>ařadí nerost či horninu do příslušné skupiny</w:t>
            </w:r>
            <w:r w:rsidR="5F251B08" w:rsidRPr="00850F6A">
              <w:rPr>
                <w:rFonts w:ascii="Times New Roman" w:eastAsia="Calibri" w:hAnsi="Times New Roman"/>
                <w:sz w:val="24"/>
              </w:rPr>
              <w:t>.</w:t>
            </w:r>
          </w:p>
        </w:tc>
      </w:tr>
      <w:tr w:rsidR="001A05DD" w:rsidRPr="006F2069" w14:paraId="04B79013" w14:textId="77777777" w:rsidTr="16C9B683">
        <w:tc>
          <w:tcPr>
            <w:tcW w:w="2500" w:type="pct"/>
            <w:vMerge/>
          </w:tcPr>
          <w:p w14:paraId="2D447951"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EEDD96" w14:textId="33C72668" w:rsidR="001A05DD" w:rsidRPr="00850F6A" w:rsidRDefault="5F251B0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17E02E05" w:rsidRPr="00850F6A">
              <w:rPr>
                <w:rFonts w:ascii="Times New Roman" w:eastAsia="Calibri" w:hAnsi="Times New Roman"/>
                <w:sz w:val="24"/>
              </w:rPr>
              <w:t>rčuje vybrané horniny a nerosty</w:t>
            </w:r>
            <w:r w:rsidR="2399FA07" w:rsidRPr="00850F6A">
              <w:rPr>
                <w:rFonts w:ascii="Times New Roman" w:eastAsia="Calibri" w:hAnsi="Times New Roman"/>
                <w:sz w:val="24"/>
              </w:rPr>
              <w:t>.</w:t>
            </w:r>
          </w:p>
        </w:tc>
      </w:tr>
      <w:tr w:rsidR="001A05DD" w:rsidRPr="006F2069" w14:paraId="41F9425F" w14:textId="77777777" w:rsidTr="16C9B683">
        <w:tc>
          <w:tcPr>
            <w:tcW w:w="2500" w:type="pct"/>
            <w:vMerge/>
          </w:tcPr>
          <w:p w14:paraId="111ECE72"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E29EF6" w14:textId="2CBD8E2C" w:rsidR="001A05DD" w:rsidRPr="00850F6A" w:rsidRDefault="2399FA07"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17E02E05" w:rsidRPr="00850F6A">
              <w:rPr>
                <w:rFonts w:ascii="Times New Roman" w:eastAsia="Calibri" w:hAnsi="Times New Roman"/>
                <w:sz w:val="24"/>
              </w:rPr>
              <w:t>rčuje fyzikální vlastnosti nerostů</w:t>
            </w:r>
            <w:r w:rsidR="35E16E66" w:rsidRPr="00850F6A">
              <w:rPr>
                <w:rFonts w:ascii="Times New Roman" w:eastAsia="Calibri" w:hAnsi="Times New Roman"/>
                <w:sz w:val="24"/>
              </w:rPr>
              <w:t>.</w:t>
            </w:r>
          </w:p>
        </w:tc>
      </w:tr>
      <w:tr w:rsidR="001A05DD" w:rsidRPr="006F2069" w14:paraId="31669A35" w14:textId="77777777" w:rsidTr="16C9B683">
        <w:tc>
          <w:tcPr>
            <w:tcW w:w="2500" w:type="pct"/>
            <w:vMerge/>
          </w:tcPr>
          <w:p w14:paraId="12740BC9"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F4C642" w14:textId="064B572F" w:rsidR="001A05DD" w:rsidRPr="00850F6A" w:rsidRDefault="1117909C"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338DFDE5" w:rsidRPr="00850F6A">
              <w:rPr>
                <w:rFonts w:ascii="Times New Roman" w:eastAsia="Calibri" w:hAnsi="Times New Roman"/>
                <w:sz w:val="24"/>
              </w:rPr>
              <w:t xml:space="preserve">ozoruje </w:t>
            </w:r>
            <w:r w:rsidR="6781479E" w:rsidRPr="00850F6A">
              <w:rPr>
                <w:rFonts w:ascii="Times New Roman" w:eastAsia="Calibri" w:hAnsi="Times New Roman"/>
                <w:sz w:val="24"/>
              </w:rPr>
              <w:t xml:space="preserve">a popíše </w:t>
            </w:r>
            <w:r w:rsidR="338DFDE5" w:rsidRPr="00850F6A">
              <w:rPr>
                <w:rFonts w:ascii="Times New Roman" w:eastAsia="Calibri" w:hAnsi="Times New Roman"/>
                <w:sz w:val="24"/>
              </w:rPr>
              <w:t>strukturu a stavbu hornin</w:t>
            </w:r>
            <w:r w:rsidR="5FC9166D" w:rsidRPr="00850F6A">
              <w:rPr>
                <w:rFonts w:ascii="Times New Roman" w:eastAsia="Calibri" w:hAnsi="Times New Roman"/>
                <w:sz w:val="24"/>
              </w:rPr>
              <w:t>.</w:t>
            </w:r>
          </w:p>
        </w:tc>
      </w:tr>
      <w:tr w:rsidR="001A05DD" w:rsidRPr="006F2069" w14:paraId="659F3F08"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36C0FD" w14:textId="08DA73CA" w:rsidR="001A05DD" w:rsidRPr="00850F6A" w:rsidRDefault="13FA60FD"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17E02E05" w:rsidRPr="00850F6A">
              <w:rPr>
                <w:rFonts w:ascii="Times New Roman" w:eastAsia="Calibri" w:hAnsi="Times New Roman"/>
                <w:sz w:val="24"/>
              </w:rPr>
              <w:t>nější a vnitřní geologické procesy – příčiny a důsledky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968CAA" w14:textId="49C6D53F" w:rsidR="001A05DD" w:rsidRPr="00850F6A" w:rsidRDefault="6C617E81"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38DFDE5" w:rsidRPr="00850F6A">
              <w:rPr>
                <w:rFonts w:ascii="Times New Roman" w:eastAsia="Calibri" w:hAnsi="Times New Roman"/>
                <w:sz w:val="24"/>
              </w:rPr>
              <w:t>ozlišuje důsledky vnitřních a vnějších geologických dějů</w:t>
            </w:r>
            <w:r w:rsidR="63918BE8" w:rsidRPr="00850F6A">
              <w:rPr>
                <w:rFonts w:ascii="Times New Roman" w:eastAsia="Calibri" w:hAnsi="Times New Roman"/>
                <w:sz w:val="24"/>
              </w:rPr>
              <w:t>.</w:t>
            </w:r>
            <w:r w:rsidR="6209583D" w:rsidRPr="00850F6A">
              <w:br/>
            </w:r>
            <w:r w:rsidR="41A2480B" w:rsidRPr="00850F6A">
              <w:rPr>
                <w:rFonts w:ascii="Times New Roman" w:eastAsia="Calibri" w:hAnsi="Times New Roman"/>
                <w:sz w:val="24"/>
              </w:rPr>
              <w:t>Pojmenuje příčiny geologických dějů.</w:t>
            </w:r>
          </w:p>
        </w:tc>
      </w:tr>
      <w:tr w:rsidR="001A05DD" w:rsidRPr="006F2069" w14:paraId="2C42A540" w14:textId="77777777" w:rsidTr="16C9B683">
        <w:tc>
          <w:tcPr>
            <w:tcW w:w="2500" w:type="pct"/>
            <w:vMerge/>
          </w:tcPr>
          <w:p w14:paraId="2941F7B0"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C7F659" w14:textId="22669422" w:rsidR="001A05DD" w:rsidRPr="00850F6A" w:rsidRDefault="41A2480B"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w:t>
            </w:r>
            <w:r w:rsidR="338DFDE5" w:rsidRPr="00850F6A">
              <w:rPr>
                <w:rFonts w:ascii="Times New Roman" w:eastAsia="Calibri" w:hAnsi="Times New Roman"/>
                <w:sz w:val="24"/>
              </w:rPr>
              <w:t xml:space="preserve"> princip koloběhu vody v přírodě</w:t>
            </w:r>
            <w:r w:rsidR="74BDFDDD" w:rsidRPr="00850F6A">
              <w:rPr>
                <w:rFonts w:ascii="Times New Roman" w:eastAsia="Calibri" w:hAnsi="Times New Roman"/>
                <w:sz w:val="24"/>
              </w:rPr>
              <w:t>.</w:t>
            </w:r>
          </w:p>
        </w:tc>
      </w:tr>
      <w:tr w:rsidR="001A05DD" w:rsidRPr="006F2069" w14:paraId="68A0E0E9" w14:textId="77777777" w:rsidTr="16C9B683">
        <w:tc>
          <w:tcPr>
            <w:tcW w:w="2500" w:type="pct"/>
            <w:vMerge/>
          </w:tcPr>
          <w:p w14:paraId="13CA57D4"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980FBE" w14:textId="530C9B88" w:rsidR="001A05DD" w:rsidRPr="00850F6A" w:rsidRDefault="49F9D238"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w:t>
            </w:r>
            <w:r w:rsidR="338DFDE5" w:rsidRPr="00850F6A">
              <w:rPr>
                <w:rFonts w:ascii="Times New Roman" w:eastAsia="Calibri" w:hAnsi="Times New Roman"/>
                <w:sz w:val="24"/>
              </w:rPr>
              <w:t xml:space="preserve"> koloběh hornin a jejich vzájemné přeměny</w:t>
            </w:r>
            <w:r w:rsidR="79CCCE77" w:rsidRPr="00850F6A">
              <w:rPr>
                <w:rFonts w:ascii="Times New Roman" w:eastAsia="Calibri" w:hAnsi="Times New Roman"/>
                <w:sz w:val="24"/>
              </w:rPr>
              <w:t>.</w:t>
            </w:r>
          </w:p>
        </w:tc>
      </w:tr>
      <w:tr w:rsidR="001A05DD" w:rsidRPr="006F2069" w14:paraId="13A9DA45" w14:textId="77777777" w:rsidTr="16C9B683">
        <w:tc>
          <w:tcPr>
            <w:tcW w:w="2500" w:type="pct"/>
            <w:vMerge/>
          </w:tcPr>
          <w:p w14:paraId="7EE13244"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5262ED" w14:textId="23CE2257" w:rsidR="001A05DD" w:rsidRPr="00850F6A" w:rsidRDefault="32C67C8B"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17E02E05" w:rsidRPr="00850F6A">
              <w:rPr>
                <w:rFonts w:ascii="Times New Roman" w:eastAsia="Calibri" w:hAnsi="Times New Roman"/>
                <w:sz w:val="24"/>
              </w:rPr>
              <w:t>opíše proces vzniku a zániku zemské kůry</w:t>
            </w:r>
            <w:r w:rsidR="161D48F1" w:rsidRPr="00850F6A">
              <w:rPr>
                <w:rFonts w:ascii="Times New Roman" w:eastAsia="Calibri" w:hAnsi="Times New Roman"/>
                <w:sz w:val="24"/>
              </w:rPr>
              <w:t>.</w:t>
            </w:r>
          </w:p>
        </w:tc>
      </w:tr>
      <w:tr w:rsidR="001A05DD" w:rsidRPr="006F2069" w14:paraId="02F68312"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273712" w14:textId="182AAC51" w:rsidR="001A05DD" w:rsidRPr="00850F6A" w:rsidRDefault="161D48F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17E02E05" w:rsidRPr="00850F6A">
              <w:rPr>
                <w:rFonts w:ascii="Times New Roman" w:eastAsia="Calibri" w:hAnsi="Times New Roman"/>
                <w:sz w:val="24"/>
              </w:rPr>
              <w:t>odnebí a počasí ve vztahu k životu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789B9C" w14:textId="02FCA011" w:rsidR="001A05DD" w:rsidRPr="00850F6A" w:rsidRDefault="30896856"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Objasní</w:t>
            </w:r>
            <w:r w:rsidR="338DFDE5" w:rsidRPr="00850F6A">
              <w:rPr>
                <w:rFonts w:ascii="Times New Roman" w:eastAsia="Calibri" w:hAnsi="Times New Roman"/>
                <w:sz w:val="24"/>
              </w:rPr>
              <w:t xml:space="preserve"> význam vlivu klimatu a počasí na rozvoj různých ekosystémů a biomů</w:t>
            </w:r>
            <w:r w:rsidR="3D21D6E1" w:rsidRPr="00850F6A">
              <w:rPr>
                <w:rFonts w:ascii="Times New Roman" w:eastAsia="Calibri" w:hAnsi="Times New Roman"/>
                <w:sz w:val="24"/>
              </w:rPr>
              <w:t>.</w:t>
            </w:r>
          </w:p>
        </w:tc>
      </w:tr>
      <w:tr w:rsidR="001A05DD" w:rsidRPr="006F2069" w14:paraId="5FC268B9"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0F0362" w14:textId="0B0521F8" w:rsidR="001A05DD" w:rsidRPr="00850F6A" w:rsidRDefault="7CFDFBE7"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Mi</w:t>
            </w:r>
            <w:r w:rsidR="17E02E05" w:rsidRPr="00850F6A">
              <w:rPr>
                <w:rFonts w:ascii="Times New Roman" w:eastAsia="Calibri" w:hAnsi="Times New Roman"/>
                <w:sz w:val="24"/>
              </w:rPr>
              <w:t>mořádné události způsobené přírodními vlivy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01A922" w14:textId="34A56C50" w:rsidR="001A05DD" w:rsidRPr="00850F6A" w:rsidRDefault="3DB6814B"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C</w:t>
            </w:r>
            <w:r w:rsidR="17E02E05" w:rsidRPr="00850F6A">
              <w:rPr>
                <w:rFonts w:ascii="Times New Roman" w:eastAsia="Calibri" w:hAnsi="Times New Roman"/>
                <w:sz w:val="24"/>
              </w:rPr>
              <w:t xml:space="preserve">harakterizuje mimořádné události způsobené výkyvy počasí a dalšími přírodními </w:t>
            </w:r>
            <w:proofErr w:type="gramStart"/>
            <w:r w:rsidR="17E02E05" w:rsidRPr="00850F6A">
              <w:rPr>
                <w:rFonts w:ascii="Times New Roman" w:eastAsia="Calibri" w:hAnsi="Times New Roman"/>
                <w:sz w:val="24"/>
              </w:rPr>
              <w:t>jevy - zemětřesení</w:t>
            </w:r>
            <w:proofErr w:type="gramEnd"/>
            <w:r w:rsidR="17E02E05" w:rsidRPr="00850F6A">
              <w:rPr>
                <w:rFonts w:ascii="Times New Roman" w:eastAsia="Calibri" w:hAnsi="Times New Roman"/>
                <w:sz w:val="24"/>
              </w:rPr>
              <w:t>, sopečná činnost</w:t>
            </w:r>
            <w:r w:rsidR="6E18232F" w:rsidRPr="00850F6A">
              <w:rPr>
                <w:rFonts w:ascii="Times New Roman" w:eastAsia="Calibri" w:hAnsi="Times New Roman"/>
                <w:sz w:val="24"/>
              </w:rPr>
              <w:t>.</w:t>
            </w:r>
          </w:p>
        </w:tc>
      </w:tr>
      <w:tr w:rsidR="001A05DD" w:rsidRPr="006F2069" w14:paraId="363B8701" w14:textId="77777777" w:rsidTr="16C9B683">
        <w:tc>
          <w:tcPr>
            <w:tcW w:w="2500" w:type="pct"/>
            <w:vMerge/>
          </w:tcPr>
          <w:p w14:paraId="40386636"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B5F9C3" w14:textId="2DEDF33B" w:rsidR="001A05DD" w:rsidRPr="00850F6A" w:rsidRDefault="47A6FAA2" w:rsidP="16C9B683">
            <w:pPr>
              <w:pStyle w:val="Normal0"/>
              <w:spacing w:line="240" w:lineRule="auto"/>
              <w:jc w:val="left"/>
              <w:rPr>
                <w:rFonts w:ascii="Times New Roman" w:hAnsi="Times New Roman"/>
                <w:sz w:val="24"/>
              </w:rPr>
            </w:pPr>
            <w:r w:rsidRPr="00850F6A">
              <w:rPr>
                <w:rFonts w:ascii="Times New Roman" w:eastAsia="Calibri" w:hAnsi="Times New Roman"/>
                <w:sz w:val="24"/>
              </w:rPr>
              <w:t>Popíše</w:t>
            </w:r>
            <w:r w:rsidR="338DFDE5" w:rsidRPr="00850F6A">
              <w:rPr>
                <w:rFonts w:ascii="Times New Roman" w:eastAsia="Calibri" w:hAnsi="Times New Roman"/>
                <w:sz w:val="24"/>
              </w:rPr>
              <w:t xml:space="preserve"> také jejich doprovodné jevy a možné dopady na přírodní prostředí i na lidskou společnost</w:t>
            </w:r>
            <w:r w:rsidR="4554AD77" w:rsidRPr="00850F6A">
              <w:rPr>
                <w:rFonts w:ascii="Times New Roman" w:eastAsia="Calibri" w:hAnsi="Times New Roman"/>
                <w:sz w:val="24"/>
              </w:rPr>
              <w:t>.</w:t>
            </w:r>
          </w:p>
        </w:tc>
      </w:tr>
      <w:tr w:rsidR="001A05DD" w:rsidRPr="006F2069" w14:paraId="4612002C" w14:textId="77777777" w:rsidTr="16C9B683">
        <w:tc>
          <w:tcPr>
            <w:tcW w:w="2500" w:type="pct"/>
            <w:vMerge/>
          </w:tcPr>
          <w:p w14:paraId="24B7110C"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15D17A" w14:textId="1BAF4B88" w:rsidR="001A05DD" w:rsidRPr="00850F6A" w:rsidRDefault="4190B6FE"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 možné</w:t>
            </w:r>
            <w:r w:rsidR="338DFDE5" w:rsidRPr="00850F6A">
              <w:rPr>
                <w:rFonts w:ascii="Times New Roman" w:eastAsia="Calibri" w:hAnsi="Times New Roman"/>
                <w:sz w:val="24"/>
              </w:rPr>
              <w:t xml:space="preserve"> způsob</w:t>
            </w:r>
            <w:r w:rsidR="621F8BBE" w:rsidRPr="00850F6A">
              <w:rPr>
                <w:rFonts w:ascii="Times New Roman" w:eastAsia="Calibri" w:hAnsi="Times New Roman"/>
                <w:sz w:val="24"/>
              </w:rPr>
              <w:t>y</w:t>
            </w:r>
            <w:r w:rsidR="338DFDE5" w:rsidRPr="00850F6A">
              <w:rPr>
                <w:rFonts w:ascii="Times New Roman" w:eastAsia="Calibri" w:hAnsi="Times New Roman"/>
                <w:sz w:val="24"/>
              </w:rPr>
              <w:t xml:space="preserve"> ochrany před těmito jevy</w:t>
            </w:r>
            <w:r w:rsidR="5E004DFF" w:rsidRPr="00850F6A">
              <w:rPr>
                <w:rFonts w:ascii="Times New Roman" w:eastAsia="Calibri" w:hAnsi="Times New Roman"/>
                <w:sz w:val="24"/>
              </w:rPr>
              <w:t>.</w:t>
            </w:r>
          </w:p>
        </w:tc>
      </w:tr>
      <w:tr w:rsidR="40F9EFDC" w14:paraId="397DFF34"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C940AA" w14:textId="140C190D" w:rsidR="597C0980" w:rsidRPr="00850F6A" w:rsidRDefault="597C0980" w:rsidP="40F9EFDC">
            <w:pPr>
              <w:pStyle w:val="Normal0"/>
              <w:spacing w:line="240" w:lineRule="auto"/>
              <w:jc w:val="left"/>
              <w:rPr>
                <w:rFonts w:ascii="Times New Roman" w:hAnsi="Times New Roman"/>
                <w:sz w:val="24"/>
              </w:rPr>
            </w:pPr>
            <w:r w:rsidRPr="00850F6A">
              <w:rPr>
                <w:rFonts w:ascii="Times New Roman" w:hAnsi="Times New Roman"/>
                <w:sz w:val="24"/>
              </w:rPr>
              <w:t>Přehled vývoje života na Zemi</w:t>
            </w:r>
            <w:r w:rsidRPr="00850F6A">
              <w:br/>
            </w:r>
            <w:r w:rsidRPr="00850F6A">
              <w:rPr>
                <w:rFonts w:ascii="Times New Roman" w:hAnsi="Times New Roman"/>
                <w:sz w:val="24"/>
              </w:rPr>
              <w:t xml:space="preserve"> </w:t>
            </w:r>
            <w:r w:rsidRPr="00850F6A">
              <w:br/>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FF6681" w14:textId="682B5874" w:rsidR="597C0980" w:rsidRPr="00850F6A" w:rsidRDefault="59548719" w:rsidP="16C9B683">
            <w:pPr>
              <w:spacing w:after="160" w:line="257" w:lineRule="auto"/>
              <w:rPr>
                <w:color w:val="auto"/>
              </w:rPr>
            </w:pPr>
            <w:r w:rsidRPr="00850F6A">
              <w:rPr>
                <w:color w:val="auto"/>
              </w:rPr>
              <w:t xml:space="preserve">Popíše základní etapy vývoje života na Zemi od jeho vzniku po současnost. </w:t>
            </w:r>
            <w:r w:rsidR="597C0980" w:rsidRPr="00850F6A">
              <w:rPr>
                <w:color w:val="auto"/>
              </w:rPr>
              <w:br/>
            </w:r>
            <w:r w:rsidRPr="00850F6A">
              <w:rPr>
                <w:color w:val="auto"/>
              </w:rPr>
              <w:t xml:space="preserve">Uvede příklady organismů, které žily v jednotlivých etapách vývoje života. </w:t>
            </w:r>
            <w:r w:rsidR="597C0980" w:rsidRPr="00850F6A">
              <w:rPr>
                <w:color w:val="auto"/>
              </w:rPr>
              <w:br/>
            </w:r>
            <w:r w:rsidRPr="00850F6A">
              <w:rPr>
                <w:color w:val="auto"/>
              </w:rPr>
              <w:t>Vysvětlí, jak se živé organismy vyvíjely a adaptovaly na měnící se podmínky prostředí. Popíše významné události v historii života na Zemi (např. vznik fotosyntézy, vznik mnohobuněčných organismů, masové vymírání).</w:t>
            </w:r>
            <w:r w:rsidR="597C0980" w:rsidRPr="00850F6A">
              <w:rPr>
                <w:color w:val="auto"/>
              </w:rPr>
              <w:br/>
            </w:r>
            <w:r w:rsidRPr="00850F6A">
              <w:rPr>
                <w:color w:val="auto"/>
              </w:rPr>
              <w:t xml:space="preserve">Rozumí vlivu člověka na vývoj života na Zemi. </w:t>
            </w:r>
            <w:r w:rsidR="597C0980" w:rsidRPr="00850F6A">
              <w:rPr>
                <w:color w:val="auto"/>
              </w:rPr>
              <w:br/>
            </w:r>
            <w:r w:rsidR="71ADC111" w:rsidRPr="00850F6A">
              <w:rPr>
                <w:color w:val="auto"/>
              </w:rPr>
              <w:t>Objasní</w:t>
            </w:r>
            <w:r w:rsidRPr="00850F6A">
              <w:rPr>
                <w:color w:val="auto"/>
              </w:rPr>
              <w:t xml:space="preserve"> důležitost ochrany biodiverzity.</w:t>
            </w:r>
          </w:p>
        </w:tc>
      </w:tr>
      <w:tr w:rsidR="001A05DD" w:rsidRPr="006F2069" w14:paraId="06EC6D06" w14:textId="77777777" w:rsidTr="16C9B683">
        <w:tc>
          <w:tcPr>
            <w:tcW w:w="2500" w:type="pct"/>
          </w:tcPr>
          <w:p w14:paraId="6C9187D4" w14:textId="77777777" w:rsidR="001A05DD" w:rsidRPr="00850F6A" w:rsidRDefault="001A05DD"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14CC40" w14:textId="141E5906" w:rsidR="001A05DD" w:rsidRPr="00850F6A" w:rsidRDefault="4B40513E"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 ekologii jako vědu.</w:t>
            </w:r>
            <w:r w:rsidR="67F83328" w:rsidRPr="00850F6A">
              <w:br/>
            </w:r>
            <w:r w:rsidR="0E75A9DB" w:rsidRPr="00850F6A">
              <w:rPr>
                <w:rFonts w:ascii="Times New Roman" w:eastAsia="Calibri" w:hAnsi="Times New Roman"/>
                <w:sz w:val="24"/>
              </w:rPr>
              <w:t>Vysvětlí rozdíl mezi biotickými a abiotickými (živými a neživými) podmínkami prostřed</w:t>
            </w:r>
            <w:r w:rsidR="5E394A1C" w:rsidRPr="00850F6A">
              <w:rPr>
                <w:rFonts w:ascii="Times New Roman" w:eastAsia="Calibri" w:hAnsi="Times New Roman"/>
                <w:sz w:val="24"/>
              </w:rPr>
              <w:t>í</w:t>
            </w:r>
            <w:r w:rsidR="67F83328" w:rsidRPr="00850F6A">
              <w:br/>
            </w:r>
            <w:r w:rsidR="20C84849" w:rsidRPr="00850F6A">
              <w:rPr>
                <w:rFonts w:ascii="Times New Roman" w:eastAsia="Calibri" w:hAnsi="Times New Roman"/>
                <w:sz w:val="24"/>
              </w:rPr>
              <w:t xml:space="preserve">Rozliší a popíše základní ekologické úrovně - jedinec, populace, </w:t>
            </w:r>
            <w:r w:rsidR="7F6E4E2E" w:rsidRPr="00850F6A">
              <w:rPr>
                <w:rFonts w:ascii="Times New Roman" w:eastAsia="Calibri" w:hAnsi="Times New Roman"/>
                <w:sz w:val="24"/>
              </w:rPr>
              <w:t>společenstvo, ekosystém, biosféra.</w:t>
            </w:r>
            <w:r w:rsidR="67F83328" w:rsidRPr="00850F6A">
              <w:br/>
            </w:r>
            <w:r w:rsidR="369ED6A9" w:rsidRPr="00850F6A">
              <w:rPr>
                <w:rFonts w:ascii="Times New Roman" w:eastAsia="Calibri" w:hAnsi="Times New Roman"/>
                <w:sz w:val="24"/>
              </w:rPr>
              <w:t>Popíše způsob přizpůsobení se organismů jejich životnímu prostředí.</w:t>
            </w:r>
            <w:r w:rsidR="67F83328" w:rsidRPr="00850F6A">
              <w:br/>
            </w:r>
            <w:r w:rsidR="4F0ADF5C" w:rsidRPr="00850F6A">
              <w:rPr>
                <w:rFonts w:ascii="Times New Roman" w:eastAsia="Calibri" w:hAnsi="Times New Roman"/>
                <w:sz w:val="24"/>
              </w:rPr>
              <w:t>Charakterizuje ekosystém jako soubor neživého prostředí a organismů.</w:t>
            </w:r>
            <w:r w:rsidR="67F83328" w:rsidRPr="00850F6A">
              <w:br/>
            </w:r>
            <w:r w:rsidR="6B409884" w:rsidRPr="00850F6A">
              <w:rPr>
                <w:rFonts w:ascii="Times New Roman" w:eastAsia="Calibri" w:hAnsi="Times New Roman"/>
                <w:sz w:val="24"/>
              </w:rPr>
              <w:t xml:space="preserve">Rozliší organismy podle jejich role v </w:t>
            </w:r>
            <w:r w:rsidR="6B409884" w:rsidRPr="00850F6A">
              <w:rPr>
                <w:rFonts w:ascii="Times New Roman" w:hAnsi="Times New Roman"/>
                <w:sz w:val="24"/>
              </w:rPr>
              <w:t>ekosystému (producent, konzument, rozkladač,...)</w:t>
            </w:r>
            <w:r w:rsidR="67F83328" w:rsidRPr="00850F6A">
              <w:br/>
            </w:r>
            <w:r w:rsidR="3E59877F" w:rsidRPr="00850F6A">
              <w:rPr>
                <w:rFonts w:ascii="Times New Roman" w:hAnsi="Times New Roman"/>
              </w:rPr>
              <w:t>Popíše princip potravního řetězce a potravní sítě a uvede jejich význam pro oběh energie a látek.</w:t>
            </w:r>
            <w:r w:rsidR="67F83328" w:rsidRPr="00850F6A">
              <w:br/>
            </w:r>
            <w:r w:rsidR="559D50FD" w:rsidRPr="00850F6A">
              <w:rPr>
                <w:rFonts w:ascii="Times New Roman" w:hAnsi="Times New Roman"/>
              </w:rPr>
              <w:t>Sestaví jednoduché potravní řetězce.</w:t>
            </w:r>
            <w:r w:rsidR="67F83328" w:rsidRPr="00850F6A">
              <w:br/>
            </w:r>
          </w:p>
        </w:tc>
      </w:tr>
      <w:tr w:rsidR="001A05DD" w:rsidRPr="006F2069" w14:paraId="2164DE44"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1F3461" w14:textId="6627CD1A" w:rsidR="001A05DD" w:rsidRPr="006F2069" w:rsidRDefault="788AFC32" w:rsidP="002E1124">
            <w:pPr>
              <w:pStyle w:val="Normal0"/>
              <w:spacing w:line="240" w:lineRule="auto"/>
              <w:ind w:left="60"/>
              <w:jc w:val="left"/>
              <w:rPr>
                <w:rFonts w:ascii="Times New Roman" w:hAnsi="Times New Roman"/>
                <w:sz w:val="24"/>
              </w:rPr>
            </w:pPr>
            <w:r w:rsidRPr="006F2069">
              <w:rPr>
                <w:rFonts w:ascii="Times New Roman" w:eastAsia="Calibri" w:hAnsi="Times New Roman"/>
                <w:sz w:val="24"/>
              </w:rPr>
              <w:lastRenderedPageBreak/>
              <w:t>O</w:t>
            </w:r>
            <w:r w:rsidR="17E02E05" w:rsidRPr="006F2069">
              <w:rPr>
                <w:rFonts w:ascii="Times New Roman" w:eastAsia="Calibri" w:hAnsi="Times New Roman"/>
                <w:sz w:val="24"/>
              </w:rPr>
              <w:t xml:space="preserve">chrana přírody a životního </w:t>
            </w:r>
            <w:proofErr w:type="gramStart"/>
            <w:r w:rsidR="17E02E05" w:rsidRPr="006F2069">
              <w:rPr>
                <w:rFonts w:ascii="Times New Roman" w:eastAsia="Calibri" w:hAnsi="Times New Roman"/>
                <w:sz w:val="24"/>
              </w:rPr>
              <w:t>prostředí</w:t>
            </w:r>
            <w:r w:rsidR="42118BD7" w:rsidRPr="006F2069">
              <w:rPr>
                <w:rFonts w:ascii="Times New Roman" w:eastAsia="Calibri" w:hAnsi="Times New Roman"/>
                <w:sz w:val="24"/>
              </w:rPr>
              <w:t xml:space="preserve"> - </w:t>
            </w:r>
            <w:r w:rsidR="17E02E05" w:rsidRPr="006F2069">
              <w:rPr>
                <w:rFonts w:ascii="Times New Roman" w:eastAsia="Calibri" w:hAnsi="Times New Roman"/>
                <w:sz w:val="24"/>
              </w:rPr>
              <w:t>globální</w:t>
            </w:r>
            <w:proofErr w:type="gramEnd"/>
            <w:r w:rsidR="17E02E05" w:rsidRPr="006F2069">
              <w:rPr>
                <w:rFonts w:ascii="Times New Roman" w:eastAsia="Calibri" w:hAnsi="Times New Roman"/>
                <w:sz w:val="24"/>
              </w:rPr>
              <w:t xml:space="preserve"> problémy a jejich řešení, chráněná území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2945BB" w14:textId="4BBACF89" w:rsidR="001A05DD" w:rsidRPr="006F2069" w:rsidRDefault="3AF81762"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Vyjmenuje</w:t>
            </w:r>
            <w:r w:rsidR="338DFDE5" w:rsidRPr="16C9B683">
              <w:rPr>
                <w:rFonts w:ascii="Times New Roman" w:eastAsia="Calibri" w:hAnsi="Times New Roman"/>
                <w:sz w:val="24"/>
              </w:rPr>
              <w:t xml:space="preserve"> příklady kladných i záporných vlivů člověka na životní prostředí</w:t>
            </w:r>
            <w:r w:rsidR="1C28053F" w:rsidRPr="16C9B683">
              <w:rPr>
                <w:rFonts w:ascii="Times New Roman" w:eastAsia="Calibri" w:hAnsi="Times New Roman"/>
                <w:sz w:val="24"/>
              </w:rPr>
              <w:t>.</w:t>
            </w:r>
          </w:p>
        </w:tc>
      </w:tr>
      <w:tr w:rsidR="001A05DD" w:rsidRPr="006F2069" w14:paraId="65D13D62" w14:textId="77777777" w:rsidTr="16C9B683">
        <w:tc>
          <w:tcPr>
            <w:tcW w:w="2500" w:type="pct"/>
            <w:vMerge/>
          </w:tcPr>
          <w:p w14:paraId="35AFAD8C" w14:textId="77777777" w:rsidR="001A05DD" w:rsidRPr="006F2069" w:rsidRDefault="001A05DD"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A19B58" w14:textId="3FFE2BC9" w:rsidR="001A05DD" w:rsidRPr="006F2069" w:rsidRDefault="18E4ADBB" w:rsidP="002E1124">
            <w:pPr>
              <w:pStyle w:val="Normal0"/>
              <w:spacing w:line="240" w:lineRule="auto"/>
              <w:ind w:left="60"/>
              <w:jc w:val="left"/>
              <w:rPr>
                <w:rFonts w:ascii="Times New Roman" w:hAnsi="Times New Roman"/>
                <w:sz w:val="24"/>
              </w:rPr>
            </w:pPr>
            <w:r w:rsidRPr="006F2069">
              <w:rPr>
                <w:rFonts w:ascii="Times New Roman" w:eastAsia="Calibri" w:hAnsi="Times New Roman"/>
                <w:sz w:val="24"/>
              </w:rPr>
              <w:t>N</w:t>
            </w:r>
            <w:r w:rsidR="17E02E05" w:rsidRPr="006F2069">
              <w:rPr>
                <w:rFonts w:ascii="Times New Roman" w:eastAsia="Calibri" w:hAnsi="Times New Roman"/>
                <w:sz w:val="24"/>
              </w:rPr>
              <w:t>avrhne možná řešení globálních ekologických problémů</w:t>
            </w:r>
            <w:r w:rsidR="0BCFD224" w:rsidRPr="006F2069">
              <w:rPr>
                <w:rFonts w:ascii="Times New Roman" w:eastAsia="Calibri" w:hAnsi="Times New Roman"/>
                <w:sz w:val="24"/>
              </w:rPr>
              <w:t>.</w:t>
            </w:r>
          </w:p>
        </w:tc>
      </w:tr>
      <w:tr w:rsidR="001A05DD" w:rsidRPr="006F2069" w14:paraId="1028056F" w14:textId="77777777" w:rsidTr="16C9B683">
        <w:tc>
          <w:tcPr>
            <w:tcW w:w="2500" w:type="pct"/>
            <w:vMerge/>
          </w:tcPr>
          <w:p w14:paraId="272CBE35" w14:textId="77777777" w:rsidR="001A05DD" w:rsidRPr="006F2069" w:rsidRDefault="001A05DD"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89B66A" w14:textId="75352BB3" w:rsidR="001A05DD" w:rsidRPr="006F2069" w:rsidRDefault="641FE4E9"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Vysvětlí</w:t>
            </w:r>
            <w:r w:rsidR="338DFDE5" w:rsidRPr="16C9B683">
              <w:rPr>
                <w:rFonts w:ascii="Times New Roman" w:eastAsia="Calibri" w:hAnsi="Times New Roman"/>
                <w:sz w:val="24"/>
              </w:rPr>
              <w:t xml:space="preserve"> význam chráněných území pro životní prostředí</w:t>
            </w:r>
            <w:r w:rsidR="2E04F8BE" w:rsidRPr="16C9B683">
              <w:rPr>
                <w:rFonts w:ascii="Times New Roman" w:eastAsia="Calibri" w:hAnsi="Times New Roman"/>
                <w:sz w:val="24"/>
              </w:rPr>
              <w:t>.</w:t>
            </w:r>
          </w:p>
        </w:tc>
      </w:tr>
      <w:tr w:rsidR="001A05DD" w:rsidRPr="006F2069" w14:paraId="31D9FFB6" w14:textId="77777777" w:rsidTr="16C9B683">
        <w:tc>
          <w:tcPr>
            <w:tcW w:w="2500" w:type="pct"/>
            <w:vMerge/>
          </w:tcPr>
          <w:p w14:paraId="6A652FCA" w14:textId="77777777" w:rsidR="001A05DD" w:rsidRPr="006F2069" w:rsidRDefault="001A05DD"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E748A0" w14:textId="1F312B79" w:rsidR="001A05DD" w:rsidRPr="006F2069" w:rsidRDefault="7A6BE1B4" w:rsidP="16C9B683">
            <w:pPr>
              <w:pStyle w:val="Normal0"/>
              <w:spacing w:line="240" w:lineRule="auto"/>
              <w:ind w:left="60"/>
              <w:jc w:val="left"/>
              <w:rPr>
                <w:rFonts w:ascii="Times New Roman" w:hAnsi="Times New Roman"/>
                <w:sz w:val="24"/>
              </w:rPr>
            </w:pPr>
            <w:r w:rsidRPr="16C9B683">
              <w:rPr>
                <w:rFonts w:ascii="Times New Roman" w:eastAsia="Calibri" w:hAnsi="Times New Roman"/>
                <w:sz w:val="24"/>
              </w:rPr>
              <w:t xml:space="preserve">Popíše </w:t>
            </w:r>
            <w:r w:rsidR="22019DD4" w:rsidRPr="16C9B683">
              <w:rPr>
                <w:rFonts w:ascii="Times New Roman" w:eastAsia="Calibri" w:hAnsi="Times New Roman"/>
                <w:sz w:val="24"/>
              </w:rPr>
              <w:t xml:space="preserve">a rozliší </w:t>
            </w:r>
            <w:r w:rsidRPr="16C9B683">
              <w:rPr>
                <w:rFonts w:ascii="Times New Roman" w:eastAsia="Calibri" w:hAnsi="Times New Roman"/>
                <w:sz w:val="24"/>
              </w:rPr>
              <w:t>základní</w:t>
            </w:r>
            <w:r w:rsidR="338DFDE5" w:rsidRPr="16C9B683">
              <w:rPr>
                <w:rFonts w:ascii="Times New Roman" w:eastAsia="Calibri" w:hAnsi="Times New Roman"/>
                <w:sz w:val="24"/>
              </w:rPr>
              <w:t xml:space="preserve"> kategori</w:t>
            </w:r>
            <w:r w:rsidR="6CE2FE4A" w:rsidRPr="16C9B683">
              <w:rPr>
                <w:rFonts w:ascii="Times New Roman" w:eastAsia="Calibri" w:hAnsi="Times New Roman"/>
                <w:sz w:val="24"/>
              </w:rPr>
              <w:t>e</w:t>
            </w:r>
            <w:r w:rsidR="338DFDE5" w:rsidRPr="16C9B683">
              <w:rPr>
                <w:rFonts w:ascii="Times New Roman" w:eastAsia="Calibri" w:hAnsi="Times New Roman"/>
                <w:sz w:val="24"/>
              </w:rPr>
              <w:t xml:space="preserve"> chráněných území</w:t>
            </w:r>
            <w:r w:rsidR="0C63AB7F" w:rsidRPr="16C9B683">
              <w:rPr>
                <w:rFonts w:ascii="Times New Roman" w:eastAsia="Calibri" w:hAnsi="Times New Roman"/>
                <w:sz w:val="24"/>
              </w:rPr>
              <w:t>.</w:t>
            </w:r>
          </w:p>
        </w:tc>
      </w:tr>
    </w:tbl>
    <w:p w14:paraId="1A95FBAA" w14:textId="77777777" w:rsidR="007918EC" w:rsidRDefault="00601DC9">
      <w:pPr>
        <w:spacing w:after="158" w:line="259" w:lineRule="auto"/>
        <w:ind w:left="0" w:firstLine="0"/>
        <w:jc w:val="left"/>
      </w:pPr>
      <w:r>
        <w:t xml:space="preserve"> </w:t>
      </w:r>
    </w:p>
    <w:p w14:paraId="6385B9F8" w14:textId="77777777" w:rsidR="006F2069" w:rsidRDefault="00601DC9">
      <w:pPr>
        <w:spacing w:line="395" w:lineRule="auto"/>
        <w:ind w:left="-5"/>
      </w:pPr>
      <w:r>
        <w:t xml:space="preserve">EV – Ekosystémy – Ekosystém jako pojem, ekosystém umělý x přirozený, biomy světa </w:t>
      </w:r>
    </w:p>
    <w:p w14:paraId="06E45F76" w14:textId="176D9F52" w:rsidR="007918EC" w:rsidRDefault="00601DC9">
      <w:pPr>
        <w:spacing w:line="395" w:lineRule="auto"/>
        <w:ind w:left="-5"/>
      </w:pPr>
      <w:r>
        <w:t xml:space="preserve">EV – Lidské aktivity a problémy životního prostředí – Stav životního prostředí, znečišťování prostředí </w:t>
      </w:r>
    </w:p>
    <w:p w14:paraId="022ED5E9" w14:textId="77777777" w:rsidR="007918EC" w:rsidRDefault="00601DC9">
      <w:pPr>
        <w:spacing w:after="111"/>
        <w:ind w:left="-5"/>
      </w:pPr>
      <w:r>
        <w:t xml:space="preserve">EV – Vztah člověka a prostředí – Stav životního prostředí, ochrana přírody </w:t>
      </w:r>
    </w:p>
    <w:p w14:paraId="59D10D48" w14:textId="77777777" w:rsidR="007918EC" w:rsidRDefault="00601DC9">
      <w:pPr>
        <w:spacing w:after="112" w:line="259" w:lineRule="auto"/>
        <w:ind w:left="0" w:firstLine="0"/>
        <w:jc w:val="left"/>
      </w:pPr>
      <w:r>
        <w:t xml:space="preserve"> </w:t>
      </w:r>
    </w:p>
    <w:p w14:paraId="43F7617E" w14:textId="77777777" w:rsidR="007918EC" w:rsidRDefault="00601DC9">
      <w:pPr>
        <w:spacing w:after="115" w:line="259" w:lineRule="auto"/>
        <w:ind w:left="0" w:firstLine="0"/>
        <w:jc w:val="left"/>
      </w:pPr>
      <w:r>
        <w:t xml:space="preserve"> </w:t>
      </w:r>
    </w:p>
    <w:p w14:paraId="0464038E" w14:textId="77777777" w:rsidR="007918EC" w:rsidRDefault="00601DC9">
      <w:pPr>
        <w:spacing w:after="378" w:line="259" w:lineRule="auto"/>
        <w:ind w:left="0" w:firstLine="0"/>
        <w:jc w:val="left"/>
      </w:pPr>
      <w:r>
        <w:t xml:space="preserve"> </w:t>
      </w:r>
    </w:p>
    <w:p w14:paraId="0BE91DD4" w14:textId="4F97B25B" w:rsidR="007918EC" w:rsidRDefault="00601DC9" w:rsidP="00E471F3">
      <w:pPr>
        <w:pStyle w:val="Nadpis3"/>
        <w:spacing w:after="0" w:line="360" w:lineRule="auto"/>
      </w:pPr>
      <w:bookmarkStart w:id="109" w:name="_Toc112991738"/>
      <w:r>
        <w:t xml:space="preserve">Vzdělávací obor: </w:t>
      </w:r>
      <w:r w:rsidRPr="00F53EBE">
        <w:t>Fyzika</w:t>
      </w:r>
      <w:bookmarkEnd w:id="109"/>
      <w:r>
        <w:t xml:space="preserve"> </w:t>
      </w:r>
    </w:p>
    <w:p w14:paraId="092A0D2F" w14:textId="77777777" w:rsidR="007918EC" w:rsidRDefault="00601DC9" w:rsidP="00E471F3">
      <w:pPr>
        <w:spacing w:after="0" w:line="360" w:lineRule="auto"/>
        <w:ind w:left="-5"/>
      </w:pPr>
      <w:r>
        <w:t xml:space="preserve">Vyučovací předmět: Fyzika </w:t>
      </w:r>
    </w:p>
    <w:p w14:paraId="2D487C46" w14:textId="77777777" w:rsidR="007918EC" w:rsidRDefault="00601DC9">
      <w:pPr>
        <w:spacing w:after="146" w:line="259" w:lineRule="auto"/>
        <w:ind w:left="0" w:firstLine="0"/>
        <w:jc w:val="left"/>
      </w:pPr>
      <w:r>
        <w:t xml:space="preserve"> </w:t>
      </w:r>
    </w:p>
    <w:p w14:paraId="50D445BF" w14:textId="77777777" w:rsidR="007918EC" w:rsidRDefault="00601DC9" w:rsidP="005D2196">
      <w:pPr>
        <w:pStyle w:val="Nadpis8"/>
        <w:numPr>
          <w:ilvl w:val="0"/>
          <w:numId w:val="0"/>
        </w:numPr>
        <w:spacing w:after="99"/>
        <w:ind w:left="-5" w:right="4908"/>
      </w:pPr>
      <w:r>
        <w:t xml:space="preserve">Charakteristika vyučovacího předmětu </w:t>
      </w:r>
    </w:p>
    <w:p w14:paraId="7A8492B0" w14:textId="4FA383E6" w:rsidR="007918EC" w:rsidRDefault="00601DC9">
      <w:pPr>
        <w:spacing w:line="358" w:lineRule="auto"/>
        <w:ind w:left="-15" w:firstLine="708"/>
      </w:pPr>
      <w:r>
        <w:t>Výuka probíhá v celých třídách většinou v odborné učebně. Vzdělávání v daném předmětu směřuje a vede žáka ke zkoumání přírodních faktů a jejich souvislostí s využitím pozorování, měření, experimentů, k potřebě klást si otázky o průběhu a příčinách různých přírodních procesů a hledat na ně adekvátní odpovědi. Dále k používání různých zdrojů informací a posuzování důležitosti a správnosti získaných informací, k činnostem,</w:t>
      </w:r>
      <w:r w:rsidR="006118D2">
        <w:t xml:space="preserve"> </w:t>
      </w:r>
      <w:r>
        <w:t xml:space="preserve">která se snaží co nejefektivněji využívat zdroje energie v praxi, včetně co nejširšího využívání jejich obnovitelných zdrojů, zejména pak slunečního záření, větru, vody a k využívání známých vztahů a používání fyzikálních veličin a jednotek soustavy SI. </w:t>
      </w:r>
    </w:p>
    <w:p w14:paraId="4AFC7621" w14:textId="77777777" w:rsidR="007918EC" w:rsidRDefault="00601DC9">
      <w:pPr>
        <w:spacing w:after="170" w:line="259" w:lineRule="auto"/>
        <w:ind w:left="0" w:firstLine="0"/>
        <w:jc w:val="left"/>
      </w:pPr>
      <w:r>
        <w:t xml:space="preserve"> </w:t>
      </w:r>
    </w:p>
    <w:p w14:paraId="524CA422" w14:textId="77777777" w:rsidR="007918EC" w:rsidRDefault="00601DC9" w:rsidP="00F66E2F">
      <w:pPr>
        <w:pStyle w:val="Nadpis8"/>
        <w:numPr>
          <w:ilvl w:val="0"/>
          <w:numId w:val="0"/>
        </w:numPr>
        <w:spacing w:after="0" w:line="360" w:lineRule="auto"/>
        <w:ind w:left="-5" w:right="4908"/>
      </w:pPr>
      <w:r>
        <w:t xml:space="preserve">Výchovné a vzdělávací strategie Kompetence </w:t>
      </w:r>
    </w:p>
    <w:p w14:paraId="61418584" w14:textId="77777777" w:rsidR="007918EC" w:rsidRDefault="00601DC9" w:rsidP="00F66E2F">
      <w:pPr>
        <w:spacing w:after="0" w:line="360" w:lineRule="auto"/>
        <w:ind w:left="0" w:firstLine="0"/>
        <w:jc w:val="left"/>
      </w:pPr>
      <w:r>
        <w:t xml:space="preserve"> </w:t>
      </w:r>
    </w:p>
    <w:p w14:paraId="29ABF8A3" w14:textId="77777777" w:rsidR="007918EC" w:rsidRDefault="00601DC9" w:rsidP="00F66E2F">
      <w:pPr>
        <w:spacing w:after="0" w:line="360" w:lineRule="auto"/>
        <w:ind w:left="-5"/>
      </w:pPr>
      <w:r>
        <w:t xml:space="preserve">Kompetence k učení </w:t>
      </w:r>
    </w:p>
    <w:p w14:paraId="456E5D55" w14:textId="77777777" w:rsidR="007918EC" w:rsidRDefault="00601DC9" w:rsidP="00EF0603">
      <w:pPr>
        <w:numPr>
          <w:ilvl w:val="0"/>
          <w:numId w:val="29"/>
        </w:numPr>
        <w:spacing w:after="50" w:line="370" w:lineRule="auto"/>
        <w:ind w:hanging="348"/>
      </w:pPr>
      <w:r>
        <w:t xml:space="preserve">Umožňujeme samostatně či v kooperaci s ostatními žáky systematicky pozorovat různé fyzikální objekty, procesy i jejich vlastnosti a měřit různé fyzikální vlastnosti objektů, </w:t>
      </w:r>
      <w:r>
        <w:lastRenderedPageBreak/>
        <w:t xml:space="preserve">výsledky svých pozorování a měření zpracovávat, vyhodnocovat a dále využívat pro své vlastní učení, </w:t>
      </w:r>
    </w:p>
    <w:p w14:paraId="35FF50BC" w14:textId="7C4329AE" w:rsidR="007918EC" w:rsidRDefault="00601DC9" w:rsidP="00EF0603">
      <w:pPr>
        <w:numPr>
          <w:ilvl w:val="0"/>
          <w:numId w:val="29"/>
        </w:numPr>
        <w:spacing w:after="34" w:line="385" w:lineRule="auto"/>
        <w:ind w:hanging="348"/>
      </w:pPr>
      <w:r>
        <w:t>vedeme žáky k samostatnému či v kooperaci s ostatními žáky provádění experimentů, které buď ověřují či potvrzují vyslovované hypotézy nebo slouží jako základ</w:t>
      </w:r>
      <w:r w:rsidR="006118D2">
        <w:t xml:space="preserve"> </w:t>
      </w:r>
      <w:r>
        <w:t xml:space="preserve">pro odhalování fyzikálních zákonitostí, z nichž mohou žáci vycházet v dalších svých poznávacích aktivitách, </w:t>
      </w:r>
    </w:p>
    <w:p w14:paraId="1EC90162" w14:textId="193D7709" w:rsidR="007918EC" w:rsidRDefault="00601DC9" w:rsidP="00EF0603">
      <w:pPr>
        <w:numPr>
          <w:ilvl w:val="0"/>
          <w:numId w:val="29"/>
        </w:numPr>
        <w:spacing w:after="45" w:line="377" w:lineRule="auto"/>
        <w:ind w:hanging="348"/>
      </w:pPr>
      <w:r>
        <w:t xml:space="preserve">učíme žáky vyslovovat v </w:t>
      </w:r>
      <w:proofErr w:type="gramStart"/>
      <w:r>
        <w:t>diskuzích</w:t>
      </w:r>
      <w:proofErr w:type="gramEnd"/>
      <w:r>
        <w:t xml:space="preserve"> hypotézy o fyzikální podstatě studovaných jevů</w:t>
      </w:r>
      <w:r w:rsidR="006118D2">
        <w:t xml:space="preserve"> </w:t>
      </w:r>
      <w:r w:rsidR="00F66E2F">
        <w:br/>
      </w:r>
      <w:r>
        <w:t>či jejich průběhu, ověřovat různými prostředky jejich pravdivost a využívat získané poznatky k rozšiřování vlastního poznávacího potenciálu,</w:t>
      </w:r>
      <w:r w:rsidR="006118D2">
        <w:t xml:space="preserve"> </w:t>
      </w:r>
    </w:p>
    <w:p w14:paraId="2046D236" w14:textId="660C58D4" w:rsidR="007918EC" w:rsidRDefault="00601DC9" w:rsidP="00EF0603">
      <w:pPr>
        <w:numPr>
          <w:ilvl w:val="0"/>
          <w:numId w:val="29"/>
        </w:numPr>
        <w:spacing w:line="397" w:lineRule="auto"/>
        <w:ind w:hanging="348"/>
      </w:pPr>
      <w:r>
        <w:t>učíme žáky vyhledávat v různých pramenech potřebné informace týkající</w:t>
      </w:r>
      <w:r w:rsidR="006118D2">
        <w:t xml:space="preserve"> </w:t>
      </w:r>
      <w:r w:rsidR="00F66E2F">
        <w:br/>
      </w:r>
      <w:r>
        <w:t>se problematiky fyzikálního poznávání a využívat je efektivně ve svém dalším studiu,</w:t>
      </w:r>
      <w:r w:rsidR="006118D2">
        <w:t xml:space="preserve"> </w:t>
      </w:r>
    </w:p>
    <w:p w14:paraId="57FB31A4" w14:textId="77777777" w:rsidR="007918EC" w:rsidRDefault="00601DC9" w:rsidP="00EF0603">
      <w:pPr>
        <w:numPr>
          <w:ilvl w:val="0"/>
          <w:numId w:val="29"/>
        </w:numPr>
        <w:spacing w:line="397" w:lineRule="auto"/>
        <w:ind w:hanging="348"/>
      </w:pPr>
      <w:r>
        <w:t xml:space="preserve">vedeme žáky k poznávání souvislostí fyzikálního zkoumání s ostatními, v první řadě přírodovědně zaměřenými oblastmi zkoumání. </w:t>
      </w:r>
    </w:p>
    <w:p w14:paraId="5AAC3A1E" w14:textId="77777777" w:rsidR="007918EC" w:rsidRDefault="00601DC9">
      <w:pPr>
        <w:spacing w:after="112" w:line="259" w:lineRule="auto"/>
        <w:ind w:left="0" w:firstLine="0"/>
        <w:jc w:val="left"/>
      </w:pPr>
      <w:r>
        <w:t xml:space="preserve"> </w:t>
      </w:r>
    </w:p>
    <w:p w14:paraId="1C3E6D10" w14:textId="77777777" w:rsidR="007918EC" w:rsidRDefault="00601DC9">
      <w:pPr>
        <w:spacing w:after="140" w:line="259" w:lineRule="auto"/>
        <w:ind w:left="0" w:firstLine="0"/>
        <w:jc w:val="left"/>
      </w:pPr>
      <w:r>
        <w:t xml:space="preserve"> </w:t>
      </w:r>
    </w:p>
    <w:p w14:paraId="21EAC253" w14:textId="77777777" w:rsidR="007918EC" w:rsidRDefault="00601DC9">
      <w:pPr>
        <w:spacing w:after="175"/>
        <w:ind w:left="-5"/>
      </w:pPr>
      <w:r>
        <w:t xml:space="preserve">Kompetence k řešení problémů </w:t>
      </w:r>
    </w:p>
    <w:p w14:paraId="462DB6E1" w14:textId="24CD96C7" w:rsidR="007918EC" w:rsidRDefault="00601DC9" w:rsidP="00EF0603">
      <w:pPr>
        <w:numPr>
          <w:ilvl w:val="0"/>
          <w:numId w:val="29"/>
        </w:numPr>
        <w:spacing w:line="392" w:lineRule="auto"/>
        <w:ind w:hanging="348"/>
      </w:pPr>
      <w:r>
        <w:t xml:space="preserve">Umožňujeme žákům rozpoznávat problémy v průběhu jejich fyzikálního vzdělávání </w:t>
      </w:r>
      <w:r w:rsidR="007F2DA1">
        <w:br/>
      </w:r>
      <w:r>
        <w:t xml:space="preserve">při využití všech metod a prostředků, jež mají v daném okamžiku k dispozici </w:t>
      </w:r>
    </w:p>
    <w:p w14:paraId="62CDAF93" w14:textId="77777777" w:rsidR="007918EC" w:rsidRDefault="00601DC9">
      <w:pPr>
        <w:spacing w:line="389" w:lineRule="auto"/>
        <w:ind w:left="730"/>
      </w:pPr>
      <w:r>
        <w:t xml:space="preserve">(dostupné metody pozorování, měření, experimentování, matematické prostředky, grafické prostředky apod.), </w:t>
      </w:r>
    </w:p>
    <w:p w14:paraId="07D59271" w14:textId="77777777" w:rsidR="007918EC" w:rsidRDefault="00601DC9" w:rsidP="00EF0603">
      <w:pPr>
        <w:numPr>
          <w:ilvl w:val="0"/>
          <w:numId w:val="29"/>
        </w:numPr>
        <w:spacing w:line="398" w:lineRule="auto"/>
        <w:ind w:hanging="348"/>
      </w:pPr>
      <w:r>
        <w:t xml:space="preserve">učíme žáky vyjádřit či formulovat (jednoznačně) problém, na který narazí při svém fyzikálním vzdělávání, </w:t>
      </w:r>
    </w:p>
    <w:p w14:paraId="275FAC14" w14:textId="013BA172" w:rsidR="007918EC" w:rsidRDefault="00601DC9" w:rsidP="00EF0603">
      <w:pPr>
        <w:numPr>
          <w:ilvl w:val="0"/>
          <w:numId w:val="29"/>
        </w:numPr>
        <w:spacing w:after="43" w:line="377" w:lineRule="auto"/>
        <w:ind w:hanging="348"/>
      </w:pPr>
      <w:r>
        <w:t>vedeme žáky k hledání, navrhování či používání různých dalších metod, informací nebo nástrojů, které by mohly přispět k řešení daného problému, jestliže dosavadní metody, informace a prostředky nevedly k cíli,</w:t>
      </w:r>
      <w:r w:rsidR="006118D2">
        <w:t xml:space="preserve"> </w:t>
      </w:r>
    </w:p>
    <w:p w14:paraId="1C59497E" w14:textId="7ABB8BE4" w:rsidR="007918EC" w:rsidRDefault="00601DC9" w:rsidP="00EF0603">
      <w:pPr>
        <w:numPr>
          <w:ilvl w:val="0"/>
          <w:numId w:val="29"/>
        </w:numPr>
        <w:spacing w:after="48" w:line="374" w:lineRule="auto"/>
        <w:ind w:hanging="348"/>
      </w:pPr>
      <w:r>
        <w:t>učíme žáky posuzovat řešení daného fyzikálního problému z hlediska jeho správnosti, jednoznačnosti či efektivnosti a z těchto hledisek porovnávat i případná různá řešení daného problému,</w:t>
      </w:r>
      <w:r w:rsidR="006118D2">
        <w:t xml:space="preserve"> </w:t>
      </w:r>
    </w:p>
    <w:p w14:paraId="28653287" w14:textId="77777777" w:rsidR="007918EC" w:rsidRDefault="00601DC9" w:rsidP="00EF0603">
      <w:pPr>
        <w:numPr>
          <w:ilvl w:val="0"/>
          <w:numId w:val="29"/>
        </w:numPr>
        <w:spacing w:after="133"/>
        <w:ind w:hanging="348"/>
      </w:pPr>
      <w:r>
        <w:t xml:space="preserve">umožňujeme žákům korigovat chybná řešení problému, </w:t>
      </w:r>
    </w:p>
    <w:p w14:paraId="4D503105" w14:textId="77777777" w:rsidR="007918EC" w:rsidRDefault="00601DC9" w:rsidP="00EF0603">
      <w:pPr>
        <w:numPr>
          <w:ilvl w:val="0"/>
          <w:numId w:val="29"/>
        </w:numPr>
        <w:spacing w:line="400" w:lineRule="auto"/>
        <w:ind w:hanging="348"/>
      </w:pPr>
      <w:r>
        <w:t xml:space="preserve">učíme žáky používat osvojené metody řešení fyzikálních problémů i v jiných oblastech jejich vzdělávání, pokud jsou tyto metody v těchto oblastech aplikovatelné. </w:t>
      </w:r>
    </w:p>
    <w:p w14:paraId="18756DB4" w14:textId="7E1E19DE" w:rsidR="007918EC" w:rsidRDefault="00601DC9">
      <w:pPr>
        <w:spacing w:after="159" w:line="259" w:lineRule="auto"/>
        <w:ind w:left="0" w:firstLine="0"/>
        <w:jc w:val="left"/>
      </w:pPr>
      <w:r>
        <w:lastRenderedPageBreak/>
        <w:t xml:space="preserve"> </w:t>
      </w:r>
    </w:p>
    <w:p w14:paraId="6BFE408B" w14:textId="77777777" w:rsidR="007918EC" w:rsidRDefault="00601DC9">
      <w:pPr>
        <w:spacing w:after="177"/>
        <w:ind w:left="-5"/>
      </w:pPr>
      <w:r>
        <w:t xml:space="preserve">Kompetence komunikativní </w:t>
      </w:r>
    </w:p>
    <w:p w14:paraId="13FF1081" w14:textId="00BFE5B2" w:rsidR="007918EC" w:rsidRDefault="00601DC9" w:rsidP="00EF0603">
      <w:pPr>
        <w:numPr>
          <w:ilvl w:val="0"/>
          <w:numId w:val="29"/>
        </w:numPr>
        <w:spacing w:after="41" w:line="378" w:lineRule="auto"/>
        <w:ind w:hanging="348"/>
      </w:pPr>
      <w:r>
        <w:t xml:space="preserve">Umožňujeme žákům prezentovat a obhájit své výsledky, postup a rozhodnutí, vyjádřit se výstižně, souvisle a kultivovaně v písemném i ústním projevu, naslouchat názorům druhých lidí, vhodně na ně reagovat, účinně se zapojovat do </w:t>
      </w:r>
      <w:proofErr w:type="gramStart"/>
      <w:r>
        <w:t>diskuze</w:t>
      </w:r>
      <w:proofErr w:type="gramEnd"/>
      <w:r>
        <w:t>,</w:t>
      </w:r>
      <w:r w:rsidR="006118D2">
        <w:t xml:space="preserve"> </w:t>
      </w:r>
    </w:p>
    <w:p w14:paraId="3B28F004" w14:textId="02B89E94" w:rsidR="007918EC" w:rsidRDefault="00601DC9" w:rsidP="00EF0603">
      <w:pPr>
        <w:numPr>
          <w:ilvl w:val="0"/>
          <w:numId w:val="29"/>
        </w:numPr>
        <w:spacing w:line="398" w:lineRule="auto"/>
        <w:ind w:hanging="348"/>
      </w:pPr>
      <w:r>
        <w:t>učíme žáky používat v písemném projevu standardně používaných zápisů symbolů</w:t>
      </w:r>
      <w:r w:rsidR="006118D2">
        <w:t xml:space="preserve"> </w:t>
      </w:r>
      <w:r w:rsidR="00F66E2F">
        <w:br/>
      </w:r>
      <w:r>
        <w:t>pro fyzikální jednotky a veličiny,</w:t>
      </w:r>
      <w:r w:rsidR="006118D2">
        <w:t xml:space="preserve"> </w:t>
      </w:r>
    </w:p>
    <w:p w14:paraId="2C8CAA69" w14:textId="7FA833E8" w:rsidR="007918EC" w:rsidRDefault="00601DC9" w:rsidP="00EF0603">
      <w:pPr>
        <w:numPr>
          <w:ilvl w:val="0"/>
          <w:numId w:val="29"/>
        </w:numPr>
        <w:spacing w:line="400" w:lineRule="auto"/>
        <w:ind w:hanging="348"/>
      </w:pPr>
      <w:r>
        <w:t>vedeme žáky k využívání informačních a komunikačních prostředků a technologií</w:t>
      </w:r>
      <w:r w:rsidR="006118D2">
        <w:t xml:space="preserve"> </w:t>
      </w:r>
      <w:r w:rsidR="00F66E2F">
        <w:br/>
      </w:r>
      <w:r>
        <w:t xml:space="preserve">pro kvalitní a účinnou komunikaci s okolním světem a pro prezentaci svých výsledků. </w:t>
      </w:r>
    </w:p>
    <w:p w14:paraId="2B7259A2" w14:textId="77777777" w:rsidR="007918EC" w:rsidRDefault="00601DC9">
      <w:pPr>
        <w:spacing w:after="159" w:line="259" w:lineRule="auto"/>
        <w:ind w:left="0" w:firstLine="0"/>
        <w:jc w:val="left"/>
      </w:pPr>
      <w:r>
        <w:t xml:space="preserve"> </w:t>
      </w:r>
    </w:p>
    <w:p w14:paraId="5CE56D5F" w14:textId="77777777" w:rsidR="007918EC" w:rsidRDefault="00601DC9">
      <w:pPr>
        <w:spacing w:after="177"/>
        <w:ind w:left="-5"/>
      </w:pPr>
      <w:r>
        <w:t xml:space="preserve">Kompetence sociální a personální </w:t>
      </w:r>
    </w:p>
    <w:p w14:paraId="68A1C753" w14:textId="06F42257" w:rsidR="007918EC" w:rsidRDefault="00601DC9" w:rsidP="00EF0603">
      <w:pPr>
        <w:numPr>
          <w:ilvl w:val="0"/>
          <w:numId w:val="29"/>
        </w:numPr>
        <w:spacing w:after="25" w:line="395" w:lineRule="auto"/>
        <w:ind w:hanging="348"/>
      </w:pPr>
      <w:r>
        <w:t>Podílíme se společně s žáky na vytváření pravidel práce v týmu, vedeme žáky k účinné spolupráci ve skupině a hledání v ní svoji roli,</w:t>
      </w:r>
      <w:r w:rsidR="006118D2">
        <w:t xml:space="preserve"> </w:t>
      </w:r>
    </w:p>
    <w:p w14:paraId="2168B7FC" w14:textId="5609B4C2" w:rsidR="007918EC" w:rsidRDefault="00601DC9" w:rsidP="00EF0603">
      <w:pPr>
        <w:numPr>
          <w:ilvl w:val="0"/>
          <w:numId w:val="29"/>
        </w:numPr>
        <w:spacing w:after="34" w:line="386" w:lineRule="auto"/>
        <w:ind w:hanging="348"/>
      </w:pPr>
      <w:r>
        <w:t>učíme žáky podílet se na utváření příjemné atmosféry v týmu, v případě potřeby poskytnout pomoc nebo o ni požádat,</w:t>
      </w:r>
      <w:r w:rsidR="006118D2">
        <w:t xml:space="preserve"> </w:t>
      </w:r>
    </w:p>
    <w:p w14:paraId="4967098D" w14:textId="77777777" w:rsidR="007918EC" w:rsidRDefault="00601DC9" w:rsidP="00EF0603">
      <w:pPr>
        <w:numPr>
          <w:ilvl w:val="0"/>
          <w:numId w:val="29"/>
        </w:numPr>
        <w:spacing w:line="396" w:lineRule="auto"/>
        <w:ind w:hanging="348"/>
      </w:pPr>
      <w:r>
        <w:t xml:space="preserve">učíme žáky řídit svoje jednání a chování tak, aby dostáli pocitu sebeuspokojení, sebeúcty a sebedůvěry. </w:t>
      </w:r>
    </w:p>
    <w:p w14:paraId="10E6393F" w14:textId="77777777" w:rsidR="007918EC" w:rsidRDefault="00601DC9">
      <w:pPr>
        <w:spacing w:after="159" w:line="259" w:lineRule="auto"/>
        <w:ind w:left="0" w:firstLine="0"/>
        <w:jc w:val="left"/>
      </w:pPr>
      <w:r>
        <w:t xml:space="preserve"> </w:t>
      </w:r>
    </w:p>
    <w:p w14:paraId="6B2EE340" w14:textId="77777777" w:rsidR="007918EC" w:rsidRDefault="00601DC9">
      <w:pPr>
        <w:spacing w:after="178"/>
        <w:ind w:left="-5"/>
      </w:pPr>
      <w:r>
        <w:t xml:space="preserve">Kompetence občanské </w:t>
      </w:r>
    </w:p>
    <w:p w14:paraId="00D10564" w14:textId="36092329" w:rsidR="007918EC" w:rsidRDefault="00601DC9" w:rsidP="00EF0603">
      <w:pPr>
        <w:numPr>
          <w:ilvl w:val="0"/>
          <w:numId w:val="29"/>
        </w:numPr>
        <w:spacing w:line="398" w:lineRule="auto"/>
        <w:ind w:hanging="348"/>
      </w:pPr>
      <w:r>
        <w:t>Učíme žáky odmítnout útlak a hrubé zacházení, respektovat přesvědčení druhých a být schopen vcítit se do situací ostatních lidí,</w:t>
      </w:r>
      <w:r w:rsidR="006118D2">
        <w:t xml:space="preserve"> </w:t>
      </w:r>
    </w:p>
    <w:p w14:paraId="6DC8799C" w14:textId="77777777" w:rsidR="007918EC" w:rsidRDefault="00601DC9" w:rsidP="00EF0603">
      <w:pPr>
        <w:numPr>
          <w:ilvl w:val="0"/>
          <w:numId w:val="29"/>
        </w:numPr>
        <w:spacing w:line="395" w:lineRule="auto"/>
        <w:ind w:hanging="348"/>
      </w:pPr>
      <w:r>
        <w:t xml:space="preserve">vedeme žáky k pochopení základních principů přírodních zákonů a společenských norem a být si vědom svých práv a povinností ve škole i mimo školu, </w:t>
      </w:r>
    </w:p>
    <w:p w14:paraId="3EEE3CED" w14:textId="77777777" w:rsidR="007918EC" w:rsidRDefault="00601DC9" w:rsidP="00EF0603">
      <w:pPr>
        <w:numPr>
          <w:ilvl w:val="0"/>
          <w:numId w:val="29"/>
        </w:numPr>
        <w:spacing w:line="396" w:lineRule="auto"/>
        <w:ind w:hanging="348"/>
      </w:pPr>
      <w:r>
        <w:t xml:space="preserve">učíme žáky poskytnout dle svých možností účinnou pomoc v situacích ohrožujících život a zdraví člověka, </w:t>
      </w:r>
    </w:p>
    <w:p w14:paraId="54A41AA6" w14:textId="2CB4BB6B" w:rsidR="007918EC" w:rsidRDefault="00601DC9" w:rsidP="00EF0603">
      <w:pPr>
        <w:numPr>
          <w:ilvl w:val="0"/>
          <w:numId w:val="29"/>
        </w:numPr>
        <w:spacing w:line="377" w:lineRule="auto"/>
        <w:ind w:hanging="348"/>
      </w:pPr>
      <w:r>
        <w:t xml:space="preserve">učíme žáky chápat základní ekologické souvislosti a environmentální problémy, respektovat požadavky na kvalitní životní prostředí a rozhodnout se v zájmu podpory </w:t>
      </w:r>
      <w:r w:rsidR="00F66E2F">
        <w:br/>
      </w:r>
      <w:r>
        <w:t xml:space="preserve">a ochrany zdraví. </w:t>
      </w:r>
    </w:p>
    <w:p w14:paraId="2C86CECA" w14:textId="4AB7E9D5" w:rsidR="007F2DA1" w:rsidRDefault="007F2DA1" w:rsidP="007F2DA1">
      <w:pPr>
        <w:spacing w:line="377" w:lineRule="auto"/>
      </w:pPr>
    </w:p>
    <w:p w14:paraId="17A3489E" w14:textId="07D8A1D8" w:rsidR="007918EC" w:rsidRDefault="00601DC9" w:rsidP="00F66E2F">
      <w:pPr>
        <w:spacing w:after="161" w:line="259" w:lineRule="auto"/>
        <w:ind w:left="0" w:firstLine="0"/>
        <w:jc w:val="left"/>
      </w:pPr>
      <w:r>
        <w:t xml:space="preserve"> Kompetence pracovní </w:t>
      </w:r>
    </w:p>
    <w:p w14:paraId="6E25A3EC" w14:textId="0831C83A" w:rsidR="007918EC" w:rsidRDefault="00601DC9" w:rsidP="00EF0603">
      <w:pPr>
        <w:numPr>
          <w:ilvl w:val="0"/>
          <w:numId w:val="29"/>
        </w:numPr>
        <w:spacing w:after="136"/>
        <w:ind w:hanging="348"/>
      </w:pPr>
      <w:r>
        <w:lastRenderedPageBreak/>
        <w:t>Učíme žáky bezpečně používat fyzikální pomůcky, nástroje a vybavení,</w:t>
      </w:r>
      <w:r w:rsidR="006118D2">
        <w:t xml:space="preserve"> </w:t>
      </w:r>
    </w:p>
    <w:p w14:paraId="350E7C5C" w14:textId="1CC593BE" w:rsidR="007918EC" w:rsidRDefault="00601DC9" w:rsidP="00EF0603">
      <w:pPr>
        <w:numPr>
          <w:ilvl w:val="0"/>
          <w:numId w:val="29"/>
        </w:numPr>
        <w:spacing w:after="30" w:line="388" w:lineRule="auto"/>
        <w:ind w:hanging="348"/>
      </w:pPr>
      <w:r>
        <w:t xml:space="preserve">učíme žáky dodržovat vymezená pravidla, plnit své povinnosti a účinně spolupracovat </w:t>
      </w:r>
      <w:r w:rsidR="00F66E2F">
        <w:br/>
      </w:r>
      <w:r>
        <w:t>s učitelem,</w:t>
      </w:r>
      <w:r w:rsidR="006118D2">
        <w:t xml:space="preserve"> </w:t>
      </w:r>
    </w:p>
    <w:p w14:paraId="07C5B75B" w14:textId="77777777" w:rsidR="007918EC" w:rsidRDefault="00601DC9" w:rsidP="00EF0603">
      <w:pPr>
        <w:numPr>
          <w:ilvl w:val="0"/>
          <w:numId w:val="29"/>
        </w:numPr>
        <w:spacing w:line="399" w:lineRule="auto"/>
        <w:ind w:hanging="348"/>
      </w:pPr>
      <w:r>
        <w:t xml:space="preserve">učíme žáky dodržovat zásady ochrany svého zdraví i zdraví druhých, ochrany životního prostředí i ochrany kulturních a společenských hodnot. </w:t>
      </w:r>
    </w:p>
    <w:p w14:paraId="0264ECA2" w14:textId="4F8FD8B1" w:rsidR="549A75F1" w:rsidRDefault="549A75F1" w:rsidP="549A75F1">
      <w:pPr>
        <w:spacing w:line="399" w:lineRule="auto"/>
      </w:pPr>
    </w:p>
    <w:p w14:paraId="5681A301" w14:textId="273376AB" w:rsidR="549A75F1" w:rsidRDefault="549A75F1" w:rsidP="549A75F1">
      <w:pPr>
        <w:spacing w:line="399" w:lineRule="auto"/>
      </w:pPr>
      <w:r>
        <w:t>Kompetence digitální</w:t>
      </w:r>
    </w:p>
    <w:p w14:paraId="4367B8E5" w14:textId="1C3C4D3E" w:rsidR="549A75F1" w:rsidRPr="00F66E2F" w:rsidRDefault="549A75F1" w:rsidP="00EF0603">
      <w:pPr>
        <w:pStyle w:val="Odstavecseseznamem"/>
        <w:numPr>
          <w:ilvl w:val="0"/>
          <w:numId w:val="71"/>
        </w:numPr>
        <w:spacing w:after="0" w:line="360" w:lineRule="auto"/>
        <w:rPr>
          <w:rFonts w:eastAsia="Arial"/>
        </w:rPr>
      </w:pPr>
      <w:r w:rsidRPr="00F66E2F">
        <w:rPr>
          <w:rFonts w:eastAsia="Arial"/>
        </w:rPr>
        <w:t>Učíme žáky měřit fyzikální veličiny vhodně zvolenými digitálními měřidly</w:t>
      </w:r>
      <w:r w:rsidR="006118D2" w:rsidRPr="00F66E2F">
        <w:rPr>
          <w:rFonts w:eastAsia="Arial"/>
        </w:rPr>
        <w:t xml:space="preserve"> </w:t>
      </w:r>
      <w:r w:rsidRPr="00F66E2F">
        <w:rPr>
          <w:rFonts w:eastAsia="Arial"/>
        </w:rPr>
        <w:t>a měřicími přístroji</w:t>
      </w:r>
      <w:r w:rsidR="006F2069" w:rsidRPr="00F66E2F">
        <w:rPr>
          <w:rFonts w:eastAsia="Arial"/>
        </w:rPr>
        <w:t>,</w:t>
      </w:r>
    </w:p>
    <w:p w14:paraId="77800B6C" w14:textId="0E9AF739" w:rsidR="549A75F1" w:rsidRPr="00F66E2F" w:rsidRDefault="006F2069" w:rsidP="00EF0603">
      <w:pPr>
        <w:pStyle w:val="Odstavecseseznamem"/>
        <w:numPr>
          <w:ilvl w:val="0"/>
          <w:numId w:val="71"/>
        </w:numPr>
        <w:spacing w:after="0" w:line="360" w:lineRule="auto"/>
        <w:rPr>
          <w:rFonts w:eastAsia="Arial"/>
        </w:rPr>
      </w:pPr>
      <w:r w:rsidRPr="00F66E2F">
        <w:rPr>
          <w:rFonts w:eastAsia="Arial"/>
        </w:rPr>
        <w:t>v</w:t>
      </w:r>
      <w:r w:rsidR="549A75F1" w:rsidRPr="00F66E2F">
        <w:rPr>
          <w:rFonts w:eastAsia="Arial"/>
        </w:rPr>
        <w:t>edeme žáky k využívání vhodných počítačových simulací ke zkoumání druhů pohybu a silového působení těles</w:t>
      </w:r>
      <w:r w:rsidRPr="00F66E2F">
        <w:rPr>
          <w:rFonts w:eastAsia="Arial"/>
        </w:rPr>
        <w:t>,</w:t>
      </w:r>
    </w:p>
    <w:p w14:paraId="3491D52A" w14:textId="00AB77BA" w:rsidR="549A75F1" w:rsidRPr="00F66E2F" w:rsidRDefault="006F2069" w:rsidP="00EF0603">
      <w:pPr>
        <w:pStyle w:val="Odstavecseseznamem"/>
        <w:numPr>
          <w:ilvl w:val="0"/>
          <w:numId w:val="71"/>
        </w:numPr>
        <w:spacing w:after="0" w:line="360" w:lineRule="auto"/>
        <w:rPr>
          <w:rFonts w:eastAsia="Arial"/>
        </w:rPr>
      </w:pPr>
      <w:r w:rsidRPr="00F66E2F">
        <w:rPr>
          <w:rFonts w:eastAsia="Arial"/>
        </w:rPr>
        <w:t>p</w:t>
      </w:r>
      <w:r w:rsidR="549A75F1" w:rsidRPr="00F66E2F">
        <w:rPr>
          <w:rFonts w:eastAsia="Arial"/>
        </w:rPr>
        <w:t xml:space="preserve">ři sestrojování grafů využíváme práci s grafy znázorněnými počítačem, práci </w:t>
      </w:r>
      <w:r w:rsidR="00F66E2F">
        <w:rPr>
          <w:rFonts w:eastAsia="Arial"/>
        </w:rPr>
        <w:br/>
      </w:r>
      <w:r w:rsidR="549A75F1" w:rsidRPr="00F66E2F">
        <w:rPr>
          <w:rFonts w:eastAsia="Arial"/>
        </w:rPr>
        <w:t>s počítačovou simulací</w:t>
      </w:r>
      <w:r w:rsidRPr="00F66E2F">
        <w:rPr>
          <w:rFonts w:eastAsia="Arial"/>
        </w:rPr>
        <w:t>,</w:t>
      </w:r>
    </w:p>
    <w:p w14:paraId="3AE14716" w14:textId="41AA7A45" w:rsidR="549A75F1" w:rsidRPr="00F66E2F" w:rsidRDefault="006F2069" w:rsidP="00EF0603">
      <w:pPr>
        <w:pStyle w:val="Odstavecseseznamem"/>
        <w:numPr>
          <w:ilvl w:val="0"/>
          <w:numId w:val="71"/>
        </w:numPr>
        <w:spacing w:after="0" w:line="360" w:lineRule="auto"/>
        <w:rPr>
          <w:rFonts w:eastAsia="Arial"/>
        </w:rPr>
      </w:pPr>
      <w:r w:rsidRPr="00F66E2F">
        <w:rPr>
          <w:rFonts w:eastAsia="Arial"/>
        </w:rPr>
        <w:t>u</w:t>
      </w:r>
      <w:r w:rsidR="549A75F1" w:rsidRPr="00F66E2F">
        <w:rPr>
          <w:rFonts w:eastAsia="Arial"/>
        </w:rPr>
        <w:t>číme žáky řešit problémy vyhledáváním dat k řešení zadaného problému,</w:t>
      </w:r>
      <w:r w:rsidR="006118D2" w:rsidRPr="00F66E2F">
        <w:rPr>
          <w:rFonts w:eastAsia="Arial"/>
        </w:rPr>
        <w:t xml:space="preserve"> </w:t>
      </w:r>
      <w:r w:rsidR="549A75F1" w:rsidRPr="00F66E2F">
        <w:rPr>
          <w:rFonts w:eastAsia="Arial"/>
        </w:rPr>
        <w:t>k jejich třídění a kritickému vyhodnocování</w:t>
      </w:r>
      <w:r w:rsidRPr="00F66E2F">
        <w:rPr>
          <w:rFonts w:eastAsia="Arial"/>
        </w:rPr>
        <w:t>,</w:t>
      </w:r>
    </w:p>
    <w:p w14:paraId="16390236" w14:textId="028ADC68" w:rsidR="549A75F1" w:rsidRPr="00F66E2F" w:rsidRDefault="006F2069" w:rsidP="00EF0603">
      <w:pPr>
        <w:pStyle w:val="Odstavecseseznamem"/>
        <w:numPr>
          <w:ilvl w:val="0"/>
          <w:numId w:val="71"/>
        </w:numPr>
        <w:spacing w:after="0" w:line="360" w:lineRule="auto"/>
        <w:rPr>
          <w:rFonts w:eastAsia="Arial"/>
        </w:rPr>
      </w:pPr>
      <w:r w:rsidRPr="00F66E2F">
        <w:rPr>
          <w:rFonts w:eastAsia="Arial"/>
        </w:rPr>
        <w:t>v</w:t>
      </w:r>
      <w:r w:rsidR="549A75F1" w:rsidRPr="00F66E2F">
        <w:rPr>
          <w:rFonts w:eastAsia="Arial"/>
        </w:rPr>
        <w:t xml:space="preserve">edeme žáky k využívání prezentace videí demonstrujících zvolený jev (např. videa </w:t>
      </w:r>
      <w:r w:rsidR="00F66E2F">
        <w:rPr>
          <w:rFonts w:eastAsia="Arial"/>
        </w:rPr>
        <w:br/>
      </w:r>
      <w:r w:rsidR="549A75F1" w:rsidRPr="00F66E2F">
        <w:rPr>
          <w:rFonts w:eastAsia="Arial"/>
        </w:rPr>
        <w:t xml:space="preserve">na </w:t>
      </w:r>
      <w:r w:rsidR="00394A7E">
        <w:rPr>
          <w:rFonts w:eastAsia="Arial"/>
        </w:rPr>
        <w:t>internetu</w:t>
      </w:r>
      <w:r w:rsidR="549A75F1" w:rsidRPr="00F66E2F">
        <w:rPr>
          <w:rFonts w:eastAsia="Arial"/>
        </w:rPr>
        <w:t>)</w:t>
      </w:r>
      <w:r w:rsidRPr="00F66E2F">
        <w:rPr>
          <w:rFonts w:eastAsia="Arial"/>
        </w:rPr>
        <w:t>,</w:t>
      </w:r>
      <w:r w:rsidR="549A75F1" w:rsidRPr="00F66E2F">
        <w:rPr>
          <w:rFonts w:eastAsia="Arial"/>
        </w:rPr>
        <w:t xml:space="preserve"> </w:t>
      </w:r>
    </w:p>
    <w:p w14:paraId="6B0C2F95" w14:textId="423322DA" w:rsidR="549A75F1" w:rsidRPr="00F66E2F" w:rsidRDefault="006F2069" w:rsidP="00EF0603">
      <w:pPr>
        <w:pStyle w:val="Odstavecseseznamem"/>
        <w:numPr>
          <w:ilvl w:val="0"/>
          <w:numId w:val="71"/>
        </w:numPr>
        <w:spacing w:after="0" w:line="360" w:lineRule="auto"/>
        <w:rPr>
          <w:rFonts w:eastAsia="Arial"/>
        </w:rPr>
      </w:pPr>
      <w:r w:rsidRPr="00F66E2F">
        <w:rPr>
          <w:rFonts w:eastAsia="Arial"/>
        </w:rPr>
        <w:t>n</w:t>
      </w:r>
      <w:r w:rsidR="549A75F1" w:rsidRPr="00F66E2F">
        <w:rPr>
          <w:rFonts w:eastAsia="Arial"/>
        </w:rPr>
        <w:t>a základě vlastního pozorování, případně pozorování videozáznamů a analýzy počítačových animací vedeme žáky k pochopení podstaty a vlastnosti zkoumaných jevů (např. zvuk, optické jevy, vlastnosti látek)</w:t>
      </w:r>
      <w:r w:rsidRPr="00F66E2F">
        <w:rPr>
          <w:rFonts w:eastAsia="Arial"/>
        </w:rPr>
        <w:t>.</w:t>
      </w:r>
    </w:p>
    <w:p w14:paraId="17634E20" w14:textId="60459D9B" w:rsidR="00163B75" w:rsidRDefault="00163B75">
      <w:pPr>
        <w:spacing w:after="372" w:line="259" w:lineRule="auto"/>
        <w:ind w:left="0" w:firstLine="0"/>
        <w:jc w:val="left"/>
      </w:pPr>
    </w:p>
    <w:p w14:paraId="69BC1BA6" w14:textId="77777777" w:rsidR="005A152C" w:rsidRDefault="005A152C">
      <w:pPr>
        <w:spacing w:after="372" w:line="259" w:lineRule="auto"/>
        <w:ind w:left="0" w:firstLine="0"/>
        <w:jc w:val="left"/>
      </w:pPr>
    </w:p>
    <w:p w14:paraId="6A60D5CE" w14:textId="1E68682B" w:rsidR="007918EC" w:rsidRDefault="00601DC9" w:rsidP="005A152C">
      <w:pPr>
        <w:pStyle w:val="Nadpis4"/>
        <w:spacing w:after="0" w:line="360" w:lineRule="auto"/>
      </w:pPr>
      <w:bookmarkStart w:id="110" w:name="_Toc112991739"/>
      <w:r>
        <w:t xml:space="preserve">Fyzika: 6. </w:t>
      </w:r>
      <w:r w:rsidRPr="00F53EBE">
        <w:t>ročník</w:t>
      </w:r>
      <w:bookmarkEnd w:id="110"/>
      <w:r>
        <w:t xml:space="preserve"> </w:t>
      </w:r>
    </w:p>
    <w:p w14:paraId="1FF73540" w14:textId="2DF330C7" w:rsidR="007918EC" w:rsidRDefault="00601DC9" w:rsidP="005A152C">
      <w:pPr>
        <w:spacing w:after="0" w:line="360" w:lineRule="auto"/>
        <w:ind w:left="-5" w:right="5976"/>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1C7772" w:rsidRPr="006F2069" w14:paraId="3E10B668" w14:textId="77777777" w:rsidTr="436E6D4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E3327A5" w14:textId="77777777" w:rsidR="001C7772" w:rsidRPr="006F2069" w:rsidRDefault="001C7772" w:rsidP="005A152C">
            <w:pPr>
              <w:pStyle w:val="Normal0"/>
              <w:shd w:val="clear" w:color="auto" w:fill="DEEAF6"/>
              <w:spacing w:line="360" w:lineRule="auto"/>
              <w:ind w:left="60"/>
              <w:jc w:val="left"/>
              <w:rPr>
                <w:rFonts w:ascii="Times New Roman" w:hAnsi="Times New Roman"/>
                <w:sz w:val="24"/>
              </w:rPr>
            </w:pPr>
            <w:r w:rsidRPr="006F2069">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B84BB42" w14:textId="77777777" w:rsidR="001C7772" w:rsidRPr="006F2069" w:rsidRDefault="001C7772" w:rsidP="005A152C">
            <w:pPr>
              <w:pStyle w:val="Normal0"/>
              <w:shd w:val="clear" w:color="auto" w:fill="DEEAF6"/>
              <w:spacing w:line="360" w:lineRule="auto"/>
              <w:ind w:left="60"/>
              <w:jc w:val="left"/>
              <w:rPr>
                <w:rFonts w:ascii="Times New Roman" w:hAnsi="Times New Roman"/>
                <w:sz w:val="24"/>
              </w:rPr>
            </w:pPr>
            <w:r w:rsidRPr="006F2069">
              <w:rPr>
                <w:rFonts w:ascii="Times New Roman" w:eastAsia="Calibri" w:hAnsi="Times New Roman"/>
                <w:b/>
                <w:bCs/>
                <w:sz w:val="24"/>
              </w:rPr>
              <w:t>ŠVP výstupy</w:t>
            </w:r>
          </w:p>
        </w:tc>
      </w:tr>
      <w:tr w:rsidR="70BCD7B5" w14:paraId="004A723C"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B8BD9F" w14:textId="3743D36F"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Látka a těleso</w:t>
            </w:r>
          </w:p>
          <w:p w14:paraId="5BADB9A1" w14:textId="757DA49A"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Látky pevné, kapalné a plynné</w:t>
            </w:r>
          </w:p>
          <w:p w14:paraId="1A57891B" w14:textId="2635FBCD"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Tělesa pevná, kapalná a plynná</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9F411C" w14:textId="2B3D1F61" w:rsidR="3F150975" w:rsidRPr="00850F6A" w:rsidRDefault="7084A59C"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38C0810B" w:rsidRPr="00850F6A">
              <w:rPr>
                <w:rFonts w:ascii="Times New Roman" w:eastAsia="Calibri" w:hAnsi="Times New Roman"/>
                <w:sz w:val="24"/>
              </w:rPr>
              <w:t>bjasní pojmy</w:t>
            </w:r>
            <w:r w:rsidR="77B0F671" w:rsidRPr="00850F6A">
              <w:rPr>
                <w:rFonts w:ascii="Times New Roman" w:eastAsia="Calibri" w:hAnsi="Times New Roman"/>
                <w:sz w:val="24"/>
              </w:rPr>
              <w:t xml:space="preserve"> látk</w:t>
            </w:r>
            <w:r w:rsidR="3576CCD2" w:rsidRPr="00850F6A">
              <w:rPr>
                <w:rFonts w:ascii="Times New Roman" w:eastAsia="Calibri" w:hAnsi="Times New Roman"/>
                <w:sz w:val="24"/>
              </w:rPr>
              <w:t>a</w:t>
            </w:r>
            <w:r w:rsidR="77B0F671" w:rsidRPr="00850F6A">
              <w:rPr>
                <w:rFonts w:ascii="Times New Roman" w:eastAsia="Calibri" w:hAnsi="Times New Roman"/>
                <w:sz w:val="24"/>
              </w:rPr>
              <w:t xml:space="preserve"> a těleso, u</w:t>
            </w:r>
            <w:r w:rsidR="3DE56C2E" w:rsidRPr="00850F6A">
              <w:rPr>
                <w:rFonts w:ascii="Times New Roman" w:eastAsia="Calibri" w:hAnsi="Times New Roman"/>
                <w:sz w:val="24"/>
              </w:rPr>
              <w:t>rčí</w:t>
            </w:r>
            <w:r w:rsidR="77B0F671" w:rsidRPr="00850F6A">
              <w:rPr>
                <w:rFonts w:ascii="Times New Roman" w:eastAsia="Calibri" w:hAnsi="Times New Roman"/>
                <w:sz w:val="24"/>
              </w:rPr>
              <w:t xml:space="preserve"> příklady látek a těles</w:t>
            </w:r>
            <w:r w:rsidR="4CD8407A" w:rsidRPr="00850F6A">
              <w:rPr>
                <w:rFonts w:ascii="Times New Roman" w:eastAsia="Calibri" w:hAnsi="Times New Roman"/>
                <w:sz w:val="24"/>
              </w:rPr>
              <w:t>, p</w:t>
            </w:r>
            <w:r w:rsidR="77B0F671" w:rsidRPr="00850F6A">
              <w:rPr>
                <w:rFonts w:ascii="Times New Roman" w:eastAsia="Calibri" w:hAnsi="Times New Roman"/>
                <w:sz w:val="24"/>
              </w:rPr>
              <w:t>opíše rozdíl mezi látkou pevnou, kapalnou a plynnou</w:t>
            </w:r>
            <w:r w:rsidR="21B5FE11" w:rsidRPr="00850F6A">
              <w:rPr>
                <w:rFonts w:ascii="Times New Roman" w:eastAsia="Calibri" w:hAnsi="Times New Roman"/>
                <w:sz w:val="24"/>
              </w:rPr>
              <w:t>,</w:t>
            </w:r>
            <w:r w:rsidR="77B0F671" w:rsidRPr="00850F6A">
              <w:rPr>
                <w:rFonts w:ascii="Times New Roman" w:eastAsia="Calibri" w:hAnsi="Times New Roman"/>
                <w:sz w:val="24"/>
              </w:rPr>
              <w:t xml:space="preserve"> </w:t>
            </w:r>
          </w:p>
          <w:p w14:paraId="6198A085" w14:textId="6ED0C72D"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určí tvar a objem těles pevných, kapalných a plynných </w:t>
            </w:r>
          </w:p>
        </w:tc>
      </w:tr>
      <w:tr w:rsidR="70BCD7B5" w14:paraId="2BC1C8E8"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1D744C" w14:textId="39E75BBA"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Částicová stavba látek</w:t>
            </w:r>
          </w:p>
          <w:p w14:paraId="380A7866" w14:textId="73E55EB1"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Atom, molekula, ion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916430" w14:textId="5AB38930" w:rsidR="3F150975" w:rsidRPr="00850F6A" w:rsidRDefault="35F11263"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definuje</w:t>
            </w:r>
            <w:r w:rsidR="77B0F671" w:rsidRPr="00850F6A">
              <w:rPr>
                <w:rFonts w:ascii="Times New Roman" w:eastAsia="Calibri" w:hAnsi="Times New Roman"/>
                <w:sz w:val="24"/>
              </w:rPr>
              <w:t xml:space="preserve"> atom, molekulu a ion jako nejmenší částice látek</w:t>
            </w:r>
          </w:p>
          <w:p w14:paraId="32F286C9" w14:textId="41BD03D5"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popíše stavbu a složení atomu, vnik iontu, uvede jejich příklady</w:t>
            </w:r>
          </w:p>
          <w:p w14:paraId="2B177FC5" w14:textId="1991512B" w:rsidR="3F150975" w:rsidRPr="00850F6A" w:rsidRDefault="3F15097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popíše rozdíl v částicové stavbě látek pevných, kapalných a plynných</w:t>
            </w:r>
          </w:p>
          <w:p w14:paraId="12FB4316" w14:textId="767A609B" w:rsidR="12C11537" w:rsidRPr="00850F6A" w:rsidRDefault="12C1153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3F150975" w:rsidRPr="00850F6A">
              <w:rPr>
                <w:rFonts w:ascii="Times New Roman" w:eastAsia="Calibri" w:hAnsi="Times New Roman"/>
                <w:sz w:val="24"/>
              </w:rPr>
              <w:t>bjasní difúzi na praktickém</w:t>
            </w:r>
            <w:r w:rsidR="6F4C9DE7" w:rsidRPr="00850F6A">
              <w:rPr>
                <w:rFonts w:ascii="Times New Roman" w:eastAsia="Calibri" w:hAnsi="Times New Roman"/>
                <w:sz w:val="24"/>
              </w:rPr>
              <w:t xml:space="preserve"> příkladu</w:t>
            </w:r>
          </w:p>
          <w:p w14:paraId="4229C494" w14:textId="159A204B" w:rsidR="70BCD7B5" w:rsidRPr="00850F6A" w:rsidRDefault="70BCD7B5" w:rsidP="70BCD7B5">
            <w:pPr>
              <w:pStyle w:val="Normal0"/>
              <w:spacing w:line="240" w:lineRule="auto"/>
              <w:jc w:val="left"/>
              <w:rPr>
                <w:rFonts w:ascii="Times New Roman" w:eastAsia="Calibri" w:hAnsi="Times New Roman"/>
                <w:sz w:val="24"/>
              </w:rPr>
            </w:pPr>
          </w:p>
        </w:tc>
      </w:tr>
      <w:tr w:rsidR="70BCD7B5" w14:paraId="450727F1"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08009B" w14:textId="6035587D" w:rsidR="6F4C9DE7" w:rsidRPr="00850F6A" w:rsidRDefault="6F4C9DE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Síla. Měření síly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309F70" w14:textId="5121B69A" w:rsidR="18839876" w:rsidRPr="00850F6A" w:rsidRDefault="03014BC2"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definuje</w:t>
            </w:r>
            <w:r w:rsidR="2EC755E3" w:rsidRPr="00850F6A">
              <w:rPr>
                <w:rFonts w:ascii="Times New Roman" w:eastAsia="Calibri" w:hAnsi="Times New Roman"/>
                <w:sz w:val="24"/>
              </w:rPr>
              <w:t xml:space="preserve"> sílu jako vzájemné působení dvou těles</w:t>
            </w:r>
          </w:p>
          <w:p w14:paraId="5082C420" w14:textId="5430BCEC" w:rsidR="18839876" w:rsidRPr="00850F6A" w:rsidRDefault="325E9B59"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určí</w:t>
            </w:r>
            <w:r w:rsidR="2EC755E3" w:rsidRPr="00850F6A">
              <w:rPr>
                <w:rFonts w:ascii="Times New Roman" w:eastAsia="Calibri" w:hAnsi="Times New Roman"/>
                <w:sz w:val="24"/>
              </w:rPr>
              <w:t xml:space="preserve"> konkrétní příklad silového působení dvou těles</w:t>
            </w:r>
          </w:p>
          <w:p w14:paraId="06950D84" w14:textId="47360101" w:rsidR="18839876" w:rsidRPr="00850F6A" w:rsidRDefault="4A8C3C90"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změří sílu siloměrem</w:t>
            </w:r>
          </w:p>
        </w:tc>
      </w:tr>
      <w:tr w:rsidR="70BCD7B5" w14:paraId="1B51EA64"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A4A87E" w14:textId="7359F435" w:rsidR="18839876" w:rsidRPr="00850F6A" w:rsidRDefault="1883987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Gravitační síla. Gravitační pole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DC899B" w14:textId="25679041" w:rsidR="18839876" w:rsidRPr="00850F6A" w:rsidRDefault="1883987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vysvětlí pojem gravitační síla, pole</w:t>
            </w:r>
          </w:p>
          <w:p w14:paraId="5F86F024" w14:textId="42703B67" w:rsidR="18839876" w:rsidRPr="00850F6A" w:rsidRDefault="1883987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vypočítá velikost gravitační síly z hmotnosti </w:t>
            </w:r>
          </w:p>
          <w:p w14:paraId="1D07AD72" w14:textId="2E8B07E6" w:rsidR="18839876" w:rsidRPr="00850F6A" w:rsidRDefault="1883987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 gravitační konstanty</w:t>
            </w:r>
          </w:p>
        </w:tc>
      </w:tr>
      <w:tr w:rsidR="70BCD7B5" w14:paraId="6410FCEA"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43B3F3" w14:textId="59627E6F" w:rsidR="18839876" w:rsidRPr="00850F6A" w:rsidRDefault="1883987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Elektrování těles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61AE43" w14:textId="189D178A" w:rsidR="3177FAB8" w:rsidRPr="00850F6A" w:rsidRDefault="24E99390"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formuluje podstatu elektrování těles</w:t>
            </w:r>
            <w:r w:rsidR="2571EF81" w:rsidRPr="00850F6A">
              <w:rPr>
                <w:rFonts w:ascii="Times New Roman" w:eastAsia="Calibri" w:hAnsi="Times New Roman"/>
                <w:sz w:val="24"/>
              </w:rPr>
              <w:t xml:space="preserve">, </w:t>
            </w:r>
            <w:r w:rsidR="5EA7CAAB" w:rsidRPr="00850F6A">
              <w:rPr>
                <w:rFonts w:ascii="Times New Roman" w:eastAsia="Calibri" w:hAnsi="Times New Roman"/>
                <w:sz w:val="24"/>
              </w:rPr>
              <w:t>posoudí</w:t>
            </w:r>
            <w:r w:rsidR="2571EF81" w:rsidRPr="00850F6A">
              <w:rPr>
                <w:rFonts w:ascii="Times New Roman" w:eastAsia="Calibri" w:hAnsi="Times New Roman"/>
                <w:sz w:val="24"/>
              </w:rPr>
              <w:t xml:space="preserve"> možnosti elektrování některých těles</w:t>
            </w:r>
            <w:r w:rsidR="30B08387" w:rsidRPr="00850F6A">
              <w:rPr>
                <w:rFonts w:ascii="Times New Roman" w:eastAsia="Calibri" w:hAnsi="Times New Roman"/>
                <w:sz w:val="24"/>
              </w:rPr>
              <w:t xml:space="preserve"> a způsob</w:t>
            </w:r>
            <w:r w:rsidR="32389413" w:rsidRPr="00850F6A">
              <w:rPr>
                <w:rFonts w:ascii="Times New Roman" w:eastAsia="Calibri" w:hAnsi="Times New Roman"/>
                <w:sz w:val="24"/>
              </w:rPr>
              <w:t>, jakým elektrování dokáže</w:t>
            </w:r>
          </w:p>
          <w:p w14:paraId="3134A010" w14:textId="7B821134" w:rsidR="23171F61" w:rsidRPr="00850F6A" w:rsidRDefault="23171F6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vysvětlí účinky elektrického pole u souhlasně a nesouhlasně elektrovaných těles</w:t>
            </w:r>
          </w:p>
        </w:tc>
      </w:tr>
      <w:tr w:rsidR="70BCD7B5" w14:paraId="11798A4D"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A50429" w14:textId="45DD75C8" w:rsidR="2C517F7A" w:rsidRPr="00850F6A" w:rsidRDefault="2C517F7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Magnety, póly magnetu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8FBC66" w14:textId="1577C522" w:rsidR="2C517F7A" w:rsidRPr="00850F6A" w:rsidRDefault="37E19899"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Objasní rozdíl mezi</w:t>
            </w:r>
            <w:r w:rsidR="485D6D35" w:rsidRPr="00850F6A">
              <w:rPr>
                <w:rFonts w:ascii="Times New Roman" w:eastAsia="Calibri" w:hAnsi="Times New Roman"/>
                <w:sz w:val="24"/>
              </w:rPr>
              <w:t xml:space="preserve"> přírodní</w:t>
            </w:r>
            <w:r w:rsidR="104653A4" w:rsidRPr="00850F6A">
              <w:rPr>
                <w:rFonts w:ascii="Times New Roman" w:eastAsia="Calibri" w:hAnsi="Times New Roman"/>
                <w:sz w:val="24"/>
              </w:rPr>
              <w:t>m</w:t>
            </w:r>
            <w:r w:rsidR="485D6D35" w:rsidRPr="00850F6A">
              <w:rPr>
                <w:rFonts w:ascii="Times New Roman" w:eastAsia="Calibri" w:hAnsi="Times New Roman"/>
                <w:sz w:val="24"/>
              </w:rPr>
              <w:t xml:space="preserve"> a umělý</w:t>
            </w:r>
            <w:r w:rsidR="654001C2" w:rsidRPr="00850F6A">
              <w:rPr>
                <w:rFonts w:ascii="Times New Roman" w:eastAsia="Calibri" w:hAnsi="Times New Roman"/>
                <w:sz w:val="24"/>
              </w:rPr>
              <w:t>m</w:t>
            </w:r>
            <w:r w:rsidR="485D6D35" w:rsidRPr="00850F6A">
              <w:rPr>
                <w:rFonts w:ascii="Times New Roman" w:eastAsia="Calibri" w:hAnsi="Times New Roman"/>
                <w:sz w:val="24"/>
              </w:rPr>
              <w:t xml:space="preserve"> magnet</w:t>
            </w:r>
            <w:r w:rsidR="202D26C5" w:rsidRPr="00850F6A">
              <w:rPr>
                <w:rFonts w:ascii="Times New Roman" w:eastAsia="Calibri" w:hAnsi="Times New Roman"/>
                <w:sz w:val="24"/>
              </w:rPr>
              <w:t xml:space="preserve">em, </w:t>
            </w:r>
            <w:r w:rsidR="485D6D35" w:rsidRPr="00850F6A">
              <w:rPr>
                <w:rFonts w:ascii="Times New Roman" w:eastAsia="Calibri" w:hAnsi="Times New Roman"/>
                <w:sz w:val="24"/>
              </w:rPr>
              <w:t>popíše tyčový magnet</w:t>
            </w:r>
          </w:p>
          <w:p w14:paraId="32D3771B" w14:textId="325F6C61" w:rsidR="70BCD7B5" w:rsidRPr="00850F6A" w:rsidRDefault="70BCD7B5" w:rsidP="70BCD7B5">
            <w:pPr>
              <w:pStyle w:val="Normal0"/>
              <w:spacing w:line="240" w:lineRule="auto"/>
              <w:jc w:val="left"/>
              <w:rPr>
                <w:rFonts w:ascii="Times New Roman" w:eastAsia="Calibri" w:hAnsi="Times New Roman"/>
                <w:sz w:val="24"/>
              </w:rPr>
            </w:pPr>
          </w:p>
        </w:tc>
      </w:tr>
      <w:tr w:rsidR="70BCD7B5" w14:paraId="5C5A937C"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54D769" w14:textId="6A7A343A" w:rsidR="2C517F7A" w:rsidRPr="00850F6A" w:rsidRDefault="2C517F7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Magnetické pole</w:t>
            </w:r>
          </w:p>
          <w:p w14:paraId="56BCEF2F" w14:textId="60A56518" w:rsidR="2C517F7A" w:rsidRPr="00850F6A" w:rsidRDefault="2C517F7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Magnetické pole Země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DEB6AD" w14:textId="170E06D8" w:rsidR="2C517F7A" w:rsidRPr="00850F6A" w:rsidRDefault="6F9AC025"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demonstruje</w:t>
            </w:r>
            <w:r w:rsidR="485D6D35" w:rsidRPr="00850F6A">
              <w:rPr>
                <w:rFonts w:ascii="Times New Roman" w:eastAsia="Calibri" w:hAnsi="Times New Roman"/>
                <w:sz w:val="24"/>
              </w:rPr>
              <w:t xml:space="preserve"> magnetické pole tyčového magnetu indukčními čarami</w:t>
            </w:r>
            <w:r w:rsidR="3D3CDB38" w:rsidRPr="00850F6A">
              <w:rPr>
                <w:rFonts w:ascii="Times New Roman" w:eastAsia="Calibri" w:hAnsi="Times New Roman"/>
                <w:sz w:val="24"/>
              </w:rPr>
              <w:t>,</w:t>
            </w:r>
          </w:p>
          <w:p w14:paraId="0523C26C" w14:textId="67F5B9F3" w:rsidR="2C517F7A" w:rsidRPr="00850F6A" w:rsidRDefault="7D4136FE"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definuje</w:t>
            </w:r>
            <w:r w:rsidR="485D6D35" w:rsidRPr="00850F6A">
              <w:rPr>
                <w:rFonts w:ascii="Times New Roman" w:eastAsia="Calibri" w:hAnsi="Times New Roman"/>
                <w:sz w:val="24"/>
              </w:rPr>
              <w:t xml:space="preserve"> magnetické pole Země </w:t>
            </w:r>
          </w:p>
          <w:p w14:paraId="18FF5F05" w14:textId="5E9F5B6A" w:rsidR="2C517F7A" w:rsidRPr="00850F6A" w:rsidRDefault="2C517F7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vysvětlí podstatu kompasu a </w:t>
            </w:r>
            <w:proofErr w:type="gramStart"/>
            <w:r w:rsidRPr="00850F6A">
              <w:rPr>
                <w:rFonts w:ascii="Times New Roman" w:eastAsia="Calibri" w:hAnsi="Times New Roman"/>
                <w:sz w:val="24"/>
              </w:rPr>
              <w:t>buzoly</w:t>
            </w:r>
            <w:proofErr w:type="gramEnd"/>
          </w:p>
          <w:p w14:paraId="27DE8D93" w14:textId="5900AB78" w:rsidR="2C517F7A" w:rsidRPr="00850F6A" w:rsidRDefault="485D6D35"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určí severní a jižní magnetický pól Země podle kompasu nebo </w:t>
            </w:r>
            <w:proofErr w:type="gramStart"/>
            <w:r w:rsidRPr="00850F6A">
              <w:rPr>
                <w:rFonts w:ascii="Times New Roman" w:eastAsia="Calibri" w:hAnsi="Times New Roman"/>
                <w:sz w:val="24"/>
              </w:rPr>
              <w:t>buzoly</w:t>
            </w:r>
            <w:proofErr w:type="gramEnd"/>
            <w:r w:rsidR="2A99346E" w:rsidRPr="00850F6A">
              <w:rPr>
                <w:rFonts w:ascii="Times New Roman" w:eastAsia="Calibri" w:hAnsi="Times New Roman"/>
                <w:sz w:val="24"/>
              </w:rPr>
              <w:t>,</w:t>
            </w:r>
          </w:p>
          <w:p w14:paraId="20A28543" w14:textId="5B2971C2" w:rsidR="2C517F7A" w:rsidRPr="00850F6A" w:rsidRDefault="7254C340"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klasifikuje</w:t>
            </w:r>
            <w:r w:rsidR="485D6D35" w:rsidRPr="00850F6A">
              <w:rPr>
                <w:rFonts w:ascii="Times New Roman" w:eastAsia="Calibri" w:hAnsi="Times New Roman"/>
                <w:sz w:val="24"/>
              </w:rPr>
              <w:t xml:space="preserve"> magnetické, gravitační a elektrické pole</w:t>
            </w:r>
          </w:p>
        </w:tc>
      </w:tr>
      <w:tr w:rsidR="001C7772" w:rsidRPr="006F2069" w14:paraId="75EEFDA2"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405F07" w14:textId="7018F9F2" w:rsidR="2C517F7A" w:rsidRPr="00850F6A" w:rsidRDefault="2C517F7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Fyzikální veličiny</w:t>
            </w:r>
          </w:p>
          <w:p w14:paraId="22328F0C" w14:textId="592C8022" w:rsidR="001C7772" w:rsidRPr="00850F6A" w:rsidRDefault="1FD907A4"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 xml:space="preserve">Délka, objem, hmotnost, </w:t>
            </w:r>
            <w:r w:rsidR="2B6B9080" w:rsidRPr="00850F6A">
              <w:rPr>
                <w:rFonts w:ascii="Times New Roman" w:eastAsia="Calibri" w:hAnsi="Times New Roman"/>
                <w:sz w:val="24"/>
              </w:rPr>
              <w:t>hustota, čas, teplota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859F29" w14:textId="6E28CA93" w:rsidR="001C7772" w:rsidRPr="00850F6A" w:rsidRDefault="1FD907A4"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 xml:space="preserve">vysvětlí pojem fyzikální veličina, </w:t>
            </w:r>
            <w:r w:rsidR="34034A68" w:rsidRPr="00850F6A">
              <w:rPr>
                <w:rFonts w:ascii="Times New Roman" w:eastAsia="Calibri" w:hAnsi="Times New Roman"/>
                <w:sz w:val="24"/>
              </w:rPr>
              <w:t>určí</w:t>
            </w:r>
            <w:r w:rsidRPr="00850F6A">
              <w:rPr>
                <w:rFonts w:ascii="Times New Roman" w:eastAsia="Calibri" w:hAnsi="Times New Roman"/>
                <w:sz w:val="24"/>
              </w:rPr>
              <w:t xml:space="preserve"> značky i jednotky používaných fyzikálních veličin</w:t>
            </w:r>
          </w:p>
          <w:p w14:paraId="08A67BFB" w14:textId="001D3D4E" w:rsidR="001C7772" w:rsidRPr="00850F6A" w:rsidRDefault="315388AE"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přev</w:t>
            </w:r>
            <w:r w:rsidR="56FF8F04" w:rsidRPr="00850F6A">
              <w:rPr>
                <w:rFonts w:ascii="Times New Roman" w:eastAsia="Calibri" w:hAnsi="Times New Roman"/>
                <w:sz w:val="24"/>
              </w:rPr>
              <w:t>ede</w:t>
            </w:r>
            <w:r w:rsidRPr="00850F6A">
              <w:rPr>
                <w:rFonts w:ascii="Times New Roman" w:eastAsia="Calibri" w:hAnsi="Times New Roman"/>
                <w:sz w:val="24"/>
              </w:rPr>
              <w:t xml:space="preserve"> jednotky fyzikálních veličin podle násobků</w:t>
            </w:r>
            <w:r w:rsidR="0883EAC1" w:rsidRPr="00850F6A">
              <w:rPr>
                <w:rFonts w:ascii="Times New Roman" w:eastAsia="Calibri" w:hAnsi="Times New Roman"/>
                <w:sz w:val="24"/>
              </w:rPr>
              <w:t xml:space="preserve"> základních jednotek</w:t>
            </w:r>
          </w:p>
        </w:tc>
      </w:tr>
      <w:tr w:rsidR="001C7772" w:rsidRPr="006F2069" w14:paraId="26D5AC60"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852B8E" w14:textId="77777777" w:rsidR="001C7772" w:rsidRPr="00850F6A" w:rsidRDefault="001C777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Měření fyzikálních veličin, měřidla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E4E298" w14:textId="6B49FA31" w:rsidR="001C7772" w:rsidRPr="00850F6A" w:rsidRDefault="1AAEF224"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3CABF6E4" w:rsidRPr="00850F6A">
              <w:rPr>
                <w:rFonts w:ascii="Times New Roman" w:eastAsia="Calibri" w:hAnsi="Times New Roman"/>
                <w:sz w:val="24"/>
              </w:rPr>
              <w:t>ybere</w:t>
            </w:r>
            <w:r w:rsidRPr="00850F6A">
              <w:rPr>
                <w:rFonts w:ascii="Times New Roman" w:eastAsia="Calibri" w:hAnsi="Times New Roman"/>
                <w:sz w:val="24"/>
              </w:rPr>
              <w:t xml:space="preserve"> </w:t>
            </w:r>
            <w:r w:rsidR="5E1F32BA" w:rsidRPr="00850F6A">
              <w:rPr>
                <w:rFonts w:ascii="Times New Roman" w:eastAsia="Calibri" w:hAnsi="Times New Roman"/>
                <w:sz w:val="24"/>
              </w:rPr>
              <w:t>vhodná</w:t>
            </w:r>
            <w:r w:rsidRPr="00850F6A">
              <w:rPr>
                <w:rFonts w:ascii="Times New Roman" w:eastAsia="Calibri" w:hAnsi="Times New Roman"/>
                <w:sz w:val="24"/>
              </w:rPr>
              <w:t xml:space="preserve"> měřidl</w:t>
            </w:r>
            <w:r w:rsidR="22C8CE72" w:rsidRPr="00850F6A">
              <w:rPr>
                <w:rFonts w:ascii="Times New Roman" w:eastAsia="Calibri" w:hAnsi="Times New Roman"/>
                <w:sz w:val="24"/>
              </w:rPr>
              <w:t>a ke</w:t>
            </w:r>
            <w:r w:rsidRPr="00850F6A">
              <w:rPr>
                <w:rFonts w:ascii="Times New Roman" w:eastAsia="Calibri" w:hAnsi="Times New Roman"/>
                <w:sz w:val="24"/>
              </w:rPr>
              <w:t xml:space="preserve"> změř</w:t>
            </w:r>
            <w:r w:rsidR="3221927E" w:rsidRPr="00850F6A">
              <w:rPr>
                <w:rFonts w:ascii="Times New Roman" w:eastAsia="Calibri" w:hAnsi="Times New Roman"/>
                <w:sz w:val="24"/>
              </w:rPr>
              <w:t>ení</w:t>
            </w:r>
            <w:r w:rsidRPr="00850F6A">
              <w:rPr>
                <w:rFonts w:ascii="Times New Roman" w:eastAsia="Calibri" w:hAnsi="Times New Roman"/>
                <w:sz w:val="24"/>
              </w:rPr>
              <w:t xml:space="preserve"> fyzikální veličiny</w:t>
            </w:r>
          </w:p>
        </w:tc>
      </w:tr>
      <w:tr w:rsidR="001C7772" w:rsidRPr="006F2069" w14:paraId="6D6D3339"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429977" w14:textId="77777777" w:rsidR="001C7772" w:rsidRPr="00850F6A" w:rsidRDefault="001C777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Určování rozsahu měřidla, nejmenšího dílku a odchylky měření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066C16" w14:textId="04280F6E" w:rsidR="001C7772" w:rsidRPr="00850F6A" w:rsidRDefault="71D61EFA"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42F0DBB2" w:rsidRPr="00850F6A">
              <w:rPr>
                <w:rFonts w:ascii="Times New Roman" w:eastAsia="Calibri" w:hAnsi="Times New Roman"/>
                <w:sz w:val="24"/>
              </w:rPr>
              <w:t xml:space="preserve"> zvoleného měřidla určí jeho rozsah, nejmenší dílek a odchylku měření</w:t>
            </w:r>
          </w:p>
        </w:tc>
      </w:tr>
      <w:tr w:rsidR="001C7772" w:rsidRPr="006F2069" w14:paraId="5A07D27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135862" w14:textId="77777777" w:rsidR="001C7772" w:rsidRPr="00850F6A" w:rsidRDefault="001C777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Praktické ověření změny délky a objemu těles při změně teploty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3262DE" w14:textId="70DEEB36" w:rsidR="001C7772" w:rsidRPr="00850F6A" w:rsidRDefault="760503A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posoudí</w:t>
            </w:r>
            <w:r w:rsidR="1AAEF224" w:rsidRPr="00850F6A">
              <w:rPr>
                <w:rFonts w:ascii="Times New Roman" w:eastAsia="Calibri" w:hAnsi="Times New Roman"/>
                <w:sz w:val="24"/>
              </w:rPr>
              <w:t>, jak se změní délka a objem tělesa při změně jeho teploty</w:t>
            </w:r>
          </w:p>
        </w:tc>
      </w:tr>
      <w:tr w:rsidR="001C7772" w:rsidRPr="006F2069" w14:paraId="068B120E"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780FE9" w14:textId="0ABDE49E" w:rsidR="001C7772" w:rsidRPr="00850F6A" w:rsidRDefault="142EF9D3" w:rsidP="70BCD7B5">
            <w:pPr>
              <w:pStyle w:val="Normal0"/>
              <w:spacing w:line="240" w:lineRule="auto"/>
              <w:jc w:val="left"/>
              <w:rPr>
                <w:rFonts w:ascii="Times New Roman" w:hAnsi="Times New Roman"/>
                <w:sz w:val="24"/>
              </w:rPr>
            </w:pPr>
            <w:r w:rsidRPr="00850F6A">
              <w:rPr>
                <w:rFonts w:ascii="Times New Roman" w:eastAsia="Calibri" w:hAnsi="Times New Roman"/>
                <w:sz w:val="24"/>
              </w:rPr>
              <w:t>Hustota</w:t>
            </w:r>
          </w:p>
          <w:p w14:paraId="3E0024CA" w14:textId="11521FCD" w:rsidR="001C7772" w:rsidRPr="00850F6A" w:rsidRDefault="1FD907A4" w:rsidP="70BCD7B5">
            <w:pPr>
              <w:pStyle w:val="Normal0"/>
              <w:spacing w:line="240" w:lineRule="auto"/>
              <w:jc w:val="left"/>
              <w:rPr>
                <w:rFonts w:ascii="Times New Roman" w:hAnsi="Times New Roman"/>
                <w:sz w:val="24"/>
              </w:rPr>
            </w:pPr>
            <w:r w:rsidRPr="00850F6A">
              <w:rPr>
                <w:rFonts w:ascii="Times New Roman" w:eastAsia="Calibri" w:hAnsi="Times New Roman"/>
                <w:sz w:val="24"/>
              </w:rPr>
              <w:t>Určení hustoty pravidelných a nepravidelných těles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48D266" w14:textId="3544FD46" w:rsidR="21EBDF0B" w:rsidRPr="00850F6A" w:rsidRDefault="21EBDF0B"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 pojem hustota látky</w:t>
            </w:r>
          </w:p>
          <w:p w14:paraId="26903D44" w14:textId="483FE6AC" w:rsidR="001C7772" w:rsidRPr="00850F6A" w:rsidRDefault="5023DD1F"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po</w:t>
            </w:r>
            <w:r w:rsidR="10F01B92" w:rsidRPr="00850F6A">
              <w:rPr>
                <w:rFonts w:ascii="Times New Roman" w:eastAsia="Calibri" w:hAnsi="Times New Roman"/>
                <w:sz w:val="24"/>
              </w:rPr>
              <w:t>užívá s porozuměním vztah mezi hustotou, hmotností a objemem při řešení konkrétních příkladů</w:t>
            </w:r>
          </w:p>
        </w:tc>
      </w:tr>
      <w:tr w:rsidR="001C7772" w:rsidRPr="006F2069" w14:paraId="747ACAAD"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4046FB" w14:textId="77777777" w:rsidR="001C7772" w:rsidRPr="00850F6A" w:rsidRDefault="001C777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Praktické měření vybraných fyzikálních veličin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08A86B" w14:textId="1003DA5B" w:rsidR="001C7772" w:rsidRPr="00850F6A" w:rsidRDefault="6ADDC4C6" w:rsidP="70BCD7B5">
            <w:pPr>
              <w:pStyle w:val="Normal0"/>
              <w:spacing w:line="240" w:lineRule="auto"/>
              <w:ind w:left="60"/>
              <w:jc w:val="left"/>
              <w:rPr>
                <w:rFonts w:ascii="Times New Roman" w:hAnsi="Times New Roman"/>
                <w:sz w:val="24"/>
              </w:rPr>
            </w:pPr>
            <w:r w:rsidRPr="00850F6A">
              <w:rPr>
                <w:rFonts w:ascii="Times New Roman" w:hAnsi="Times New Roman"/>
                <w:sz w:val="24"/>
              </w:rPr>
              <w:t>určí délku předmětu zvoleným měřidlem podle odchylky měření a jako aritmetický průměr</w:t>
            </w:r>
          </w:p>
          <w:p w14:paraId="16D2FB5A" w14:textId="7D07743D" w:rsidR="001C7772" w:rsidRPr="00850F6A" w:rsidRDefault="6ADDC4C6" w:rsidP="70BCD7B5">
            <w:pPr>
              <w:pStyle w:val="Normal0"/>
              <w:spacing w:line="240" w:lineRule="auto"/>
              <w:ind w:left="60"/>
              <w:jc w:val="left"/>
              <w:rPr>
                <w:rFonts w:ascii="Times New Roman" w:hAnsi="Times New Roman"/>
                <w:sz w:val="24"/>
              </w:rPr>
            </w:pPr>
            <w:r w:rsidRPr="00850F6A">
              <w:rPr>
                <w:rFonts w:ascii="Times New Roman" w:hAnsi="Times New Roman"/>
                <w:sz w:val="24"/>
              </w:rPr>
              <w:t>určí objem nepravideln</w:t>
            </w:r>
            <w:r w:rsidR="554F3839" w:rsidRPr="00850F6A">
              <w:rPr>
                <w:rFonts w:ascii="Times New Roman" w:hAnsi="Times New Roman"/>
                <w:sz w:val="24"/>
              </w:rPr>
              <w:t>ého pevného</w:t>
            </w:r>
            <w:r w:rsidRPr="00850F6A">
              <w:rPr>
                <w:rFonts w:ascii="Times New Roman" w:hAnsi="Times New Roman"/>
                <w:sz w:val="24"/>
              </w:rPr>
              <w:t xml:space="preserve"> těles</w:t>
            </w:r>
            <w:r w:rsidR="12C55E00" w:rsidRPr="00850F6A">
              <w:rPr>
                <w:rFonts w:ascii="Times New Roman" w:hAnsi="Times New Roman"/>
                <w:sz w:val="24"/>
              </w:rPr>
              <w:t>a</w:t>
            </w:r>
            <w:r w:rsidRPr="00850F6A">
              <w:rPr>
                <w:rFonts w:ascii="Times New Roman" w:hAnsi="Times New Roman"/>
                <w:sz w:val="24"/>
              </w:rPr>
              <w:t xml:space="preserve"> pomocí odměrného válce</w:t>
            </w:r>
          </w:p>
          <w:p w14:paraId="2D7FFB24" w14:textId="215D5C4F" w:rsidR="001C7772" w:rsidRPr="00850F6A" w:rsidRDefault="49544DCF" w:rsidP="70BCD7B5">
            <w:pPr>
              <w:pStyle w:val="Normal0"/>
              <w:spacing w:line="240" w:lineRule="auto"/>
              <w:ind w:left="60"/>
              <w:jc w:val="left"/>
              <w:rPr>
                <w:rFonts w:ascii="Times New Roman" w:hAnsi="Times New Roman"/>
                <w:sz w:val="24"/>
              </w:rPr>
            </w:pPr>
            <w:r w:rsidRPr="00850F6A">
              <w:rPr>
                <w:rFonts w:ascii="Times New Roman" w:hAnsi="Times New Roman"/>
                <w:sz w:val="24"/>
              </w:rPr>
              <w:lastRenderedPageBreak/>
              <w:t>p</w:t>
            </w:r>
            <w:r w:rsidR="6ADDC4C6" w:rsidRPr="00850F6A">
              <w:rPr>
                <w:rFonts w:ascii="Times New Roman" w:hAnsi="Times New Roman"/>
                <w:sz w:val="24"/>
              </w:rPr>
              <w:t>okusně vypočítá hustotu nepravidelného tělesa z</w:t>
            </w:r>
            <w:r w:rsidR="38C82D9C" w:rsidRPr="00850F6A">
              <w:rPr>
                <w:rFonts w:ascii="Times New Roman" w:hAnsi="Times New Roman"/>
                <w:sz w:val="24"/>
              </w:rPr>
              <w:t xml:space="preserve"> </w:t>
            </w:r>
            <w:r w:rsidR="6ADDC4C6" w:rsidRPr="00850F6A">
              <w:rPr>
                <w:rFonts w:ascii="Times New Roman" w:hAnsi="Times New Roman"/>
                <w:sz w:val="24"/>
              </w:rPr>
              <w:t>pevné látky ze známé hmotnosti a objemu</w:t>
            </w:r>
            <w:r w:rsidR="133C734A" w:rsidRPr="00850F6A">
              <w:rPr>
                <w:rFonts w:ascii="Times New Roman" w:hAnsi="Times New Roman"/>
                <w:sz w:val="24"/>
              </w:rPr>
              <w:t>, výpočet ověří pomocí MF tabule</w:t>
            </w:r>
            <w:r w:rsidR="2074DCE0" w:rsidRPr="00850F6A">
              <w:rPr>
                <w:rFonts w:ascii="Times New Roman" w:hAnsi="Times New Roman"/>
                <w:sz w:val="24"/>
              </w:rPr>
              <w:t>k</w:t>
            </w:r>
          </w:p>
          <w:p w14:paraId="5CEFBEE2" w14:textId="31900D66" w:rsidR="001C7772" w:rsidRPr="00850F6A" w:rsidRDefault="5F6D8309" w:rsidP="70BCD7B5">
            <w:pPr>
              <w:pStyle w:val="Normal0"/>
              <w:spacing w:line="240" w:lineRule="auto"/>
              <w:ind w:left="60"/>
              <w:jc w:val="left"/>
              <w:rPr>
                <w:rFonts w:ascii="Times New Roman" w:hAnsi="Times New Roman"/>
                <w:sz w:val="24"/>
              </w:rPr>
            </w:pPr>
            <w:r w:rsidRPr="00850F6A">
              <w:rPr>
                <w:rFonts w:ascii="Times New Roman" w:hAnsi="Times New Roman"/>
                <w:sz w:val="24"/>
              </w:rPr>
              <w:t>u</w:t>
            </w:r>
            <w:r w:rsidR="2074DCE0" w:rsidRPr="00850F6A">
              <w:rPr>
                <w:rFonts w:ascii="Times New Roman" w:hAnsi="Times New Roman"/>
                <w:sz w:val="24"/>
              </w:rPr>
              <w:t>rčí průměrnou t</w:t>
            </w:r>
            <w:r w:rsidR="4A270FA0" w:rsidRPr="00850F6A">
              <w:rPr>
                <w:rFonts w:ascii="Times New Roman" w:hAnsi="Times New Roman"/>
                <w:sz w:val="24"/>
              </w:rPr>
              <w:t>e</w:t>
            </w:r>
            <w:r w:rsidR="2074DCE0" w:rsidRPr="00850F6A">
              <w:rPr>
                <w:rFonts w:ascii="Times New Roman" w:hAnsi="Times New Roman"/>
                <w:sz w:val="24"/>
              </w:rPr>
              <w:t>plotu jednoho dne měřenou ve dvouhodinový</w:t>
            </w:r>
            <w:r w:rsidR="089451C9" w:rsidRPr="00850F6A">
              <w:rPr>
                <w:rFonts w:ascii="Times New Roman" w:hAnsi="Times New Roman"/>
                <w:sz w:val="24"/>
              </w:rPr>
              <w:t>c</w:t>
            </w:r>
            <w:r w:rsidR="2074DCE0" w:rsidRPr="00850F6A">
              <w:rPr>
                <w:rFonts w:ascii="Times New Roman" w:hAnsi="Times New Roman"/>
                <w:sz w:val="24"/>
              </w:rPr>
              <w:t>h interva</w:t>
            </w:r>
            <w:r w:rsidR="1FA36719" w:rsidRPr="00850F6A">
              <w:rPr>
                <w:rFonts w:ascii="Times New Roman" w:hAnsi="Times New Roman"/>
                <w:sz w:val="24"/>
              </w:rPr>
              <w:t>lech, z naměřených hodnot sestrojí graf závislosti teploty na čase</w:t>
            </w:r>
          </w:p>
        </w:tc>
      </w:tr>
    </w:tbl>
    <w:p w14:paraId="6509A606" w14:textId="77777777" w:rsidR="001C7772" w:rsidRDefault="001C7772">
      <w:pPr>
        <w:ind w:left="-5" w:right="5976"/>
      </w:pPr>
    </w:p>
    <w:p w14:paraId="7FE45BE4" w14:textId="77777777" w:rsidR="007918EC" w:rsidRDefault="00601DC9">
      <w:pPr>
        <w:spacing w:line="390" w:lineRule="auto"/>
        <w:ind w:left="-5"/>
      </w:pPr>
      <w:r>
        <w:t xml:space="preserve">OSV – Rozvoj schopností poznávání – Sluneční soustava, vliv Měsíce, slapové jevy, postavení Země ve vesmíru </w:t>
      </w:r>
    </w:p>
    <w:p w14:paraId="76A6445E" w14:textId="77777777" w:rsidR="007918EC" w:rsidRDefault="00601DC9">
      <w:pPr>
        <w:spacing w:after="131"/>
        <w:ind w:left="-5"/>
      </w:pPr>
      <w:r>
        <w:t xml:space="preserve">OSV – Rozvoj schopností poznávání – Orientace na mapě a v terénu – použití </w:t>
      </w:r>
      <w:proofErr w:type="gramStart"/>
      <w:r>
        <w:t>buzoly</w:t>
      </w:r>
      <w:proofErr w:type="gramEnd"/>
      <w:r>
        <w:t xml:space="preserve"> </w:t>
      </w:r>
    </w:p>
    <w:p w14:paraId="6399C4CE" w14:textId="22E07ABD" w:rsidR="007918EC" w:rsidRDefault="00601DC9">
      <w:pPr>
        <w:spacing w:line="378" w:lineRule="auto"/>
        <w:ind w:left="-5"/>
      </w:pPr>
      <w:r>
        <w:t>OSV – Rozvoj schopností poznávání – Převody jednotek, převodní vztahy i matematice</w:t>
      </w:r>
      <w:r w:rsidR="006118D2">
        <w:t xml:space="preserve"> </w:t>
      </w:r>
      <w:r w:rsidR="00E471F3">
        <w:br/>
      </w:r>
      <w:r>
        <w:t xml:space="preserve">a desetinná čísla 6. ročník a chemie 8. ročník – vlastnosti látek </w:t>
      </w:r>
    </w:p>
    <w:p w14:paraId="1D1FFA04" w14:textId="77777777" w:rsidR="007918EC" w:rsidRDefault="00601DC9">
      <w:pPr>
        <w:spacing w:line="382" w:lineRule="auto"/>
        <w:ind w:left="-5"/>
      </w:pPr>
      <w:r>
        <w:t xml:space="preserve">OSV – Rozvoj schopností poznávání – Teplotní roztažnost těles (mosty, elektrické vedení, železniční koleje, teplovody, ocelová vrata, ocelové nosníky) </w:t>
      </w:r>
    </w:p>
    <w:p w14:paraId="77023033" w14:textId="63EC90D5" w:rsidR="0079257F" w:rsidRDefault="0079257F">
      <w:pPr>
        <w:spacing w:after="374" w:line="259" w:lineRule="auto"/>
        <w:ind w:left="0" w:firstLine="0"/>
        <w:jc w:val="left"/>
      </w:pPr>
    </w:p>
    <w:p w14:paraId="057D2ACD" w14:textId="2DDFB1C5" w:rsidR="005A152C" w:rsidRDefault="005A152C">
      <w:pPr>
        <w:spacing w:after="374" w:line="259" w:lineRule="auto"/>
        <w:ind w:left="0" w:firstLine="0"/>
        <w:jc w:val="left"/>
      </w:pPr>
    </w:p>
    <w:p w14:paraId="79B3AE5A" w14:textId="64D8FEFA" w:rsidR="005A152C" w:rsidRDefault="005A152C">
      <w:pPr>
        <w:spacing w:after="374" w:line="259" w:lineRule="auto"/>
        <w:ind w:left="0" w:firstLine="0"/>
        <w:jc w:val="left"/>
      </w:pPr>
    </w:p>
    <w:p w14:paraId="73BAA711" w14:textId="77777777" w:rsidR="005A152C" w:rsidRDefault="005A152C">
      <w:pPr>
        <w:spacing w:after="374" w:line="259" w:lineRule="auto"/>
        <w:ind w:left="0" w:firstLine="0"/>
        <w:jc w:val="left"/>
      </w:pPr>
    </w:p>
    <w:p w14:paraId="55B00C67" w14:textId="7F424F0E" w:rsidR="007918EC" w:rsidRDefault="00601DC9" w:rsidP="005A152C">
      <w:pPr>
        <w:pStyle w:val="Nadpis4"/>
        <w:spacing w:after="0" w:line="360" w:lineRule="auto"/>
      </w:pPr>
      <w:bookmarkStart w:id="111" w:name="_Toc112991740"/>
      <w:r>
        <w:t xml:space="preserve">Fyzika: 7. </w:t>
      </w:r>
      <w:r w:rsidRPr="00F53EBE">
        <w:t>ročník</w:t>
      </w:r>
      <w:bookmarkEnd w:id="111"/>
      <w:r>
        <w:t xml:space="preserve"> </w:t>
      </w:r>
    </w:p>
    <w:p w14:paraId="5DD8A0E9" w14:textId="14EE612C" w:rsidR="007918EC" w:rsidRDefault="00601DC9" w:rsidP="005A152C">
      <w:pPr>
        <w:spacing w:after="0" w:line="360" w:lineRule="auto"/>
        <w:ind w:left="-5" w:right="5976"/>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D20D55" w:rsidRPr="006F2069" w14:paraId="32C21F76"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F53F20E" w14:textId="77777777" w:rsidR="00D20D55" w:rsidRPr="006F2069" w:rsidRDefault="00D20D55" w:rsidP="005A152C">
            <w:pPr>
              <w:pStyle w:val="Normal0"/>
              <w:shd w:val="clear" w:color="auto" w:fill="DEEAF6"/>
              <w:spacing w:line="360" w:lineRule="auto"/>
              <w:ind w:left="60"/>
              <w:jc w:val="left"/>
              <w:rPr>
                <w:rFonts w:ascii="Times New Roman" w:hAnsi="Times New Roman"/>
                <w:sz w:val="24"/>
              </w:rPr>
            </w:pPr>
            <w:r w:rsidRPr="006F2069">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279B930" w14:textId="77777777" w:rsidR="00D20D55" w:rsidRPr="006F2069" w:rsidRDefault="00D20D55" w:rsidP="005A152C">
            <w:pPr>
              <w:pStyle w:val="Normal0"/>
              <w:shd w:val="clear" w:color="auto" w:fill="DEEAF6"/>
              <w:spacing w:line="360" w:lineRule="auto"/>
              <w:ind w:left="60"/>
              <w:jc w:val="left"/>
              <w:rPr>
                <w:rFonts w:ascii="Times New Roman" w:hAnsi="Times New Roman"/>
                <w:sz w:val="24"/>
              </w:rPr>
            </w:pPr>
            <w:r w:rsidRPr="006F2069">
              <w:rPr>
                <w:rFonts w:ascii="Times New Roman" w:eastAsia="Calibri" w:hAnsi="Times New Roman"/>
                <w:b/>
                <w:bCs/>
                <w:sz w:val="24"/>
              </w:rPr>
              <w:t>ŠVP výstupy</w:t>
            </w:r>
          </w:p>
        </w:tc>
      </w:tr>
      <w:tr w:rsidR="00850F6A" w:rsidRPr="00850F6A" w14:paraId="4023BC2D"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1B2D31" w14:textId="60C4BB6F" w:rsidR="00D20D55" w:rsidRPr="00850F6A" w:rsidRDefault="2F357C51"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Pohyb těles</w:t>
            </w:r>
          </w:p>
          <w:p w14:paraId="5C3DAE1C" w14:textId="47E5C9FB" w:rsidR="00D20D55" w:rsidRPr="00850F6A" w:rsidRDefault="4B69C1F8"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K</w:t>
            </w:r>
            <w:r w:rsidR="2F357C51" w:rsidRPr="00850F6A">
              <w:rPr>
                <w:rFonts w:ascii="Times New Roman" w:eastAsia="Calibri" w:hAnsi="Times New Roman"/>
                <w:sz w:val="24"/>
              </w:rPr>
              <w:t>lid a pohyb těles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FB296E" w14:textId="793E298E" w:rsidR="00D20D55" w:rsidRPr="00850F6A" w:rsidRDefault="1BE18A07"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vysvětlí</w:t>
            </w:r>
            <w:r w:rsidR="29397CEA" w:rsidRPr="00850F6A">
              <w:rPr>
                <w:rFonts w:ascii="Times New Roman" w:eastAsia="Calibri" w:hAnsi="Times New Roman"/>
                <w:sz w:val="24"/>
              </w:rPr>
              <w:t xml:space="preserve">, zda je dané těleso v klidu nebo v pohybu </w:t>
            </w:r>
            <w:r w:rsidR="46CDA36B" w:rsidRPr="00850F6A">
              <w:rPr>
                <w:rFonts w:ascii="Times New Roman" w:eastAsia="Calibri" w:hAnsi="Times New Roman"/>
                <w:sz w:val="24"/>
              </w:rPr>
              <w:t>vzhledem k jinému tělesu</w:t>
            </w:r>
          </w:p>
          <w:p w14:paraId="454D4382" w14:textId="197A0C5F" w:rsidR="00D20D55" w:rsidRPr="00850F6A" w:rsidRDefault="00D20D55" w:rsidP="70BCD7B5">
            <w:pPr>
              <w:pStyle w:val="Normal0"/>
              <w:spacing w:line="240" w:lineRule="auto"/>
              <w:ind w:left="60"/>
              <w:jc w:val="left"/>
              <w:rPr>
                <w:rFonts w:ascii="Times New Roman" w:eastAsia="Calibri" w:hAnsi="Times New Roman"/>
                <w:sz w:val="24"/>
              </w:rPr>
            </w:pPr>
          </w:p>
        </w:tc>
      </w:tr>
      <w:tr w:rsidR="00850F6A" w:rsidRPr="00850F6A" w14:paraId="58673B87"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F6DE0B"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Druhy pohybů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6930B5" w14:textId="4172641C" w:rsidR="00D20D55" w:rsidRPr="00850F6A" w:rsidRDefault="00B80092"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K</w:t>
            </w:r>
            <w:r w:rsidR="1D1F399E" w:rsidRPr="00850F6A">
              <w:rPr>
                <w:rFonts w:ascii="Times New Roman" w:eastAsia="Calibri" w:hAnsi="Times New Roman"/>
                <w:sz w:val="24"/>
              </w:rPr>
              <w:t xml:space="preserve"> jednotlivým </w:t>
            </w:r>
            <w:r w:rsidR="2B2B8331" w:rsidRPr="00850F6A">
              <w:rPr>
                <w:rFonts w:ascii="Times New Roman" w:eastAsia="Calibri" w:hAnsi="Times New Roman"/>
                <w:sz w:val="24"/>
              </w:rPr>
              <w:t xml:space="preserve">druhům </w:t>
            </w:r>
            <w:r w:rsidR="1D1F399E" w:rsidRPr="00850F6A">
              <w:rPr>
                <w:rFonts w:ascii="Times New Roman" w:eastAsia="Calibri" w:hAnsi="Times New Roman"/>
                <w:sz w:val="24"/>
              </w:rPr>
              <w:t xml:space="preserve">pohybů </w:t>
            </w:r>
            <w:r w:rsidR="175313B5" w:rsidRPr="00850F6A">
              <w:rPr>
                <w:rFonts w:ascii="Times New Roman" w:eastAsia="Calibri" w:hAnsi="Times New Roman"/>
                <w:sz w:val="24"/>
              </w:rPr>
              <w:t>určí</w:t>
            </w:r>
            <w:r w:rsidR="1D1F399E" w:rsidRPr="00850F6A">
              <w:rPr>
                <w:rFonts w:ascii="Times New Roman" w:eastAsia="Calibri" w:hAnsi="Times New Roman"/>
                <w:sz w:val="24"/>
              </w:rPr>
              <w:t xml:space="preserve"> správné tvary trajektorií</w:t>
            </w:r>
            <w:r w:rsidRPr="00850F6A">
              <w:rPr>
                <w:rFonts w:ascii="Times New Roman" w:eastAsia="Calibri" w:hAnsi="Times New Roman"/>
                <w:sz w:val="24"/>
              </w:rPr>
              <w:t>,</w:t>
            </w:r>
          </w:p>
          <w:p w14:paraId="6775CFE4" w14:textId="5C774CAE" w:rsidR="00D20D55" w:rsidRPr="00850F6A" w:rsidRDefault="2E99D544"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w:t>
            </w:r>
            <w:r w:rsidR="5C121363" w:rsidRPr="00850F6A">
              <w:rPr>
                <w:rFonts w:ascii="Times New Roman" w:eastAsia="Calibri" w:hAnsi="Times New Roman"/>
                <w:sz w:val="24"/>
              </w:rPr>
              <w:t xml:space="preserve">odle změny rychlosti </w:t>
            </w:r>
            <w:r w:rsidR="796F2E72" w:rsidRPr="00850F6A">
              <w:rPr>
                <w:rFonts w:ascii="Times New Roman" w:eastAsia="Calibri" w:hAnsi="Times New Roman"/>
                <w:sz w:val="24"/>
              </w:rPr>
              <w:t>formuluje</w:t>
            </w:r>
            <w:r w:rsidR="5C121363" w:rsidRPr="00850F6A">
              <w:rPr>
                <w:rFonts w:ascii="Times New Roman" w:eastAsia="Calibri" w:hAnsi="Times New Roman"/>
                <w:sz w:val="24"/>
              </w:rPr>
              <w:t xml:space="preserve"> pohyb rovnoměrný a nerovnoměrný</w:t>
            </w:r>
            <w:r w:rsidR="00B80092" w:rsidRPr="00850F6A">
              <w:rPr>
                <w:rFonts w:ascii="Times New Roman" w:eastAsia="Calibri" w:hAnsi="Times New Roman"/>
                <w:sz w:val="24"/>
              </w:rPr>
              <w:t>,</w:t>
            </w:r>
          </w:p>
          <w:p w14:paraId="76576B80" w14:textId="67C58620" w:rsidR="00D20D55" w:rsidRPr="00850F6A" w:rsidRDefault="30406A96"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26BFFEEA" w:rsidRPr="00850F6A">
              <w:rPr>
                <w:rFonts w:ascii="Times New Roman" w:eastAsia="Calibri" w:hAnsi="Times New Roman"/>
                <w:sz w:val="24"/>
              </w:rPr>
              <w:t>rčí výpočtem rychlost pohybu z ujeté dráhy za určitý čas</w:t>
            </w:r>
            <w:r w:rsidR="00B80092" w:rsidRPr="00850F6A">
              <w:rPr>
                <w:rFonts w:ascii="Times New Roman" w:eastAsia="Calibri" w:hAnsi="Times New Roman"/>
                <w:sz w:val="24"/>
              </w:rPr>
              <w:t>,</w:t>
            </w:r>
          </w:p>
          <w:p w14:paraId="5AB121B6" w14:textId="640AB8C0" w:rsidR="00D20D55" w:rsidRPr="00850F6A" w:rsidRDefault="68804E39"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7B7D22E2" w:rsidRPr="00850F6A">
              <w:rPr>
                <w:rFonts w:ascii="Times New Roman" w:eastAsia="Calibri" w:hAnsi="Times New Roman"/>
                <w:sz w:val="24"/>
              </w:rPr>
              <w:t>rčí výpočtem dráhu pohybu z rychlosti a času</w:t>
            </w:r>
          </w:p>
        </w:tc>
      </w:tr>
      <w:tr w:rsidR="00850F6A" w:rsidRPr="00850F6A" w14:paraId="2E20188F"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41BD91"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Průměrná rychlost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121E46" w14:textId="1FB76E71" w:rsidR="00D20D55" w:rsidRPr="00850F6A" w:rsidRDefault="49165ED1"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e</w:t>
            </w:r>
            <w:r w:rsidR="411937E5" w:rsidRPr="00850F6A">
              <w:rPr>
                <w:rFonts w:ascii="Times New Roman" w:eastAsia="Calibri" w:hAnsi="Times New Roman"/>
                <w:sz w:val="24"/>
              </w:rPr>
              <w:t xml:space="preserve">xperimentálně i výpočtem určí průměrnou rychlost </w:t>
            </w:r>
            <w:r w:rsidR="52E8BE8B" w:rsidRPr="00850F6A">
              <w:rPr>
                <w:rFonts w:ascii="Times New Roman" w:eastAsia="Calibri" w:hAnsi="Times New Roman"/>
                <w:sz w:val="24"/>
              </w:rPr>
              <w:t>u nerovnoměrného pohybu</w:t>
            </w:r>
          </w:p>
        </w:tc>
      </w:tr>
      <w:tr w:rsidR="00850F6A" w:rsidRPr="00850F6A" w14:paraId="6D28A23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744DA6"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Síla gravitační, tíhová a tlaková, tlak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D38F2E" w14:textId="31EE305D" w:rsidR="00D20D55" w:rsidRPr="00850F6A" w:rsidRDefault="2C89D0C3"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73FDE752" w:rsidRPr="00850F6A">
              <w:rPr>
                <w:rFonts w:ascii="Times New Roman" w:eastAsia="Calibri" w:hAnsi="Times New Roman"/>
                <w:sz w:val="24"/>
              </w:rPr>
              <w:t xml:space="preserve">rčí v konkrétních situacích druhy sil působících na tělesa, jejich velikosti, směry a výslednice, </w:t>
            </w:r>
            <w:r w:rsidR="0AFE9425" w:rsidRPr="00850F6A">
              <w:rPr>
                <w:rFonts w:ascii="Times New Roman" w:eastAsia="Calibri" w:hAnsi="Times New Roman"/>
                <w:sz w:val="24"/>
              </w:rPr>
              <w:t>načrtne</w:t>
            </w:r>
            <w:r w:rsidR="73FDE752" w:rsidRPr="00850F6A">
              <w:rPr>
                <w:rFonts w:ascii="Times New Roman" w:eastAsia="Calibri" w:hAnsi="Times New Roman"/>
                <w:sz w:val="24"/>
              </w:rPr>
              <w:t xml:space="preserve"> sílu orientovanou úsečkou</w:t>
            </w:r>
          </w:p>
        </w:tc>
      </w:tr>
      <w:tr w:rsidR="00850F6A" w:rsidRPr="00850F6A" w14:paraId="11CC81A9"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262739" w14:textId="6F6715CD" w:rsidR="00D20D55" w:rsidRPr="00850F6A" w:rsidRDefault="2F357C51"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Skládání sil</w:t>
            </w:r>
          </w:p>
          <w:p w14:paraId="4AE2FA68" w14:textId="60115FF9" w:rsidR="00D20D55" w:rsidRPr="00850F6A" w:rsidRDefault="1155E54C"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Rovnováha sil</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CD85C9" w14:textId="4131D8F2" w:rsidR="00D20D55" w:rsidRPr="00850F6A" w:rsidRDefault="00B80092"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13F419A4" w:rsidRPr="00850F6A">
              <w:rPr>
                <w:rFonts w:ascii="Times New Roman" w:eastAsia="Calibri" w:hAnsi="Times New Roman"/>
                <w:sz w:val="24"/>
              </w:rPr>
              <w:t>rčí výpočtem a graficky skládání dvou sil souhlasného a opačného směru</w:t>
            </w:r>
          </w:p>
          <w:p w14:paraId="00AD4213" w14:textId="575B19A3" w:rsidR="00D20D55" w:rsidRPr="00850F6A" w:rsidRDefault="60B390E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4BE4CDCC" w:rsidRPr="00850F6A">
              <w:rPr>
                <w:rFonts w:ascii="Times New Roman" w:eastAsia="Calibri" w:hAnsi="Times New Roman"/>
                <w:sz w:val="24"/>
              </w:rPr>
              <w:t>rčí, za jakých podmínek jsou síly v rovnováze</w:t>
            </w:r>
          </w:p>
        </w:tc>
      </w:tr>
      <w:tr w:rsidR="00850F6A" w:rsidRPr="00850F6A" w14:paraId="69A49D4E"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1CB10F" w14:textId="427E91E3" w:rsidR="54D31DDB" w:rsidRPr="00850F6A" w:rsidRDefault="54D31DDB"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Newtonovy pohybové zákony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D20158" w14:textId="236521A6" w:rsidR="54D31DDB" w:rsidRPr="00850F6A" w:rsidRDefault="302DB6AA"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formuluje</w:t>
            </w:r>
            <w:r w:rsidR="299DBB05" w:rsidRPr="00850F6A">
              <w:rPr>
                <w:rFonts w:ascii="Times New Roman" w:eastAsia="Calibri" w:hAnsi="Times New Roman"/>
                <w:sz w:val="24"/>
              </w:rPr>
              <w:t xml:space="preserve"> Newtonovy pohybové zákony</w:t>
            </w:r>
            <w:r w:rsidR="3C7497C3" w:rsidRPr="00850F6A">
              <w:rPr>
                <w:rFonts w:ascii="Times New Roman" w:eastAsia="Calibri" w:hAnsi="Times New Roman"/>
                <w:sz w:val="24"/>
              </w:rPr>
              <w:t xml:space="preserve"> a aplikuje jejich význam</w:t>
            </w:r>
            <w:r w:rsidR="299DBB05" w:rsidRPr="00850F6A">
              <w:rPr>
                <w:rFonts w:ascii="Times New Roman" w:eastAsia="Calibri" w:hAnsi="Times New Roman"/>
                <w:sz w:val="24"/>
              </w:rPr>
              <w:t xml:space="preserve"> k vysvětlení nebo předvídání změn pohybu tělesa při působení síly</w:t>
            </w:r>
          </w:p>
        </w:tc>
      </w:tr>
      <w:tr w:rsidR="00850F6A" w:rsidRPr="00850F6A" w14:paraId="645C37ED"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5E94B5" w14:textId="67E9EFD8" w:rsidR="7C9C4FB1" w:rsidRPr="00850F6A" w:rsidRDefault="7C9C4FB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Těžiště tělesa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CC1EB3" w14:textId="06D019EA" w:rsidR="36A606FE" w:rsidRPr="00850F6A" w:rsidRDefault="08BF64B3"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p</w:t>
            </w:r>
            <w:r w:rsidR="02BEB779" w:rsidRPr="00850F6A">
              <w:rPr>
                <w:rFonts w:ascii="Times New Roman" w:eastAsia="Calibri" w:hAnsi="Times New Roman"/>
                <w:sz w:val="24"/>
              </w:rPr>
              <w:t>okusně určí těžiště tělesa</w:t>
            </w:r>
            <w:r w:rsidR="186841A8" w:rsidRPr="00850F6A">
              <w:rPr>
                <w:rFonts w:ascii="Times New Roman" w:eastAsia="Calibri" w:hAnsi="Times New Roman"/>
                <w:sz w:val="24"/>
              </w:rPr>
              <w:t xml:space="preserve">, </w:t>
            </w:r>
            <w:r w:rsidR="46F68DC6" w:rsidRPr="00850F6A">
              <w:rPr>
                <w:rFonts w:ascii="Times New Roman" w:eastAsia="Calibri" w:hAnsi="Times New Roman"/>
                <w:sz w:val="24"/>
              </w:rPr>
              <w:t>aplikuje</w:t>
            </w:r>
            <w:r w:rsidR="186841A8" w:rsidRPr="00850F6A">
              <w:rPr>
                <w:rFonts w:ascii="Times New Roman" w:eastAsia="Calibri" w:hAnsi="Times New Roman"/>
                <w:sz w:val="24"/>
              </w:rPr>
              <w:t xml:space="preserve"> vlastnosti polohy těžiště </w:t>
            </w:r>
            <w:r w:rsidR="18BD46A7" w:rsidRPr="00850F6A">
              <w:rPr>
                <w:rFonts w:ascii="Times New Roman" w:eastAsia="Calibri" w:hAnsi="Times New Roman"/>
                <w:sz w:val="24"/>
              </w:rPr>
              <w:t>na rovnovážné polohy tělesa</w:t>
            </w:r>
          </w:p>
        </w:tc>
      </w:tr>
      <w:tr w:rsidR="00850F6A" w:rsidRPr="00850F6A" w14:paraId="780C22E7"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96F10E" w14:textId="1EEB21DA" w:rsidR="00D20D55" w:rsidRPr="00850F6A" w:rsidRDefault="2F357C51"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Třecí síla</w:t>
            </w:r>
            <w:r w:rsidR="5C32AD0A" w:rsidRPr="00850F6A">
              <w:rPr>
                <w:rFonts w:ascii="Times New Roman" w:eastAsia="Calibri" w:hAnsi="Times New Roman"/>
                <w:sz w:val="24"/>
              </w:rPr>
              <w:t>, třecí síla v denní a technické praxi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BC514A" w14:textId="5E42E271" w:rsidR="00D20D55" w:rsidRPr="00850F6A" w:rsidRDefault="6F6D2FD9"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definuje pojem třecí síla, vypočítá třecí sílu </w:t>
            </w:r>
            <w:r w:rsidR="6BB207E6" w:rsidRPr="00850F6A">
              <w:rPr>
                <w:rFonts w:ascii="Times New Roman" w:eastAsia="Calibri" w:hAnsi="Times New Roman"/>
                <w:sz w:val="24"/>
              </w:rPr>
              <w:t>při smýkání tělesa po podložce</w:t>
            </w:r>
          </w:p>
          <w:p w14:paraId="52AAA86C" w14:textId="2979D13C" w:rsidR="00D20D55" w:rsidRPr="00850F6A" w:rsidRDefault="0D98AEC9"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n</w:t>
            </w:r>
            <w:r w:rsidR="603C6951" w:rsidRPr="00850F6A">
              <w:rPr>
                <w:rFonts w:ascii="Times New Roman" w:eastAsia="Calibri" w:hAnsi="Times New Roman"/>
                <w:sz w:val="24"/>
              </w:rPr>
              <w:t>avrhne způsob zvětšení nebo zmenšení třecí síly a využití tření v praxi</w:t>
            </w:r>
          </w:p>
        </w:tc>
      </w:tr>
      <w:tr w:rsidR="00850F6A" w:rsidRPr="00850F6A" w14:paraId="7BBFD32A"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2C4C07" w14:textId="3B6F4D1A" w:rsidR="33E1A689" w:rsidRPr="00850F6A" w:rsidRDefault="33E1A689"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Deformační účinky síly. Tlak, Tlak v praxi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3490FF" w14:textId="07949937" w:rsidR="74D19A0F" w:rsidRPr="00850F6A" w:rsidRDefault="134A6146"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formuluje</w:t>
            </w:r>
            <w:r w:rsidR="31E836CF" w:rsidRPr="00850F6A">
              <w:rPr>
                <w:rFonts w:ascii="Times New Roman" w:eastAsia="Calibri" w:hAnsi="Times New Roman"/>
                <w:sz w:val="24"/>
              </w:rPr>
              <w:t xml:space="preserve"> tlak a tlakovou sílu, </w:t>
            </w:r>
            <w:r w:rsidR="186710A3" w:rsidRPr="00850F6A">
              <w:rPr>
                <w:rFonts w:ascii="Times New Roman" w:eastAsia="Calibri" w:hAnsi="Times New Roman"/>
                <w:sz w:val="24"/>
              </w:rPr>
              <w:t>objasní</w:t>
            </w:r>
            <w:r w:rsidR="31E836CF" w:rsidRPr="00850F6A">
              <w:rPr>
                <w:rFonts w:ascii="Times New Roman" w:eastAsia="Calibri" w:hAnsi="Times New Roman"/>
                <w:sz w:val="24"/>
              </w:rPr>
              <w:t xml:space="preserve"> na příkladech z praxe nutnost zmenšování a zvětšování tlaku</w:t>
            </w:r>
          </w:p>
          <w:p w14:paraId="35ED4F46" w14:textId="3E729418" w:rsidR="6E3E5D54" w:rsidRPr="00850F6A" w:rsidRDefault="7D1AB91A"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aplikuje</w:t>
            </w:r>
            <w:r w:rsidR="28AA4813" w:rsidRPr="00850F6A">
              <w:rPr>
                <w:rFonts w:ascii="Times New Roman" w:eastAsia="Calibri" w:hAnsi="Times New Roman"/>
                <w:sz w:val="24"/>
              </w:rPr>
              <w:t xml:space="preserve"> s porozuměním vztah mezi tlakem, tlakovou sílou a obsahem plochy, na níž síla působí.</w:t>
            </w:r>
          </w:p>
        </w:tc>
      </w:tr>
      <w:tr w:rsidR="00850F6A" w:rsidRPr="00850F6A" w14:paraId="2049DA38"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23F106" w14:textId="725DE32F" w:rsidR="77C10E07" w:rsidRPr="00850F6A" w:rsidRDefault="77C10E0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Mechanické vlastnosti kapalin</w:t>
            </w:r>
          </w:p>
          <w:p w14:paraId="02A74D71" w14:textId="1A15A80C" w:rsidR="77C10E07" w:rsidRPr="00850F6A" w:rsidRDefault="77C10E0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Pascalův zákon, hydraulické zařízení</w:t>
            </w:r>
          </w:p>
          <w:p w14:paraId="0056AAA1" w14:textId="3DC29D98" w:rsidR="77C10E07" w:rsidRPr="00850F6A" w:rsidRDefault="77C10E0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Hydrostatický tlak</w:t>
            </w:r>
          </w:p>
          <w:p w14:paraId="5CF476B1" w14:textId="6EEAAB74" w:rsidR="77C10E07" w:rsidRPr="00850F6A" w:rsidRDefault="77C10E0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Archimédův zákon</w:t>
            </w:r>
          </w:p>
          <w:p w14:paraId="778D076F" w14:textId="575B2273" w:rsidR="77C10E07" w:rsidRPr="00850F6A" w:rsidRDefault="77C10E0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Plování těles</w:t>
            </w:r>
          </w:p>
          <w:p w14:paraId="47C36787" w14:textId="1CC08010" w:rsidR="70BCD7B5" w:rsidRPr="00850F6A" w:rsidRDefault="70BCD7B5" w:rsidP="70BCD7B5">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D6FA69" w14:textId="2F376E80" w:rsidR="7D6E3B30" w:rsidRPr="00850F6A" w:rsidRDefault="7D6E3B30"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d</w:t>
            </w:r>
            <w:r w:rsidR="77C10E07" w:rsidRPr="00850F6A">
              <w:rPr>
                <w:rFonts w:ascii="Times New Roman" w:eastAsia="Calibri" w:hAnsi="Times New Roman"/>
                <w:sz w:val="24"/>
              </w:rPr>
              <w:t>efinuje vlastnosti kapalin</w:t>
            </w:r>
          </w:p>
          <w:p w14:paraId="3165343C" w14:textId="50435327" w:rsidR="305156FD" w:rsidRPr="00850F6A" w:rsidRDefault="26F2EC56"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formuluje</w:t>
            </w:r>
            <w:r w:rsidR="33F5006B" w:rsidRPr="00850F6A">
              <w:rPr>
                <w:rFonts w:ascii="Times New Roman" w:eastAsia="Calibri" w:hAnsi="Times New Roman"/>
                <w:sz w:val="24"/>
              </w:rPr>
              <w:t xml:space="preserve"> Pascalův zákon a jeho využití v praxi</w:t>
            </w:r>
          </w:p>
          <w:p w14:paraId="7B764B1B" w14:textId="0A1877AF" w:rsidR="71EC8169" w:rsidRPr="00850F6A" w:rsidRDefault="71EC8169"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616D1C2E" w:rsidRPr="00850F6A">
              <w:rPr>
                <w:rFonts w:ascii="Times New Roman" w:eastAsia="Calibri" w:hAnsi="Times New Roman"/>
                <w:sz w:val="24"/>
              </w:rPr>
              <w:t>bjasní funkci a použití hydraulického zařízení</w:t>
            </w:r>
          </w:p>
          <w:p w14:paraId="4657E1DE" w14:textId="5177F387" w:rsidR="59E852FA" w:rsidRPr="00850F6A" w:rsidRDefault="25BAF2B0"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v</w:t>
            </w:r>
            <w:r w:rsidR="2EEB2539" w:rsidRPr="00850F6A">
              <w:rPr>
                <w:rFonts w:ascii="Times New Roman" w:eastAsia="Calibri" w:hAnsi="Times New Roman"/>
                <w:sz w:val="24"/>
              </w:rPr>
              <w:t xml:space="preserve">ysvětlí vznik hydrostatického tlaku a s porozuměním </w:t>
            </w:r>
            <w:r w:rsidR="4930F2F8" w:rsidRPr="00850F6A">
              <w:rPr>
                <w:rFonts w:ascii="Times New Roman" w:eastAsia="Calibri" w:hAnsi="Times New Roman"/>
                <w:sz w:val="24"/>
              </w:rPr>
              <w:t>aplikuje</w:t>
            </w:r>
            <w:r w:rsidR="2EEB2539" w:rsidRPr="00850F6A">
              <w:rPr>
                <w:rFonts w:ascii="Times New Roman" w:eastAsia="Calibri" w:hAnsi="Times New Roman"/>
                <w:sz w:val="24"/>
              </w:rPr>
              <w:t xml:space="preserve"> vztah </w:t>
            </w:r>
            <w:r w:rsidR="05F369E9" w:rsidRPr="00850F6A">
              <w:rPr>
                <w:rFonts w:ascii="Times New Roman" w:eastAsia="Calibri" w:hAnsi="Times New Roman"/>
                <w:sz w:val="24"/>
              </w:rPr>
              <w:t>pro jeho výpočet</w:t>
            </w:r>
          </w:p>
          <w:p w14:paraId="0737A770" w14:textId="35C4E7E1" w:rsidR="55927274" w:rsidRPr="00850F6A" w:rsidRDefault="1AB1E115"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05F369E9" w:rsidRPr="00850F6A">
              <w:rPr>
                <w:rFonts w:ascii="Times New Roman" w:eastAsia="Calibri" w:hAnsi="Times New Roman"/>
                <w:sz w:val="24"/>
              </w:rPr>
              <w:t>bjasní působení vztlakové síly v kapalině</w:t>
            </w:r>
            <w:r w:rsidR="4B9CBA31" w:rsidRPr="00850F6A">
              <w:rPr>
                <w:rFonts w:ascii="Times New Roman" w:eastAsia="Calibri" w:hAnsi="Times New Roman"/>
                <w:sz w:val="24"/>
              </w:rPr>
              <w:t>,</w:t>
            </w:r>
          </w:p>
          <w:p w14:paraId="221F18B3" w14:textId="10409D0E" w:rsidR="69FBC659" w:rsidRPr="00850F6A" w:rsidRDefault="4B9CBA31"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formuluje</w:t>
            </w:r>
            <w:r w:rsidR="05F369E9" w:rsidRPr="00850F6A">
              <w:rPr>
                <w:rFonts w:ascii="Times New Roman" w:eastAsia="Calibri" w:hAnsi="Times New Roman"/>
                <w:sz w:val="24"/>
              </w:rPr>
              <w:t xml:space="preserve"> Archimédův zákon</w:t>
            </w:r>
          </w:p>
          <w:p w14:paraId="74538515" w14:textId="54403AA3" w:rsidR="67A735CB" w:rsidRPr="00850F6A" w:rsidRDefault="28D3143B"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analyzuje</w:t>
            </w:r>
            <w:r w:rsidR="05F369E9" w:rsidRPr="00850F6A">
              <w:rPr>
                <w:rFonts w:ascii="Times New Roman" w:eastAsia="Calibri" w:hAnsi="Times New Roman"/>
                <w:sz w:val="24"/>
              </w:rPr>
              <w:t>, zda těleso v kapalině plove, vznáší se nebo klesá</w:t>
            </w:r>
          </w:p>
          <w:p w14:paraId="4D1CB8C1" w14:textId="0B1C4D48" w:rsidR="59E0D1CB" w:rsidRPr="00850F6A" w:rsidRDefault="59E0D1CB"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2C91E596" w:rsidRPr="00850F6A">
              <w:rPr>
                <w:rFonts w:ascii="Times New Roman" w:eastAsia="Calibri" w:hAnsi="Times New Roman"/>
                <w:sz w:val="24"/>
              </w:rPr>
              <w:t>bjasní, proč může nestejnorodé těleso plovat</w:t>
            </w:r>
          </w:p>
        </w:tc>
      </w:tr>
      <w:tr w:rsidR="00850F6A" w:rsidRPr="00850F6A" w14:paraId="7ADB0BA9"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F3369F" w14:textId="2BE00311" w:rsidR="3F766CD1" w:rsidRPr="00850F6A" w:rsidRDefault="3F766CD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Mechanické vlastnosti plynů</w:t>
            </w:r>
          </w:p>
          <w:p w14:paraId="22A7EC40" w14:textId="79DF5D63" w:rsidR="3F766CD1" w:rsidRPr="00850F6A" w:rsidRDefault="3F766CD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Atmosféra Země</w:t>
            </w:r>
          </w:p>
          <w:p w14:paraId="39553DE3" w14:textId="34A596A6" w:rsidR="3F766CD1" w:rsidRPr="00850F6A" w:rsidRDefault="3F766CD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Atmosférický tlak a jeho měření</w:t>
            </w:r>
          </w:p>
          <w:p w14:paraId="64DFD318" w14:textId="237824A7" w:rsidR="3F766CD1" w:rsidRPr="00850F6A" w:rsidRDefault="3F766CD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Tlak plynu v uzavřené nádobě</w:t>
            </w:r>
          </w:p>
          <w:p w14:paraId="2D861862" w14:textId="4C48BCE3" w:rsidR="70BCD7B5" w:rsidRPr="00850F6A" w:rsidRDefault="70BCD7B5" w:rsidP="70BCD7B5">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562345" w14:textId="69480C36" w:rsidR="3DD9DC29" w:rsidRPr="00850F6A" w:rsidRDefault="1EA0BED9"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definuje</w:t>
            </w:r>
            <w:r w:rsidR="3EBA6D94" w:rsidRPr="00850F6A">
              <w:rPr>
                <w:rFonts w:ascii="Times New Roman" w:eastAsia="Calibri" w:hAnsi="Times New Roman"/>
                <w:sz w:val="24"/>
              </w:rPr>
              <w:t xml:space="preserve"> vlastnosti plynů</w:t>
            </w:r>
          </w:p>
          <w:p w14:paraId="6D544996" w14:textId="4C37D9DF" w:rsidR="378C4A1F" w:rsidRPr="00850F6A" w:rsidRDefault="378C4A1F"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3F766CD1" w:rsidRPr="00850F6A">
              <w:rPr>
                <w:rFonts w:ascii="Times New Roman" w:eastAsia="Calibri" w:hAnsi="Times New Roman"/>
                <w:sz w:val="24"/>
              </w:rPr>
              <w:t>bjasní pojem atmosféra Země</w:t>
            </w:r>
          </w:p>
          <w:p w14:paraId="784A1D4D" w14:textId="674343D4" w:rsidR="5B9B1116" w:rsidRPr="00850F6A" w:rsidRDefault="5B9B111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n</w:t>
            </w:r>
            <w:r w:rsidR="3F766CD1" w:rsidRPr="00850F6A">
              <w:rPr>
                <w:rFonts w:ascii="Times New Roman" w:eastAsia="Calibri" w:hAnsi="Times New Roman"/>
                <w:sz w:val="24"/>
              </w:rPr>
              <w:t>a příkladu objasní existenci atmosférického tlaku a vysvětlí způsob je</w:t>
            </w:r>
            <w:r w:rsidR="7BC6CDDD" w:rsidRPr="00850F6A">
              <w:rPr>
                <w:rFonts w:ascii="Times New Roman" w:eastAsia="Calibri" w:hAnsi="Times New Roman"/>
                <w:sz w:val="24"/>
              </w:rPr>
              <w:t xml:space="preserve">ho </w:t>
            </w:r>
            <w:r w:rsidR="3F766CD1" w:rsidRPr="00850F6A">
              <w:rPr>
                <w:rFonts w:ascii="Times New Roman" w:eastAsia="Calibri" w:hAnsi="Times New Roman"/>
                <w:sz w:val="24"/>
              </w:rPr>
              <w:t>měření</w:t>
            </w:r>
          </w:p>
          <w:p w14:paraId="6B97C463" w14:textId="47557D17" w:rsidR="37BE5410" w:rsidRPr="00850F6A" w:rsidRDefault="35E5BF5A"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aplikuje</w:t>
            </w:r>
            <w:r w:rsidR="4D3865C2" w:rsidRPr="00850F6A">
              <w:rPr>
                <w:rFonts w:ascii="Times New Roman" w:eastAsia="Calibri" w:hAnsi="Times New Roman"/>
                <w:sz w:val="24"/>
              </w:rPr>
              <w:t xml:space="preserve"> platnost Archimédova zákona pro plyny</w:t>
            </w:r>
          </w:p>
          <w:p w14:paraId="6CAD1B4A" w14:textId="6E8F285C" w:rsidR="653B0299" w:rsidRPr="00850F6A" w:rsidRDefault="653B0299"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4B9F7F7B" w:rsidRPr="00850F6A">
              <w:rPr>
                <w:rFonts w:ascii="Times New Roman" w:eastAsia="Calibri" w:hAnsi="Times New Roman"/>
                <w:sz w:val="24"/>
              </w:rPr>
              <w:t>bjasní, kdy v uzavřené nádobě nastává podtlak, kdy přetlak</w:t>
            </w:r>
          </w:p>
          <w:p w14:paraId="058DA245" w14:textId="4E4F3D64" w:rsidR="70BCD7B5" w:rsidRPr="00850F6A" w:rsidRDefault="70BCD7B5" w:rsidP="70BCD7B5">
            <w:pPr>
              <w:pStyle w:val="Normal0"/>
              <w:spacing w:line="240" w:lineRule="auto"/>
              <w:jc w:val="left"/>
              <w:rPr>
                <w:rFonts w:ascii="Times New Roman" w:eastAsia="Calibri" w:hAnsi="Times New Roman"/>
                <w:sz w:val="24"/>
              </w:rPr>
            </w:pPr>
          </w:p>
        </w:tc>
      </w:tr>
      <w:tr w:rsidR="00850F6A" w:rsidRPr="00850F6A" w14:paraId="7B3F122E"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8510D7" w14:textId="33599E5B" w:rsidR="4B9F7F7B" w:rsidRPr="00850F6A" w:rsidRDefault="4B9F7F7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Optické jevy</w:t>
            </w:r>
          </w:p>
          <w:p w14:paraId="66EEBC50"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Optický zdroj, optické prostředí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633473" w14:textId="00FE8C1A" w:rsidR="00D20D55" w:rsidRPr="00850F6A" w:rsidRDefault="4FEB7A37"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w:t>
            </w:r>
            <w:r w:rsidR="1BA94525" w:rsidRPr="00850F6A">
              <w:rPr>
                <w:rFonts w:ascii="Times New Roman" w:eastAsia="Calibri" w:hAnsi="Times New Roman"/>
                <w:sz w:val="24"/>
              </w:rPr>
              <w:t xml:space="preserve">ozliší pojmy </w:t>
            </w:r>
            <w:r w:rsidR="0EA16851" w:rsidRPr="00850F6A">
              <w:rPr>
                <w:rFonts w:ascii="Times New Roman" w:eastAsia="Calibri" w:hAnsi="Times New Roman"/>
                <w:sz w:val="24"/>
              </w:rPr>
              <w:t>světelný zdroj</w:t>
            </w:r>
            <w:r w:rsidR="08343E9C" w:rsidRPr="00850F6A">
              <w:rPr>
                <w:rFonts w:ascii="Times New Roman" w:eastAsia="Calibri" w:hAnsi="Times New Roman"/>
                <w:sz w:val="24"/>
              </w:rPr>
              <w:t xml:space="preserve"> a </w:t>
            </w:r>
            <w:r w:rsidR="0EA16851" w:rsidRPr="00850F6A">
              <w:rPr>
                <w:rFonts w:ascii="Times New Roman" w:eastAsia="Calibri" w:hAnsi="Times New Roman"/>
                <w:sz w:val="24"/>
              </w:rPr>
              <w:t>optické prostředí</w:t>
            </w:r>
          </w:p>
          <w:p w14:paraId="7B231183" w14:textId="446ED102" w:rsidR="00D20D55" w:rsidRPr="00850F6A" w:rsidRDefault="64D26F87"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určí</w:t>
            </w:r>
            <w:r w:rsidR="58A252CE" w:rsidRPr="00850F6A">
              <w:rPr>
                <w:rFonts w:ascii="Times New Roman" w:eastAsia="Calibri" w:hAnsi="Times New Roman"/>
                <w:sz w:val="24"/>
              </w:rPr>
              <w:t xml:space="preserve"> přírodní a umělý optický zdroj</w:t>
            </w:r>
            <w:r w:rsidR="7FA4B769" w:rsidRPr="00850F6A">
              <w:rPr>
                <w:rFonts w:ascii="Times New Roman" w:eastAsia="Calibri" w:hAnsi="Times New Roman"/>
                <w:sz w:val="24"/>
              </w:rPr>
              <w:t>,</w:t>
            </w:r>
          </w:p>
          <w:p w14:paraId="6FBB3076" w14:textId="5769F5E0" w:rsidR="00D20D55" w:rsidRPr="00850F6A" w:rsidRDefault="4CCAE556"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58A252CE" w:rsidRPr="00850F6A">
              <w:rPr>
                <w:rFonts w:ascii="Times New Roman" w:eastAsia="Calibri" w:hAnsi="Times New Roman"/>
                <w:sz w:val="24"/>
              </w:rPr>
              <w:t>rčí druhy optického prostředí</w:t>
            </w:r>
          </w:p>
        </w:tc>
      </w:tr>
      <w:tr w:rsidR="00850F6A" w:rsidRPr="00850F6A" w14:paraId="39884DD7"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A95D88"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Šíření světla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75F6C3" w14:textId="17336026" w:rsidR="00D20D55" w:rsidRPr="00850F6A" w:rsidRDefault="51650C06"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Vysvětí, jakým způsobem se</w:t>
            </w:r>
            <w:r w:rsidR="5E16B492" w:rsidRPr="00850F6A">
              <w:rPr>
                <w:rFonts w:ascii="Times New Roman" w:eastAsia="Calibri" w:hAnsi="Times New Roman"/>
                <w:sz w:val="24"/>
              </w:rPr>
              <w:t xml:space="preserve"> optickým prostředím</w:t>
            </w:r>
            <w:r w:rsidRPr="00850F6A">
              <w:rPr>
                <w:rFonts w:ascii="Times New Roman" w:eastAsia="Calibri" w:hAnsi="Times New Roman"/>
                <w:sz w:val="24"/>
              </w:rPr>
              <w:t xml:space="preserve"> šíří světlo</w:t>
            </w:r>
          </w:p>
        </w:tc>
      </w:tr>
      <w:tr w:rsidR="00850F6A" w:rsidRPr="00850F6A" w14:paraId="17ABB0B7"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1EF105"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stín a polostín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112455" w14:textId="7A80D127" w:rsidR="00D20D55" w:rsidRPr="00850F6A" w:rsidRDefault="7BA09934"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Objasní, za jakých podmínek za tělesem vzniká stín</w:t>
            </w:r>
            <w:r w:rsidR="70415B6C" w:rsidRPr="00850F6A">
              <w:rPr>
                <w:rFonts w:ascii="Times New Roman" w:eastAsia="Calibri" w:hAnsi="Times New Roman"/>
                <w:sz w:val="24"/>
              </w:rPr>
              <w:t xml:space="preserve"> a</w:t>
            </w:r>
            <w:r w:rsidRPr="00850F6A">
              <w:rPr>
                <w:rFonts w:ascii="Times New Roman" w:eastAsia="Calibri" w:hAnsi="Times New Roman"/>
                <w:sz w:val="24"/>
              </w:rPr>
              <w:t xml:space="preserve"> polostín</w:t>
            </w:r>
          </w:p>
        </w:tc>
      </w:tr>
      <w:tr w:rsidR="00850F6A" w:rsidRPr="00850F6A" w14:paraId="4768616A"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A71C2C"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Zatmění Slunce a Měsíce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F08699" w14:textId="070B59C2" w:rsidR="00D20D55" w:rsidRPr="00850F6A" w:rsidRDefault="2C07D33E"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w:t>
            </w:r>
            <w:r w:rsidR="07C2FFC8" w:rsidRPr="00850F6A">
              <w:rPr>
                <w:rFonts w:ascii="Times New Roman" w:eastAsia="Calibri" w:hAnsi="Times New Roman"/>
                <w:sz w:val="24"/>
              </w:rPr>
              <w:t>ysvětl</w:t>
            </w:r>
            <w:r w:rsidR="39C1ECD9" w:rsidRPr="00850F6A">
              <w:rPr>
                <w:rFonts w:ascii="Times New Roman" w:eastAsia="Calibri" w:hAnsi="Times New Roman"/>
                <w:sz w:val="24"/>
              </w:rPr>
              <w:t>í</w:t>
            </w:r>
            <w:r w:rsidR="07C2FFC8" w:rsidRPr="00850F6A">
              <w:rPr>
                <w:rFonts w:ascii="Times New Roman" w:eastAsia="Calibri" w:hAnsi="Times New Roman"/>
                <w:sz w:val="24"/>
              </w:rPr>
              <w:t>, kdy pro pozorovatele na zemi nastává zatmění Slunce, kdy Měsíce</w:t>
            </w:r>
          </w:p>
        </w:tc>
      </w:tr>
      <w:tr w:rsidR="00850F6A" w:rsidRPr="00850F6A" w14:paraId="3E604092"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6E0471" w14:textId="77777777" w:rsidR="00D20D55" w:rsidRPr="00850F6A" w:rsidRDefault="00D20D5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Odraz a lom světla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24F979" w14:textId="4C1CE615" w:rsidR="00D20D55" w:rsidRPr="00850F6A" w:rsidRDefault="2F357C51"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využívá zákon odrazu při řešení problémů a úloh</w:t>
            </w:r>
          </w:p>
          <w:p w14:paraId="718F5019" w14:textId="3E49F6E2" w:rsidR="00D20D55" w:rsidRPr="00850F6A" w:rsidRDefault="29ADD22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vysvětlí zákon odrazu a jeho využití v praxi</w:t>
            </w:r>
          </w:p>
          <w:p w14:paraId="2F1F1EBD" w14:textId="383EFE90" w:rsidR="00D20D55" w:rsidRPr="00850F6A" w:rsidRDefault="5382C5AB" w:rsidP="436E6D4C">
            <w:pPr>
              <w:pStyle w:val="Normal0"/>
              <w:spacing w:line="240" w:lineRule="auto"/>
              <w:ind w:left="60"/>
              <w:jc w:val="left"/>
              <w:rPr>
                <w:rFonts w:ascii="Times New Roman" w:hAnsi="Times New Roman"/>
                <w:sz w:val="24"/>
              </w:rPr>
            </w:pPr>
            <w:r w:rsidRPr="00850F6A">
              <w:rPr>
                <w:rFonts w:ascii="Times New Roman" w:eastAsia="Calibri" w:hAnsi="Times New Roman"/>
                <w:sz w:val="24"/>
              </w:rPr>
              <w:t>vysvětlí zákon lomu a určí, za jakých podmínek nastane lom ke kolmici a lom od kolmice</w:t>
            </w:r>
          </w:p>
          <w:p w14:paraId="39AD09DD" w14:textId="284C1E98" w:rsidR="00D20D55" w:rsidRPr="00850F6A" w:rsidRDefault="00D20D55" w:rsidP="436E6D4C">
            <w:pPr>
              <w:pStyle w:val="Normal0"/>
              <w:spacing w:line="240" w:lineRule="auto"/>
              <w:ind w:left="60"/>
              <w:jc w:val="left"/>
              <w:rPr>
                <w:rFonts w:ascii="Times New Roman" w:eastAsia="Calibri" w:hAnsi="Times New Roman"/>
                <w:sz w:val="24"/>
              </w:rPr>
            </w:pPr>
          </w:p>
        </w:tc>
      </w:tr>
      <w:tr w:rsidR="00850F6A" w:rsidRPr="00850F6A" w14:paraId="5C7E761A"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D71D8D" w14:textId="40F1A47A" w:rsidR="64C13A85" w:rsidRPr="00850F6A" w:rsidRDefault="64C13A8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Zobrazování tělesa rovinným zrcadlem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6C88E1" w14:textId="501C1768" w:rsidR="64C13A85" w:rsidRPr="00850F6A" w:rsidRDefault="34908F6A" w:rsidP="16C9B683">
            <w:pPr>
              <w:pStyle w:val="Normal0"/>
              <w:spacing w:line="240" w:lineRule="auto"/>
              <w:jc w:val="left"/>
              <w:rPr>
                <w:rFonts w:ascii="Times New Roman" w:eastAsia="Calibri" w:hAnsi="Times New Roman"/>
                <w:sz w:val="24"/>
              </w:rPr>
            </w:pPr>
            <w:r w:rsidRPr="00850F6A">
              <w:rPr>
                <w:rFonts w:ascii="Times New Roman" w:eastAsia="Calibri" w:hAnsi="Times New Roman"/>
                <w:sz w:val="24"/>
              </w:rPr>
              <w:t>aplikuje</w:t>
            </w:r>
            <w:r w:rsidR="6FC6F7C6" w:rsidRPr="00850F6A">
              <w:rPr>
                <w:rFonts w:ascii="Times New Roman" w:eastAsia="Calibri" w:hAnsi="Times New Roman"/>
                <w:sz w:val="24"/>
              </w:rPr>
              <w:t xml:space="preserve"> znalosti zákona o odrazu k vysvětlení principu zobrazování rovinným zrcadlem</w:t>
            </w:r>
            <w:r w:rsidR="5947FB78" w:rsidRPr="00850F6A">
              <w:rPr>
                <w:rFonts w:ascii="Times New Roman" w:eastAsia="Calibri" w:hAnsi="Times New Roman"/>
                <w:sz w:val="24"/>
              </w:rPr>
              <w:t>,</w:t>
            </w:r>
          </w:p>
          <w:p w14:paraId="6B026605" w14:textId="479E34B8" w:rsidR="64C13A85" w:rsidRPr="00850F6A" w:rsidRDefault="5947FB78"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popíše obraz</w:t>
            </w:r>
          </w:p>
        </w:tc>
      </w:tr>
      <w:tr w:rsidR="00850F6A" w:rsidRPr="00850F6A" w14:paraId="7B48E1CB"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496FFA" w14:textId="6114A131" w:rsidR="4F10A905" w:rsidRPr="00850F6A" w:rsidRDefault="4F10A90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Zobrazování </w:t>
            </w:r>
            <w:r w:rsidR="5D200B6B" w:rsidRPr="00850F6A">
              <w:rPr>
                <w:rFonts w:ascii="Times New Roman" w:eastAsia="Calibri" w:hAnsi="Times New Roman"/>
                <w:sz w:val="24"/>
              </w:rPr>
              <w:t>kulovými</w:t>
            </w:r>
            <w:r w:rsidRPr="00850F6A">
              <w:rPr>
                <w:rFonts w:ascii="Times New Roman" w:eastAsia="Calibri" w:hAnsi="Times New Roman"/>
                <w:sz w:val="24"/>
              </w:rPr>
              <w:t xml:space="preserve"> zrcadly a čočkami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EBEC87" w14:textId="0E180DDD" w:rsidR="156F0D60" w:rsidRPr="00850F6A" w:rsidRDefault="156F0D60"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w:t>
            </w:r>
            <w:r w:rsidR="4F10A905" w:rsidRPr="00850F6A">
              <w:rPr>
                <w:rFonts w:ascii="Times New Roman" w:eastAsia="Calibri" w:hAnsi="Times New Roman"/>
                <w:sz w:val="24"/>
              </w:rPr>
              <w:t>okusně určí rozdíl mezi dutým a vypuklým zrcadlem a uvede příklad jejich využití v praxi</w:t>
            </w:r>
          </w:p>
          <w:p w14:paraId="1DE4AAD9" w14:textId="019F6399" w:rsidR="77695BEE" w:rsidRPr="00850F6A" w:rsidRDefault="5F537E64"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p</w:t>
            </w:r>
            <w:r w:rsidR="60008217" w:rsidRPr="00850F6A">
              <w:rPr>
                <w:rFonts w:ascii="Times New Roman" w:eastAsia="Calibri" w:hAnsi="Times New Roman"/>
                <w:sz w:val="24"/>
              </w:rPr>
              <w:t>opíše rozdíl mezi</w:t>
            </w:r>
            <w:r w:rsidR="5230D300" w:rsidRPr="00850F6A">
              <w:rPr>
                <w:rFonts w:ascii="Times New Roman" w:eastAsia="Calibri" w:hAnsi="Times New Roman"/>
                <w:sz w:val="24"/>
              </w:rPr>
              <w:t xml:space="preserve"> spojk</w:t>
            </w:r>
            <w:r w:rsidR="5D10BB96" w:rsidRPr="00850F6A">
              <w:rPr>
                <w:rFonts w:ascii="Times New Roman" w:eastAsia="Calibri" w:hAnsi="Times New Roman"/>
                <w:sz w:val="24"/>
              </w:rPr>
              <w:t>ami</w:t>
            </w:r>
            <w:r w:rsidR="5230D300" w:rsidRPr="00850F6A">
              <w:rPr>
                <w:rFonts w:ascii="Times New Roman" w:eastAsia="Calibri" w:hAnsi="Times New Roman"/>
                <w:sz w:val="24"/>
              </w:rPr>
              <w:t xml:space="preserve"> a rozptylk</w:t>
            </w:r>
            <w:r w:rsidR="16B25351" w:rsidRPr="00850F6A">
              <w:rPr>
                <w:rFonts w:ascii="Times New Roman" w:eastAsia="Calibri" w:hAnsi="Times New Roman"/>
                <w:sz w:val="24"/>
              </w:rPr>
              <w:t>ami</w:t>
            </w:r>
            <w:r w:rsidR="4525341B" w:rsidRPr="00850F6A">
              <w:rPr>
                <w:rFonts w:ascii="Times New Roman" w:eastAsia="Calibri" w:hAnsi="Times New Roman"/>
                <w:sz w:val="24"/>
              </w:rPr>
              <w:t>,</w:t>
            </w:r>
          </w:p>
          <w:p w14:paraId="10A3B2AF" w14:textId="00E1A0B4" w:rsidR="2709F5A6" w:rsidRPr="00850F6A" w:rsidRDefault="627E1721" w:rsidP="16C9B683">
            <w:pPr>
              <w:pStyle w:val="Normal0"/>
              <w:spacing w:line="240" w:lineRule="auto"/>
              <w:jc w:val="left"/>
              <w:rPr>
                <w:rFonts w:ascii="Times New Roman" w:eastAsia="Calibri" w:hAnsi="Times New Roman"/>
                <w:sz w:val="24"/>
              </w:rPr>
            </w:pPr>
            <w:r w:rsidRPr="00850F6A">
              <w:rPr>
                <w:rFonts w:ascii="Times New Roman" w:eastAsia="Calibri" w:hAnsi="Times New Roman"/>
                <w:sz w:val="24"/>
              </w:rPr>
              <w:t>g</w:t>
            </w:r>
            <w:r w:rsidR="5633DCC2" w:rsidRPr="00850F6A">
              <w:rPr>
                <w:rFonts w:ascii="Times New Roman" w:eastAsia="Calibri" w:hAnsi="Times New Roman"/>
                <w:sz w:val="24"/>
              </w:rPr>
              <w:t>raficky znázorní</w:t>
            </w:r>
            <w:r w:rsidR="07143CD6" w:rsidRPr="00850F6A">
              <w:rPr>
                <w:rFonts w:ascii="Times New Roman" w:eastAsia="Calibri" w:hAnsi="Times New Roman"/>
                <w:sz w:val="24"/>
              </w:rPr>
              <w:t xml:space="preserve"> </w:t>
            </w:r>
            <w:r w:rsidR="5633DCC2" w:rsidRPr="00850F6A">
              <w:rPr>
                <w:rFonts w:ascii="Times New Roman" w:eastAsia="Calibri" w:hAnsi="Times New Roman"/>
                <w:sz w:val="24"/>
              </w:rPr>
              <w:t xml:space="preserve">obraz vytvořený </w:t>
            </w:r>
            <w:r w:rsidR="24D53A51" w:rsidRPr="00850F6A">
              <w:rPr>
                <w:rFonts w:ascii="Times New Roman" w:eastAsia="Calibri" w:hAnsi="Times New Roman"/>
                <w:sz w:val="24"/>
              </w:rPr>
              <w:t>dutým a vypuklým zrcadlem, spojkou a rozptylkou</w:t>
            </w:r>
            <w:r w:rsidR="4B0B8913" w:rsidRPr="00850F6A">
              <w:rPr>
                <w:rFonts w:ascii="Times New Roman" w:eastAsia="Calibri" w:hAnsi="Times New Roman"/>
                <w:sz w:val="24"/>
              </w:rPr>
              <w:t>, obrazy popíše</w:t>
            </w:r>
          </w:p>
          <w:p w14:paraId="7206EF06" w14:textId="1A114225" w:rsidR="08BE2F3D" w:rsidRPr="00850F6A" w:rsidRDefault="08BE2F3D"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24B60DD0" w:rsidRPr="00850F6A">
              <w:rPr>
                <w:rFonts w:ascii="Times New Roman" w:eastAsia="Calibri" w:hAnsi="Times New Roman"/>
                <w:sz w:val="24"/>
              </w:rPr>
              <w:t>bjasní pojem dalekozrakost a krátkozrakost oka a určí, kterými brýlemi se tyto vady odstraní</w:t>
            </w:r>
          </w:p>
        </w:tc>
      </w:tr>
      <w:tr w:rsidR="00850F6A" w:rsidRPr="00850F6A" w14:paraId="2C2AD458"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B61F54" w14:textId="3AA15056" w:rsidR="469FAAFC" w:rsidRPr="00850F6A" w:rsidRDefault="469FAAFC"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Optické přístroje</w:t>
            </w:r>
          </w:p>
          <w:p w14:paraId="017315CD" w14:textId="607921B4" w:rsidR="469FAAFC" w:rsidRPr="00850F6A" w:rsidRDefault="469FAAFC"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Lupa</w:t>
            </w:r>
          </w:p>
          <w:p w14:paraId="3DA42D0E" w14:textId="4CCDACF0" w:rsidR="469FAAFC" w:rsidRPr="00850F6A" w:rsidRDefault="469FAAFC"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Mikroskop a dalekohled</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CF18ED" w14:textId="1E9A1E31" w:rsidR="4D68A253" w:rsidRPr="00850F6A" w:rsidRDefault="4D68A253"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objasní použití lupy, mikroskopu a dalekohledu v běžné praxi</w:t>
            </w:r>
          </w:p>
        </w:tc>
      </w:tr>
    </w:tbl>
    <w:p w14:paraId="4AC72446" w14:textId="77777777" w:rsidR="007918EC" w:rsidRPr="00850F6A" w:rsidRDefault="00601DC9">
      <w:pPr>
        <w:spacing w:line="385" w:lineRule="auto"/>
        <w:ind w:left="-5"/>
        <w:rPr>
          <w:color w:val="auto"/>
        </w:rPr>
      </w:pPr>
      <w:r w:rsidRPr="00850F6A">
        <w:rPr>
          <w:color w:val="auto"/>
        </w:rPr>
        <w:t xml:space="preserve">OSV – Rozvoj schopností poznávání – Plování těles, plavání – výuka a plavecká zdatnost, přetlak a podtlak, nebezpečí – tlakové nádoby </w:t>
      </w:r>
    </w:p>
    <w:p w14:paraId="54C77157" w14:textId="77777777" w:rsidR="007918EC" w:rsidRPr="00850F6A" w:rsidRDefault="00601DC9">
      <w:pPr>
        <w:spacing w:line="388" w:lineRule="auto"/>
        <w:ind w:left="-5"/>
        <w:rPr>
          <w:color w:val="auto"/>
        </w:rPr>
      </w:pPr>
      <w:r w:rsidRPr="00850F6A">
        <w:rPr>
          <w:color w:val="auto"/>
        </w:rPr>
        <w:t xml:space="preserve">OSV – Řešení problémů a rozhodovací dovednosti – Skládání sil, bezpečnost při zatěžování mostů, stropů, polic, sportovního nářadí </w:t>
      </w:r>
    </w:p>
    <w:p w14:paraId="456FBD02" w14:textId="6AB2DD93" w:rsidR="00C870D7" w:rsidRPr="00850F6A" w:rsidRDefault="00C870D7">
      <w:pPr>
        <w:spacing w:after="374" w:line="259" w:lineRule="auto"/>
        <w:ind w:left="0" w:firstLine="0"/>
        <w:jc w:val="left"/>
        <w:rPr>
          <w:color w:val="auto"/>
        </w:rPr>
      </w:pPr>
    </w:p>
    <w:p w14:paraId="4BC701B8" w14:textId="1549E2F6" w:rsidR="007918EC" w:rsidRPr="00850F6A" w:rsidRDefault="00601DC9" w:rsidP="005A152C">
      <w:pPr>
        <w:pStyle w:val="Nadpis4"/>
        <w:spacing w:after="0" w:line="360" w:lineRule="auto"/>
        <w:rPr>
          <w:color w:val="auto"/>
        </w:rPr>
      </w:pPr>
      <w:bookmarkStart w:id="112" w:name="_Toc112991741"/>
      <w:r w:rsidRPr="00850F6A">
        <w:rPr>
          <w:color w:val="auto"/>
        </w:rPr>
        <w:t>Fyzika: 8. ročník</w:t>
      </w:r>
      <w:bookmarkEnd w:id="112"/>
      <w:r w:rsidRPr="00850F6A">
        <w:rPr>
          <w:color w:val="auto"/>
        </w:rPr>
        <w:t xml:space="preserve"> </w:t>
      </w:r>
    </w:p>
    <w:p w14:paraId="4455EB1F" w14:textId="77777777" w:rsidR="00DF78FD" w:rsidRPr="00850F6A" w:rsidRDefault="00601DC9" w:rsidP="005A152C">
      <w:pPr>
        <w:spacing w:after="0" w:line="360" w:lineRule="auto"/>
        <w:ind w:left="-5" w:right="5976"/>
        <w:rPr>
          <w:color w:val="auto"/>
        </w:rPr>
      </w:pPr>
      <w:r w:rsidRPr="00850F6A">
        <w:rPr>
          <w:color w:val="auto"/>
        </w:rP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850F6A" w:rsidRPr="00850F6A" w14:paraId="475CD237" w14:textId="77777777" w:rsidTr="436E6D4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F29CD05" w14:textId="77777777" w:rsidR="00DF78FD" w:rsidRPr="00850F6A" w:rsidRDefault="00DF78FD" w:rsidP="005A152C">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1AAFA9A" w14:textId="77777777" w:rsidR="00DF78FD" w:rsidRPr="00850F6A" w:rsidRDefault="00DF78FD" w:rsidP="005A152C">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5D78FBC7"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B205C5" w14:textId="77777777" w:rsidR="00DF78FD" w:rsidRPr="00850F6A" w:rsidRDefault="00DF78FD"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Mechanická práce a výkon tělesa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477016" w14:textId="72410A79" w:rsidR="00DF78FD" w:rsidRPr="00850F6A" w:rsidRDefault="31186DC7"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 pojem práce, uvede jednotku a značku</w:t>
            </w:r>
          </w:p>
          <w:p w14:paraId="415768A2" w14:textId="6496D119" w:rsidR="00DF78FD" w:rsidRPr="00850F6A" w:rsidRDefault="31186DC7"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výpočtem určí velikost práce, sílu a dráhu</w:t>
            </w:r>
          </w:p>
          <w:p w14:paraId="36087BC3" w14:textId="47B29709" w:rsidR="00DF78FD" w:rsidRPr="00850F6A" w:rsidRDefault="31186DC7"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 pojem výkon, uvede jednotku a značku</w:t>
            </w:r>
          </w:p>
          <w:p w14:paraId="07944072" w14:textId="6F944D96" w:rsidR="00DF78FD" w:rsidRPr="00850F6A" w:rsidRDefault="5E3F47FA"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 xml:space="preserve">výpočtem </w:t>
            </w:r>
            <w:r w:rsidR="58CC393A" w:rsidRPr="00850F6A">
              <w:rPr>
                <w:rFonts w:ascii="Times New Roman" w:eastAsia="Calibri" w:hAnsi="Times New Roman"/>
                <w:sz w:val="24"/>
              </w:rPr>
              <w:t>určí</w:t>
            </w:r>
            <w:r w:rsidRPr="00850F6A">
              <w:rPr>
                <w:rFonts w:ascii="Times New Roman" w:eastAsia="Calibri" w:hAnsi="Times New Roman"/>
                <w:sz w:val="24"/>
              </w:rPr>
              <w:t xml:space="preserve"> výkon, čas a práci počítanou z výkonu</w:t>
            </w:r>
          </w:p>
        </w:tc>
      </w:tr>
      <w:tr w:rsidR="00850F6A" w:rsidRPr="00850F6A" w14:paraId="7B3DB491"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5FDB23" w14:textId="77777777" w:rsidR="00DF78FD" w:rsidRPr="00850F6A" w:rsidRDefault="00DF78FD"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Mechanická energie polohová a pohybová a jejich vzájemné přeměny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892035" w14:textId="0D383EE6" w:rsidR="00DF78FD" w:rsidRPr="00850F6A" w:rsidRDefault="46AB4AB3"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08ADC97E" w:rsidRPr="00850F6A">
              <w:rPr>
                <w:rFonts w:ascii="Times New Roman" w:eastAsia="Calibri" w:hAnsi="Times New Roman"/>
                <w:sz w:val="24"/>
              </w:rPr>
              <w:t>bjasní pojem pohybová a polohová energie, u</w:t>
            </w:r>
            <w:r w:rsidR="21030BAE" w:rsidRPr="00850F6A">
              <w:rPr>
                <w:rFonts w:ascii="Times New Roman" w:eastAsia="Calibri" w:hAnsi="Times New Roman"/>
                <w:sz w:val="24"/>
              </w:rPr>
              <w:t>rčí</w:t>
            </w:r>
            <w:r w:rsidR="08ADC97E" w:rsidRPr="00850F6A">
              <w:rPr>
                <w:rFonts w:ascii="Times New Roman" w:eastAsia="Calibri" w:hAnsi="Times New Roman"/>
                <w:sz w:val="24"/>
              </w:rPr>
              <w:t xml:space="preserve">, kdy má těleso tyto </w:t>
            </w:r>
            <w:r w:rsidR="1DC0430F" w:rsidRPr="00850F6A">
              <w:rPr>
                <w:rFonts w:ascii="Times New Roman" w:eastAsia="Calibri" w:hAnsi="Times New Roman"/>
                <w:sz w:val="24"/>
              </w:rPr>
              <w:t xml:space="preserve">formy </w:t>
            </w:r>
            <w:r w:rsidR="08ADC97E" w:rsidRPr="00850F6A">
              <w:rPr>
                <w:rFonts w:ascii="Times New Roman" w:eastAsia="Calibri" w:hAnsi="Times New Roman"/>
                <w:sz w:val="24"/>
              </w:rPr>
              <w:t>energie</w:t>
            </w:r>
          </w:p>
          <w:p w14:paraId="49667906" w14:textId="385EF674" w:rsidR="00DF78FD" w:rsidRPr="00850F6A" w:rsidRDefault="201F58B2"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7561926C" w:rsidRPr="00850F6A">
              <w:rPr>
                <w:rFonts w:ascii="Times New Roman" w:eastAsia="Calibri" w:hAnsi="Times New Roman"/>
                <w:sz w:val="24"/>
              </w:rPr>
              <w:t>rčí</w:t>
            </w:r>
            <w:r w:rsidR="37A08682" w:rsidRPr="00850F6A">
              <w:rPr>
                <w:rFonts w:ascii="Times New Roman" w:eastAsia="Calibri" w:hAnsi="Times New Roman"/>
                <w:sz w:val="24"/>
              </w:rPr>
              <w:t xml:space="preserve"> na příkladech, jak se polohová energie mění na pohybovou a naopak</w:t>
            </w:r>
          </w:p>
        </w:tc>
      </w:tr>
      <w:tr w:rsidR="00850F6A" w:rsidRPr="00850F6A" w14:paraId="7D0A44CE"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B2A881" w14:textId="445AC380" w:rsidR="00DF78FD" w:rsidRPr="00850F6A" w:rsidRDefault="5FA3A820"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Vnitřní energie tělesa a její změny.</w:t>
            </w:r>
          </w:p>
          <w:p w14:paraId="04E50E92" w14:textId="7733FF13" w:rsidR="00DF78FD" w:rsidRPr="00850F6A" w:rsidRDefault="27082BE1"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lastRenderedPageBreak/>
              <w:t>Tepelná výměna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6E67C2" w14:textId="7556F1DE" w:rsidR="00DF78FD" w:rsidRPr="00850F6A" w:rsidRDefault="128F6E0E"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lastRenderedPageBreak/>
              <w:t>o</w:t>
            </w:r>
            <w:r w:rsidR="5391B815" w:rsidRPr="00850F6A">
              <w:rPr>
                <w:rFonts w:ascii="Times New Roman" w:eastAsia="Calibri" w:hAnsi="Times New Roman"/>
                <w:sz w:val="24"/>
              </w:rPr>
              <w:t>bjasní pojem tepelná výměna</w:t>
            </w:r>
          </w:p>
          <w:p w14:paraId="298EA21A" w14:textId="0CBA2861" w:rsidR="00DF78FD" w:rsidRPr="00850F6A" w:rsidRDefault="3C7C367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lastRenderedPageBreak/>
              <w:t>d</w:t>
            </w:r>
            <w:r w:rsidR="5391B815" w:rsidRPr="00850F6A">
              <w:rPr>
                <w:rFonts w:ascii="Times New Roman" w:eastAsia="Calibri" w:hAnsi="Times New Roman"/>
                <w:sz w:val="24"/>
              </w:rPr>
              <w:t>efinuje pojem teplo jako druh pohybové energie částic, uvede jednotku a značku</w:t>
            </w:r>
          </w:p>
          <w:p w14:paraId="108F379A" w14:textId="24E94834" w:rsidR="00DF78FD" w:rsidRPr="00850F6A" w:rsidRDefault="4177543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w:t>
            </w:r>
            <w:r w:rsidR="5391B815" w:rsidRPr="00850F6A">
              <w:rPr>
                <w:rFonts w:ascii="Times New Roman" w:eastAsia="Calibri" w:hAnsi="Times New Roman"/>
                <w:sz w:val="24"/>
              </w:rPr>
              <w:t>ozlišuje pojmy teplota a teplo</w:t>
            </w:r>
          </w:p>
          <w:p w14:paraId="3C20BE41" w14:textId="6193266F" w:rsidR="00DF78FD" w:rsidRPr="00850F6A" w:rsidRDefault="6C214BB7"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5391B815" w:rsidRPr="00850F6A">
              <w:rPr>
                <w:rFonts w:ascii="Times New Roman" w:eastAsia="Calibri" w:hAnsi="Times New Roman"/>
                <w:sz w:val="24"/>
              </w:rPr>
              <w:t>bjasní pojem měrná tepelná kapacita</w:t>
            </w:r>
            <w:r w:rsidR="02D2C4EE" w:rsidRPr="00850F6A">
              <w:rPr>
                <w:rFonts w:ascii="Times New Roman" w:eastAsia="Calibri" w:hAnsi="Times New Roman"/>
                <w:sz w:val="24"/>
              </w:rPr>
              <w:t>, uvede její jednotku a značku</w:t>
            </w:r>
          </w:p>
          <w:p w14:paraId="6E22A39E" w14:textId="2EA78A69" w:rsidR="00DF78FD" w:rsidRPr="00850F6A" w:rsidRDefault="0A9D724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w:t>
            </w:r>
            <w:r w:rsidR="02D2C4EE" w:rsidRPr="00850F6A">
              <w:rPr>
                <w:rFonts w:ascii="Times New Roman" w:eastAsia="Calibri" w:hAnsi="Times New Roman"/>
                <w:sz w:val="24"/>
              </w:rPr>
              <w:t xml:space="preserve">opíše postup měření hodnot předávaného tepla mezi tělesy, pomocí výpočtu </w:t>
            </w:r>
            <w:r w:rsidR="486E1A9F" w:rsidRPr="00850F6A">
              <w:rPr>
                <w:rFonts w:ascii="Times New Roman" w:eastAsia="Calibri" w:hAnsi="Times New Roman"/>
                <w:sz w:val="24"/>
              </w:rPr>
              <w:t>ji vypočítá</w:t>
            </w:r>
          </w:p>
          <w:p w14:paraId="07CAA42D" w14:textId="14CD5475" w:rsidR="00DF78FD" w:rsidRPr="00850F6A" w:rsidRDefault="486E1A9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rozlišuje tepelnou výměnu vedením, prouděním a zářením</w:t>
            </w:r>
          </w:p>
          <w:p w14:paraId="3AFBD814" w14:textId="2FAA9A33" w:rsidR="00DF78FD" w:rsidRPr="00850F6A" w:rsidRDefault="275F6E1A"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posoudí</w:t>
            </w:r>
            <w:r w:rsidR="665E3C45" w:rsidRPr="00850F6A">
              <w:rPr>
                <w:rFonts w:ascii="Times New Roman" w:eastAsia="Calibri" w:hAnsi="Times New Roman"/>
                <w:sz w:val="24"/>
              </w:rPr>
              <w:t xml:space="preserve"> možnosti využití slunečního záření</w:t>
            </w:r>
            <w:r w:rsidR="1C841ACA" w:rsidRPr="00850F6A">
              <w:rPr>
                <w:rFonts w:ascii="Times New Roman" w:eastAsia="Calibri" w:hAnsi="Times New Roman"/>
                <w:sz w:val="24"/>
              </w:rPr>
              <w:t xml:space="preserve"> ve prospěch člověka</w:t>
            </w:r>
          </w:p>
          <w:p w14:paraId="626CA531" w14:textId="3B953F8C" w:rsidR="00DF78FD" w:rsidRPr="00850F6A" w:rsidRDefault="00DF78FD" w:rsidP="70BCD7B5">
            <w:pPr>
              <w:pStyle w:val="Normal0"/>
              <w:spacing w:line="240" w:lineRule="auto"/>
              <w:ind w:left="60"/>
              <w:jc w:val="left"/>
              <w:rPr>
                <w:rFonts w:ascii="Times New Roman" w:eastAsia="Calibri" w:hAnsi="Times New Roman"/>
                <w:sz w:val="24"/>
              </w:rPr>
            </w:pPr>
          </w:p>
        </w:tc>
      </w:tr>
      <w:tr w:rsidR="00850F6A" w:rsidRPr="00850F6A" w14:paraId="3AE3CC81"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E4AC96" w14:textId="334BAB5A" w:rsidR="56DCDF70" w:rsidRPr="00850F6A" w:rsidRDefault="56DCDF70"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Pístové spalovací motory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D44838" w14:textId="648F3220" w:rsidR="56DCDF70" w:rsidRPr="00850F6A" w:rsidRDefault="56DCDF70"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objasní přeměnu vnitřní energie paliva na pohybovou energii pístu v pístových motorech</w:t>
            </w:r>
          </w:p>
          <w:p w14:paraId="3B85A5EA" w14:textId="7FD794A2" w:rsidR="56DCDF70" w:rsidRPr="00850F6A" w:rsidRDefault="7CAD7E44"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v</w:t>
            </w:r>
            <w:r w:rsidR="46B1BB12" w:rsidRPr="00850F6A">
              <w:rPr>
                <w:rFonts w:ascii="Times New Roman" w:eastAsia="Calibri" w:hAnsi="Times New Roman"/>
                <w:sz w:val="24"/>
              </w:rPr>
              <w:t>yjádří svými slovy rozdíl mezi</w:t>
            </w:r>
            <w:r w:rsidR="2729A63F" w:rsidRPr="00850F6A">
              <w:rPr>
                <w:rFonts w:ascii="Times New Roman" w:eastAsia="Calibri" w:hAnsi="Times New Roman"/>
                <w:sz w:val="24"/>
              </w:rPr>
              <w:t xml:space="preserve"> zážehový</w:t>
            </w:r>
            <w:r w:rsidR="2191C158" w:rsidRPr="00850F6A">
              <w:rPr>
                <w:rFonts w:ascii="Times New Roman" w:eastAsia="Calibri" w:hAnsi="Times New Roman"/>
                <w:sz w:val="24"/>
              </w:rPr>
              <w:t>m</w:t>
            </w:r>
            <w:r w:rsidR="2729A63F" w:rsidRPr="00850F6A">
              <w:rPr>
                <w:rFonts w:ascii="Times New Roman" w:eastAsia="Calibri" w:hAnsi="Times New Roman"/>
                <w:sz w:val="24"/>
              </w:rPr>
              <w:t xml:space="preserve"> </w:t>
            </w:r>
          </w:p>
          <w:p w14:paraId="12D0961E" w14:textId="2A78601F" w:rsidR="56DCDF70" w:rsidRPr="00850F6A" w:rsidRDefault="2729A63F"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a vznětový</w:t>
            </w:r>
            <w:r w:rsidR="70CF5D4B" w:rsidRPr="00850F6A">
              <w:rPr>
                <w:rFonts w:ascii="Times New Roman" w:eastAsia="Calibri" w:hAnsi="Times New Roman"/>
                <w:sz w:val="24"/>
              </w:rPr>
              <w:t>m</w:t>
            </w:r>
            <w:r w:rsidRPr="00850F6A">
              <w:rPr>
                <w:rFonts w:ascii="Times New Roman" w:eastAsia="Calibri" w:hAnsi="Times New Roman"/>
                <w:sz w:val="24"/>
              </w:rPr>
              <w:t xml:space="preserve"> </w:t>
            </w:r>
            <w:proofErr w:type="gramStart"/>
            <w:r w:rsidRPr="00850F6A">
              <w:rPr>
                <w:rFonts w:ascii="Times New Roman" w:eastAsia="Calibri" w:hAnsi="Times New Roman"/>
                <w:sz w:val="24"/>
              </w:rPr>
              <w:t>motor</w:t>
            </w:r>
            <w:r w:rsidR="5E5A73E5" w:rsidRPr="00850F6A">
              <w:rPr>
                <w:rFonts w:ascii="Times New Roman" w:eastAsia="Calibri" w:hAnsi="Times New Roman"/>
                <w:sz w:val="24"/>
              </w:rPr>
              <w:t>em  a</w:t>
            </w:r>
            <w:proofErr w:type="gramEnd"/>
            <w:r w:rsidR="5E5A73E5" w:rsidRPr="00850F6A">
              <w:rPr>
                <w:rFonts w:ascii="Times New Roman" w:eastAsia="Calibri" w:hAnsi="Times New Roman"/>
                <w:sz w:val="24"/>
              </w:rPr>
              <w:t xml:space="preserve"> č</w:t>
            </w:r>
            <w:r w:rsidRPr="00850F6A">
              <w:rPr>
                <w:rFonts w:ascii="Times New Roman" w:eastAsia="Calibri" w:hAnsi="Times New Roman"/>
                <w:sz w:val="24"/>
              </w:rPr>
              <w:t>tyřdobý</w:t>
            </w:r>
            <w:r w:rsidR="3439CF1E" w:rsidRPr="00850F6A">
              <w:rPr>
                <w:rFonts w:ascii="Times New Roman" w:eastAsia="Calibri" w:hAnsi="Times New Roman"/>
                <w:sz w:val="24"/>
              </w:rPr>
              <w:t>m</w:t>
            </w:r>
            <w:r w:rsidRPr="00850F6A">
              <w:rPr>
                <w:rFonts w:ascii="Times New Roman" w:eastAsia="Calibri" w:hAnsi="Times New Roman"/>
                <w:sz w:val="24"/>
              </w:rPr>
              <w:t xml:space="preserve"> </w:t>
            </w:r>
          </w:p>
          <w:p w14:paraId="08500148" w14:textId="0C9ADE8F" w:rsidR="56DCDF70" w:rsidRPr="00850F6A" w:rsidRDefault="2729A63F"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a dvoudobý</w:t>
            </w:r>
            <w:r w:rsidR="1255485E" w:rsidRPr="00850F6A">
              <w:rPr>
                <w:rFonts w:ascii="Times New Roman" w:eastAsia="Calibri" w:hAnsi="Times New Roman"/>
                <w:sz w:val="24"/>
              </w:rPr>
              <w:t>m</w:t>
            </w:r>
            <w:r w:rsidRPr="00850F6A">
              <w:rPr>
                <w:rFonts w:ascii="Times New Roman" w:eastAsia="Calibri" w:hAnsi="Times New Roman"/>
                <w:sz w:val="24"/>
              </w:rPr>
              <w:t xml:space="preserve"> motor</w:t>
            </w:r>
            <w:r w:rsidR="40BA842A" w:rsidRPr="00850F6A">
              <w:rPr>
                <w:rFonts w:ascii="Times New Roman" w:eastAsia="Calibri" w:hAnsi="Times New Roman"/>
                <w:sz w:val="24"/>
              </w:rPr>
              <w:t>em</w:t>
            </w:r>
          </w:p>
        </w:tc>
      </w:tr>
      <w:tr w:rsidR="00850F6A" w:rsidRPr="00850F6A" w14:paraId="73EE735C"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1706C7" w14:textId="77777777" w:rsidR="00DF78FD" w:rsidRPr="00850F6A" w:rsidRDefault="00DF78FD"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Skupenství látek. Skupenské přeměny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414CA2" w14:textId="272F8870" w:rsidR="00DF78FD" w:rsidRPr="00850F6A" w:rsidRDefault="596A894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398403DF" w:rsidRPr="00850F6A">
              <w:rPr>
                <w:rFonts w:ascii="Times New Roman" w:eastAsia="Calibri" w:hAnsi="Times New Roman"/>
                <w:sz w:val="24"/>
              </w:rPr>
              <w:t>bjasní pojmy skupenská přeměna, skupenské teplo, měrné skupenské teplo</w:t>
            </w:r>
          </w:p>
          <w:p w14:paraId="2B8A8428" w14:textId="2D60047A" w:rsidR="00DF78FD" w:rsidRPr="00850F6A" w:rsidRDefault="30058F1E"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19C2D491" w:rsidRPr="00850F6A">
              <w:rPr>
                <w:rFonts w:ascii="Times New Roman" w:eastAsia="Calibri" w:hAnsi="Times New Roman"/>
                <w:sz w:val="24"/>
              </w:rPr>
              <w:t>bjasní pojmy tání, tuhnutí, vypařování, var, kapalnění, sublimace a desublimace</w:t>
            </w:r>
          </w:p>
          <w:p w14:paraId="3D6C0451" w14:textId="41B577F8" w:rsidR="00DF78FD" w:rsidRPr="00850F6A" w:rsidRDefault="665DB7F3"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19C2D491" w:rsidRPr="00850F6A">
              <w:rPr>
                <w:rFonts w:ascii="Times New Roman" w:eastAsia="Calibri" w:hAnsi="Times New Roman"/>
                <w:sz w:val="24"/>
              </w:rPr>
              <w:t>bjasní pojem anomálie vody, vznik mlhy, rosy</w:t>
            </w:r>
            <w:r w:rsidR="3BF2635B" w:rsidRPr="00850F6A">
              <w:rPr>
                <w:rFonts w:ascii="Times New Roman" w:eastAsia="Calibri" w:hAnsi="Times New Roman"/>
                <w:sz w:val="24"/>
              </w:rPr>
              <w:t xml:space="preserve"> a </w:t>
            </w:r>
            <w:r w:rsidR="19C2D491" w:rsidRPr="00850F6A">
              <w:rPr>
                <w:rFonts w:ascii="Times New Roman" w:eastAsia="Calibri" w:hAnsi="Times New Roman"/>
                <w:sz w:val="24"/>
              </w:rPr>
              <w:t>jinovatky</w:t>
            </w:r>
          </w:p>
        </w:tc>
      </w:tr>
      <w:tr w:rsidR="00850F6A" w:rsidRPr="00850F6A" w14:paraId="422823ED" w14:textId="77777777" w:rsidTr="436E6D4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2856E5" w14:textId="5CABC8FC" w:rsidR="00DF78FD" w:rsidRPr="00850F6A" w:rsidRDefault="5FA3A820"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 xml:space="preserve">Zvukové </w:t>
            </w:r>
            <w:r w:rsidR="55F9896C" w:rsidRPr="00850F6A">
              <w:rPr>
                <w:rFonts w:ascii="Times New Roman" w:eastAsia="Calibri" w:hAnsi="Times New Roman"/>
                <w:sz w:val="24"/>
              </w:rPr>
              <w:t>jevy</w:t>
            </w:r>
            <w:r w:rsidRPr="00850F6A">
              <w:rPr>
                <w:rFonts w:ascii="Times New Roman" w:eastAsia="Calibri" w:hAnsi="Times New Roman"/>
                <w:sz w:val="24"/>
              </w:rPr>
              <w:t xml:space="preserve">. </w:t>
            </w:r>
            <w:r w:rsidR="02D29565" w:rsidRPr="00850F6A">
              <w:rPr>
                <w:rFonts w:ascii="Times New Roman" w:eastAsia="Calibri" w:hAnsi="Times New Roman"/>
                <w:sz w:val="24"/>
              </w:rPr>
              <w:t>Zdroj zvuku, šíření a odraz zvuku,</w:t>
            </w:r>
            <w:r w:rsidRPr="00850F6A">
              <w:rPr>
                <w:rFonts w:ascii="Times New Roman" w:eastAsia="Calibri" w:hAnsi="Times New Roman"/>
                <w:sz w:val="24"/>
              </w:rPr>
              <w:t xml:space="preserve"> vlastnosti zvuku. </w:t>
            </w:r>
          </w:p>
          <w:p w14:paraId="3DF6E3B8" w14:textId="213D2CAC" w:rsidR="00DF78FD" w:rsidRPr="00850F6A" w:rsidRDefault="283CEF26"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Hlasitost zvuku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6D3CCB" w14:textId="39718C4E" w:rsidR="00DF78FD" w:rsidRPr="00850F6A" w:rsidRDefault="15E4FFDD"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4D88A148" w:rsidRPr="00850F6A">
              <w:rPr>
                <w:rFonts w:ascii="Times New Roman" w:eastAsia="Calibri" w:hAnsi="Times New Roman"/>
                <w:sz w:val="24"/>
              </w:rPr>
              <w:t>rčí, co je v jeho okolí zdrojem zvuku, definuje pojem zvukový rozruch</w:t>
            </w:r>
          </w:p>
          <w:p w14:paraId="3C2225B4" w14:textId="4F4D99B6" w:rsidR="00DF78FD" w:rsidRPr="00850F6A" w:rsidRDefault="698CB178"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4D88A148" w:rsidRPr="00850F6A">
              <w:rPr>
                <w:rFonts w:ascii="Times New Roman" w:eastAsia="Calibri" w:hAnsi="Times New Roman"/>
                <w:sz w:val="24"/>
              </w:rPr>
              <w:t>bjasní vznik ozvěny jako odraz zvuku na překážce</w:t>
            </w:r>
          </w:p>
          <w:p w14:paraId="27A33C50" w14:textId="5670B945" w:rsidR="00DF78FD" w:rsidRPr="00850F6A" w:rsidRDefault="4D7474F9"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prokáže</w:t>
            </w:r>
            <w:r w:rsidR="13FF336A" w:rsidRPr="00850F6A">
              <w:rPr>
                <w:rFonts w:ascii="Times New Roman" w:eastAsia="Calibri" w:hAnsi="Times New Roman"/>
                <w:sz w:val="24"/>
              </w:rPr>
              <w:t>, že rychlost zvuku závisí na prostředí, kterým se zvuk šíří</w:t>
            </w:r>
          </w:p>
          <w:p w14:paraId="2E4BB3FE" w14:textId="5C6F5F27" w:rsidR="00DF78FD" w:rsidRPr="00850F6A" w:rsidRDefault="6DAE4073"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4D88A148" w:rsidRPr="00850F6A">
              <w:rPr>
                <w:rFonts w:ascii="Times New Roman" w:eastAsia="Calibri" w:hAnsi="Times New Roman"/>
                <w:sz w:val="24"/>
              </w:rPr>
              <w:t xml:space="preserve">bjasní pojem frekvence </w:t>
            </w:r>
            <w:r w:rsidR="6159D6B8" w:rsidRPr="00850F6A">
              <w:rPr>
                <w:rFonts w:ascii="Times New Roman" w:eastAsia="Calibri" w:hAnsi="Times New Roman"/>
                <w:sz w:val="24"/>
              </w:rPr>
              <w:t>v souvislosti s výškou tónu</w:t>
            </w:r>
          </w:p>
          <w:p w14:paraId="438AE2B5" w14:textId="27E2621C" w:rsidR="00DF78FD" w:rsidRPr="00850F6A" w:rsidRDefault="64DB3D4D"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w:t>
            </w:r>
            <w:r w:rsidR="6159D6B8" w:rsidRPr="00850F6A">
              <w:rPr>
                <w:rFonts w:ascii="Times New Roman" w:eastAsia="Calibri" w:hAnsi="Times New Roman"/>
                <w:sz w:val="24"/>
              </w:rPr>
              <w:t>efinuje jednotku hlasitosti zvuku a hranici, kdy zvuk škodí lidskému zdraví</w:t>
            </w:r>
          </w:p>
        </w:tc>
      </w:tr>
      <w:tr w:rsidR="00850F6A" w:rsidRPr="00850F6A" w14:paraId="4E805BBE"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B1E5E3" w14:textId="361AC81D" w:rsidR="2A9EC111" w:rsidRPr="00850F6A" w:rsidRDefault="2A9EC11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Elektrické jevy</w:t>
            </w:r>
          </w:p>
          <w:p w14:paraId="1B6E02D0" w14:textId="5C078B65" w:rsidR="2A9EC111" w:rsidRPr="00850F6A" w:rsidRDefault="2A9EC11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Elektrický náboj, elektrický proud, elektrické napětí, elektrický odpor</w:t>
            </w:r>
          </w:p>
          <w:p w14:paraId="1C81DC25" w14:textId="32F548FB" w:rsidR="0ECACB3E" w:rsidRPr="00850F6A" w:rsidRDefault="0ECACB3E"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Elektrický obvod</w:t>
            </w:r>
          </w:p>
          <w:p w14:paraId="19265377" w14:textId="49CA2777" w:rsidR="0ECACB3E" w:rsidRPr="00850F6A" w:rsidRDefault="0ECACB3E"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Elektrická práce a elektrický příkon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C12F4F" w14:textId="15E3C187" w:rsidR="6A66D4CD" w:rsidRPr="00850F6A" w:rsidRDefault="6A66D4CD"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u</w:t>
            </w:r>
            <w:r w:rsidR="2A9EC111" w:rsidRPr="00850F6A">
              <w:rPr>
                <w:rFonts w:ascii="Times New Roman" w:eastAsia="Calibri" w:hAnsi="Times New Roman"/>
                <w:sz w:val="24"/>
              </w:rPr>
              <w:t>rčí elektricky nabité těleso pomocí elektroskopu a jeho elektrického náboje</w:t>
            </w:r>
          </w:p>
          <w:p w14:paraId="540284A3" w14:textId="77509814" w:rsidR="69963691" w:rsidRPr="00850F6A" w:rsidRDefault="6996369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w:t>
            </w:r>
            <w:r w:rsidR="2A9EC111" w:rsidRPr="00850F6A">
              <w:rPr>
                <w:rFonts w:ascii="Times New Roman" w:eastAsia="Calibri" w:hAnsi="Times New Roman"/>
                <w:sz w:val="24"/>
              </w:rPr>
              <w:t>okusně ověří, za jakých podmínek prochází obvodem elektrický proud</w:t>
            </w:r>
          </w:p>
          <w:p w14:paraId="2D57B763" w14:textId="66721017" w:rsidR="237A7ED2" w:rsidRPr="00850F6A" w:rsidRDefault="237A7ED2"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z</w:t>
            </w:r>
            <w:r w:rsidR="2A9EC111" w:rsidRPr="00850F6A">
              <w:rPr>
                <w:rFonts w:ascii="Times New Roman" w:eastAsia="Calibri" w:hAnsi="Times New Roman"/>
                <w:sz w:val="24"/>
              </w:rPr>
              <w:t>měří elektrický proud ampérmetrem a elektrické napětí voltmetrem</w:t>
            </w:r>
          </w:p>
          <w:p w14:paraId="20BAA5C7" w14:textId="3B258E14" w:rsidR="3AF28F45" w:rsidRPr="00850F6A" w:rsidRDefault="3AF28F45"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d</w:t>
            </w:r>
            <w:r w:rsidR="2A9EC111" w:rsidRPr="00850F6A">
              <w:rPr>
                <w:rFonts w:ascii="Times New Roman" w:eastAsia="Calibri" w:hAnsi="Times New Roman"/>
                <w:sz w:val="24"/>
              </w:rPr>
              <w:t>održuje pravidla bezpečné práce při zacházení</w:t>
            </w:r>
            <w:r w:rsidR="70FB5C12" w:rsidRPr="00850F6A">
              <w:rPr>
                <w:rFonts w:ascii="Times New Roman" w:eastAsia="Calibri" w:hAnsi="Times New Roman"/>
                <w:sz w:val="24"/>
              </w:rPr>
              <w:t xml:space="preserve"> s elektrickým zařízením</w:t>
            </w:r>
          </w:p>
          <w:p w14:paraId="1650DAA6" w14:textId="6ADE9064" w:rsidR="61B2C3F1" w:rsidRPr="00850F6A" w:rsidRDefault="61B2C3F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w:t>
            </w:r>
            <w:r w:rsidR="70FB5C12" w:rsidRPr="00850F6A">
              <w:rPr>
                <w:rFonts w:ascii="Times New Roman" w:eastAsia="Calibri" w:hAnsi="Times New Roman"/>
                <w:sz w:val="24"/>
              </w:rPr>
              <w:t xml:space="preserve">oužívá s porozuměním Ohmův zákon </w:t>
            </w:r>
          </w:p>
          <w:p w14:paraId="7B00BC31" w14:textId="4EB0D334" w:rsidR="70FB5C12" w:rsidRPr="00850F6A" w:rsidRDefault="70FB5C12"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v úlohách</w:t>
            </w:r>
          </w:p>
          <w:p w14:paraId="7C85C5C1" w14:textId="4E124214" w:rsidR="7CE70B7C" w:rsidRPr="00850F6A" w:rsidRDefault="188501B8"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rozliší</w:t>
            </w:r>
            <w:r w:rsidR="6B6CA660" w:rsidRPr="00850F6A">
              <w:rPr>
                <w:rFonts w:ascii="Times New Roman" w:eastAsia="Calibri" w:hAnsi="Times New Roman"/>
                <w:sz w:val="24"/>
              </w:rPr>
              <w:t xml:space="preserve"> jednoduchý a rozvětvený elektrický obvod podle schématu</w:t>
            </w:r>
          </w:p>
          <w:p w14:paraId="64FABC2D" w14:textId="5F0BC1B3" w:rsidR="53513FA8" w:rsidRPr="00850F6A" w:rsidRDefault="05ABEBBD"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rozliší </w:t>
            </w:r>
            <w:r w:rsidR="6B6CA660" w:rsidRPr="00850F6A">
              <w:rPr>
                <w:rFonts w:ascii="Times New Roman" w:eastAsia="Calibri" w:hAnsi="Times New Roman"/>
                <w:sz w:val="24"/>
              </w:rPr>
              <w:t>zapojení odporů v elektrickém obvodu za sebou a vedle sebe</w:t>
            </w:r>
          </w:p>
          <w:p w14:paraId="514283E5" w14:textId="0E1DD5EB" w:rsidR="392A85B4" w:rsidRPr="00850F6A" w:rsidRDefault="392A85B4"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2CD31A91" w:rsidRPr="00850F6A">
              <w:rPr>
                <w:rFonts w:ascii="Times New Roman" w:eastAsia="Calibri" w:hAnsi="Times New Roman"/>
                <w:sz w:val="24"/>
              </w:rPr>
              <w:t>bjasní pojmy elektrická práce a elektrický příkon</w:t>
            </w:r>
          </w:p>
          <w:p w14:paraId="41789A73" w14:textId="6B0C6067" w:rsidR="275B538F" w:rsidRPr="00850F6A" w:rsidRDefault="6652111B"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s</w:t>
            </w:r>
            <w:r w:rsidR="6B6CA660" w:rsidRPr="00850F6A">
              <w:rPr>
                <w:rFonts w:ascii="Times New Roman" w:eastAsia="Calibri" w:hAnsi="Times New Roman"/>
                <w:sz w:val="24"/>
              </w:rPr>
              <w:t xml:space="preserve"> porozuměním po</w:t>
            </w:r>
            <w:r w:rsidR="7C37F5FB" w:rsidRPr="00850F6A">
              <w:rPr>
                <w:rFonts w:ascii="Times New Roman" w:eastAsia="Calibri" w:hAnsi="Times New Roman"/>
                <w:sz w:val="24"/>
              </w:rPr>
              <w:t>užije</w:t>
            </w:r>
            <w:r w:rsidR="6B6CA660" w:rsidRPr="00850F6A">
              <w:rPr>
                <w:rFonts w:ascii="Times New Roman" w:eastAsia="Calibri" w:hAnsi="Times New Roman"/>
                <w:sz w:val="24"/>
              </w:rPr>
              <w:t xml:space="preserve"> vztahy W = U.I.t </w:t>
            </w:r>
          </w:p>
          <w:p w14:paraId="38DDC819" w14:textId="2982DA85" w:rsidR="2CD31A91" w:rsidRPr="00850F6A" w:rsidRDefault="2CD31A91"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a P =</w:t>
            </w:r>
            <w:r w:rsidR="6C6121B1" w:rsidRPr="00850F6A">
              <w:rPr>
                <w:rFonts w:ascii="Times New Roman" w:eastAsia="Calibri" w:hAnsi="Times New Roman"/>
                <w:sz w:val="24"/>
              </w:rPr>
              <w:t xml:space="preserve"> U.I při řešení problémů a úloh</w:t>
            </w:r>
          </w:p>
          <w:p w14:paraId="59C0BB68" w14:textId="609B3748" w:rsidR="70BCD7B5" w:rsidRPr="00850F6A" w:rsidRDefault="70BCD7B5" w:rsidP="70BCD7B5">
            <w:pPr>
              <w:pStyle w:val="Normal0"/>
              <w:spacing w:line="240" w:lineRule="auto"/>
              <w:jc w:val="left"/>
              <w:rPr>
                <w:rFonts w:ascii="Times New Roman" w:eastAsia="Calibri" w:hAnsi="Times New Roman"/>
                <w:sz w:val="24"/>
              </w:rPr>
            </w:pPr>
          </w:p>
        </w:tc>
      </w:tr>
    </w:tbl>
    <w:p w14:paraId="2C99C7F6" w14:textId="4290B3FE" w:rsidR="007918EC" w:rsidRPr="00850F6A" w:rsidRDefault="23F94CAB" w:rsidP="70BCD7B5">
      <w:pPr>
        <w:ind w:left="-5" w:right="5976"/>
        <w:rPr>
          <w:color w:val="auto"/>
        </w:rPr>
      </w:pPr>
      <w:r w:rsidRPr="00850F6A">
        <w:rPr>
          <w:color w:val="auto"/>
        </w:rPr>
        <w:lastRenderedPageBreak/>
        <w:t xml:space="preserve"> </w:t>
      </w:r>
    </w:p>
    <w:p w14:paraId="3A965CBF" w14:textId="12CB4382" w:rsidR="007918EC" w:rsidRPr="00850F6A" w:rsidRDefault="007918EC">
      <w:pPr>
        <w:spacing w:after="372" w:line="259" w:lineRule="auto"/>
        <w:ind w:left="0" w:firstLine="0"/>
        <w:jc w:val="left"/>
        <w:rPr>
          <w:color w:val="auto"/>
        </w:rPr>
      </w:pPr>
    </w:p>
    <w:p w14:paraId="3570EC58" w14:textId="58AFC5C1" w:rsidR="007918EC" w:rsidRPr="00850F6A" w:rsidRDefault="00601DC9" w:rsidP="005A152C">
      <w:pPr>
        <w:pStyle w:val="Nadpis4"/>
        <w:spacing w:after="0" w:line="360" w:lineRule="auto"/>
        <w:rPr>
          <w:color w:val="auto"/>
        </w:rPr>
      </w:pPr>
      <w:bookmarkStart w:id="113" w:name="_Toc112991742"/>
      <w:r w:rsidRPr="00850F6A">
        <w:rPr>
          <w:color w:val="auto"/>
        </w:rPr>
        <w:t>Fyzika: 9. ročník</w:t>
      </w:r>
      <w:bookmarkEnd w:id="113"/>
      <w:r w:rsidRPr="00850F6A">
        <w:rPr>
          <w:color w:val="auto"/>
        </w:rPr>
        <w:t xml:space="preserve"> </w:t>
      </w:r>
    </w:p>
    <w:p w14:paraId="4827C775" w14:textId="45DB55E3" w:rsidR="007918EC" w:rsidRPr="00850F6A" w:rsidRDefault="00601DC9" w:rsidP="005A152C">
      <w:pPr>
        <w:spacing w:after="0" w:line="360" w:lineRule="auto"/>
        <w:ind w:left="-5" w:right="5976"/>
        <w:rPr>
          <w:color w:val="auto"/>
        </w:rPr>
      </w:pPr>
      <w:r w:rsidRPr="00850F6A">
        <w:rPr>
          <w:color w:val="auto"/>
        </w:rPr>
        <w:t>časová dotace: 2 hod. týdně</w:t>
      </w:r>
      <w:r w:rsidR="006118D2" w:rsidRPr="00850F6A">
        <w:rPr>
          <w:color w:val="auto"/>
        </w:rPr>
        <w:t xml:space="preserve"> </w:t>
      </w:r>
    </w:p>
    <w:tbl>
      <w:tblPr>
        <w:tblStyle w:val="TabulkaP1"/>
        <w:tblW w:w="9120" w:type="dxa"/>
        <w:tblCellMar>
          <w:left w:w="15" w:type="dxa"/>
          <w:right w:w="15" w:type="dxa"/>
        </w:tblCellMar>
        <w:tblLook w:val="04A0" w:firstRow="1" w:lastRow="0" w:firstColumn="1" w:lastColumn="0" w:noHBand="0" w:noVBand="1"/>
      </w:tblPr>
      <w:tblGrid>
        <w:gridCol w:w="4710"/>
        <w:gridCol w:w="4410"/>
      </w:tblGrid>
      <w:tr w:rsidR="00850F6A" w:rsidRPr="00850F6A" w14:paraId="2A309063" w14:textId="77777777" w:rsidTr="436E6D4C">
        <w:trPr>
          <w:cnfStyle w:val="100000000000" w:firstRow="1" w:lastRow="0" w:firstColumn="0" w:lastColumn="0" w:oddVBand="0" w:evenVBand="0" w:oddHBand="0" w:evenHBand="0" w:firstRowFirstColumn="0" w:firstRowLastColumn="0" w:lastRowFirstColumn="0" w:lastRowLastColumn="0"/>
        </w:trPr>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7B3E972" w14:textId="77777777" w:rsidR="00F76EB3" w:rsidRPr="00850F6A" w:rsidRDefault="00F76EB3" w:rsidP="005A152C">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C0F8364" w14:textId="77777777" w:rsidR="00F76EB3" w:rsidRPr="00850F6A" w:rsidRDefault="00F76EB3" w:rsidP="005A152C">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793B9EA1" w14:textId="77777777" w:rsidTr="436E6D4C">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79CF56" w14:textId="0B3AAA6D" w:rsidR="7B7D3529" w:rsidRPr="00850F6A" w:rsidRDefault="7B7D3529"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Elektromagnetické jevy</w:t>
            </w:r>
          </w:p>
          <w:p w14:paraId="428537D1" w14:textId="0279F625" w:rsidR="00F76EB3" w:rsidRPr="00850F6A" w:rsidRDefault="706A926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Magnetická indukce</w:t>
            </w:r>
          </w:p>
          <w:p w14:paraId="0C2BA9F6" w14:textId="6F008C47" w:rsidR="00F76EB3" w:rsidRPr="00850F6A" w:rsidRDefault="7F02DB3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Elektromagnet a jeho použití</w:t>
            </w:r>
          </w:p>
          <w:p w14:paraId="241FDF96" w14:textId="0B103CD6" w:rsidR="00F76EB3" w:rsidRPr="00850F6A" w:rsidRDefault="7F02DB3A"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Působení magnetického pole na cívku s proudem</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95CC5B" w14:textId="4EDA696A" w:rsidR="00F76EB3" w:rsidRPr="00850F6A" w:rsidRDefault="5315FCFE"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72D9B8B7" w:rsidRPr="00850F6A">
              <w:rPr>
                <w:rFonts w:ascii="Times New Roman" w:eastAsia="Calibri" w:hAnsi="Times New Roman"/>
                <w:sz w:val="24"/>
              </w:rPr>
              <w:t>bjasní pojem magnetická indukce a vysvětlí Ampérovo pravidlo pravé ruky pro cívku a vodič</w:t>
            </w:r>
          </w:p>
          <w:p w14:paraId="448F55DC" w14:textId="5B325D6E" w:rsidR="00F76EB3" w:rsidRPr="00850F6A" w:rsidRDefault="3FA4C756"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72D9B8B7" w:rsidRPr="00850F6A">
              <w:rPr>
                <w:rFonts w:ascii="Times New Roman" w:eastAsia="Calibri" w:hAnsi="Times New Roman"/>
                <w:sz w:val="24"/>
              </w:rPr>
              <w:t>bjasní možnosti využití elektromagnetu</w:t>
            </w:r>
          </w:p>
          <w:p w14:paraId="2404A709" w14:textId="4DB52280" w:rsidR="00F76EB3" w:rsidRPr="00850F6A" w:rsidRDefault="697777F5"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w:t>
            </w:r>
            <w:r w:rsidR="72D9B8B7" w:rsidRPr="00850F6A">
              <w:rPr>
                <w:rFonts w:ascii="Times New Roman" w:eastAsia="Calibri" w:hAnsi="Times New Roman"/>
                <w:sz w:val="24"/>
              </w:rPr>
              <w:t>ysvětlí princip elektromagnetického zvonku</w:t>
            </w:r>
          </w:p>
          <w:p w14:paraId="75D14B1D" w14:textId="77424842" w:rsidR="00F76EB3" w:rsidRPr="00850F6A" w:rsidRDefault="1AB2FA5D"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72D9B8B7" w:rsidRPr="00850F6A">
              <w:rPr>
                <w:rFonts w:ascii="Times New Roman" w:eastAsia="Calibri" w:hAnsi="Times New Roman"/>
                <w:sz w:val="24"/>
              </w:rPr>
              <w:t>bjasní vznik elektrického proudu v cívce v důsledku pohybu kolem magnetu</w:t>
            </w:r>
          </w:p>
        </w:tc>
      </w:tr>
      <w:tr w:rsidR="00850F6A" w:rsidRPr="00850F6A" w14:paraId="6CE7E277" w14:textId="77777777" w:rsidTr="436E6D4C">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8B3AE8" w14:textId="77777777" w:rsidR="00F76EB3" w:rsidRPr="00850F6A" w:rsidRDefault="00F76EB3"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Stejnosměrný elektromotor</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5FD7D4" w14:textId="693D90E2" w:rsidR="00F76EB3" w:rsidRPr="00850F6A" w:rsidRDefault="51E07880"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4D10BD60" w:rsidRPr="00850F6A">
              <w:rPr>
                <w:rFonts w:ascii="Times New Roman" w:eastAsia="Calibri" w:hAnsi="Times New Roman"/>
                <w:sz w:val="24"/>
              </w:rPr>
              <w:t>bjasní princip stejnosměrného elektromotoru, uvede jeho složení</w:t>
            </w:r>
            <w:r w:rsidR="2F56AB46" w:rsidRPr="00850F6A">
              <w:rPr>
                <w:rFonts w:ascii="Times New Roman" w:eastAsia="Calibri" w:hAnsi="Times New Roman"/>
                <w:sz w:val="24"/>
              </w:rPr>
              <w:t xml:space="preserve"> a použití</w:t>
            </w:r>
          </w:p>
        </w:tc>
      </w:tr>
      <w:tr w:rsidR="00850F6A" w:rsidRPr="00850F6A" w14:paraId="5D430C89" w14:textId="77777777" w:rsidTr="436E6D4C">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9A6EC3" w14:textId="334255D5" w:rsidR="00F76EB3" w:rsidRPr="00850F6A" w:rsidRDefault="706A926A"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Elektromagnetická indukce</w:t>
            </w:r>
          </w:p>
          <w:p w14:paraId="1DC15828" w14:textId="16747AD0" w:rsidR="00F76EB3" w:rsidRPr="00850F6A" w:rsidRDefault="298C174E"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Střídavý proud</w:t>
            </w:r>
          </w:p>
          <w:p w14:paraId="0B752F9E" w14:textId="20C2D403" w:rsidR="00F76EB3" w:rsidRPr="00850F6A" w:rsidRDefault="298C174E"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Transformátor</w:t>
            </w:r>
          </w:p>
          <w:p w14:paraId="16E7D237" w14:textId="434629FB" w:rsidR="00F76EB3" w:rsidRPr="00850F6A" w:rsidRDefault="298C174E"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Rozvodná síť</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2CA846" w14:textId="433B68A0" w:rsidR="00F76EB3" w:rsidRPr="00850F6A" w:rsidRDefault="68A3DA5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04648206" w:rsidRPr="00850F6A">
              <w:rPr>
                <w:rFonts w:ascii="Times New Roman" w:eastAsia="Calibri" w:hAnsi="Times New Roman"/>
                <w:sz w:val="24"/>
              </w:rPr>
              <w:t>bjasní pojem elektromagnetická indukce</w:t>
            </w:r>
          </w:p>
          <w:p w14:paraId="21378BB9" w14:textId="0CEB8D3B" w:rsidR="00F76EB3" w:rsidRPr="00850F6A" w:rsidRDefault="01408B33"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w:t>
            </w:r>
            <w:r w:rsidR="04648206" w:rsidRPr="00850F6A">
              <w:rPr>
                <w:rFonts w:ascii="Times New Roman" w:eastAsia="Calibri" w:hAnsi="Times New Roman"/>
                <w:sz w:val="24"/>
              </w:rPr>
              <w:t>efinuje vznik střídavého proudu, popíše jeho průběh a vlastnosti</w:t>
            </w:r>
          </w:p>
          <w:p w14:paraId="5964183D" w14:textId="287AC98B" w:rsidR="00F76EB3" w:rsidRPr="00850F6A" w:rsidRDefault="5F263DF0"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w:t>
            </w:r>
            <w:r w:rsidR="04648206" w:rsidRPr="00850F6A">
              <w:rPr>
                <w:rFonts w:ascii="Times New Roman" w:eastAsia="Calibri" w:hAnsi="Times New Roman"/>
                <w:sz w:val="24"/>
              </w:rPr>
              <w:t>efinuje pojem transformátor,</w:t>
            </w:r>
          </w:p>
          <w:p w14:paraId="347BBD01" w14:textId="55BF1428" w:rsidR="00F76EB3" w:rsidRPr="00850F6A" w:rsidRDefault="04648206"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objasní jeho funkci, složení</w:t>
            </w:r>
            <w:r w:rsidR="26879D63" w:rsidRPr="00850F6A">
              <w:rPr>
                <w:rFonts w:ascii="Times New Roman" w:eastAsia="Calibri" w:hAnsi="Times New Roman"/>
                <w:sz w:val="24"/>
              </w:rPr>
              <w:t>, výkon, účinnost</w:t>
            </w:r>
          </w:p>
          <w:p w14:paraId="4CF076D5" w14:textId="5321B6D5" w:rsidR="00F76EB3" w:rsidRPr="00850F6A" w:rsidRDefault="0464820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 a využití</w:t>
            </w:r>
          </w:p>
          <w:p w14:paraId="6D65B62B" w14:textId="3AE71DFF" w:rsidR="00F76EB3" w:rsidRPr="00850F6A" w:rsidRDefault="7E3920C8"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r</w:t>
            </w:r>
            <w:r w:rsidR="2EA482A0" w:rsidRPr="00850F6A">
              <w:rPr>
                <w:rFonts w:ascii="Times New Roman" w:eastAsia="Calibri" w:hAnsi="Times New Roman"/>
                <w:sz w:val="24"/>
              </w:rPr>
              <w:t>ozhodne podle počtu závitů a napětí na cívkách, zda jde o transformaci dolů nebo nahoru</w:t>
            </w:r>
          </w:p>
          <w:p w14:paraId="56783982" w14:textId="5E61CA40" w:rsidR="00F76EB3" w:rsidRPr="00850F6A" w:rsidRDefault="787D32E0"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w:t>
            </w:r>
            <w:r w:rsidR="2EA482A0" w:rsidRPr="00850F6A">
              <w:rPr>
                <w:rFonts w:ascii="Times New Roman" w:eastAsia="Calibri" w:hAnsi="Times New Roman"/>
                <w:sz w:val="24"/>
              </w:rPr>
              <w:t>opíše, jak se vede elektrická energie z elektrárny ke spotřebitelům</w:t>
            </w:r>
          </w:p>
        </w:tc>
      </w:tr>
      <w:tr w:rsidR="00850F6A" w:rsidRPr="00850F6A" w14:paraId="2077C6CE" w14:textId="77777777" w:rsidTr="436E6D4C">
        <w:trPr>
          <w:trHeight w:val="300"/>
        </w:trPr>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D527BD" w14:textId="0C241318" w:rsidR="54FE3E6F" w:rsidRPr="00850F6A" w:rsidRDefault="54FE3E6F"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Vedení elektrického proudu v kapalinách </w:t>
            </w:r>
          </w:p>
          <w:p w14:paraId="5D87117E" w14:textId="4F788974" w:rsidR="54FE3E6F" w:rsidRPr="00850F6A" w:rsidRDefault="54FE3E6F"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 plynech</w:t>
            </w:r>
          </w:p>
          <w:p w14:paraId="7B013D2E" w14:textId="65A31E4C" w:rsidR="54FE3E6F" w:rsidRPr="00850F6A" w:rsidRDefault="54FE3E6F"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elektrolýza</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EEA417" w14:textId="27D880BB" w:rsidR="54FE3E6F" w:rsidRPr="00850F6A" w:rsidRDefault="4DC30AC6"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vysvětlí</w:t>
            </w:r>
            <w:r w:rsidR="10A2AF16" w:rsidRPr="00850F6A">
              <w:rPr>
                <w:rFonts w:ascii="Times New Roman" w:eastAsia="Calibri" w:hAnsi="Times New Roman"/>
                <w:sz w:val="24"/>
              </w:rPr>
              <w:t>, jak vedou kapaliny elektrický proud</w:t>
            </w:r>
          </w:p>
          <w:p w14:paraId="01FEB87E" w14:textId="55FC4873" w:rsidR="6BE930EA" w:rsidRPr="00850F6A" w:rsidRDefault="6BE930E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prakticky ověří elektrolýzu vodného roztoku chloridu sodného</w:t>
            </w:r>
          </w:p>
          <w:p w14:paraId="067E54CC" w14:textId="0546E28A" w:rsidR="6BE930EA" w:rsidRPr="00850F6A" w:rsidRDefault="2F928C05"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vysvětlí</w:t>
            </w:r>
            <w:r w:rsidR="218F0AED" w:rsidRPr="00850F6A">
              <w:rPr>
                <w:rFonts w:ascii="Times New Roman" w:eastAsia="Calibri" w:hAnsi="Times New Roman"/>
                <w:sz w:val="24"/>
              </w:rPr>
              <w:t>, jak vedou elektrický proud</w:t>
            </w:r>
            <w:r w:rsidR="6495D99C" w:rsidRPr="00850F6A">
              <w:rPr>
                <w:rFonts w:ascii="Times New Roman" w:eastAsia="Calibri" w:hAnsi="Times New Roman"/>
                <w:sz w:val="24"/>
              </w:rPr>
              <w:t xml:space="preserve"> plyny</w:t>
            </w:r>
          </w:p>
        </w:tc>
      </w:tr>
      <w:tr w:rsidR="00850F6A" w:rsidRPr="00850F6A" w14:paraId="4C3BF87A" w14:textId="77777777" w:rsidTr="436E6D4C">
        <w:trPr>
          <w:trHeight w:val="300"/>
        </w:trPr>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8C2691" w14:textId="0E12FBB2" w:rsidR="6BE930EA" w:rsidRPr="00850F6A" w:rsidRDefault="6BE930E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Vedení elektrického proudu v polovodičích</w:t>
            </w:r>
          </w:p>
          <w:p w14:paraId="7B5BCADA" w14:textId="02E7910D" w:rsidR="6BE930EA" w:rsidRPr="00850F6A" w:rsidRDefault="6BE930E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Polovodiče typu N a P</w:t>
            </w:r>
          </w:p>
          <w:p w14:paraId="04855EFD" w14:textId="06F13285" w:rsidR="6BE930EA" w:rsidRPr="00850F6A" w:rsidRDefault="6BE930E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Polovodičová dioda</w:t>
            </w:r>
          </w:p>
          <w:p w14:paraId="5ACF2FA2" w14:textId="7FD39F1D" w:rsidR="70BCD7B5" w:rsidRPr="00850F6A" w:rsidRDefault="70BCD7B5" w:rsidP="70BCD7B5">
            <w:pPr>
              <w:pStyle w:val="Normal0"/>
              <w:spacing w:line="240" w:lineRule="auto"/>
              <w:jc w:val="left"/>
              <w:rPr>
                <w:rFonts w:ascii="Times New Roman" w:eastAsia="Calibri" w:hAnsi="Times New Roman"/>
                <w:sz w:val="24"/>
              </w:rPr>
            </w:pP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6DF1E3" w14:textId="3C215453" w:rsidR="6BE930EA" w:rsidRPr="00850F6A" w:rsidRDefault="6BE930E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objasní pojem polovodič a zvýšení vodivosti polovodičů</w:t>
            </w:r>
          </w:p>
          <w:p w14:paraId="6EE77FE5" w14:textId="4AA0D8FF" w:rsidR="3FD4AE66" w:rsidRPr="00850F6A" w:rsidRDefault="3FD4AE66"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6BE930EA" w:rsidRPr="00850F6A">
              <w:rPr>
                <w:rFonts w:ascii="Times New Roman" w:eastAsia="Calibri" w:hAnsi="Times New Roman"/>
                <w:sz w:val="24"/>
              </w:rPr>
              <w:t>bjasní pojmy “volný elektron” a “volná díra”</w:t>
            </w:r>
          </w:p>
          <w:p w14:paraId="6DC482E9" w14:textId="5023941E" w:rsidR="520D0420" w:rsidRPr="00850F6A" w:rsidRDefault="520D0420"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2BF71B35" w:rsidRPr="00850F6A">
              <w:rPr>
                <w:rFonts w:ascii="Times New Roman" w:eastAsia="Calibri" w:hAnsi="Times New Roman"/>
                <w:sz w:val="24"/>
              </w:rPr>
              <w:t>bjasní pojem polovodičová dioda, její zapojení a použití</w:t>
            </w:r>
          </w:p>
          <w:p w14:paraId="764746A8" w14:textId="4CB3277F" w:rsidR="6E16D907" w:rsidRPr="00850F6A" w:rsidRDefault="6E16D90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o</w:t>
            </w:r>
            <w:r w:rsidR="2BF71B35" w:rsidRPr="00850F6A">
              <w:rPr>
                <w:rFonts w:ascii="Times New Roman" w:eastAsia="Calibri" w:hAnsi="Times New Roman"/>
                <w:sz w:val="24"/>
              </w:rPr>
              <w:t>bjasní pojem tepavý proud</w:t>
            </w:r>
          </w:p>
        </w:tc>
      </w:tr>
      <w:tr w:rsidR="00850F6A" w:rsidRPr="00850F6A" w14:paraId="307CE752" w14:textId="77777777" w:rsidTr="436E6D4C">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90E020" w14:textId="4A09E6BB" w:rsidR="00F76EB3" w:rsidRPr="00850F6A" w:rsidRDefault="706A926A"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Bezpečné </w:t>
            </w:r>
            <w:r w:rsidR="719049F4" w:rsidRPr="00850F6A">
              <w:rPr>
                <w:rFonts w:ascii="Times New Roman" w:eastAsia="Calibri" w:hAnsi="Times New Roman"/>
                <w:sz w:val="24"/>
              </w:rPr>
              <w:t xml:space="preserve">zacházení </w:t>
            </w:r>
            <w:r w:rsidRPr="00850F6A">
              <w:rPr>
                <w:rFonts w:ascii="Times New Roman" w:eastAsia="Calibri" w:hAnsi="Times New Roman"/>
                <w:sz w:val="24"/>
              </w:rPr>
              <w:t>s elektrickými přístroji a zařízeními</w:t>
            </w:r>
          </w:p>
          <w:p w14:paraId="1B2B90CD" w14:textId="718581FA" w:rsidR="00F76EB3" w:rsidRPr="00850F6A" w:rsidRDefault="55EB623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Elektrické spotřebiče v domácnosti</w:t>
            </w:r>
          </w:p>
          <w:p w14:paraId="65273BE1" w14:textId="6B9929F9" w:rsidR="00F76EB3" w:rsidRPr="00850F6A" w:rsidRDefault="55EB623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Ochrana před úrazem el. Proudem</w:t>
            </w:r>
          </w:p>
          <w:p w14:paraId="4D1688E8" w14:textId="166227E2" w:rsidR="00F76EB3" w:rsidRPr="00850F6A" w:rsidRDefault="55EB623B"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První pomoc</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35A940" w14:textId="6105C0EB" w:rsidR="00F76EB3" w:rsidRPr="00850F6A" w:rsidRDefault="706A926A"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prokáže znalosti správného zacházení s elektrickými sp</w:t>
            </w:r>
            <w:r w:rsidR="4D13B91C" w:rsidRPr="00850F6A">
              <w:rPr>
                <w:rFonts w:ascii="Times New Roman" w:eastAsia="Calibri" w:hAnsi="Times New Roman"/>
                <w:sz w:val="24"/>
              </w:rPr>
              <w:t>o</w:t>
            </w:r>
            <w:r w:rsidRPr="00850F6A">
              <w:rPr>
                <w:rFonts w:ascii="Times New Roman" w:eastAsia="Calibri" w:hAnsi="Times New Roman"/>
                <w:sz w:val="24"/>
              </w:rPr>
              <w:t>třebiči</w:t>
            </w:r>
          </w:p>
          <w:p w14:paraId="6FCE6895" w14:textId="6D392F23" w:rsidR="00F76EB3" w:rsidRPr="00850F6A" w:rsidRDefault="0EF0A1C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objasní rozvod</w:t>
            </w:r>
            <w:r w:rsidR="1785FD37" w:rsidRPr="00850F6A">
              <w:rPr>
                <w:rFonts w:ascii="Times New Roman" w:eastAsia="Calibri" w:hAnsi="Times New Roman"/>
                <w:sz w:val="24"/>
              </w:rPr>
              <w:t xml:space="preserve"> </w:t>
            </w:r>
            <w:proofErr w:type="spellStart"/>
            <w:proofErr w:type="gramStart"/>
            <w:r w:rsidRPr="00850F6A">
              <w:rPr>
                <w:rFonts w:ascii="Times New Roman" w:eastAsia="Calibri" w:hAnsi="Times New Roman"/>
                <w:sz w:val="24"/>
              </w:rPr>
              <w:t>el.proudu</w:t>
            </w:r>
            <w:proofErr w:type="spellEnd"/>
            <w:proofErr w:type="gramEnd"/>
            <w:r w:rsidRPr="00850F6A">
              <w:rPr>
                <w:rFonts w:ascii="Times New Roman" w:eastAsia="Calibri" w:hAnsi="Times New Roman"/>
                <w:sz w:val="24"/>
              </w:rPr>
              <w:t xml:space="preserve"> v domácnosti</w:t>
            </w:r>
          </w:p>
          <w:p w14:paraId="0F3C2467" w14:textId="5280E010" w:rsidR="00F76EB3" w:rsidRPr="00850F6A" w:rsidRDefault="0EF0A1C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objasní pojem el. Pojistka, el. Jistič</w:t>
            </w:r>
          </w:p>
          <w:p w14:paraId="74B9A509" w14:textId="1EEDABF6" w:rsidR="00F76EB3" w:rsidRPr="00850F6A" w:rsidRDefault="0EF0A1C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vysvětlí, jak je zapojena el. Zásuvka</w:t>
            </w:r>
          </w:p>
          <w:p w14:paraId="748F1747" w14:textId="5CB47D5F" w:rsidR="00F76EB3" w:rsidRPr="00850F6A" w:rsidRDefault="0EF0A1C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Objasní správný postup při záchraně života při úrazu el. proudem</w:t>
            </w:r>
          </w:p>
        </w:tc>
      </w:tr>
      <w:tr w:rsidR="00850F6A" w:rsidRPr="00850F6A" w14:paraId="48E1BA18" w14:textId="77777777" w:rsidTr="436E6D4C">
        <w:trPr>
          <w:trHeight w:val="300"/>
        </w:trPr>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4C1715" w14:textId="6AB7B446" w:rsidR="1F3D4687" w:rsidRPr="00850F6A" w:rsidRDefault="1F3D4687"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Elektromagnetické záření a vlnění</w:t>
            </w:r>
          </w:p>
          <w:p w14:paraId="73B03234" w14:textId="7FE32844" w:rsidR="6160EBC4" w:rsidRPr="00850F6A" w:rsidRDefault="6160EBC4"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Druhy záření a vlnění</w:t>
            </w:r>
          </w:p>
          <w:p w14:paraId="3E855189" w14:textId="258E170B" w:rsidR="6160EBC4" w:rsidRPr="00850F6A" w:rsidRDefault="6160EBC4"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Princip rozhlasu</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59C7A7" w14:textId="6AA9E839" w:rsidR="72D1E28C" w:rsidRPr="00850F6A" w:rsidRDefault="02908A81" w:rsidP="436E6D4C">
            <w:pPr>
              <w:pStyle w:val="Normal0"/>
              <w:spacing w:line="240" w:lineRule="auto"/>
              <w:jc w:val="left"/>
              <w:rPr>
                <w:rFonts w:ascii="Times New Roman" w:eastAsia="Calibri" w:hAnsi="Times New Roman"/>
                <w:sz w:val="24"/>
              </w:rPr>
            </w:pPr>
            <w:r w:rsidRPr="00850F6A">
              <w:rPr>
                <w:rFonts w:ascii="Times New Roman" w:eastAsia="Calibri" w:hAnsi="Times New Roman"/>
                <w:sz w:val="24"/>
              </w:rPr>
              <w:t>vysvětlí</w:t>
            </w:r>
            <w:r w:rsidR="02590B79" w:rsidRPr="00850F6A">
              <w:rPr>
                <w:rFonts w:ascii="Times New Roman" w:eastAsia="Calibri" w:hAnsi="Times New Roman"/>
                <w:sz w:val="24"/>
              </w:rPr>
              <w:t xml:space="preserve"> elektromagnetické vlnění </w:t>
            </w:r>
          </w:p>
          <w:p w14:paraId="2FFD5621" w14:textId="4D5D7473" w:rsidR="6160EBC4" w:rsidRPr="00850F6A" w:rsidRDefault="6160EBC4"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a záření</w:t>
            </w:r>
          </w:p>
          <w:p w14:paraId="7BD95D0A" w14:textId="7326F549" w:rsidR="7A4F0D8F" w:rsidRPr="00850F6A" w:rsidRDefault="7A4F0D8F"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r</w:t>
            </w:r>
            <w:r w:rsidR="52B8ACAA" w:rsidRPr="00850F6A">
              <w:rPr>
                <w:rFonts w:ascii="Times New Roman" w:eastAsia="Calibri" w:hAnsi="Times New Roman"/>
                <w:sz w:val="24"/>
              </w:rPr>
              <w:t>ozliší elektromagnetické záření a vlnění podle vlnových délek</w:t>
            </w:r>
            <w:r w:rsidR="094C315D" w:rsidRPr="00850F6A">
              <w:rPr>
                <w:rFonts w:ascii="Times New Roman" w:eastAsia="Calibri" w:hAnsi="Times New Roman"/>
                <w:sz w:val="24"/>
              </w:rPr>
              <w:t>, uvede jejich využití</w:t>
            </w:r>
          </w:p>
          <w:p w14:paraId="2AD6582C" w14:textId="4B066495" w:rsidR="3F499E34" w:rsidRPr="00850F6A" w:rsidRDefault="3F499E34"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c</w:t>
            </w:r>
            <w:r w:rsidR="094C315D" w:rsidRPr="00850F6A">
              <w:rPr>
                <w:rFonts w:ascii="Times New Roman" w:eastAsia="Calibri" w:hAnsi="Times New Roman"/>
                <w:sz w:val="24"/>
              </w:rPr>
              <w:t>harakterizuje přenos informace elektromagnetickou vlnou</w:t>
            </w:r>
          </w:p>
          <w:p w14:paraId="55EBE1EF" w14:textId="67923E8D" w:rsidR="70BCD7B5" w:rsidRPr="00850F6A" w:rsidRDefault="70BCD7B5" w:rsidP="70BCD7B5">
            <w:pPr>
              <w:pStyle w:val="Normal0"/>
              <w:spacing w:line="240" w:lineRule="auto"/>
              <w:jc w:val="left"/>
              <w:rPr>
                <w:rFonts w:ascii="Times New Roman" w:eastAsia="Calibri" w:hAnsi="Times New Roman"/>
                <w:sz w:val="24"/>
              </w:rPr>
            </w:pPr>
          </w:p>
        </w:tc>
      </w:tr>
      <w:tr w:rsidR="00850F6A" w:rsidRPr="00850F6A" w14:paraId="6C15D865" w14:textId="77777777" w:rsidTr="436E6D4C">
        <w:tc>
          <w:tcPr>
            <w:tcW w:w="47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D5DD37" w14:textId="7047BBBA" w:rsidR="00F76EB3" w:rsidRPr="00850F6A" w:rsidRDefault="78750008"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Země a vesmír</w:t>
            </w:r>
          </w:p>
          <w:p w14:paraId="1658EEB4" w14:textId="213E1762" w:rsidR="00F76EB3" w:rsidRPr="00850F6A" w:rsidRDefault="78750008"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Sluneční soustava</w:t>
            </w:r>
          </w:p>
          <w:p w14:paraId="4D71E4D4" w14:textId="54EA1B43" w:rsidR="00F76EB3" w:rsidRPr="00850F6A" w:rsidRDefault="78750008"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Naše Galaxie</w:t>
            </w:r>
          </w:p>
          <w:p w14:paraId="42C2F740" w14:textId="327C2C68" w:rsidR="00F76EB3" w:rsidRPr="00850F6A" w:rsidRDefault="78750008"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Kosmonautika</w:t>
            </w:r>
          </w:p>
        </w:tc>
        <w:tc>
          <w:tcPr>
            <w:tcW w:w="441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0608DF" w14:textId="79118338" w:rsidR="00F76EB3" w:rsidRPr="00850F6A" w:rsidRDefault="5AAAD86F"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w:t>
            </w:r>
            <w:r w:rsidR="4BEE1827" w:rsidRPr="00850F6A">
              <w:rPr>
                <w:rFonts w:ascii="Times New Roman" w:eastAsia="Calibri" w:hAnsi="Times New Roman"/>
                <w:sz w:val="24"/>
              </w:rPr>
              <w:t>efinuje pojem Sluneční soustava a její složení</w:t>
            </w:r>
          </w:p>
          <w:p w14:paraId="31448C02" w14:textId="5953446A" w:rsidR="00F76EB3" w:rsidRPr="00850F6A" w:rsidRDefault="4FDFBAF3"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w:t>
            </w:r>
            <w:r w:rsidR="6D1125B0" w:rsidRPr="00850F6A">
              <w:rPr>
                <w:rFonts w:ascii="Times New Roman" w:eastAsia="Calibri" w:hAnsi="Times New Roman"/>
                <w:sz w:val="24"/>
              </w:rPr>
              <w:t xml:space="preserve"> Zemi jako vesmírné těleso</w:t>
            </w:r>
          </w:p>
          <w:p w14:paraId="71F1C882" w14:textId="366159AC" w:rsidR="00F76EB3" w:rsidRPr="00850F6A" w:rsidRDefault="1F0CDDE8"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4BEE1827" w:rsidRPr="00850F6A">
              <w:rPr>
                <w:rFonts w:ascii="Times New Roman" w:eastAsia="Calibri" w:hAnsi="Times New Roman"/>
                <w:sz w:val="24"/>
              </w:rPr>
              <w:t>bjasní pojem galaxie a naše galaxie a vznik vesmíru</w:t>
            </w:r>
          </w:p>
          <w:p w14:paraId="7925B8BD" w14:textId="577E36DC" w:rsidR="00F76EB3" w:rsidRPr="00850F6A" w:rsidRDefault="5AA858C4"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r</w:t>
            </w:r>
            <w:r w:rsidR="4BEE1827" w:rsidRPr="00850F6A">
              <w:rPr>
                <w:rFonts w:ascii="Times New Roman" w:eastAsia="Calibri" w:hAnsi="Times New Roman"/>
                <w:sz w:val="24"/>
              </w:rPr>
              <w:t>ozliší rozdíl mezi hvězdou a planetou</w:t>
            </w:r>
          </w:p>
          <w:p w14:paraId="69E11B9E" w14:textId="3DC39A5C" w:rsidR="00F76EB3" w:rsidRPr="00850F6A" w:rsidRDefault="2CC378A9"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c</w:t>
            </w:r>
            <w:r w:rsidR="4BEE1827" w:rsidRPr="00850F6A">
              <w:rPr>
                <w:rFonts w:ascii="Times New Roman" w:eastAsia="Calibri" w:hAnsi="Times New Roman"/>
                <w:sz w:val="24"/>
              </w:rPr>
              <w:t>harakterizuje některá souhvězdí a objasní jejich význam pro orientaci v přírodě</w:t>
            </w:r>
          </w:p>
          <w:p w14:paraId="5C45371A" w14:textId="5BBF4BD5" w:rsidR="00F76EB3" w:rsidRPr="00850F6A" w:rsidRDefault="11AE9E32"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w:t>
            </w:r>
            <w:r w:rsidR="20C02E2F" w:rsidRPr="00850F6A">
              <w:rPr>
                <w:rFonts w:ascii="Times New Roman" w:eastAsia="Calibri" w:hAnsi="Times New Roman"/>
                <w:sz w:val="24"/>
              </w:rPr>
              <w:t>oukáže na základní problémy kosmických letů</w:t>
            </w:r>
          </w:p>
          <w:p w14:paraId="27C98D3D" w14:textId="7BCE2772" w:rsidR="00F76EB3" w:rsidRPr="00850F6A" w:rsidRDefault="39D016A1"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20C02E2F" w:rsidRPr="00850F6A">
              <w:rPr>
                <w:rFonts w:ascii="Times New Roman" w:eastAsia="Calibri" w:hAnsi="Times New Roman"/>
                <w:sz w:val="24"/>
              </w:rPr>
              <w:t>vede některé příklady současného poznávání vesmíru</w:t>
            </w:r>
          </w:p>
          <w:p w14:paraId="4C943082" w14:textId="2C4E229E" w:rsidR="00F76EB3" w:rsidRPr="00850F6A" w:rsidRDefault="00F76EB3" w:rsidP="70BCD7B5">
            <w:pPr>
              <w:pStyle w:val="Normal0"/>
              <w:spacing w:line="240" w:lineRule="auto"/>
              <w:jc w:val="left"/>
              <w:rPr>
                <w:rFonts w:ascii="Times New Roman" w:eastAsia="Calibri" w:hAnsi="Times New Roman"/>
                <w:sz w:val="24"/>
              </w:rPr>
            </w:pPr>
          </w:p>
        </w:tc>
      </w:tr>
    </w:tbl>
    <w:p w14:paraId="0AEB0FD5" w14:textId="305CFF8D" w:rsidR="70BCD7B5" w:rsidRDefault="70BCD7B5"/>
    <w:p w14:paraId="0D94920E" w14:textId="77777777" w:rsidR="00F76EB3" w:rsidRDefault="00F76EB3">
      <w:pPr>
        <w:spacing w:after="43"/>
        <w:ind w:left="-5" w:right="5976"/>
      </w:pPr>
    </w:p>
    <w:p w14:paraId="2A6A52FF" w14:textId="6C1518E8" w:rsidR="007918EC" w:rsidRDefault="00601DC9">
      <w:pPr>
        <w:spacing w:after="148" w:line="259" w:lineRule="auto"/>
        <w:ind w:left="0" w:firstLine="0"/>
        <w:jc w:val="left"/>
      </w:pPr>
      <w:r>
        <w:t xml:space="preserve"> </w:t>
      </w:r>
    </w:p>
    <w:p w14:paraId="00695AEB" w14:textId="64D1ACBB" w:rsidR="005A152C" w:rsidRDefault="005A152C">
      <w:pPr>
        <w:spacing w:after="148" w:line="259" w:lineRule="auto"/>
        <w:ind w:left="0" w:firstLine="0"/>
        <w:jc w:val="left"/>
      </w:pPr>
    </w:p>
    <w:p w14:paraId="5ADC6716" w14:textId="77777777" w:rsidR="005A152C" w:rsidRDefault="005A152C">
      <w:pPr>
        <w:spacing w:after="148" w:line="259" w:lineRule="auto"/>
        <w:ind w:left="0" w:firstLine="0"/>
        <w:jc w:val="left"/>
      </w:pPr>
    </w:p>
    <w:p w14:paraId="2E517FE1" w14:textId="5D8A1AD7" w:rsidR="007918EC" w:rsidRDefault="00601DC9" w:rsidP="005A152C">
      <w:pPr>
        <w:pStyle w:val="Nadpis3"/>
      </w:pPr>
      <w:bookmarkStart w:id="114" w:name="_Toc112991743"/>
      <w:r w:rsidRPr="005A152C">
        <w:t>Vzdělávací</w:t>
      </w:r>
      <w:r>
        <w:t xml:space="preserve"> obor: Chemie</w:t>
      </w:r>
      <w:bookmarkEnd w:id="114"/>
      <w:r>
        <w:t xml:space="preserve"> </w:t>
      </w:r>
    </w:p>
    <w:p w14:paraId="07A3B315" w14:textId="77777777" w:rsidR="007918EC" w:rsidRDefault="00601DC9" w:rsidP="00394A7E">
      <w:pPr>
        <w:spacing w:after="0" w:line="360" w:lineRule="auto"/>
        <w:ind w:left="-5" w:right="4908"/>
        <w:jc w:val="left"/>
      </w:pPr>
      <w:r>
        <w:t xml:space="preserve">Vyučovací předmět: Chemie </w:t>
      </w:r>
    </w:p>
    <w:p w14:paraId="2E19E607" w14:textId="77777777" w:rsidR="007918EC" w:rsidRDefault="00601DC9" w:rsidP="00394A7E">
      <w:pPr>
        <w:spacing w:after="0" w:line="360" w:lineRule="auto"/>
        <w:ind w:left="0" w:firstLine="0"/>
        <w:jc w:val="left"/>
      </w:pPr>
      <w:r>
        <w:t xml:space="preserve"> </w:t>
      </w:r>
    </w:p>
    <w:p w14:paraId="329A5344" w14:textId="77777777" w:rsidR="007918EC" w:rsidRDefault="00601DC9" w:rsidP="00394A7E">
      <w:pPr>
        <w:pStyle w:val="Nadpis8"/>
        <w:numPr>
          <w:ilvl w:val="0"/>
          <w:numId w:val="0"/>
        </w:numPr>
        <w:spacing w:after="0" w:line="360" w:lineRule="auto"/>
        <w:ind w:left="-5" w:right="4908"/>
      </w:pPr>
      <w:r>
        <w:t xml:space="preserve">Charakteristika vyučovacího předmětu </w:t>
      </w:r>
    </w:p>
    <w:p w14:paraId="65791E6F" w14:textId="510FA444" w:rsidR="007918EC" w:rsidRDefault="00601DC9" w:rsidP="00394A7E">
      <w:pPr>
        <w:spacing w:after="0" w:line="360" w:lineRule="auto"/>
        <w:ind w:left="718"/>
      </w:pPr>
      <w:r>
        <w:t>Výuka probíhá ve speciální učebně F a CH nebo ve třídách.</w:t>
      </w:r>
      <w:r w:rsidR="006118D2">
        <w:t xml:space="preserve"> </w:t>
      </w:r>
    </w:p>
    <w:p w14:paraId="72917425" w14:textId="77777777" w:rsidR="007918EC" w:rsidRDefault="00601DC9" w:rsidP="005A152C">
      <w:pPr>
        <w:spacing w:after="0" w:line="360" w:lineRule="auto"/>
        <w:ind w:left="-15" w:firstLine="0"/>
      </w:pPr>
      <w:r>
        <w:t xml:space="preserve">Výuka v 8. ročníku směřuje k tomu, aby žáci dokázali vysvětlit základní chemické pojmy, dokázali odvodit jednoduchý vzorec nebo název anorganické sloučeniny, vypočítat složení roztoku, sestavit a upravit jednoduchou chemickou rovnici. </w:t>
      </w:r>
    </w:p>
    <w:p w14:paraId="512197E4" w14:textId="33884596" w:rsidR="007918EC" w:rsidRDefault="00601DC9" w:rsidP="00394A7E">
      <w:pPr>
        <w:spacing w:after="0" w:line="360" w:lineRule="auto"/>
        <w:ind w:left="-15" w:firstLine="708"/>
      </w:pPr>
      <w:r>
        <w:t xml:space="preserve">Výuka v 9. ročníku směřuje k tomu, aby žáci dokázali vysvětlit základní pojmy organické chemie, uměli pojmenovat jednoduché uhlovodíky, některé jejich deriváty, základní organické kyseliny a napsat jejich vzorce. Výuka seznamuje žáky s přírodními látkami, které jsou součástí lidského těla a dalšími chemickými látkami používanými v každodenním životě. </w:t>
      </w:r>
    </w:p>
    <w:p w14:paraId="10CCE7C3" w14:textId="55B0FB44" w:rsidR="007918EC" w:rsidRDefault="00601DC9" w:rsidP="00394A7E">
      <w:pPr>
        <w:spacing w:after="0" w:line="360" w:lineRule="auto"/>
        <w:ind w:left="0" w:firstLine="0"/>
        <w:jc w:val="left"/>
      </w:pPr>
      <w:r>
        <w:t xml:space="preserve"> </w:t>
      </w:r>
    </w:p>
    <w:p w14:paraId="01A44516" w14:textId="15FB0741" w:rsidR="005A152C" w:rsidRDefault="005A152C" w:rsidP="00394A7E">
      <w:pPr>
        <w:spacing w:after="0" w:line="360" w:lineRule="auto"/>
        <w:ind w:left="0" w:firstLine="0"/>
        <w:jc w:val="left"/>
      </w:pPr>
    </w:p>
    <w:p w14:paraId="5A520D2C" w14:textId="77777777" w:rsidR="005A152C" w:rsidRDefault="005A152C" w:rsidP="00394A7E">
      <w:pPr>
        <w:spacing w:after="0" w:line="360" w:lineRule="auto"/>
        <w:ind w:left="0" w:firstLine="0"/>
        <w:jc w:val="left"/>
      </w:pPr>
    </w:p>
    <w:p w14:paraId="1FE3E6D4" w14:textId="77777777" w:rsidR="007918EC" w:rsidRDefault="00601DC9" w:rsidP="00394A7E">
      <w:pPr>
        <w:pStyle w:val="Nadpis8"/>
        <w:numPr>
          <w:ilvl w:val="0"/>
          <w:numId w:val="0"/>
        </w:numPr>
        <w:spacing w:after="0" w:line="360" w:lineRule="auto"/>
        <w:ind w:left="-5" w:right="4908"/>
      </w:pPr>
      <w:r>
        <w:lastRenderedPageBreak/>
        <w:t xml:space="preserve">Výchovné a vzdělávací strategie Kompetence </w:t>
      </w:r>
    </w:p>
    <w:p w14:paraId="051B1555" w14:textId="77777777" w:rsidR="007918EC" w:rsidRDefault="00601DC9" w:rsidP="00394A7E">
      <w:pPr>
        <w:spacing w:after="0" w:line="360" w:lineRule="auto"/>
        <w:ind w:left="0" w:firstLine="0"/>
        <w:jc w:val="left"/>
      </w:pPr>
      <w:r>
        <w:t xml:space="preserve"> </w:t>
      </w:r>
    </w:p>
    <w:p w14:paraId="7B0E07D6" w14:textId="77777777" w:rsidR="007918EC" w:rsidRDefault="00601DC9" w:rsidP="00394A7E">
      <w:pPr>
        <w:spacing w:after="0" w:line="360" w:lineRule="auto"/>
        <w:ind w:left="-5"/>
      </w:pPr>
      <w:r>
        <w:t xml:space="preserve">Kompetence k učení </w:t>
      </w:r>
    </w:p>
    <w:p w14:paraId="644F9227" w14:textId="23830CC2" w:rsidR="007918EC" w:rsidRDefault="00601DC9" w:rsidP="00EF0603">
      <w:pPr>
        <w:numPr>
          <w:ilvl w:val="0"/>
          <w:numId w:val="30"/>
        </w:numPr>
        <w:spacing w:line="393" w:lineRule="auto"/>
        <w:ind w:hanging="348"/>
      </w:pPr>
      <w:r>
        <w:t xml:space="preserve">Učíme žáky různým metodám poznávání přírodních objektů, procesů, vlastností a jevů, </w:t>
      </w:r>
    </w:p>
    <w:p w14:paraId="5BA6D448" w14:textId="5AA3375A" w:rsidR="007918EC" w:rsidRDefault="00601DC9" w:rsidP="00EF0603">
      <w:pPr>
        <w:numPr>
          <w:ilvl w:val="0"/>
          <w:numId w:val="30"/>
        </w:numPr>
        <w:spacing w:line="397" w:lineRule="auto"/>
        <w:ind w:hanging="348"/>
      </w:pPr>
      <w:r>
        <w:t xml:space="preserve">učíme žáky zpracovávat informace z hlediska důležitosti i objektivity a využívat je </w:t>
      </w:r>
      <w:r w:rsidR="00394A7E">
        <w:br/>
      </w:r>
      <w:r>
        <w:t xml:space="preserve">k dalšímu učení. </w:t>
      </w:r>
    </w:p>
    <w:p w14:paraId="2A2AC080" w14:textId="77777777" w:rsidR="007918EC" w:rsidRDefault="00601DC9">
      <w:pPr>
        <w:spacing w:after="137" w:line="259" w:lineRule="auto"/>
        <w:ind w:left="0" w:firstLine="0"/>
        <w:jc w:val="left"/>
      </w:pPr>
      <w:r>
        <w:t xml:space="preserve"> </w:t>
      </w:r>
    </w:p>
    <w:p w14:paraId="4527A905" w14:textId="77777777" w:rsidR="007918EC" w:rsidRDefault="00601DC9">
      <w:pPr>
        <w:spacing w:after="178"/>
        <w:ind w:left="-5"/>
      </w:pPr>
      <w:r>
        <w:t xml:space="preserve">Kompetence k řešení problémů </w:t>
      </w:r>
    </w:p>
    <w:p w14:paraId="1D8BF957" w14:textId="428F6876" w:rsidR="007918EC" w:rsidRDefault="00601DC9" w:rsidP="00EF0603">
      <w:pPr>
        <w:numPr>
          <w:ilvl w:val="0"/>
          <w:numId w:val="30"/>
        </w:numPr>
        <w:spacing w:line="397" w:lineRule="auto"/>
        <w:ind w:hanging="348"/>
      </w:pPr>
      <w:r>
        <w:t xml:space="preserve">Učíme žáky přecházet od smyslového poznávání k poznávání založenému na pojmech </w:t>
      </w:r>
      <w:r w:rsidR="00394A7E">
        <w:br/>
      </w:r>
      <w:r>
        <w:t xml:space="preserve">a teoriích, chápat vzájemné souvislosti a zákonitosti přírodních faktů, </w:t>
      </w:r>
    </w:p>
    <w:p w14:paraId="1DE92DE3" w14:textId="77777777" w:rsidR="007918EC" w:rsidRDefault="00601DC9" w:rsidP="00EF0603">
      <w:pPr>
        <w:numPr>
          <w:ilvl w:val="0"/>
          <w:numId w:val="30"/>
        </w:numPr>
        <w:spacing w:after="133"/>
        <w:ind w:hanging="348"/>
      </w:pPr>
      <w:r>
        <w:t xml:space="preserve">učíme žáky poznatky zobecňovat a aplikovat v různých oblastech života, </w:t>
      </w:r>
    </w:p>
    <w:p w14:paraId="1592288C" w14:textId="77777777" w:rsidR="007918EC" w:rsidRDefault="00601DC9" w:rsidP="00EF0603">
      <w:pPr>
        <w:numPr>
          <w:ilvl w:val="0"/>
          <w:numId w:val="30"/>
        </w:numPr>
        <w:spacing w:line="398" w:lineRule="auto"/>
        <w:ind w:hanging="348"/>
      </w:pPr>
      <w:r>
        <w:t xml:space="preserve">vedeme žáky k základům logického vyvozování a předvídání závěrů pomocí přírodovědných zákonů, </w:t>
      </w:r>
    </w:p>
    <w:p w14:paraId="232A367D" w14:textId="77777777" w:rsidR="007918EC" w:rsidRDefault="00601DC9" w:rsidP="00EF0603">
      <w:pPr>
        <w:numPr>
          <w:ilvl w:val="0"/>
          <w:numId w:val="30"/>
        </w:numPr>
        <w:spacing w:line="391" w:lineRule="auto"/>
        <w:ind w:hanging="348"/>
      </w:pPr>
      <w:r>
        <w:t xml:space="preserve">rozvíjíme u žáků schopnost objevovat a formulovat problém a hledat různé varianty řešení. </w:t>
      </w:r>
    </w:p>
    <w:p w14:paraId="257912A8" w14:textId="77777777" w:rsidR="007918EC" w:rsidRDefault="00601DC9">
      <w:pPr>
        <w:spacing w:after="159" w:line="259" w:lineRule="auto"/>
        <w:ind w:left="0" w:firstLine="0"/>
        <w:jc w:val="left"/>
      </w:pPr>
      <w:r>
        <w:t xml:space="preserve"> </w:t>
      </w:r>
    </w:p>
    <w:p w14:paraId="30CD882E" w14:textId="77777777" w:rsidR="007918EC" w:rsidRDefault="00601DC9">
      <w:pPr>
        <w:spacing w:after="177"/>
        <w:ind w:left="-5"/>
      </w:pPr>
      <w:r>
        <w:t xml:space="preserve">Kompetence komunikativní </w:t>
      </w:r>
    </w:p>
    <w:p w14:paraId="57EE1BAF" w14:textId="77777777" w:rsidR="007918EC" w:rsidRDefault="00601DC9" w:rsidP="00EF0603">
      <w:pPr>
        <w:numPr>
          <w:ilvl w:val="0"/>
          <w:numId w:val="30"/>
        </w:numPr>
        <w:spacing w:after="132"/>
        <w:ind w:hanging="348"/>
      </w:pPr>
      <w:r>
        <w:t xml:space="preserve">Vedeme žáky k přesnému a logicky uspořádanému vyjadřování a argumentaci, </w:t>
      </w:r>
    </w:p>
    <w:p w14:paraId="64A8F3A5" w14:textId="14F3AE9A" w:rsidR="007918EC" w:rsidRDefault="00601DC9" w:rsidP="00EF0603">
      <w:pPr>
        <w:numPr>
          <w:ilvl w:val="0"/>
          <w:numId w:val="30"/>
        </w:numPr>
        <w:spacing w:line="399" w:lineRule="auto"/>
        <w:ind w:hanging="348"/>
      </w:pPr>
      <w:r>
        <w:t>učíme žáky stručně, přehledně a objektivně sdělovat (ústně i písemně) postup</w:t>
      </w:r>
      <w:r w:rsidR="38584F2B">
        <w:t xml:space="preserve"> </w:t>
      </w:r>
      <w:r>
        <w:t xml:space="preserve">a výsledky svých pozorování a experimentů. </w:t>
      </w:r>
    </w:p>
    <w:p w14:paraId="4097F06F" w14:textId="77777777" w:rsidR="007918EC" w:rsidRDefault="00601DC9">
      <w:pPr>
        <w:spacing w:after="161" w:line="259" w:lineRule="auto"/>
        <w:ind w:left="0" w:firstLine="0"/>
        <w:jc w:val="left"/>
      </w:pPr>
      <w:r>
        <w:t xml:space="preserve"> </w:t>
      </w:r>
    </w:p>
    <w:p w14:paraId="1FEFB6F5" w14:textId="77777777" w:rsidR="007918EC" w:rsidRDefault="00601DC9">
      <w:pPr>
        <w:spacing w:after="176"/>
        <w:ind w:left="-5"/>
      </w:pPr>
      <w:r>
        <w:t xml:space="preserve">Kompetence sociální a personální </w:t>
      </w:r>
    </w:p>
    <w:p w14:paraId="4A4A864E" w14:textId="77777777" w:rsidR="007918EC" w:rsidRDefault="00601DC9" w:rsidP="00EF0603">
      <w:pPr>
        <w:numPr>
          <w:ilvl w:val="0"/>
          <w:numId w:val="30"/>
        </w:numPr>
        <w:spacing w:line="397" w:lineRule="auto"/>
        <w:ind w:hanging="348"/>
      </w:pPr>
      <w:r>
        <w:t xml:space="preserve">Vedeme žáky k osvojování dovednosti kooperace a společného hledání optimálního řešení problémů. </w:t>
      </w:r>
    </w:p>
    <w:p w14:paraId="280F4C1C" w14:textId="77777777" w:rsidR="007918EC" w:rsidRDefault="00601DC9">
      <w:pPr>
        <w:spacing w:after="112" w:line="259" w:lineRule="auto"/>
        <w:ind w:left="0" w:firstLine="0"/>
        <w:jc w:val="left"/>
      </w:pPr>
      <w:r>
        <w:t xml:space="preserve"> </w:t>
      </w:r>
    </w:p>
    <w:p w14:paraId="65FDE81F" w14:textId="12A75EDF" w:rsidR="007918EC" w:rsidRDefault="00601DC9" w:rsidP="00394A7E">
      <w:pPr>
        <w:spacing w:after="161" w:line="259" w:lineRule="auto"/>
        <w:ind w:left="0" w:firstLine="0"/>
        <w:jc w:val="left"/>
      </w:pPr>
      <w:r>
        <w:t xml:space="preserve"> Kompetence občanské </w:t>
      </w:r>
    </w:p>
    <w:p w14:paraId="58BED27D" w14:textId="39EF48FC" w:rsidR="007918EC" w:rsidRDefault="00601DC9" w:rsidP="00EF0603">
      <w:pPr>
        <w:numPr>
          <w:ilvl w:val="0"/>
          <w:numId w:val="30"/>
        </w:numPr>
        <w:spacing w:line="399" w:lineRule="auto"/>
        <w:ind w:hanging="348"/>
      </w:pPr>
      <w:r>
        <w:t xml:space="preserve">Vedeme žáky k poznání možnosti rozvoje i zneužití chemie a učí odpovědnosti </w:t>
      </w:r>
      <w:r w:rsidR="00394A7E">
        <w:br/>
      </w:r>
      <w:r>
        <w:t xml:space="preserve">za zachování životního prostředí. </w:t>
      </w:r>
    </w:p>
    <w:p w14:paraId="2B9DEE76" w14:textId="18D03E0C" w:rsidR="007918EC" w:rsidRDefault="00601DC9">
      <w:pPr>
        <w:spacing w:after="159" w:line="259" w:lineRule="auto"/>
        <w:ind w:left="0" w:firstLine="0"/>
        <w:jc w:val="left"/>
      </w:pPr>
      <w:r>
        <w:t xml:space="preserve"> </w:t>
      </w:r>
    </w:p>
    <w:p w14:paraId="07E9011E" w14:textId="77777777" w:rsidR="005A152C" w:rsidRDefault="005A152C">
      <w:pPr>
        <w:spacing w:after="159" w:line="259" w:lineRule="auto"/>
        <w:ind w:left="0" w:firstLine="0"/>
        <w:jc w:val="left"/>
      </w:pPr>
    </w:p>
    <w:p w14:paraId="64D1F1AB" w14:textId="77777777" w:rsidR="007918EC" w:rsidRDefault="00601DC9">
      <w:pPr>
        <w:spacing w:after="178"/>
        <w:ind w:left="-5"/>
      </w:pPr>
      <w:r>
        <w:lastRenderedPageBreak/>
        <w:t xml:space="preserve">Kompetence pracovní </w:t>
      </w:r>
    </w:p>
    <w:p w14:paraId="65310DED" w14:textId="77777777" w:rsidR="007918EC" w:rsidRDefault="00601DC9" w:rsidP="00EF0603">
      <w:pPr>
        <w:numPr>
          <w:ilvl w:val="0"/>
          <w:numId w:val="30"/>
        </w:numPr>
        <w:spacing w:line="396" w:lineRule="auto"/>
        <w:ind w:hanging="348"/>
      </w:pPr>
      <w:r>
        <w:t xml:space="preserve">Učíme žáky optimálně plánovat a provádět pozorování a experimenty a získaná data zpracovávat a vyhodnocovat, </w:t>
      </w:r>
    </w:p>
    <w:p w14:paraId="25F03103" w14:textId="77777777" w:rsidR="007918EC" w:rsidRDefault="00601DC9" w:rsidP="00EF0603">
      <w:pPr>
        <w:numPr>
          <w:ilvl w:val="0"/>
          <w:numId w:val="30"/>
        </w:numPr>
        <w:spacing w:line="397" w:lineRule="auto"/>
        <w:ind w:hanging="348"/>
      </w:pPr>
      <w:r>
        <w:t xml:space="preserve">seznamujeme žáky se zásadami bezpečnosti a ochrany zdraví při práci a poskytnutí první pomoci při zasažení nebezpečnou chemickou látkou. </w:t>
      </w:r>
    </w:p>
    <w:p w14:paraId="437E1040" w14:textId="762E5A40" w:rsidR="549A75F1" w:rsidRDefault="549A75F1" w:rsidP="005A152C">
      <w:pPr>
        <w:spacing w:after="0" w:line="360" w:lineRule="auto"/>
      </w:pPr>
    </w:p>
    <w:p w14:paraId="734E973A" w14:textId="67A8C2B6" w:rsidR="549A75F1" w:rsidRPr="00ED7955" w:rsidRDefault="549A75F1" w:rsidP="005A152C">
      <w:pPr>
        <w:spacing w:after="0" w:line="360" w:lineRule="auto"/>
        <w:ind w:left="0" w:firstLine="0"/>
      </w:pPr>
      <w:r w:rsidRPr="00ED7955">
        <w:t>Kompetence digitální</w:t>
      </w:r>
    </w:p>
    <w:p w14:paraId="73F6A4F6" w14:textId="4DC33B88" w:rsidR="549A75F1" w:rsidRPr="00ED7955" w:rsidRDefault="00ED7955" w:rsidP="00EF0603">
      <w:pPr>
        <w:pStyle w:val="Odstavecseseznamem"/>
        <w:numPr>
          <w:ilvl w:val="0"/>
          <w:numId w:val="72"/>
        </w:numPr>
        <w:spacing w:after="0" w:line="360" w:lineRule="auto"/>
      </w:pPr>
      <w:r>
        <w:t>V</w:t>
      </w:r>
      <w:r w:rsidR="549A75F1" w:rsidRPr="00ED7955">
        <w:t>edeme žáky využívat elektronické zdroje k vyhledávání doplňujících a rozšiřujících informací, názvů a vzorců sloučenin, případně jejich vlastností, pravidel pro názvosloví sloučenin</w:t>
      </w:r>
      <w:r>
        <w:t>,</w:t>
      </w:r>
    </w:p>
    <w:p w14:paraId="059E2C01" w14:textId="18B4FC3A" w:rsidR="549A75F1" w:rsidRPr="00ED7955" w:rsidRDefault="549A75F1" w:rsidP="00EF0603">
      <w:pPr>
        <w:pStyle w:val="Odstavecseseznamem"/>
        <w:numPr>
          <w:ilvl w:val="0"/>
          <w:numId w:val="72"/>
        </w:numPr>
        <w:spacing w:after="0" w:line="360" w:lineRule="auto"/>
      </w:pPr>
      <w:r w:rsidRPr="00ED7955">
        <w:t>vedeme žáky k vytváření vlastního digitálního materiálu podle oblasti jejich zájmu</w:t>
      </w:r>
      <w:r w:rsidR="00ED7955">
        <w:t>,</w:t>
      </w:r>
    </w:p>
    <w:p w14:paraId="799554EF" w14:textId="360B92C9" w:rsidR="549A75F1" w:rsidRPr="00ED7955" w:rsidRDefault="549A75F1" w:rsidP="00EF0603">
      <w:pPr>
        <w:pStyle w:val="Odstavecseseznamem"/>
        <w:numPr>
          <w:ilvl w:val="0"/>
          <w:numId w:val="72"/>
        </w:numPr>
        <w:spacing w:after="0" w:line="360" w:lineRule="auto"/>
      </w:pPr>
      <w:r w:rsidRPr="00ED7955">
        <w:t xml:space="preserve">vedeme žáky k vytváření databáze pokusů, které informují o vlastnostech, reaktivitě </w:t>
      </w:r>
      <w:r w:rsidR="00394A7E">
        <w:br/>
      </w:r>
      <w:r w:rsidRPr="00ED7955">
        <w:t>a bezpečném nakládání s chemickými látkami</w:t>
      </w:r>
      <w:r w:rsidR="00ED7955">
        <w:t>,</w:t>
      </w:r>
    </w:p>
    <w:p w14:paraId="65509CB9" w14:textId="445DE152" w:rsidR="549A75F1" w:rsidRPr="00ED7955" w:rsidRDefault="549A75F1" w:rsidP="00EF0603">
      <w:pPr>
        <w:pStyle w:val="Odstavecseseznamem"/>
        <w:numPr>
          <w:ilvl w:val="0"/>
          <w:numId w:val="72"/>
        </w:numPr>
        <w:spacing w:after="0" w:line="360" w:lineRule="auto"/>
      </w:pPr>
      <w:r w:rsidRPr="00ED7955">
        <w:t>vedeme žáky k využívání technologií k vyhledávání a sledování pokusů s nebezpečnými látkami, které nelze z bezpečnostních důvodů provádět ve škole</w:t>
      </w:r>
      <w:r w:rsidR="00ED7955">
        <w:t>,</w:t>
      </w:r>
    </w:p>
    <w:p w14:paraId="409FAF06" w14:textId="750AECAD" w:rsidR="00ED7955" w:rsidRDefault="549A75F1" w:rsidP="00EF0603">
      <w:pPr>
        <w:pStyle w:val="Odstavecseseznamem"/>
        <w:numPr>
          <w:ilvl w:val="0"/>
          <w:numId w:val="72"/>
        </w:numPr>
        <w:spacing w:after="0" w:line="360" w:lineRule="auto"/>
      </w:pPr>
      <w:r w:rsidRPr="00ED7955">
        <w:t xml:space="preserve">učíme žáky používat dostupné přístroje a zařízení digitálně kompatibilní, data získaná </w:t>
      </w:r>
      <w:r w:rsidR="00394A7E">
        <w:br/>
      </w:r>
      <w:r w:rsidRPr="00ED7955">
        <w:t>v průběhu experimentální činnosti vyhodnotit a digitálně zpracovat, například v podobě tabulek a grafů</w:t>
      </w:r>
      <w:r w:rsidR="00ED7955">
        <w:t>.</w:t>
      </w:r>
    </w:p>
    <w:p w14:paraId="4DD9CBE9" w14:textId="77777777" w:rsidR="00385C40" w:rsidRDefault="00385C40">
      <w:pPr>
        <w:spacing w:after="371" w:line="259" w:lineRule="auto"/>
        <w:ind w:left="0" w:firstLine="0"/>
        <w:jc w:val="left"/>
      </w:pPr>
    </w:p>
    <w:p w14:paraId="150DB144" w14:textId="78188F51" w:rsidR="007918EC" w:rsidRDefault="00601DC9" w:rsidP="005A152C">
      <w:pPr>
        <w:pStyle w:val="Nadpis4"/>
        <w:spacing w:after="0" w:line="360" w:lineRule="auto"/>
      </w:pPr>
      <w:bookmarkStart w:id="115" w:name="_Toc112991744"/>
      <w:r>
        <w:t xml:space="preserve">Chemie: 8. </w:t>
      </w:r>
      <w:r w:rsidRPr="005A152C">
        <w:t>ročník</w:t>
      </w:r>
      <w:bookmarkEnd w:id="115"/>
      <w:r>
        <w:t xml:space="preserve"> </w:t>
      </w:r>
    </w:p>
    <w:p w14:paraId="495634DA" w14:textId="10FC1C4D" w:rsidR="007918EC" w:rsidRDefault="00601DC9" w:rsidP="005A152C">
      <w:pPr>
        <w:spacing w:after="0" w:line="360" w:lineRule="auto"/>
        <w:ind w:left="-5" w:right="5883"/>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82D75" w:rsidRPr="00ED7955" w14:paraId="49605B6E"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9A422EB" w14:textId="77777777" w:rsidR="00682D75" w:rsidRPr="00ED7955" w:rsidRDefault="00682D75" w:rsidP="005A152C">
            <w:pPr>
              <w:pStyle w:val="Normal0"/>
              <w:shd w:val="clear" w:color="auto" w:fill="DEEAF6"/>
              <w:spacing w:line="360" w:lineRule="auto"/>
              <w:ind w:left="60"/>
              <w:jc w:val="left"/>
              <w:rPr>
                <w:rFonts w:ascii="Times New Roman" w:hAnsi="Times New Roman"/>
                <w:sz w:val="24"/>
              </w:rPr>
            </w:pPr>
            <w:r w:rsidRPr="00ED7955">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8DC601F" w14:textId="77777777" w:rsidR="00682D75" w:rsidRPr="00ED7955" w:rsidRDefault="00682D75" w:rsidP="005A152C">
            <w:pPr>
              <w:pStyle w:val="Normal0"/>
              <w:shd w:val="clear" w:color="auto" w:fill="DEEAF6"/>
              <w:spacing w:line="360" w:lineRule="auto"/>
              <w:ind w:left="60"/>
              <w:jc w:val="left"/>
              <w:rPr>
                <w:rFonts w:ascii="Times New Roman" w:hAnsi="Times New Roman"/>
                <w:sz w:val="24"/>
              </w:rPr>
            </w:pPr>
            <w:r w:rsidRPr="00ED7955">
              <w:rPr>
                <w:rFonts w:ascii="Times New Roman" w:eastAsia="Calibri" w:hAnsi="Times New Roman"/>
                <w:b/>
                <w:bCs/>
                <w:sz w:val="24"/>
              </w:rPr>
              <w:t>ŠVP výstupy</w:t>
            </w:r>
          </w:p>
        </w:tc>
      </w:tr>
      <w:tr w:rsidR="00682D75" w:rsidRPr="00ED7955" w14:paraId="082E0D2D"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A06075" w14:textId="25563696" w:rsidR="00682D75" w:rsidRPr="00850F6A" w:rsidRDefault="7CE3DE48"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28C625A0" w:rsidRPr="00850F6A">
              <w:rPr>
                <w:rFonts w:ascii="Times New Roman" w:eastAsia="Calibri" w:hAnsi="Times New Roman"/>
                <w:sz w:val="24"/>
              </w:rPr>
              <w:t xml:space="preserve">lastnosti </w:t>
            </w:r>
            <w:proofErr w:type="gramStart"/>
            <w:r w:rsidR="28C625A0" w:rsidRPr="00850F6A">
              <w:rPr>
                <w:rFonts w:ascii="Times New Roman" w:eastAsia="Calibri" w:hAnsi="Times New Roman"/>
                <w:sz w:val="24"/>
              </w:rPr>
              <w:t>látek</w:t>
            </w:r>
            <w:r w:rsidR="46E72AAF" w:rsidRPr="00850F6A">
              <w:rPr>
                <w:rFonts w:ascii="Times New Roman" w:eastAsia="Calibri" w:hAnsi="Times New Roman"/>
                <w:sz w:val="24"/>
              </w:rPr>
              <w:t xml:space="preserve"> - </w:t>
            </w:r>
            <w:r w:rsidR="28C625A0" w:rsidRPr="00850F6A">
              <w:rPr>
                <w:rFonts w:ascii="Times New Roman" w:eastAsia="Calibri" w:hAnsi="Times New Roman"/>
                <w:sz w:val="24"/>
              </w:rPr>
              <w:t>hustota</w:t>
            </w:r>
            <w:proofErr w:type="gramEnd"/>
            <w:r w:rsidR="28C625A0" w:rsidRPr="00850F6A">
              <w:rPr>
                <w:rFonts w:ascii="Times New Roman" w:eastAsia="Calibri" w:hAnsi="Times New Roman"/>
                <w:sz w:val="24"/>
              </w:rPr>
              <w:t>, rozpustnost, tepelná a elektrická vodivost, vliv atmosféry na vlastnosti a stav látek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A125A4" w14:textId="04DEB63C" w:rsidR="00682D75" w:rsidRPr="00850F6A" w:rsidRDefault="0A5BDF7A"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6FA3D24F" w:rsidRPr="00850F6A">
              <w:rPr>
                <w:rFonts w:ascii="Times New Roman" w:eastAsia="Calibri" w:hAnsi="Times New Roman"/>
                <w:sz w:val="24"/>
              </w:rPr>
              <w:t>rčí vlastnosti chemických látek na základě smyslového pozorování nebo pokusu</w:t>
            </w:r>
            <w:r w:rsidR="29F210BA" w:rsidRPr="00850F6A">
              <w:rPr>
                <w:rFonts w:ascii="Times New Roman" w:eastAsia="Calibri" w:hAnsi="Times New Roman"/>
                <w:sz w:val="24"/>
              </w:rPr>
              <w:t>.</w:t>
            </w:r>
            <w:r w:rsidR="65607385" w:rsidRPr="00850F6A">
              <w:br/>
            </w:r>
            <w:r w:rsidR="15D2CC61" w:rsidRPr="00850F6A">
              <w:rPr>
                <w:rFonts w:ascii="Times New Roman" w:hAnsi="Times New Roman"/>
                <w:sz w:val="24"/>
              </w:rPr>
              <w:t>Popíše základní vlastnosti látek (skupenství, barva, vůně, tvrdost, rozpustnost, vodivost)</w:t>
            </w:r>
          </w:p>
        </w:tc>
      </w:tr>
      <w:tr w:rsidR="00682D75" w:rsidRPr="00ED7955" w14:paraId="2351141C" w14:textId="77777777" w:rsidTr="16C9B683">
        <w:tc>
          <w:tcPr>
            <w:tcW w:w="2500" w:type="pct"/>
            <w:vMerge/>
          </w:tcPr>
          <w:p w14:paraId="69BC2FEB"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872987" w14:textId="244311B2" w:rsidR="00682D75" w:rsidRPr="00850F6A" w:rsidRDefault="60D7A5D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N</w:t>
            </w:r>
            <w:r w:rsidR="36323AC9" w:rsidRPr="00850F6A">
              <w:rPr>
                <w:rFonts w:ascii="Times New Roman" w:eastAsia="Calibri" w:hAnsi="Times New Roman"/>
                <w:sz w:val="24"/>
              </w:rPr>
              <w:t>a základě rozdílných vlastností rozliší látky podobného vzhledu</w:t>
            </w:r>
            <w:r w:rsidR="7E967158" w:rsidRPr="00850F6A">
              <w:rPr>
                <w:rFonts w:ascii="Times New Roman" w:eastAsia="Calibri" w:hAnsi="Times New Roman"/>
                <w:sz w:val="24"/>
              </w:rPr>
              <w:t>.</w:t>
            </w:r>
          </w:p>
        </w:tc>
      </w:tr>
      <w:tr w:rsidR="00682D75" w:rsidRPr="00ED7955" w14:paraId="47DCBDDF" w14:textId="77777777" w:rsidTr="16C9B683">
        <w:tc>
          <w:tcPr>
            <w:tcW w:w="2500" w:type="pct"/>
            <w:vMerge/>
          </w:tcPr>
          <w:p w14:paraId="787D3795"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CA3EEB" w14:textId="3C0384D1" w:rsidR="00682D75" w:rsidRPr="00850F6A" w:rsidRDefault="7E967158"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N</w:t>
            </w:r>
            <w:r w:rsidR="36323AC9" w:rsidRPr="00850F6A">
              <w:rPr>
                <w:rFonts w:ascii="Times New Roman" w:eastAsia="Calibri" w:hAnsi="Times New Roman"/>
                <w:sz w:val="24"/>
              </w:rPr>
              <w:t xml:space="preserve">avrhne postup, </w:t>
            </w:r>
            <w:r w:rsidR="76FD345C" w:rsidRPr="00850F6A">
              <w:rPr>
                <w:rFonts w:ascii="Times New Roman" w:eastAsia="Calibri" w:hAnsi="Times New Roman"/>
                <w:sz w:val="24"/>
              </w:rPr>
              <w:t>pomocí kterého rozliší látky stejného či podobného vzhledu.</w:t>
            </w:r>
          </w:p>
        </w:tc>
      </w:tr>
      <w:tr w:rsidR="40F9EFDC" w14:paraId="13336FAF"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229ED0" w14:textId="32D5C286" w:rsidR="3535C49C" w:rsidRPr="00850F6A" w:rsidRDefault="3535C49C" w:rsidP="40F9EFDC">
            <w:pPr>
              <w:pStyle w:val="Normal0"/>
              <w:spacing w:line="240" w:lineRule="auto"/>
              <w:jc w:val="left"/>
              <w:rPr>
                <w:rFonts w:ascii="Times New Roman" w:hAnsi="Times New Roman"/>
                <w:sz w:val="24"/>
              </w:rPr>
            </w:pPr>
            <w:r w:rsidRPr="00850F6A">
              <w:rPr>
                <w:rFonts w:ascii="Times New Roman" w:eastAsia="Calibri" w:hAnsi="Times New Roman"/>
                <w:sz w:val="24"/>
              </w:rPr>
              <w:t>Látka a těleso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FC95FD" w14:textId="35D3C309" w:rsidR="3535C49C" w:rsidRPr="00850F6A" w:rsidRDefault="22062B20" w:rsidP="16C9B683">
            <w:pPr>
              <w:spacing w:after="160" w:line="257" w:lineRule="auto"/>
              <w:rPr>
                <w:color w:val="auto"/>
              </w:rPr>
            </w:pPr>
            <w:r w:rsidRPr="00850F6A">
              <w:rPr>
                <w:color w:val="auto"/>
              </w:rPr>
              <w:t xml:space="preserve">Rozliší látku a těleso. </w:t>
            </w:r>
            <w:r w:rsidR="3535C49C" w:rsidRPr="00850F6A">
              <w:rPr>
                <w:color w:val="auto"/>
              </w:rPr>
              <w:br/>
            </w:r>
            <w:r w:rsidR="3AEF7B5D" w:rsidRPr="00850F6A">
              <w:rPr>
                <w:color w:val="auto"/>
              </w:rPr>
              <w:t>Vyjmenuje</w:t>
            </w:r>
            <w:r w:rsidRPr="00850F6A">
              <w:rPr>
                <w:color w:val="auto"/>
              </w:rPr>
              <w:t xml:space="preserve"> příklady látek a těles. </w:t>
            </w:r>
            <w:r w:rsidR="3535C49C" w:rsidRPr="00850F6A">
              <w:rPr>
                <w:color w:val="auto"/>
              </w:rPr>
              <w:br/>
            </w:r>
            <w:r w:rsidR="29D6D8DA" w:rsidRPr="00850F6A">
              <w:rPr>
                <w:color w:val="auto"/>
              </w:rPr>
              <w:t>Vyjmenuje</w:t>
            </w:r>
            <w:r w:rsidR="425BA497" w:rsidRPr="00850F6A">
              <w:rPr>
                <w:color w:val="auto"/>
              </w:rPr>
              <w:t xml:space="preserve"> příklady látek a těles </w:t>
            </w:r>
            <w:r w:rsidR="1239A67D" w:rsidRPr="00850F6A">
              <w:rPr>
                <w:color w:val="auto"/>
              </w:rPr>
              <w:t>daného skupenství.</w:t>
            </w:r>
          </w:p>
        </w:tc>
      </w:tr>
      <w:tr w:rsidR="40F9EFDC" w14:paraId="08ECA5FC"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8605B8" w14:textId="60C27BA1" w:rsidR="1011671E" w:rsidRPr="00850F6A" w:rsidRDefault="1011671E" w:rsidP="40F9EFDC">
            <w:pPr>
              <w:pStyle w:val="Normal0"/>
              <w:spacing w:line="240" w:lineRule="auto"/>
              <w:jc w:val="left"/>
              <w:rPr>
                <w:rFonts w:ascii="Times New Roman" w:eastAsia="Calibri" w:hAnsi="Times New Roman"/>
                <w:sz w:val="24"/>
              </w:rPr>
            </w:pPr>
            <w:r w:rsidRPr="00850F6A">
              <w:rPr>
                <w:rFonts w:ascii="Times New Roman" w:eastAsia="Calibri" w:hAnsi="Times New Roman"/>
                <w:sz w:val="24"/>
              </w:rPr>
              <w:lastRenderedPageBreak/>
              <w:t>Fyzikální a chemický děj</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06A051" w14:textId="4CC2DBA7" w:rsidR="1011671E" w:rsidRPr="00850F6A" w:rsidRDefault="3A35172F" w:rsidP="16C9B683">
            <w:pPr>
              <w:spacing w:after="160" w:line="257" w:lineRule="auto"/>
              <w:rPr>
                <w:color w:val="auto"/>
              </w:rPr>
            </w:pPr>
            <w:r w:rsidRPr="00850F6A">
              <w:rPr>
                <w:color w:val="auto"/>
              </w:rPr>
              <w:t xml:space="preserve">Rozliší fyzikální a chemický děj. </w:t>
            </w:r>
            <w:r w:rsidR="1011671E" w:rsidRPr="00850F6A">
              <w:rPr>
                <w:color w:val="auto"/>
              </w:rPr>
              <w:br/>
            </w:r>
            <w:r w:rsidR="0D174664" w:rsidRPr="00850F6A">
              <w:rPr>
                <w:color w:val="auto"/>
              </w:rPr>
              <w:t>Vyjmenuje</w:t>
            </w:r>
            <w:r w:rsidRPr="00850F6A">
              <w:rPr>
                <w:color w:val="auto"/>
              </w:rPr>
              <w:t xml:space="preserve"> příklady fyzikálních a chemických dějů z běžného života. </w:t>
            </w:r>
          </w:p>
        </w:tc>
      </w:tr>
      <w:tr w:rsidR="00682D75" w:rsidRPr="00ED7955" w14:paraId="51387252"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6D01A1" w14:textId="24A3D5D5" w:rsidR="00682D75" w:rsidRPr="00850F6A" w:rsidRDefault="57450F42"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Z</w:t>
            </w:r>
            <w:r w:rsidR="28C625A0" w:rsidRPr="00850F6A">
              <w:rPr>
                <w:rFonts w:ascii="Times New Roman" w:eastAsia="Calibri" w:hAnsi="Times New Roman"/>
                <w:sz w:val="24"/>
              </w:rPr>
              <w:t xml:space="preserve">ásady bezpečné </w:t>
            </w:r>
            <w:proofErr w:type="gramStart"/>
            <w:r w:rsidR="28C625A0" w:rsidRPr="00850F6A">
              <w:rPr>
                <w:rFonts w:ascii="Times New Roman" w:eastAsia="Calibri" w:hAnsi="Times New Roman"/>
                <w:sz w:val="24"/>
              </w:rPr>
              <w:t>práce</w:t>
            </w:r>
            <w:r w:rsidR="2A18B078" w:rsidRPr="00850F6A">
              <w:rPr>
                <w:rFonts w:ascii="Times New Roman" w:eastAsia="Calibri" w:hAnsi="Times New Roman"/>
                <w:sz w:val="24"/>
              </w:rPr>
              <w:t xml:space="preserve"> - </w:t>
            </w:r>
            <w:r w:rsidR="28C625A0" w:rsidRPr="00850F6A">
              <w:rPr>
                <w:rFonts w:ascii="Times New Roman" w:eastAsia="Calibri" w:hAnsi="Times New Roman"/>
                <w:sz w:val="24"/>
              </w:rPr>
              <w:t>ve</w:t>
            </w:r>
            <w:proofErr w:type="gramEnd"/>
            <w:r w:rsidR="28C625A0" w:rsidRPr="00850F6A">
              <w:rPr>
                <w:rFonts w:ascii="Times New Roman" w:eastAsia="Calibri" w:hAnsi="Times New Roman"/>
                <w:sz w:val="24"/>
              </w:rPr>
              <w:t xml:space="preserve"> školní pracovně (laboratoři) i v běžném životě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E473BA" w14:textId="14077400" w:rsidR="00682D75" w:rsidRPr="00850F6A" w:rsidRDefault="00682D75" w:rsidP="16C9B683">
            <w:pPr>
              <w:pStyle w:val="Normal0"/>
              <w:spacing w:line="240" w:lineRule="auto"/>
              <w:jc w:val="left"/>
              <w:rPr>
                <w:rFonts w:ascii="Times New Roman" w:eastAsia="Calibri" w:hAnsi="Times New Roman"/>
                <w:sz w:val="24"/>
              </w:rPr>
            </w:pPr>
          </w:p>
        </w:tc>
      </w:tr>
      <w:tr w:rsidR="00682D75" w:rsidRPr="00ED7955" w14:paraId="6719DF9B" w14:textId="77777777" w:rsidTr="16C9B683">
        <w:tc>
          <w:tcPr>
            <w:tcW w:w="2500" w:type="pct"/>
            <w:vMerge/>
          </w:tcPr>
          <w:p w14:paraId="7D86A620"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A020DF" w14:textId="3E4AC429" w:rsidR="00682D75" w:rsidRPr="00850F6A" w:rsidRDefault="5101AF72"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A</w:t>
            </w:r>
            <w:r w:rsidR="624C1091" w:rsidRPr="00850F6A">
              <w:rPr>
                <w:rFonts w:ascii="Times New Roman" w:eastAsia="Calibri" w:hAnsi="Times New Roman"/>
                <w:sz w:val="24"/>
              </w:rPr>
              <w:t>plikuje zásady bezpečnosti práce v</w:t>
            </w:r>
            <w:r w:rsidR="04956A6B" w:rsidRPr="00850F6A">
              <w:rPr>
                <w:rFonts w:ascii="Times New Roman" w:eastAsia="Calibri" w:hAnsi="Times New Roman"/>
                <w:sz w:val="24"/>
              </w:rPr>
              <w:t xml:space="preserve"> běžných</w:t>
            </w:r>
            <w:r w:rsidR="624C1091" w:rsidRPr="00850F6A">
              <w:rPr>
                <w:rFonts w:ascii="Times New Roman" w:eastAsia="Calibri" w:hAnsi="Times New Roman"/>
                <w:sz w:val="24"/>
              </w:rPr>
              <w:t xml:space="preserve"> hodinách chemie</w:t>
            </w:r>
            <w:r w:rsidR="2CD1AE20" w:rsidRPr="00850F6A">
              <w:rPr>
                <w:rFonts w:ascii="Times New Roman" w:eastAsia="Calibri" w:hAnsi="Times New Roman"/>
                <w:sz w:val="24"/>
              </w:rPr>
              <w:t xml:space="preserve"> i v laboratoři.</w:t>
            </w:r>
          </w:p>
        </w:tc>
      </w:tr>
      <w:tr w:rsidR="00682D75" w:rsidRPr="00ED7955" w14:paraId="054915AB"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A419EB" w14:textId="40E469C8" w:rsidR="00682D75" w:rsidRPr="00850F6A" w:rsidRDefault="0E8DF5C3"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N</w:t>
            </w:r>
            <w:r w:rsidR="36323AC9" w:rsidRPr="00850F6A">
              <w:rPr>
                <w:rFonts w:ascii="Times New Roman" w:eastAsia="Calibri" w:hAnsi="Times New Roman"/>
                <w:sz w:val="24"/>
              </w:rPr>
              <w:t>ebezpečné látky a přípravky</w:t>
            </w:r>
            <w:r w:rsidR="1BD11B93" w:rsidRPr="00850F6A">
              <w:rPr>
                <w:rFonts w:ascii="Times New Roman" w:eastAsia="Calibri" w:hAnsi="Times New Roman"/>
                <w:sz w:val="24"/>
              </w:rPr>
              <w:t xml:space="preserve">: </w:t>
            </w:r>
            <w:r w:rsidR="36323AC9" w:rsidRPr="00850F6A">
              <w:rPr>
                <w:rFonts w:ascii="Times New Roman" w:eastAsia="Calibri" w:hAnsi="Times New Roman"/>
                <w:sz w:val="24"/>
              </w:rPr>
              <w:t>H-věty, P-věty, piktogramy a jejich význam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8339B1" w14:textId="650FDB46" w:rsidR="00682D75" w:rsidRPr="00850F6A" w:rsidRDefault="7BC818EB"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Rozlišuje</w:t>
            </w:r>
            <w:r w:rsidR="4118C89C" w:rsidRPr="00850F6A">
              <w:rPr>
                <w:rFonts w:ascii="Times New Roman" w:eastAsia="Calibri" w:hAnsi="Times New Roman"/>
                <w:sz w:val="24"/>
              </w:rPr>
              <w:t xml:space="preserve"> piktogramy informující o nebezpečnosti chemických látek</w:t>
            </w:r>
            <w:r w:rsidR="53E832F6" w:rsidRPr="00850F6A">
              <w:br/>
            </w:r>
            <w:r w:rsidR="6833D2F8" w:rsidRPr="00850F6A">
              <w:rPr>
                <w:rFonts w:ascii="Times New Roman" w:eastAsia="Calibri" w:hAnsi="Times New Roman"/>
                <w:sz w:val="24"/>
              </w:rPr>
              <w:t>P</w:t>
            </w:r>
            <w:r w:rsidR="64762015" w:rsidRPr="00850F6A">
              <w:rPr>
                <w:rFonts w:ascii="Times New Roman" w:eastAsia="Calibri" w:hAnsi="Times New Roman"/>
                <w:sz w:val="24"/>
              </w:rPr>
              <w:t>řizpůsobí zacházení s nimi zásadám bezpečnosti práce.</w:t>
            </w:r>
          </w:p>
        </w:tc>
      </w:tr>
      <w:tr w:rsidR="00682D75" w:rsidRPr="00ED7955" w14:paraId="3CE0F6B9" w14:textId="77777777" w:rsidTr="16C9B683">
        <w:tc>
          <w:tcPr>
            <w:tcW w:w="2500" w:type="pct"/>
            <w:vMerge/>
          </w:tcPr>
          <w:p w14:paraId="5FD0F6D8"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9A9F5F" w14:textId="60572288" w:rsidR="00682D75" w:rsidRPr="00850F6A" w:rsidRDefault="1B996C70"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624C1091" w:rsidRPr="00850F6A">
              <w:rPr>
                <w:rFonts w:ascii="Times New Roman" w:eastAsia="Calibri" w:hAnsi="Times New Roman"/>
                <w:sz w:val="24"/>
              </w:rPr>
              <w:t>ozlišuje H-věty, P-věty</w:t>
            </w:r>
            <w:r w:rsidR="2EB0BF91" w:rsidRPr="00850F6A">
              <w:rPr>
                <w:rFonts w:ascii="Times New Roman" w:eastAsia="Calibri" w:hAnsi="Times New Roman"/>
                <w:sz w:val="24"/>
              </w:rPr>
              <w:t>,</w:t>
            </w:r>
            <w:r w:rsidR="624C1091" w:rsidRPr="00850F6A">
              <w:rPr>
                <w:rFonts w:ascii="Times New Roman" w:eastAsia="Calibri" w:hAnsi="Times New Roman"/>
                <w:sz w:val="24"/>
              </w:rPr>
              <w:t xml:space="preserve"> aplikuje v hodinách chemie i v praktickém životě při nakládání s nebezpečnými chemickými látkami</w:t>
            </w:r>
            <w:r w:rsidR="26B72C18" w:rsidRPr="00850F6A">
              <w:rPr>
                <w:rFonts w:ascii="Times New Roman" w:eastAsia="Calibri" w:hAnsi="Times New Roman"/>
                <w:sz w:val="24"/>
              </w:rPr>
              <w:t>.</w:t>
            </w:r>
          </w:p>
        </w:tc>
      </w:tr>
      <w:tr w:rsidR="00682D75" w:rsidRPr="00ED7955" w14:paraId="08AF03BD"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65F0C0" w14:textId="246DD500" w:rsidR="00682D75" w:rsidRPr="00850F6A" w:rsidRDefault="56D5B4A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w:t>
            </w:r>
            <w:r w:rsidR="36323AC9" w:rsidRPr="00850F6A">
              <w:rPr>
                <w:rFonts w:ascii="Times New Roman" w:eastAsia="Calibri" w:hAnsi="Times New Roman"/>
                <w:sz w:val="24"/>
              </w:rPr>
              <w:t>měsi – různorodé, stejnorodé roztoky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D1AB8C" w14:textId="2EFD6707" w:rsidR="00682D75" w:rsidRPr="00850F6A" w:rsidRDefault="173A3489"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624C1091" w:rsidRPr="00850F6A">
              <w:rPr>
                <w:rFonts w:ascii="Times New Roman" w:eastAsia="Calibri" w:hAnsi="Times New Roman"/>
                <w:sz w:val="24"/>
              </w:rPr>
              <w:t xml:space="preserve">ozliší pojem směs a chemicky čistá látka </w:t>
            </w:r>
            <w:r w:rsidR="6AAD16E6" w:rsidRPr="00850F6A">
              <w:br/>
            </w:r>
            <w:r w:rsidR="529455F1" w:rsidRPr="00850F6A">
              <w:rPr>
                <w:rFonts w:ascii="Times New Roman" w:eastAsia="Calibri" w:hAnsi="Times New Roman"/>
                <w:sz w:val="24"/>
              </w:rPr>
              <w:t>Vyjmenuje</w:t>
            </w:r>
            <w:r w:rsidR="624C1091" w:rsidRPr="00850F6A">
              <w:rPr>
                <w:rFonts w:ascii="Times New Roman" w:eastAsia="Calibri" w:hAnsi="Times New Roman"/>
                <w:sz w:val="24"/>
              </w:rPr>
              <w:t xml:space="preserve"> příklady</w:t>
            </w:r>
            <w:r w:rsidR="6AAD16E6" w:rsidRPr="00850F6A">
              <w:br/>
            </w:r>
            <w:r w:rsidR="2AFFEAD6" w:rsidRPr="00850F6A">
              <w:rPr>
                <w:rFonts w:ascii="Times New Roman" w:eastAsia="Calibri" w:hAnsi="Times New Roman"/>
                <w:sz w:val="24"/>
              </w:rPr>
              <w:t>T</w:t>
            </w:r>
            <w:r w:rsidR="624C1091" w:rsidRPr="00850F6A">
              <w:rPr>
                <w:rFonts w:ascii="Times New Roman" w:eastAsia="Calibri" w:hAnsi="Times New Roman"/>
                <w:sz w:val="24"/>
              </w:rPr>
              <w:t>řídí známé chemické látky do těchto kategorií</w:t>
            </w:r>
            <w:r w:rsidR="2255B550" w:rsidRPr="00850F6A">
              <w:rPr>
                <w:rFonts w:ascii="Times New Roman" w:eastAsia="Calibri" w:hAnsi="Times New Roman"/>
                <w:sz w:val="24"/>
              </w:rPr>
              <w:t>.</w:t>
            </w:r>
          </w:p>
        </w:tc>
      </w:tr>
      <w:tr w:rsidR="00682D75" w:rsidRPr="00ED7955" w14:paraId="20964B62" w14:textId="77777777" w:rsidTr="16C9B683">
        <w:tc>
          <w:tcPr>
            <w:tcW w:w="2500" w:type="pct"/>
            <w:vMerge/>
          </w:tcPr>
          <w:p w14:paraId="3D2F1019"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896FE3" w14:textId="03598A7B" w:rsidR="00682D75" w:rsidRPr="00850F6A" w:rsidRDefault="2255B550"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Ro</w:t>
            </w:r>
            <w:r w:rsidR="624C1091" w:rsidRPr="00850F6A">
              <w:rPr>
                <w:rFonts w:ascii="Times New Roman" w:eastAsia="Calibri" w:hAnsi="Times New Roman"/>
                <w:sz w:val="24"/>
              </w:rPr>
              <w:t>zlišuje pojmy stejnorodá x různorodá směs</w:t>
            </w:r>
            <w:r w:rsidR="3C46AF50" w:rsidRPr="00850F6A">
              <w:br/>
            </w:r>
            <w:r w:rsidR="3BEBC3DF" w:rsidRPr="00850F6A">
              <w:rPr>
                <w:rFonts w:ascii="Times New Roman" w:eastAsia="Calibri" w:hAnsi="Times New Roman"/>
                <w:sz w:val="24"/>
              </w:rPr>
              <w:t>Vyjmenuje příklady</w:t>
            </w:r>
            <w:r w:rsidR="3C46AF50" w:rsidRPr="00850F6A">
              <w:br/>
            </w:r>
            <w:r w:rsidR="7F0B7AC3" w:rsidRPr="00850F6A">
              <w:rPr>
                <w:rFonts w:ascii="Times New Roman" w:eastAsia="Calibri" w:hAnsi="Times New Roman"/>
                <w:sz w:val="24"/>
              </w:rPr>
              <w:t>T</w:t>
            </w:r>
            <w:r w:rsidR="624C1091" w:rsidRPr="00850F6A">
              <w:rPr>
                <w:rFonts w:ascii="Times New Roman" w:eastAsia="Calibri" w:hAnsi="Times New Roman"/>
                <w:sz w:val="24"/>
              </w:rPr>
              <w:t>řídí běžné směsi do těchto kategorií</w:t>
            </w:r>
            <w:r w:rsidR="5F244B68" w:rsidRPr="00850F6A">
              <w:rPr>
                <w:rFonts w:ascii="Times New Roman" w:eastAsia="Calibri" w:hAnsi="Times New Roman"/>
                <w:sz w:val="24"/>
              </w:rPr>
              <w:t>.</w:t>
            </w:r>
          </w:p>
        </w:tc>
      </w:tr>
      <w:tr w:rsidR="00682D75" w:rsidRPr="00ED7955" w14:paraId="16A828B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D6A201" w14:textId="179A41CA" w:rsidR="00682D75" w:rsidRPr="00850F6A" w:rsidRDefault="0020263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H</w:t>
            </w:r>
            <w:r w:rsidR="36323AC9" w:rsidRPr="00850F6A">
              <w:rPr>
                <w:rFonts w:ascii="Times New Roman" w:eastAsia="Calibri" w:hAnsi="Times New Roman"/>
                <w:sz w:val="24"/>
              </w:rPr>
              <w:t>motnostní zlomek a koncentrace roztoku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11CB12" w14:textId="0D8B8BBA" w:rsidR="00682D75" w:rsidRPr="00850F6A" w:rsidRDefault="25D62EAC"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w:t>
            </w:r>
            <w:r w:rsidR="20D18AB7" w:rsidRPr="00850F6A">
              <w:rPr>
                <w:rFonts w:ascii="Times New Roman" w:eastAsia="Calibri" w:hAnsi="Times New Roman"/>
                <w:sz w:val="24"/>
              </w:rPr>
              <w:t xml:space="preserve"> pojem hmotnostní zlomek</w:t>
            </w:r>
            <w:r w:rsidR="1EEFE18E" w:rsidRPr="00850F6A">
              <w:rPr>
                <w:rFonts w:ascii="Times New Roman" w:eastAsia="Calibri" w:hAnsi="Times New Roman"/>
                <w:sz w:val="24"/>
              </w:rPr>
              <w:t xml:space="preserve"> jako poměr </w:t>
            </w:r>
            <w:r w:rsidR="68520D11" w:rsidRPr="00850F6A">
              <w:rPr>
                <w:rFonts w:ascii="Times New Roman" w:eastAsia="Calibri" w:hAnsi="Times New Roman"/>
                <w:sz w:val="24"/>
              </w:rPr>
              <w:t>hmotnosti složky směsi a celkové hmotností roztoku</w:t>
            </w:r>
            <w:r w:rsidR="20D18AB7" w:rsidRPr="00850F6A">
              <w:rPr>
                <w:rFonts w:ascii="Times New Roman" w:eastAsia="Calibri" w:hAnsi="Times New Roman"/>
                <w:sz w:val="24"/>
              </w:rPr>
              <w:t>.</w:t>
            </w:r>
            <w:r w:rsidR="7E21A502" w:rsidRPr="00850F6A">
              <w:br/>
            </w:r>
            <w:r w:rsidR="2911488E" w:rsidRPr="00850F6A">
              <w:rPr>
                <w:rFonts w:ascii="Times New Roman" w:eastAsia="Calibri" w:hAnsi="Times New Roman"/>
                <w:sz w:val="24"/>
              </w:rPr>
              <w:t>Řeší základní příklady na výpočet hmotnostního zlomku.</w:t>
            </w:r>
            <w:r w:rsidR="7E21A502" w:rsidRPr="00850F6A">
              <w:br/>
            </w:r>
            <w:r w:rsidR="57CA8298" w:rsidRPr="00850F6A">
              <w:rPr>
                <w:rFonts w:ascii="Times New Roman" w:eastAsia="Calibri" w:hAnsi="Times New Roman"/>
                <w:sz w:val="24"/>
              </w:rPr>
              <w:t>Rozlišuje pojem koncentrovaný a zředěný roztok.</w:t>
            </w:r>
          </w:p>
        </w:tc>
      </w:tr>
      <w:tr w:rsidR="00682D75" w:rsidRPr="00ED7955" w14:paraId="78486E9C"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2DB5CA" w14:textId="5985AD06" w:rsidR="00682D75" w:rsidRPr="00850F6A" w:rsidRDefault="29C7E79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O</w:t>
            </w:r>
            <w:r w:rsidR="36323AC9" w:rsidRPr="00850F6A">
              <w:rPr>
                <w:rFonts w:ascii="Times New Roman" w:eastAsia="Calibri" w:hAnsi="Times New Roman"/>
                <w:sz w:val="24"/>
              </w:rPr>
              <w:t>ddělování složek směsí (usazování, filtrace, destilace, krystalizace, sublimace)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A3D5A9" w14:textId="1937CC6D" w:rsidR="00682D75" w:rsidRPr="00850F6A" w:rsidRDefault="482479DF" w:rsidP="122BE7A0">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 xml:space="preserve">Vysvětlí a popíše základní princip vybraných metod </w:t>
            </w:r>
            <w:r w:rsidR="60A7B3C1" w:rsidRPr="00850F6A">
              <w:rPr>
                <w:rFonts w:ascii="Times New Roman" w:eastAsia="Calibri" w:hAnsi="Times New Roman"/>
                <w:sz w:val="24"/>
              </w:rPr>
              <w:t>oddělování složek směsí</w:t>
            </w:r>
            <w:r w:rsidR="5C5D7CE8" w:rsidRPr="00850F6A">
              <w:rPr>
                <w:rFonts w:ascii="Times New Roman" w:eastAsia="Calibri" w:hAnsi="Times New Roman"/>
                <w:sz w:val="24"/>
              </w:rPr>
              <w:t>.</w:t>
            </w:r>
          </w:p>
        </w:tc>
      </w:tr>
      <w:tr w:rsidR="00682D75" w:rsidRPr="00ED7955" w14:paraId="7A5EAD34" w14:textId="77777777" w:rsidTr="16C9B683">
        <w:tc>
          <w:tcPr>
            <w:tcW w:w="2500" w:type="pct"/>
            <w:vMerge/>
          </w:tcPr>
          <w:p w14:paraId="0DC85C0C"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7FF81F" w14:textId="42F1B727" w:rsidR="00682D75" w:rsidRPr="00850F6A" w:rsidRDefault="7D8B6EA5"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624C1091" w:rsidRPr="00850F6A">
              <w:rPr>
                <w:rFonts w:ascii="Times New Roman" w:eastAsia="Calibri" w:hAnsi="Times New Roman"/>
                <w:sz w:val="24"/>
              </w:rPr>
              <w:t xml:space="preserve"> běžné, známé směsi navrhne postup jejího rozdělení na </w:t>
            </w:r>
            <w:r w:rsidR="6EF9520B" w:rsidRPr="00850F6A">
              <w:rPr>
                <w:rFonts w:ascii="Times New Roman" w:eastAsia="Calibri" w:hAnsi="Times New Roman"/>
                <w:sz w:val="24"/>
              </w:rPr>
              <w:t xml:space="preserve">jednotlivé </w:t>
            </w:r>
            <w:r w:rsidR="624C1091" w:rsidRPr="00850F6A">
              <w:rPr>
                <w:rFonts w:ascii="Times New Roman" w:eastAsia="Calibri" w:hAnsi="Times New Roman"/>
                <w:sz w:val="24"/>
              </w:rPr>
              <w:t>složky</w:t>
            </w:r>
            <w:r w:rsidR="58BE1A84" w:rsidRPr="00850F6A">
              <w:rPr>
                <w:rFonts w:ascii="Times New Roman" w:eastAsia="Calibri" w:hAnsi="Times New Roman"/>
                <w:sz w:val="24"/>
              </w:rPr>
              <w:t>.</w:t>
            </w:r>
          </w:p>
        </w:tc>
      </w:tr>
      <w:tr w:rsidR="00682D75" w:rsidRPr="00ED7955" w14:paraId="2F73CACC" w14:textId="77777777" w:rsidTr="16C9B683">
        <w:tc>
          <w:tcPr>
            <w:tcW w:w="2500" w:type="pct"/>
            <w:vMerge/>
          </w:tcPr>
          <w:p w14:paraId="1D278BF8"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31681D" w14:textId="126825C5" w:rsidR="00682D75" w:rsidRPr="00850F6A" w:rsidRDefault="39D8FF00"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w:t>
            </w:r>
            <w:r w:rsidR="624C1091" w:rsidRPr="00850F6A">
              <w:rPr>
                <w:rFonts w:ascii="Times New Roman" w:eastAsia="Calibri" w:hAnsi="Times New Roman"/>
                <w:sz w:val="24"/>
              </w:rPr>
              <w:t xml:space="preserve"> příklady aplikace metod oddělování složek v běžném životě, v praxi</w:t>
            </w:r>
            <w:r w:rsidR="04398659" w:rsidRPr="00850F6A">
              <w:rPr>
                <w:rFonts w:ascii="Times New Roman" w:eastAsia="Calibri" w:hAnsi="Times New Roman"/>
                <w:sz w:val="24"/>
              </w:rPr>
              <w:t>.</w:t>
            </w:r>
          </w:p>
        </w:tc>
      </w:tr>
      <w:tr w:rsidR="00682D75" w:rsidRPr="00ED7955" w14:paraId="0DE12EB9" w14:textId="77777777" w:rsidTr="16C9B683">
        <w:tc>
          <w:tcPr>
            <w:tcW w:w="2500" w:type="pct"/>
            <w:vMerge/>
          </w:tcPr>
          <w:p w14:paraId="0837B8AC"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B459AD" w14:textId="11D58ED4" w:rsidR="00682D75" w:rsidRPr="00850F6A" w:rsidRDefault="04398659"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Vy</w:t>
            </w:r>
            <w:r w:rsidR="624C1091" w:rsidRPr="00850F6A">
              <w:rPr>
                <w:rFonts w:ascii="Times New Roman" w:eastAsia="Calibri" w:hAnsi="Times New Roman"/>
                <w:sz w:val="24"/>
              </w:rPr>
              <w:t xml:space="preserve">brané metody oddělování složek směsí </w:t>
            </w:r>
            <w:r w:rsidR="67A297B1" w:rsidRPr="00850F6A">
              <w:rPr>
                <w:rFonts w:ascii="Times New Roman" w:eastAsia="Calibri" w:hAnsi="Times New Roman"/>
                <w:sz w:val="24"/>
              </w:rPr>
              <w:t>aplikuje</w:t>
            </w:r>
            <w:r w:rsidR="624C1091" w:rsidRPr="00850F6A">
              <w:rPr>
                <w:rFonts w:ascii="Times New Roman" w:eastAsia="Calibri" w:hAnsi="Times New Roman"/>
                <w:sz w:val="24"/>
              </w:rPr>
              <w:t xml:space="preserve"> prakticky</w:t>
            </w:r>
            <w:r w:rsidR="657FB76B" w:rsidRPr="00850F6A">
              <w:rPr>
                <w:rFonts w:ascii="Times New Roman" w:eastAsia="Calibri" w:hAnsi="Times New Roman"/>
                <w:sz w:val="24"/>
              </w:rPr>
              <w:t xml:space="preserve"> v laboratoři.</w:t>
            </w:r>
          </w:p>
        </w:tc>
      </w:tr>
      <w:tr w:rsidR="00682D75" w:rsidRPr="00ED7955" w14:paraId="50FBD98A"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CA1FC3" w14:textId="6D6ADB43" w:rsidR="00682D75" w:rsidRPr="00850F6A" w:rsidRDefault="2AD55F95"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36323AC9" w:rsidRPr="00850F6A">
              <w:rPr>
                <w:rFonts w:ascii="Times New Roman" w:eastAsia="Calibri" w:hAnsi="Times New Roman"/>
                <w:sz w:val="24"/>
              </w:rPr>
              <w:t>oda – destilovaná, pitná, odpadní; výroba pitné vody; čistota vody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314A4A" w14:textId="7DEC3D6C" w:rsidR="00682D75" w:rsidRPr="00850F6A" w:rsidRDefault="535B8EE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6323AC9" w:rsidRPr="00850F6A">
              <w:rPr>
                <w:rFonts w:ascii="Times New Roman" w:eastAsia="Calibri" w:hAnsi="Times New Roman"/>
                <w:sz w:val="24"/>
              </w:rPr>
              <w:t>ozliší různé druhy vody</w:t>
            </w:r>
            <w:r w:rsidR="40E9E04E" w:rsidRPr="00850F6A">
              <w:rPr>
                <w:rFonts w:ascii="Times New Roman" w:eastAsia="Calibri" w:hAnsi="Times New Roman"/>
                <w:sz w:val="24"/>
              </w:rPr>
              <w:t>-</w:t>
            </w:r>
            <w:r w:rsidR="36323AC9" w:rsidRPr="00850F6A">
              <w:rPr>
                <w:rFonts w:ascii="Times New Roman" w:eastAsia="Calibri" w:hAnsi="Times New Roman"/>
                <w:sz w:val="24"/>
              </w:rPr>
              <w:t>podle znečištění, obsahu minerálních látek a podle použití</w:t>
            </w:r>
            <w:r w:rsidR="14E33CC9" w:rsidRPr="00850F6A">
              <w:rPr>
                <w:rFonts w:ascii="Times New Roman" w:eastAsia="Calibri" w:hAnsi="Times New Roman"/>
                <w:sz w:val="24"/>
              </w:rPr>
              <w:t>.</w:t>
            </w:r>
          </w:p>
        </w:tc>
      </w:tr>
      <w:tr w:rsidR="00682D75" w:rsidRPr="00ED7955" w14:paraId="0AE13773" w14:textId="77777777" w:rsidTr="16C9B683">
        <w:tc>
          <w:tcPr>
            <w:tcW w:w="2500" w:type="pct"/>
            <w:vMerge/>
          </w:tcPr>
          <w:p w14:paraId="68D56942"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33F8EB" w14:textId="4F13786E" w:rsidR="00682D75" w:rsidRPr="00850F6A" w:rsidRDefault="4D7BE2C7"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w:t>
            </w:r>
            <w:r w:rsidR="624C1091" w:rsidRPr="00850F6A">
              <w:rPr>
                <w:rFonts w:ascii="Times New Roman" w:eastAsia="Calibri" w:hAnsi="Times New Roman"/>
                <w:sz w:val="24"/>
              </w:rPr>
              <w:t xml:space="preserve"> příklady výskytu a použití těchto druhů vody</w:t>
            </w:r>
            <w:r w:rsidR="28AA35D6" w:rsidRPr="00850F6A">
              <w:rPr>
                <w:rFonts w:ascii="Times New Roman" w:eastAsia="Calibri" w:hAnsi="Times New Roman"/>
                <w:sz w:val="24"/>
              </w:rPr>
              <w:t>.</w:t>
            </w:r>
          </w:p>
        </w:tc>
      </w:tr>
      <w:tr w:rsidR="00682D75" w:rsidRPr="00ED7955" w14:paraId="66EAC041" w14:textId="77777777" w:rsidTr="16C9B683">
        <w:tc>
          <w:tcPr>
            <w:tcW w:w="2500" w:type="pct"/>
            <w:vMerge/>
          </w:tcPr>
          <w:p w14:paraId="7D18F5B7"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975D80" w14:textId="4BC6F5C3" w:rsidR="00682D75" w:rsidRPr="00850F6A" w:rsidRDefault="534565F1"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w:t>
            </w:r>
            <w:r w:rsidR="624C1091" w:rsidRPr="00850F6A">
              <w:rPr>
                <w:rFonts w:ascii="Times New Roman" w:eastAsia="Calibri" w:hAnsi="Times New Roman"/>
                <w:sz w:val="24"/>
              </w:rPr>
              <w:t xml:space="preserve"> nejběžnější zdroje znečištění pitné vody</w:t>
            </w:r>
            <w:r w:rsidR="71DFABCA" w:rsidRPr="00850F6A">
              <w:rPr>
                <w:rFonts w:ascii="Times New Roman" w:eastAsia="Calibri" w:hAnsi="Times New Roman"/>
                <w:sz w:val="24"/>
              </w:rPr>
              <w:t>.</w:t>
            </w:r>
          </w:p>
        </w:tc>
      </w:tr>
      <w:tr w:rsidR="40F9EFDC" w14:paraId="26D31720"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2229FA" w14:textId="6E9E5895" w:rsidR="40F9EFDC" w:rsidRPr="00850F6A" w:rsidRDefault="40F9EFDC" w:rsidP="40F9EFD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1081A6" w14:textId="672B59BB" w:rsidR="1E45739E" w:rsidRPr="00850F6A" w:rsidRDefault="3D18A5FB" w:rsidP="16C9B683">
            <w:pPr>
              <w:spacing w:after="160" w:line="257" w:lineRule="auto"/>
              <w:rPr>
                <w:color w:val="auto"/>
              </w:rPr>
            </w:pPr>
            <w:r w:rsidRPr="00850F6A">
              <w:rPr>
                <w:color w:val="auto"/>
              </w:rPr>
              <w:t xml:space="preserve">Popíše zdroje pitné vody a jejich význam. </w:t>
            </w:r>
            <w:r w:rsidR="1E45739E" w:rsidRPr="00850F6A">
              <w:rPr>
                <w:color w:val="auto"/>
              </w:rPr>
              <w:br/>
            </w:r>
            <w:r w:rsidR="2EC794CF" w:rsidRPr="00850F6A">
              <w:rPr>
                <w:color w:val="auto"/>
              </w:rPr>
              <w:t>Popíše</w:t>
            </w:r>
            <w:r w:rsidRPr="00850F6A">
              <w:rPr>
                <w:color w:val="auto"/>
              </w:rPr>
              <w:t xml:space="preserve"> základní metody úpravy pitné vody (filtrace, dezinfekce, změkčení). </w:t>
            </w:r>
            <w:r w:rsidR="1E45739E" w:rsidRPr="00850F6A">
              <w:rPr>
                <w:color w:val="auto"/>
              </w:rPr>
              <w:br/>
            </w:r>
            <w:r w:rsidRPr="00850F6A">
              <w:rPr>
                <w:color w:val="auto"/>
              </w:rPr>
              <w:t xml:space="preserve">Popíše princip fungování čističky odpadních vod. </w:t>
            </w:r>
            <w:r w:rsidR="1E45739E" w:rsidRPr="00850F6A">
              <w:rPr>
                <w:color w:val="auto"/>
              </w:rPr>
              <w:br/>
            </w:r>
            <w:r w:rsidR="6E0AD068" w:rsidRPr="00850F6A">
              <w:rPr>
                <w:color w:val="auto"/>
              </w:rPr>
              <w:t>Posoudí důležitost ochrany zdrojů pitné vody</w:t>
            </w:r>
            <w:r w:rsidR="07A23F3B" w:rsidRPr="00850F6A">
              <w:rPr>
                <w:color w:val="auto"/>
              </w:rPr>
              <w:t>.</w:t>
            </w:r>
            <w:r w:rsidR="1E45739E" w:rsidRPr="00850F6A">
              <w:rPr>
                <w:color w:val="auto"/>
              </w:rPr>
              <w:br/>
            </w:r>
            <w:r w:rsidRPr="00850F6A">
              <w:rPr>
                <w:color w:val="auto"/>
              </w:rPr>
              <w:lastRenderedPageBreak/>
              <w:t>Navrhne konkrétní opatření pro snížení spotřeby vody v domácnosti</w:t>
            </w:r>
            <w:r w:rsidR="6E416690" w:rsidRPr="00850F6A">
              <w:rPr>
                <w:color w:val="auto"/>
              </w:rPr>
              <w:t>.</w:t>
            </w:r>
          </w:p>
        </w:tc>
      </w:tr>
      <w:tr w:rsidR="00850F6A" w:rsidRPr="00850F6A" w14:paraId="7B0CDC11"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DE65C3" w14:textId="71AED150" w:rsidR="00682D75" w:rsidRPr="00850F6A" w:rsidRDefault="1A30A6C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V</w:t>
            </w:r>
            <w:r w:rsidR="36323AC9" w:rsidRPr="00850F6A">
              <w:rPr>
                <w:rFonts w:ascii="Times New Roman" w:eastAsia="Calibri" w:hAnsi="Times New Roman"/>
                <w:sz w:val="24"/>
              </w:rPr>
              <w:t>zduch – složení, čistota ovzduší, ozonová vrstva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F2D61D" w14:textId="3E4110A4" w:rsidR="00682D75" w:rsidRPr="00850F6A" w:rsidRDefault="4AF37EF9"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w:t>
            </w:r>
            <w:r w:rsidR="624C1091" w:rsidRPr="00850F6A">
              <w:rPr>
                <w:rFonts w:ascii="Times New Roman" w:eastAsia="Calibri" w:hAnsi="Times New Roman"/>
                <w:sz w:val="24"/>
              </w:rPr>
              <w:t xml:space="preserve"> chemické složení </w:t>
            </w:r>
            <w:r w:rsidR="1AD1D547" w:rsidRPr="00850F6A">
              <w:rPr>
                <w:rFonts w:ascii="Times New Roman" w:eastAsia="Calibri" w:hAnsi="Times New Roman"/>
                <w:sz w:val="24"/>
              </w:rPr>
              <w:t>a</w:t>
            </w:r>
            <w:r w:rsidR="624C1091" w:rsidRPr="00850F6A">
              <w:rPr>
                <w:rFonts w:ascii="Times New Roman" w:eastAsia="Calibri" w:hAnsi="Times New Roman"/>
                <w:sz w:val="24"/>
              </w:rPr>
              <w:t xml:space="preserve"> fyzikální členění vrstev atmosféry</w:t>
            </w:r>
            <w:r w:rsidR="03C047F3" w:rsidRPr="00850F6A">
              <w:rPr>
                <w:rFonts w:ascii="Times New Roman" w:eastAsia="Calibri" w:hAnsi="Times New Roman"/>
                <w:sz w:val="24"/>
              </w:rPr>
              <w:t>.</w:t>
            </w:r>
          </w:p>
        </w:tc>
      </w:tr>
      <w:tr w:rsidR="00850F6A" w:rsidRPr="00850F6A" w14:paraId="7A92E665" w14:textId="77777777" w:rsidTr="16C9B683">
        <w:tc>
          <w:tcPr>
            <w:tcW w:w="2500" w:type="pct"/>
            <w:vMerge/>
          </w:tcPr>
          <w:p w14:paraId="37636798"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8A0FF3" w14:textId="76E77360" w:rsidR="00682D75" w:rsidRPr="00850F6A" w:rsidRDefault="52178FFD"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Zdůvodní</w:t>
            </w:r>
            <w:r w:rsidR="624C1091" w:rsidRPr="00850F6A">
              <w:rPr>
                <w:rFonts w:ascii="Times New Roman" w:eastAsia="Calibri" w:hAnsi="Times New Roman"/>
                <w:sz w:val="24"/>
              </w:rPr>
              <w:t xml:space="preserve"> význam ozonové vrstvy pro život na Zemi</w:t>
            </w:r>
            <w:r w:rsidR="62E912FF" w:rsidRPr="00850F6A">
              <w:rPr>
                <w:rFonts w:ascii="Times New Roman" w:eastAsia="Calibri" w:hAnsi="Times New Roman"/>
                <w:sz w:val="24"/>
              </w:rPr>
              <w:t>.</w:t>
            </w:r>
          </w:p>
        </w:tc>
      </w:tr>
      <w:tr w:rsidR="00850F6A" w:rsidRPr="00850F6A" w14:paraId="2D7DA2DC" w14:textId="77777777" w:rsidTr="16C9B683">
        <w:tc>
          <w:tcPr>
            <w:tcW w:w="2500" w:type="pct"/>
            <w:vMerge/>
          </w:tcPr>
          <w:p w14:paraId="709D9A1D"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2E3A40" w14:textId="271B6DEA" w:rsidR="00682D75" w:rsidRPr="00850F6A" w:rsidRDefault="3B33482D"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w:t>
            </w:r>
            <w:r w:rsidR="624C1091" w:rsidRPr="00850F6A">
              <w:rPr>
                <w:rFonts w:ascii="Times New Roman" w:eastAsia="Calibri" w:hAnsi="Times New Roman"/>
                <w:sz w:val="24"/>
              </w:rPr>
              <w:t xml:space="preserve"> nejběžnější zdroje znečištění ovzduší</w:t>
            </w:r>
            <w:r w:rsidR="5DE27280" w:rsidRPr="00850F6A">
              <w:rPr>
                <w:rFonts w:ascii="Times New Roman" w:eastAsia="Calibri" w:hAnsi="Times New Roman"/>
                <w:sz w:val="24"/>
              </w:rPr>
              <w:t>.</w:t>
            </w:r>
          </w:p>
        </w:tc>
      </w:tr>
      <w:tr w:rsidR="00850F6A" w:rsidRPr="00850F6A" w14:paraId="60E8C6FB" w14:textId="77777777" w:rsidTr="16C9B683">
        <w:tc>
          <w:tcPr>
            <w:tcW w:w="2500" w:type="pct"/>
            <w:vMerge/>
          </w:tcPr>
          <w:p w14:paraId="544F49EE"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D405A2" w14:textId="3E3E08C7" w:rsidR="00682D75" w:rsidRPr="00850F6A" w:rsidRDefault="040F1B1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6323AC9" w:rsidRPr="00850F6A">
              <w:rPr>
                <w:rFonts w:ascii="Times New Roman" w:eastAsia="Calibri" w:hAnsi="Times New Roman"/>
                <w:sz w:val="24"/>
              </w:rPr>
              <w:t>ozlišuje pojmy atom, molekula, prvek, sloučenina, uvede příklady</w:t>
            </w:r>
            <w:r w:rsidR="727DD61C" w:rsidRPr="00850F6A">
              <w:rPr>
                <w:rFonts w:ascii="Times New Roman" w:eastAsia="Calibri" w:hAnsi="Times New Roman"/>
                <w:sz w:val="24"/>
              </w:rPr>
              <w:t>.</w:t>
            </w:r>
          </w:p>
        </w:tc>
      </w:tr>
      <w:tr w:rsidR="00850F6A" w:rsidRPr="00850F6A" w14:paraId="7D979E4A"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5BC8AF" w14:textId="025DA372" w:rsidR="40F9EFDC" w:rsidRPr="00850F6A" w:rsidRDefault="40F9EFDC" w:rsidP="40F9EFD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7D2758" w14:textId="66D80D1A" w:rsidR="1FE639FD" w:rsidRPr="00850F6A" w:rsidRDefault="1FE639FD" w:rsidP="40F9EFDC">
            <w:pPr>
              <w:spacing w:after="160" w:line="257" w:lineRule="auto"/>
              <w:rPr>
                <w:color w:val="auto"/>
                <w:szCs w:val="24"/>
              </w:rPr>
            </w:pPr>
            <w:r w:rsidRPr="00850F6A">
              <w:rPr>
                <w:color w:val="auto"/>
                <w:szCs w:val="24"/>
              </w:rPr>
              <w:t xml:space="preserve">Popíše základní stavbu atomu (jádro, protony, neutrony, elektrony). </w:t>
            </w:r>
            <w:r w:rsidRPr="00850F6A">
              <w:rPr>
                <w:color w:val="auto"/>
              </w:rPr>
              <w:br/>
            </w:r>
            <w:r w:rsidRPr="00850F6A">
              <w:rPr>
                <w:color w:val="auto"/>
                <w:szCs w:val="24"/>
              </w:rPr>
              <w:t>Vysvětlí pojem protonové číslo.</w:t>
            </w:r>
            <w:r w:rsidRPr="00850F6A">
              <w:rPr>
                <w:color w:val="auto"/>
              </w:rPr>
              <w:br/>
            </w:r>
            <w:r w:rsidRPr="00850F6A">
              <w:rPr>
                <w:color w:val="auto"/>
                <w:szCs w:val="24"/>
              </w:rPr>
              <w:t>Popíše základní vlastnosti atomu.</w:t>
            </w:r>
          </w:p>
        </w:tc>
      </w:tr>
      <w:tr w:rsidR="00850F6A" w:rsidRPr="00850F6A" w14:paraId="0453444E"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090E1B" w14:textId="25434C18" w:rsidR="40F9EFDC" w:rsidRPr="00850F6A" w:rsidRDefault="40F9EFDC" w:rsidP="40F9EFD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7F9D08" w14:textId="78E57D21" w:rsidR="112EBAB4" w:rsidRPr="00850F6A" w:rsidRDefault="20C91472" w:rsidP="16C9B683">
            <w:pPr>
              <w:spacing w:after="160" w:line="257" w:lineRule="auto"/>
              <w:rPr>
                <w:color w:val="auto"/>
              </w:rPr>
            </w:pPr>
            <w:r w:rsidRPr="00850F6A">
              <w:rPr>
                <w:color w:val="auto"/>
              </w:rPr>
              <w:t xml:space="preserve">Popíše stavbu </w:t>
            </w:r>
            <w:r w:rsidR="0D7EB451" w:rsidRPr="00850F6A">
              <w:rPr>
                <w:color w:val="auto"/>
              </w:rPr>
              <w:t xml:space="preserve">molekul </w:t>
            </w:r>
            <w:r w:rsidR="7035EC1D" w:rsidRPr="00850F6A">
              <w:rPr>
                <w:color w:val="auto"/>
              </w:rPr>
              <w:t>jednoduchých chemických</w:t>
            </w:r>
            <w:r w:rsidR="0D7EB451" w:rsidRPr="00850F6A">
              <w:rPr>
                <w:color w:val="auto"/>
              </w:rPr>
              <w:t xml:space="preserve"> látek (např. voda, kyslík, oxid uhličitý). </w:t>
            </w:r>
          </w:p>
        </w:tc>
      </w:tr>
      <w:tr w:rsidR="00850F6A" w:rsidRPr="00850F6A" w14:paraId="0EEF5112"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B02700" w14:textId="3DB0E0C4" w:rsidR="380A40A2" w:rsidRPr="00850F6A" w:rsidRDefault="380A40A2" w:rsidP="40F9EFDC">
            <w:pPr>
              <w:pStyle w:val="Normal0"/>
              <w:spacing w:line="240" w:lineRule="auto"/>
              <w:jc w:val="left"/>
              <w:rPr>
                <w:rFonts w:ascii="Times New Roman" w:eastAsia="Calibri" w:hAnsi="Times New Roman"/>
                <w:sz w:val="24"/>
              </w:rPr>
            </w:pPr>
            <w:r w:rsidRPr="00850F6A">
              <w:rPr>
                <w:rFonts w:ascii="Times New Roman" w:eastAsia="Calibri" w:hAnsi="Times New Roman"/>
                <w:sz w:val="24"/>
              </w:rPr>
              <w:t>Ionty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431822" w14:textId="03F91F40" w:rsidR="380A40A2" w:rsidRPr="00850F6A" w:rsidRDefault="138E0F3F" w:rsidP="16C9B683">
            <w:pPr>
              <w:spacing w:after="160" w:line="257" w:lineRule="auto"/>
              <w:rPr>
                <w:color w:val="auto"/>
              </w:rPr>
            </w:pPr>
            <w:r w:rsidRPr="00850F6A">
              <w:rPr>
                <w:color w:val="auto"/>
              </w:rPr>
              <w:t xml:space="preserve">Vysvětlí, jak vznikají ionty z </w:t>
            </w:r>
            <w:r w:rsidR="7C01F0F6" w:rsidRPr="00850F6A">
              <w:rPr>
                <w:color w:val="auto"/>
              </w:rPr>
              <w:t xml:space="preserve">elektricky neutrálních </w:t>
            </w:r>
            <w:r w:rsidRPr="00850F6A">
              <w:rPr>
                <w:color w:val="auto"/>
              </w:rPr>
              <w:t xml:space="preserve">atomů. </w:t>
            </w:r>
            <w:r w:rsidR="380A40A2" w:rsidRPr="00850F6A">
              <w:rPr>
                <w:color w:val="auto"/>
              </w:rPr>
              <w:br/>
            </w:r>
            <w:r w:rsidRPr="00850F6A">
              <w:rPr>
                <w:color w:val="auto"/>
              </w:rPr>
              <w:t xml:space="preserve">Rozliší kationty (kladné ionty) a anionty (záporné ionty). </w:t>
            </w:r>
            <w:r w:rsidR="380A40A2" w:rsidRPr="00850F6A">
              <w:rPr>
                <w:color w:val="auto"/>
              </w:rPr>
              <w:br/>
            </w:r>
            <w:r w:rsidR="10015902" w:rsidRPr="00850F6A">
              <w:rPr>
                <w:color w:val="auto"/>
              </w:rPr>
              <w:t>Vyjmenuje</w:t>
            </w:r>
            <w:r w:rsidRPr="00850F6A">
              <w:rPr>
                <w:color w:val="auto"/>
              </w:rPr>
              <w:t xml:space="preserve"> příklady běžných iontů </w:t>
            </w:r>
            <w:r w:rsidR="62F7238A" w:rsidRPr="00850F6A">
              <w:rPr>
                <w:color w:val="auto"/>
              </w:rPr>
              <w:t>a kde se s nimi může setkat (např. na etiketě minerální vody)</w:t>
            </w:r>
            <w:r w:rsidR="380A40A2" w:rsidRPr="00850F6A">
              <w:rPr>
                <w:color w:val="auto"/>
              </w:rPr>
              <w:br/>
            </w:r>
            <w:r w:rsidRPr="00850F6A">
              <w:rPr>
                <w:color w:val="auto"/>
              </w:rPr>
              <w:t>Zapíše vznik iontů chemickou rovnicí.</w:t>
            </w:r>
          </w:p>
        </w:tc>
      </w:tr>
      <w:tr w:rsidR="00850F6A" w:rsidRPr="00850F6A" w14:paraId="623C74B1"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266EB0" w14:textId="26140307" w:rsidR="00682D75" w:rsidRPr="00850F6A" w:rsidRDefault="727DD61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C</w:t>
            </w:r>
            <w:r w:rsidR="36323AC9" w:rsidRPr="00850F6A">
              <w:rPr>
                <w:rFonts w:ascii="Times New Roman" w:eastAsia="Calibri" w:hAnsi="Times New Roman"/>
                <w:sz w:val="24"/>
              </w:rPr>
              <w:t>hemické sloučeniny – chemická vazba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7143A2" w14:textId="67B23011" w:rsidR="00682D75" w:rsidRPr="00850F6A" w:rsidRDefault="287875B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36323AC9" w:rsidRPr="00850F6A">
              <w:rPr>
                <w:rFonts w:ascii="Times New Roman" w:eastAsia="Calibri" w:hAnsi="Times New Roman"/>
                <w:sz w:val="24"/>
              </w:rPr>
              <w:t>ysvětlí princip chemické vazby</w:t>
            </w:r>
            <w:r w:rsidR="1820BACC" w:rsidRPr="00850F6A">
              <w:rPr>
                <w:rFonts w:ascii="Times New Roman" w:eastAsia="Calibri" w:hAnsi="Times New Roman"/>
                <w:sz w:val="24"/>
              </w:rPr>
              <w:t>.</w:t>
            </w:r>
          </w:p>
        </w:tc>
      </w:tr>
      <w:tr w:rsidR="00850F6A" w:rsidRPr="00850F6A" w14:paraId="6DD451F2" w14:textId="77777777" w:rsidTr="16C9B683">
        <w:tc>
          <w:tcPr>
            <w:tcW w:w="2500" w:type="pct"/>
            <w:vMerge/>
          </w:tcPr>
          <w:p w14:paraId="44559825"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BAA839" w14:textId="0BE23A0A" w:rsidR="00682D75" w:rsidRPr="00850F6A" w:rsidRDefault="58C11FA5"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Ro</w:t>
            </w:r>
            <w:r w:rsidR="6FA3D24F" w:rsidRPr="00850F6A">
              <w:rPr>
                <w:rFonts w:ascii="Times New Roman" w:eastAsia="Calibri" w:hAnsi="Times New Roman"/>
                <w:sz w:val="24"/>
              </w:rPr>
              <w:t xml:space="preserve">zlišuje typy chemické </w:t>
            </w:r>
            <w:proofErr w:type="gramStart"/>
            <w:r w:rsidR="6FA3D24F" w:rsidRPr="00850F6A">
              <w:rPr>
                <w:rFonts w:ascii="Times New Roman" w:eastAsia="Calibri" w:hAnsi="Times New Roman"/>
                <w:sz w:val="24"/>
              </w:rPr>
              <w:t>vazby</w:t>
            </w:r>
            <w:r w:rsidR="7FF71114" w:rsidRPr="00850F6A">
              <w:rPr>
                <w:rFonts w:ascii="Times New Roman" w:eastAsia="Calibri" w:hAnsi="Times New Roman"/>
                <w:sz w:val="24"/>
              </w:rPr>
              <w:t xml:space="preserve"> - </w:t>
            </w:r>
            <w:r w:rsidR="6FA3D24F" w:rsidRPr="00850F6A">
              <w:rPr>
                <w:rFonts w:ascii="Times New Roman" w:eastAsia="Calibri" w:hAnsi="Times New Roman"/>
                <w:sz w:val="24"/>
              </w:rPr>
              <w:t>kovalentní</w:t>
            </w:r>
            <w:proofErr w:type="gramEnd"/>
            <w:r w:rsidR="6FA3D24F" w:rsidRPr="00850F6A">
              <w:rPr>
                <w:rFonts w:ascii="Times New Roman" w:eastAsia="Calibri" w:hAnsi="Times New Roman"/>
                <w:sz w:val="24"/>
              </w:rPr>
              <w:t>, iontová, kovová</w:t>
            </w:r>
            <w:r w:rsidR="25D35A9F" w:rsidRPr="00850F6A">
              <w:rPr>
                <w:rFonts w:ascii="Times New Roman" w:eastAsia="Calibri" w:hAnsi="Times New Roman"/>
                <w:sz w:val="24"/>
              </w:rPr>
              <w:t>.</w:t>
            </w:r>
          </w:p>
        </w:tc>
      </w:tr>
      <w:tr w:rsidR="00850F6A" w:rsidRPr="00850F6A" w14:paraId="64B46239" w14:textId="77777777" w:rsidTr="16C9B683">
        <w:tc>
          <w:tcPr>
            <w:tcW w:w="2500" w:type="pct"/>
            <w:vMerge/>
          </w:tcPr>
          <w:p w14:paraId="05589672"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904BB0" w14:textId="3C519AAD" w:rsidR="00682D75" w:rsidRPr="00850F6A" w:rsidRDefault="461F379F"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N</w:t>
            </w:r>
            <w:r w:rsidR="36323AC9" w:rsidRPr="00850F6A">
              <w:rPr>
                <w:rFonts w:ascii="Times New Roman" w:eastAsia="Calibri" w:hAnsi="Times New Roman"/>
                <w:sz w:val="24"/>
              </w:rPr>
              <w:t>a základě rozdílu elektronegativit určí polaritu chemické vazby</w:t>
            </w:r>
            <w:r w:rsidR="1AFBC49A" w:rsidRPr="00850F6A">
              <w:rPr>
                <w:rFonts w:ascii="Times New Roman" w:eastAsia="Calibri" w:hAnsi="Times New Roman"/>
                <w:sz w:val="24"/>
              </w:rPr>
              <w:t>.</w:t>
            </w:r>
          </w:p>
        </w:tc>
      </w:tr>
      <w:tr w:rsidR="00850F6A" w:rsidRPr="00850F6A" w14:paraId="5D7F905D" w14:textId="77777777" w:rsidTr="00B80092">
        <w:trPr>
          <w:trHeight w:val="30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D284CF" w14:textId="0B0E8846" w:rsidR="40F9EFDC" w:rsidRPr="00850F6A" w:rsidRDefault="40F9EFDC" w:rsidP="40F9EFDC">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FFAF3B" w14:textId="1F8AB0FB" w:rsidR="77F120DB" w:rsidRPr="00850F6A" w:rsidRDefault="0964EA40" w:rsidP="40F9EFDC">
            <w:pPr>
              <w:spacing w:after="160" w:line="257" w:lineRule="auto"/>
              <w:rPr>
                <w:color w:val="auto"/>
              </w:rPr>
            </w:pPr>
            <w:r w:rsidRPr="00850F6A">
              <w:rPr>
                <w:color w:val="auto"/>
              </w:rPr>
              <w:t>Definuje pojem chemická sloučenina.</w:t>
            </w:r>
            <w:r w:rsidR="77F120DB" w:rsidRPr="00850F6A">
              <w:rPr>
                <w:color w:val="auto"/>
              </w:rPr>
              <w:br/>
            </w:r>
            <w:r w:rsidR="293378D1" w:rsidRPr="00850F6A">
              <w:rPr>
                <w:color w:val="auto"/>
              </w:rPr>
              <w:t xml:space="preserve">Uvede příklady chemických sloučenin z běžného života (např. voda, sůl, cukr). </w:t>
            </w:r>
            <w:r w:rsidR="77F120DB" w:rsidRPr="00850F6A">
              <w:rPr>
                <w:color w:val="auto"/>
              </w:rPr>
              <w:br/>
            </w:r>
            <w:r w:rsidR="293378D1" w:rsidRPr="00850F6A">
              <w:rPr>
                <w:color w:val="auto"/>
              </w:rPr>
              <w:t>Rozliší</w:t>
            </w:r>
            <w:r w:rsidR="6C5853A9" w:rsidRPr="00850F6A">
              <w:rPr>
                <w:color w:val="auto"/>
              </w:rPr>
              <w:t xml:space="preserve"> kategorie</w:t>
            </w:r>
            <w:r w:rsidR="293378D1" w:rsidRPr="00850F6A">
              <w:rPr>
                <w:color w:val="auto"/>
              </w:rPr>
              <w:t xml:space="preserve"> prv</w:t>
            </w:r>
            <w:r w:rsidR="1A6C4FA4" w:rsidRPr="00850F6A">
              <w:rPr>
                <w:color w:val="auto"/>
              </w:rPr>
              <w:t>ek</w:t>
            </w:r>
            <w:r w:rsidR="293378D1" w:rsidRPr="00850F6A">
              <w:rPr>
                <w:color w:val="auto"/>
              </w:rPr>
              <w:t xml:space="preserve"> a sloučenin</w:t>
            </w:r>
            <w:r w:rsidR="372B631A" w:rsidRPr="00850F6A">
              <w:rPr>
                <w:color w:val="auto"/>
              </w:rPr>
              <w:t>a</w:t>
            </w:r>
            <w:r w:rsidR="293378D1" w:rsidRPr="00850F6A">
              <w:rPr>
                <w:color w:val="auto"/>
              </w:rPr>
              <w:t xml:space="preserve">. </w:t>
            </w:r>
            <w:r w:rsidR="77F120DB" w:rsidRPr="00850F6A">
              <w:rPr>
                <w:color w:val="auto"/>
              </w:rPr>
              <w:br/>
            </w:r>
            <w:r w:rsidR="293378D1" w:rsidRPr="00850F6A">
              <w:rPr>
                <w:color w:val="auto"/>
              </w:rPr>
              <w:t xml:space="preserve">Vysvětlí, co je chemický vzorec a </w:t>
            </w:r>
            <w:r w:rsidR="2AA34877" w:rsidRPr="00850F6A">
              <w:rPr>
                <w:color w:val="auto"/>
              </w:rPr>
              <w:t>co vyjadřuje.</w:t>
            </w:r>
            <w:r w:rsidR="77F120DB" w:rsidRPr="00850F6A">
              <w:rPr>
                <w:color w:val="auto"/>
              </w:rPr>
              <w:br/>
            </w:r>
            <w:r w:rsidR="293378D1" w:rsidRPr="00850F6A">
              <w:rPr>
                <w:color w:val="auto"/>
              </w:rPr>
              <w:t>Napíše chemické vzorce jednoduchých sloučenin (např. voda H</w:t>
            </w:r>
            <w:r w:rsidR="293378D1" w:rsidRPr="00850F6A">
              <w:rPr>
                <w:color w:val="auto"/>
                <w:sz w:val="18"/>
                <w:szCs w:val="18"/>
              </w:rPr>
              <w:t>2</w:t>
            </w:r>
            <w:r w:rsidR="293378D1" w:rsidRPr="00850F6A">
              <w:rPr>
                <w:color w:val="auto"/>
              </w:rPr>
              <w:t>O, oxid uhličitý CO</w:t>
            </w:r>
            <w:r w:rsidR="293378D1" w:rsidRPr="00850F6A">
              <w:rPr>
                <w:color w:val="auto"/>
                <w:sz w:val="20"/>
              </w:rPr>
              <w:t>2</w:t>
            </w:r>
            <w:r w:rsidR="293378D1" w:rsidRPr="00850F6A">
              <w:rPr>
                <w:color w:val="auto"/>
              </w:rPr>
              <w:t xml:space="preserve">). </w:t>
            </w:r>
            <w:r w:rsidR="77F120DB" w:rsidRPr="00850F6A">
              <w:rPr>
                <w:color w:val="auto"/>
              </w:rPr>
              <w:br/>
            </w:r>
            <w:r w:rsidR="0ED36B90" w:rsidRPr="00850F6A">
              <w:rPr>
                <w:color w:val="auto"/>
              </w:rPr>
              <w:t>P</w:t>
            </w:r>
            <w:r w:rsidR="293378D1" w:rsidRPr="00850F6A">
              <w:rPr>
                <w:color w:val="auto"/>
              </w:rPr>
              <w:t xml:space="preserve">řečte chemický vzorec a určí, z jakých prvků se sloučenina skládá a v jakém poměru. </w:t>
            </w:r>
          </w:p>
        </w:tc>
      </w:tr>
      <w:tr w:rsidR="00850F6A" w:rsidRPr="00850F6A" w14:paraId="4B59C274"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2902E4" w14:textId="7102C541" w:rsidR="00682D75" w:rsidRPr="00850F6A" w:rsidRDefault="1AFBC49A"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36323AC9" w:rsidRPr="00850F6A">
              <w:rPr>
                <w:rFonts w:ascii="Times New Roman" w:eastAsia="Calibri" w:hAnsi="Times New Roman"/>
                <w:sz w:val="24"/>
              </w:rPr>
              <w:t xml:space="preserve">rvky – názvy a značky vybraných prvků, vlastnosti a použití vybraných prvků, skupiny </w:t>
            </w:r>
            <w:r w:rsidR="36323AC9" w:rsidRPr="00850F6A">
              <w:rPr>
                <w:rFonts w:ascii="Times New Roman" w:eastAsia="Calibri" w:hAnsi="Times New Roman"/>
                <w:sz w:val="24"/>
              </w:rPr>
              <w:lastRenderedPageBreak/>
              <w:t>a periody v periodické soustavě chemických prvků; protonové číslo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60CB07" w14:textId="59B7BC2B" w:rsidR="00682D75" w:rsidRPr="00850F6A" w:rsidRDefault="68FD902E"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lastRenderedPageBreak/>
              <w:t>Přiřadí k vybraným chemickým prvkům značku a naopak</w:t>
            </w:r>
            <w:r w:rsidR="1DB5C916" w:rsidRPr="00850F6A">
              <w:rPr>
                <w:rFonts w:ascii="Times New Roman" w:eastAsia="Calibri" w:hAnsi="Times New Roman"/>
                <w:sz w:val="24"/>
              </w:rPr>
              <w:t>.</w:t>
            </w:r>
          </w:p>
        </w:tc>
      </w:tr>
      <w:tr w:rsidR="00850F6A" w:rsidRPr="00850F6A" w14:paraId="2DD7FF14" w14:textId="77777777" w:rsidTr="16C9B683">
        <w:tc>
          <w:tcPr>
            <w:tcW w:w="2500" w:type="pct"/>
            <w:vMerge/>
          </w:tcPr>
          <w:p w14:paraId="4D85C02B"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2A1E45" w14:textId="7C2DC417" w:rsidR="00682D75" w:rsidRPr="00850F6A" w:rsidRDefault="56828186" w:rsidP="40F9EFDC">
            <w:pPr>
              <w:spacing w:after="160" w:line="257" w:lineRule="auto"/>
              <w:rPr>
                <w:color w:val="auto"/>
              </w:rPr>
            </w:pPr>
            <w:r w:rsidRPr="00850F6A">
              <w:rPr>
                <w:rFonts w:eastAsia="Calibri"/>
                <w:color w:val="auto"/>
              </w:rPr>
              <w:t>Definuje</w:t>
            </w:r>
            <w:r w:rsidR="4FB17E52" w:rsidRPr="00850F6A">
              <w:rPr>
                <w:rFonts w:eastAsia="Calibri"/>
                <w:color w:val="auto"/>
              </w:rPr>
              <w:t xml:space="preserve"> periodický zákon</w:t>
            </w:r>
            <w:r w:rsidR="2D10DF90" w:rsidRPr="00850F6A">
              <w:rPr>
                <w:rFonts w:eastAsia="Calibri"/>
                <w:color w:val="auto"/>
              </w:rPr>
              <w:t>.</w:t>
            </w:r>
          </w:p>
        </w:tc>
      </w:tr>
      <w:tr w:rsidR="00850F6A" w:rsidRPr="00850F6A" w14:paraId="35B74DA7" w14:textId="77777777" w:rsidTr="16C9B683">
        <w:tc>
          <w:tcPr>
            <w:tcW w:w="2500" w:type="pct"/>
            <w:vMerge/>
          </w:tcPr>
          <w:p w14:paraId="52617D14"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0847CE" w14:textId="4EBCE323" w:rsidR="00682D75" w:rsidRPr="00850F6A" w:rsidRDefault="6CC728F5"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624C1091" w:rsidRPr="00850F6A">
              <w:rPr>
                <w:rFonts w:ascii="Times New Roman" w:eastAsia="Calibri" w:hAnsi="Times New Roman"/>
                <w:sz w:val="24"/>
              </w:rPr>
              <w:t>rientuje se v periodické soustavě prvků</w:t>
            </w:r>
            <w:r w:rsidR="7ECEA764" w:rsidRPr="00850F6A">
              <w:rPr>
                <w:rFonts w:ascii="Times New Roman" w:eastAsia="Calibri" w:hAnsi="Times New Roman"/>
                <w:sz w:val="24"/>
              </w:rPr>
              <w:t xml:space="preserve"> (periody, skupiny, umístění kovů, </w:t>
            </w:r>
            <w:proofErr w:type="gramStart"/>
            <w:r w:rsidR="7ECEA764" w:rsidRPr="00850F6A">
              <w:rPr>
                <w:rFonts w:ascii="Times New Roman" w:eastAsia="Calibri" w:hAnsi="Times New Roman"/>
                <w:sz w:val="24"/>
              </w:rPr>
              <w:t>nekovů,...</w:t>
            </w:r>
            <w:proofErr w:type="gramEnd"/>
            <w:r w:rsidR="7ECEA764" w:rsidRPr="00850F6A">
              <w:rPr>
                <w:rFonts w:ascii="Times New Roman" w:eastAsia="Calibri" w:hAnsi="Times New Roman"/>
                <w:sz w:val="24"/>
              </w:rPr>
              <w:t>)</w:t>
            </w:r>
          </w:p>
        </w:tc>
      </w:tr>
      <w:tr w:rsidR="00850F6A" w:rsidRPr="00850F6A" w14:paraId="1D02E000" w14:textId="77777777" w:rsidTr="16C9B683">
        <w:tc>
          <w:tcPr>
            <w:tcW w:w="2500" w:type="pct"/>
            <w:vMerge/>
          </w:tcPr>
          <w:p w14:paraId="542AD2C4"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E47901" w14:textId="35FFB04C" w:rsidR="00682D75" w:rsidRPr="00850F6A" w:rsidRDefault="65FCDEE9"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624C1091" w:rsidRPr="00850F6A">
              <w:rPr>
                <w:rFonts w:ascii="Times New Roman" w:eastAsia="Calibri" w:hAnsi="Times New Roman"/>
                <w:sz w:val="24"/>
              </w:rPr>
              <w:t>odle umístění v periodické soustavě prvků usuzuje na</w:t>
            </w:r>
            <w:r w:rsidR="50E56BC7" w:rsidRPr="00850F6A">
              <w:rPr>
                <w:rFonts w:ascii="Times New Roman" w:eastAsia="Calibri" w:hAnsi="Times New Roman"/>
                <w:sz w:val="24"/>
              </w:rPr>
              <w:t xml:space="preserve"> dané</w:t>
            </w:r>
            <w:r w:rsidR="624C1091" w:rsidRPr="00850F6A">
              <w:rPr>
                <w:rFonts w:ascii="Times New Roman" w:eastAsia="Calibri" w:hAnsi="Times New Roman"/>
                <w:sz w:val="24"/>
              </w:rPr>
              <w:t xml:space="preserve"> vlastnosti prvků</w:t>
            </w:r>
            <w:r w:rsidR="387E8F62" w:rsidRPr="00850F6A">
              <w:rPr>
                <w:rFonts w:ascii="Times New Roman" w:eastAsia="Calibri" w:hAnsi="Times New Roman"/>
                <w:sz w:val="24"/>
              </w:rPr>
              <w:t>.</w:t>
            </w:r>
          </w:p>
        </w:tc>
      </w:tr>
      <w:tr w:rsidR="00850F6A" w:rsidRPr="00850F6A" w14:paraId="1B4BFC3C" w14:textId="77777777" w:rsidTr="16C9B683">
        <w:tc>
          <w:tcPr>
            <w:tcW w:w="2500" w:type="pct"/>
            <w:vMerge/>
          </w:tcPr>
          <w:p w14:paraId="1258222A"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2367A5" w14:textId="0A7A51D1" w:rsidR="00682D75" w:rsidRPr="00850F6A" w:rsidRDefault="17037C6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N</w:t>
            </w:r>
            <w:r w:rsidR="36323AC9" w:rsidRPr="00850F6A">
              <w:rPr>
                <w:rFonts w:ascii="Times New Roman" w:eastAsia="Calibri" w:hAnsi="Times New Roman"/>
                <w:sz w:val="24"/>
              </w:rPr>
              <w:t>a základě umístění v periodické tabulce prvků člení prvky na kovy, nekovy, polokovy</w:t>
            </w:r>
            <w:r w:rsidR="760F5B9D" w:rsidRPr="00850F6A">
              <w:rPr>
                <w:rFonts w:ascii="Times New Roman" w:eastAsia="Calibri" w:hAnsi="Times New Roman"/>
                <w:sz w:val="24"/>
              </w:rPr>
              <w:t>.</w:t>
            </w:r>
          </w:p>
        </w:tc>
      </w:tr>
      <w:tr w:rsidR="00850F6A" w:rsidRPr="00850F6A" w14:paraId="2C6ACE9D" w14:textId="77777777" w:rsidTr="16C9B683">
        <w:tc>
          <w:tcPr>
            <w:tcW w:w="2500" w:type="pct"/>
            <w:vMerge/>
          </w:tcPr>
          <w:p w14:paraId="4D1854BA"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772FA0" w14:textId="4BC13EB5" w:rsidR="00682D75" w:rsidRPr="00850F6A" w:rsidRDefault="760F5B9D"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6323AC9" w:rsidRPr="00850F6A">
              <w:rPr>
                <w:rFonts w:ascii="Times New Roman" w:eastAsia="Calibri" w:hAnsi="Times New Roman"/>
                <w:sz w:val="24"/>
              </w:rPr>
              <w:t>ozpozná vybrané kovy, nekovy a polokovy, vyjmenuje základní vlastnosti a praktické použití</w:t>
            </w:r>
            <w:r w:rsidR="246CD019" w:rsidRPr="00850F6A">
              <w:rPr>
                <w:rFonts w:ascii="Times New Roman" w:eastAsia="Calibri" w:hAnsi="Times New Roman"/>
                <w:sz w:val="24"/>
              </w:rPr>
              <w:t>.</w:t>
            </w:r>
          </w:p>
        </w:tc>
      </w:tr>
      <w:tr w:rsidR="00850F6A" w:rsidRPr="00850F6A" w14:paraId="7A67E486"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852D70" w14:textId="709AF072" w:rsidR="00682D75" w:rsidRPr="00850F6A" w:rsidRDefault="7190C92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C</w:t>
            </w:r>
            <w:r w:rsidR="36323AC9" w:rsidRPr="00850F6A">
              <w:rPr>
                <w:rFonts w:ascii="Times New Roman" w:eastAsia="Calibri" w:hAnsi="Times New Roman"/>
                <w:sz w:val="24"/>
              </w:rPr>
              <w:t>hemické reakce – zákon zachování hmotnosti, chemické rovnice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2CD157" w14:textId="07D2348E" w:rsidR="00682D75" w:rsidRPr="00850F6A" w:rsidRDefault="6AD9310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36323AC9" w:rsidRPr="00850F6A">
              <w:rPr>
                <w:rFonts w:ascii="Times New Roman" w:eastAsia="Calibri" w:hAnsi="Times New Roman"/>
                <w:sz w:val="24"/>
              </w:rPr>
              <w:t>ýznamné chemické reakce vyjádří graficky formou chemické rovnice</w:t>
            </w:r>
            <w:r w:rsidR="2031BE1D" w:rsidRPr="00850F6A">
              <w:rPr>
                <w:rFonts w:ascii="Times New Roman" w:eastAsia="Calibri" w:hAnsi="Times New Roman"/>
                <w:sz w:val="24"/>
              </w:rPr>
              <w:t>.</w:t>
            </w:r>
          </w:p>
        </w:tc>
      </w:tr>
      <w:tr w:rsidR="00850F6A" w:rsidRPr="00850F6A" w14:paraId="6EED13FB" w14:textId="77777777" w:rsidTr="16C9B683">
        <w:tc>
          <w:tcPr>
            <w:tcW w:w="2500" w:type="pct"/>
            <w:vMerge/>
          </w:tcPr>
          <w:p w14:paraId="7EB6D46C"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003B3B" w14:textId="0CFC50AD" w:rsidR="00682D75" w:rsidRPr="00850F6A" w:rsidRDefault="5CFD546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36323AC9" w:rsidRPr="00850F6A">
              <w:rPr>
                <w:rFonts w:ascii="Times New Roman" w:eastAsia="Calibri" w:hAnsi="Times New Roman"/>
                <w:sz w:val="24"/>
              </w:rPr>
              <w:t>ozliší pojmy reaktant, produkt reakce</w:t>
            </w:r>
            <w:r w:rsidR="4888000B" w:rsidRPr="00850F6A">
              <w:rPr>
                <w:rFonts w:ascii="Times New Roman" w:eastAsia="Calibri" w:hAnsi="Times New Roman"/>
                <w:sz w:val="24"/>
              </w:rPr>
              <w:t>.</w:t>
            </w:r>
          </w:p>
        </w:tc>
      </w:tr>
      <w:tr w:rsidR="00850F6A" w:rsidRPr="00850F6A" w14:paraId="06D9EB75" w14:textId="77777777" w:rsidTr="16C9B683">
        <w:tc>
          <w:tcPr>
            <w:tcW w:w="2500" w:type="pct"/>
            <w:vMerge/>
          </w:tcPr>
          <w:p w14:paraId="18248450"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F4BBEA" w14:textId="613D0FFD" w:rsidR="00682D75" w:rsidRPr="00850F6A" w:rsidRDefault="3A37CFA8"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w:t>
            </w:r>
            <w:r w:rsidR="624C1091" w:rsidRPr="00850F6A">
              <w:rPr>
                <w:rFonts w:ascii="Times New Roman" w:eastAsia="Calibri" w:hAnsi="Times New Roman"/>
                <w:sz w:val="24"/>
              </w:rPr>
              <w:t xml:space="preserve"> praktický význam vybraných chemických dějů</w:t>
            </w:r>
            <w:r w:rsidR="50F2D6C8" w:rsidRPr="00850F6A">
              <w:rPr>
                <w:rFonts w:ascii="Times New Roman" w:eastAsia="Calibri" w:hAnsi="Times New Roman"/>
                <w:sz w:val="24"/>
              </w:rPr>
              <w:t>.</w:t>
            </w:r>
          </w:p>
        </w:tc>
      </w:tr>
      <w:tr w:rsidR="00850F6A" w:rsidRPr="00850F6A" w14:paraId="6B88A47C" w14:textId="77777777" w:rsidTr="16C9B683">
        <w:tc>
          <w:tcPr>
            <w:tcW w:w="2500" w:type="pct"/>
            <w:vMerge/>
          </w:tcPr>
          <w:p w14:paraId="712AAD1C"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400190" w14:textId="1A4941B6" w:rsidR="00682D75" w:rsidRPr="00850F6A" w:rsidRDefault="50F2D6C8"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624C1091" w:rsidRPr="00850F6A">
              <w:rPr>
                <w:rFonts w:ascii="Times New Roman" w:eastAsia="Calibri" w:hAnsi="Times New Roman"/>
                <w:sz w:val="24"/>
              </w:rPr>
              <w:t xml:space="preserve">plikuje zákon zachování hmotnosti při úpravě </w:t>
            </w:r>
            <w:r w:rsidR="40BDB596" w:rsidRPr="00850F6A">
              <w:rPr>
                <w:rFonts w:ascii="Times New Roman" w:eastAsia="Calibri" w:hAnsi="Times New Roman"/>
                <w:sz w:val="24"/>
              </w:rPr>
              <w:t xml:space="preserve">jednoduchých </w:t>
            </w:r>
            <w:r w:rsidR="624C1091" w:rsidRPr="00850F6A">
              <w:rPr>
                <w:rFonts w:ascii="Times New Roman" w:eastAsia="Calibri" w:hAnsi="Times New Roman"/>
                <w:sz w:val="24"/>
              </w:rPr>
              <w:t>chemických rovnic</w:t>
            </w:r>
            <w:r w:rsidR="1E67067C" w:rsidRPr="00850F6A">
              <w:rPr>
                <w:rFonts w:ascii="Times New Roman" w:eastAsia="Calibri" w:hAnsi="Times New Roman"/>
                <w:sz w:val="24"/>
              </w:rPr>
              <w:t>.</w:t>
            </w:r>
          </w:p>
        </w:tc>
      </w:tr>
      <w:tr w:rsidR="00850F6A" w:rsidRPr="00850F6A" w14:paraId="6B41FE09"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7C73CA" w14:textId="31468264" w:rsidR="00682D75" w:rsidRPr="00850F6A" w:rsidRDefault="384160C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O</w:t>
            </w:r>
            <w:r w:rsidR="36323AC9" w:rsidRPr="00850F6A">
              <w:rPr>
                <w:rFonts w:ascii="Times New Roman" w:eastAsia="Calibri" w:hAnsi="Times New Roman"/>
                <w:sz w:val="24"/>
              </w:rPr>
              <w:t>xidy – názvosloví, vlastnosti a použití vybraných prakticky významných oxidů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72DAD5" w14:textId="6116FD0B" w:rsidR="00682D75" w:rsidRPr="00850F6A" w:rsidRDefault="5D2C366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36323AC9" w:rsidRPr="00850F6A">
              <w:rPr>
                <w:rFonts w:ascii="Times New Roman" w:eastAsia="Calibri" w:hAnsi="Times New Roman"/>
                <w:sz w:val="24"/>
              </w:rPr>
              <w:t>plikuje pravidla názvosloví, vytvoří vzorce a názvy oxidů</w:t>
            </w:r>
            <w:r w:rsidR="7515CD10" w:rsidRPr="00850F6A">
              <w:rPr>
                <w:rFonts w:ascii="Times New Roman" w:eastAsia="Calibri" w:hAnsi="Times New Roman"/>
                <w:sz w:val="24"/>
              </w:rPr>
              <w:t>.</w:t>
            </w:r>
          </w:p>
        </w:tc>
      </w:tr>
      <w:tr w:rsidR="00850F6A" w:rsidRPr="00850F6A" w14:paraId="06E63205" w14:textId="77777777" w:rsidTr="16C9B683">
        <w:tc>
          <w:tcPr>
            <w:tcW w:w="2500" w:type="pct"/>
            <w:vMerge/>
          </w:tcPr>
          <w:p w14:paraId="5DBB853F"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F3A3F7" w14:textId="3745F36E" w:rsidR="00682D75" w:rsidRPr="00850F6A" w:rsidRDefault="7515CD1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36323AC9" w:rsidRPr="00850F6A">
              <w:rPr>
                <w:rFonts w:ascii="Times New Roman" w:eastAsia="Calibri" w:hAnsi="Times New Roman"/>
                <w:sz w:val="24"/>
              </w:rPr>
              <w:t xml:space="preserve"> vybraných významných zástupců oxidů vyjmenuje vlastnosti a praktické použití</w:t>
            </w:r>
            <w:r w:rsidR="73470378" w:rsidRPr="00850F6A">
              <w:rPr>
                <w:rFonts w:ascii="Times New Roman" w:eastAsia="Calibri" w:hAnsi="Times New Roman"/>
                <w:sz w:val="24"/>
              </w:rPr>
              <w:t>.</w:t>
            </w:r>
          </w:p>
        </w:tc>
      </w:tr>
      <w:tr w:rsidR="00850F6A" w:rsidRPr="00850F6A" w14:paraId="153AD224"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19A3E3" w14:textId="54C7CB4B" w:rsidR="00682D75" w:rsidRPr="00850F6A" w:rsidRDefault="2DCA6CF8" w:rsidP="40F9EFDC">
            <w:pPr>
              <w:pStyle w:val="Normal0"/>
              <w:spacing w:line="240" w:lineRule="auto"/>
              <w:ind w:left="60"/>
              <w:jc w:val="left"/>
              <w:rPr>
                <w:rFonts w:ascii="Times New Roman" w:hAnsi="Times New Roman"/>
                <w:sz w:val="24"/>
              </w:rPr>
            </w:pPr>
            <w:proofErr w:type="gramStart"/>
            <w:r w:rsidRPr="00850F6A">
              <w:rPr>
                <w:rFonts w:ascii="Times New Roman" w:eastAsia="Calibri" w:hAnsi="Times New Roman"/>
                <w:sz w:val="24"/>
              </w:rPr>
              <w:t>K</w:t>
            </w:r>
            <w:r w:rsidR="6FA3D24F" w:rsidRPr="00850F6A">
              <w:rPr>
                <w:rFonts w:ascii="Times New Roman" w:eastAsia="Calibri" w:hAnsi="Times New Roman"/>
                <w:sz w:val="24"/>
              </w:rPr>
              <w:t>yseliny</w:t>
            </w:r>
            <w:r w:rsidR="08E7D1F9" w:rsidRPr="00850F6A">
              <w:rPr>
                <w:rFonts w:ascii="Times New Roman" w:eastAsia="Calibri" w:hAnsi="Times New Roman"/>
                <w:sz w:val="24"/>
              </w:rPr>
              <w:t xml:space="preserve"> - </w:t>
            </w:r>
            <w:r w:rsidR="6FA3D24F" w:rsidRPr="00850F6A">
              <w:rPr>
                <w:rFonts w:ascii="Times New Roman" w:eastAsia="Calibri" w:hAnsi="Times New Roman"/>
                <w:sz w:val="24"/>
              </w:rPr>
              <w:t>vlastnosti</w:t>
            </w:r>
            <w:proofErr w:type="gramEnd"/>
            <w:r w:rsidR="6FA3D24F" w:rsidRPr="00850F6A">
              <w:rPr>
                <w:rFonts w:ascii="Times New Roman" w:eastAsia="Calibri" w:hAnsi="Times New Roman"/>
                <w:sz w:val="24"/>
              </w:rPr>
              <w:t>, vzorce, názvy a použití vybraných prakticky významných kyselin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B10C8A" w14:textId="75DD1D60" w:rsidR="00682D75" w:rsidRPr="00850F6A" w:rsidRDefault="298BB93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36323AC9" w:rsidRPr="00850F6A">
              <w:rPr>
                <w:rFonts w:ascii="Times New Roman" w:eastAsia="Calibri" w:hAnsi="Times New Roman"/>
                <w:sz w:val="24"/>
              </w:rPr>
              <w:t>plikuje pravidla názvosloví kyslíkatých a bezkyslíkatých kyselin, vytvoří názvy a vzorce kyselin</w:t>
            </w:r>
            <w:r w:rsidR="138DE28C" w:rsidRPr="00850F6A">
              <w:rPr>
                <w:rFonts w:ascii="Times New Roman" w:eastAsia="Calibri" w:hAnsi="Times New Roman"/>
                <w:sz w:val="24"/>
              </w:rPr>
              <w:t>.</w:t>
            </w:r>
          </w:p>
        </w:tc>
      </w:tr>
      <w:tr w:rsidR="00850F6A" w:rsidRPr="00850F6A" w14:paraId="43B6A735" w14:textId="77777777" w:rsidTr="16C9B683">
        <w:tc>
          <w:tcPr>
            <w:tcW w:w="2500" w:type="pct"/>
            <w:vMerge/>
          </w:tcPr>
          <w:p w14:paraId="0C9C77E9"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B0EE66" w14:textId="20709153" w:rsidR="00682D75" w:rsidRPr="00850F6A" w:rsidRDefault="5E80192C"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624C1091" w:rsidRPr="00850F6A">
              <w:rPr>
                <w:rFonts w:ascii="Times New Roman" w:eastAsia="Calibri" w:hAnsi="Times New Roman"/>
                <w:sz w:val="24"/>
              </w:rPr>
              <w:t xml:space="preserve"> vybraných významných zástupců kyselin </w:t>
            </w:r>
            <w:r w:rsidR="682FD992" w:rsidRPr="00850F6A">
              <w:rPr>
                <w:rFonts w:ascii="Times New Roman" w:eastAsia="Calibri" w:hAnsi="Times New Roman"/>
                <w:sz w:val="24"/>
              </w:rPr>
              <w:t>vyjmenuje</w:t>
            </w:r>
            <w:r w:rsidR="624C1091" w:rsidRPr="00850F6A">
              <w:rPr>
                <w:rFonts w:ascii="Times New Roman" w:eastAsia="Calibri" w:hAnsi="Times New Roman"/>
                <w:sz w:val="24"/>
              </w:rPr>
              <w:t xml:space="preserve"> jejich vlastnosti a praktické využití</w:t>
            </w:r>
            <w:r w:rsidR="54B2CA4A" w:rsidRPr="00850F6A">
              <w:rPr>
                <w:rFonts w:ascii="Times New Roman" w:eastAsia="Calibri" w:hAnsi="Times New Roman"/>
                <w:sz w:val="24"/>
              </w:rPr>
              <w:t>.</w:t>
            </w:r>
          </w:p>
        </w:tc>
      </w:tr>
      <w:tr w:rsidR="00850F6A" w:rsidRPr="00850F6A" w14:paraId="06DFF6CE"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396229" w14:textId="2D3E3C4C" w:rsidR="00682D75" w:rsidRPr="00850F6A" w:rsidRDefault="2D7F78B7"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H</w:t>
            </w:r>
            <w:r w:rsidR="36323AC9" w:rsidRPr="00850F6A">
              <w:rPr>
                <w:rFonts w:ascii="Times New Roman" w:eastAsia="Calibri" w:hAnsi="Times New Roman"/>
                <w:sz w:val="24"/>
              </w:rPr>
              <w:t>ydroxidy – vlastnosti, vzorce, názvy a použití vybraných prakticky významných hydroxidů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77AACB" w14:textId="37874498" w:rsidR="00682D75" w:rsidRPr="00850F6A" w:rsidRDefault="6C0E9A2F"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36323AC9" w:rsidRPr="00850F6A">
              <w:rPr>
                <w:rFonts w:ascii="Times New Roman" w:eastAsia="Calibri" w:hAnsi="Times New Roman"/>
                <w:sz w:val="24"/>
              </w:rPr>
              <w:t>plikuje pravidla názvosloví hydroxidů</w:t>
            </w:r>
            <w:r w:rsidR="6F5BDCA5" w:rsidRPr="00850F6A">
              <w:rPr>
                <w:rFonts w:ascii="Times New Roman" w:eastAsia="Calibri" w:hAnsi="Times New Roman"/>
                <w:sz w:val="24"/>
              </w:rPr>
              <w:t>.</w:t>
            </w:r>
          </w:p>
        </w:tc>
      </w:tr>
      <w:tr w:rsidR="00850F6A" w:rsidRPr="00850F6A" w14:paraId="6456641C" w14:textId="77777777" w:rsidTr="16C9B683">
        <w:tc>
          <w:tcPr>
            <w:tcW w:w="2500" w:type="pct"/>
            <w:vMerge/>
          </w:tcPr>
          <w:p w14:paraId="590BF422"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A19824" w14:textId="3E3D38CE" w:rsidR="00682D75" w:rsidRPr="00850F6A" w:rsidRDefault="326FC742"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624C1091" w:rsidRPr="00850F6A">
              <w:rPr>
                <w:rFonts w:ascii="Times New Roman" w:eastAsia="Calibri" w:hAnsi="Times New Roman"/>
                <w:sz w:val="24"/>
              </w:rPr>
              <w:t xml:space="preserve"> vybraných významných zástupců </w:t>
            </w:r>
            <w:r w:rsidR="3081D1C3" w:rsidRPr="00850F6A">
              <w:rPr>
                <w:rFonts w:ascii="Times New Roman" w:eastAsia="Calibri" w:hAnsi="Times New Roman"/>
                <w:sz w:val="24"/>
              </w:rPr>
              <w:t>vyjmenuje</w:t>
            </w:r>
            <w:r w:rsidR="624C1091" w:rsidRPr="00850F6A">
              <w:rPr>
                <w:rFonts w:ascii="Times New Roman" w:eastAsia="Calibri" w:hAnsi="Times New Roman"/>
                <w:sz w:val="24"/>
              </w:rPr>
              <w:t xml:space="preserve"> jejich vlastnosti a použití v praxi</w:t>
            </w:r>
            <w:r w:rsidR="67122795" w:rsidRPr="00850F6A">
              <w:rPr>
                <w:rFonts w:ascii="Times New Roman" w:eastAsia="Calibri" w:hAnsi="Times New Roman"/>
                <w:sz w:val="24"/>
              </w:rPr>
              <w:t>.</w:t>
            </w:r>
          </w:p>
        </w:tc>
      </w:tr>
      <w:tr w:rsidR="00850F6A" w:rsidRPr="00850F6A" w14:paraId="24A3834C"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4B6781" w14:textId="6476C397" w:rsidR="00682D75" w:rsidRPr="00850F6A" w:rsidRDefault="37C6A6C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w:t>
            </w:r>
            <w:r w:rsidR="36323AC9" w:rsidRPr="00850F6A">
              <w:rPr>
                <w:rFonts w:ascii="Times New Roman" w:eastAsia="Calibri" w:hAnsi="Times New Roman"/>
                <w:sz w:val="24"/>
              </w:rPr>
              <w:t>oli kyslíkaté a nekyslíkaté – vlastnosti, použití vybraných solí, oxidační číslo, názvosloví, vlastnosti a použití vybraných prakticky významných halogenidů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CE97D5" w14:textId="5118DBBB" w:rsidR="00682D75" w:rsidRPr="00850F6A" w:rsidRDefault="1BF8A0CA"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624C1091" w:rsidRPr="00850F6A">
              <w:rPr>
                <w:rFonts w:ascii="Times New Roman" w:eastAsia="Calibri" w:hAnsi="Times New Roman"/>
                <w:sz w:val="24"/>
              </w:rPr>
              <w:t xml:space="preserve"> vybraných významných zástupců </w:t>
            </w:r>
            <w:r w:rsidR="2A867031" w:rsidRPr="00850F6A">
              <w:rPr>
                <w:rFonts w:ascii="Times New Roman" w:eastAsia="Calibri" w:hAnsi="Times New Roman"/>
                <w:sz w:val="24"/>
              </w:rPr>
              <w:t>vyjmenuje</w:t>
            </w:r>
            <w:r w:rsidR="624C1091" w:rsidRPr="00850F6A">
              <w:rPr>
                <w:rFonts w:ascii="Times New Roman" w:eastAsia="Calibri" w:hAnsi="Times New Roman"/>
                <w:sz w:val="24"/>
              </w:rPr>
              <w:t xml:space="preserve"> jejich vlastnosti a použití v praxi</w:t>
            </w:r>
            <w:r w:rsidR="5A6976D6" w:rsidRPr="00850F6A">
              <w:rPr>
                <w:rFonts w:ascii="Times New Roman" w:eastAsia="Calibri" w:hAnsi="Times New Roman"/>
                <w:sz w:val="24"/>
              </w:rPr>
              <w:t>.</w:t>
            </w:r>
          </w:p>
        </w:tc>
      </w:tr>
      <w:tr w:rsidR="00850F6A" w:rsidRPr="00850F6A" w14:paraId="17A22E6E" w14:textId="77777777" w:rsidTr="16C9B683">
        <w:tc>
          <w:tcPr>
            <w:tcW w:w="2500" w:type="pct"/>
            <w:vMerge/>
          </w:tcPr>
          <w:p w14:paraId="2FF0C7F0"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33070C" w14:textId="461328C4" w:rsidR="00682D75" w:rsidRPr="00850F6A" w:rsidRDefault="3C6405F3"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36323AC9" w:rsidRPr="00850F6A">
              <w:rPr>
                <w:rFonts w:ascii="Times New Roman" w:eastAsia="Calibri" w:hAnsi="Times New Roman"/>
                <w:sz w:val="24"/>
              </w:rPr>
              <w:t>plikuje pravidla názvosloví solí kyslíkatých a bezkyslíkatých</w:t>
            </w:r>
            <w:r w:rsidR="65AA3EEF" w:rsidRPr="00850F6A">
              <w:rPr>
                <w:rFonts w:ascii="Times New Roman" w:eastAsia="Calibri" w:hAnsi="Times New Roman"/>
                <w:sz w:val="24"/>
              </w:rPr>
              <w:t>.</w:t>
            </w:r>
          </w:p>
        </w:tc>
      </w:tr>
      <w:tr w:rsidR="00850F6A" w:rsidRPr="00850F6A" w14:paraId="79C97217"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DBE7FC" w14:textId="73669FA1" w:rsidR="00682D75" w:rsidRPr="00850F6A" w:rsidRDefault="5974CCD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K</w:t>
            </w:r>
            <w:r w:rsidR="36323AC9" w:rsidRPr="00850F6A">
              <w:rPr>
                <w:rFonts w:ascii="Times New Roman" w:eastAsia="Calibri" w:hAnsi="Times New Roman"/>
                <w:sz w:val="24"/>
              </w:rPr>
              <w:t>yselost a zásaditost vodných roztoků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5F86F6" w14:textId="2FF75B95" w:rsidR="00682D75" w:rsidRPr="00850F6A" w:rsidRDefault="527FBAFC"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w:t>
            </w:r>
            <w:r w:rsidR="7BB034F5" w:rsidRPr="00850F6A">
              <w:rPr>
                <w:rFonts w:ascii="Times New Roman" w:eastAsia="Calibri" w:hAnsi="Times New Roman"/>
                <w:sz w:val="24"/>
              </w:rPr>
              <w:t>rientuje se na stupnici pH</w:t>
            </w:r>
            <w:r w:rsidR="1951BED8" w:rsidRPr="00850F6A">
              <w:rPr>
                <w:rFonts w:ascii="Times New Roman" w:eastAsia="Calibri" w:hAnsi="Times New Roman"/>
                <w:sz w:val="24"/>
              </w:rPr>
              <w:t>.</w:t>
            </w:r>
            <w:r w:rsidR="7082E76B" w:rsidRPr="00850F6A">
              <w:br/>
            </w:r>
            <w:r w:rsidR="1ECFE98B" w:rsidRPr="00850F6A">
              <w:rPr>
                <w:rFonts w:ascii="Times New Roman" w:eastAsia="Calibri" w:hAnsi="Times New Roman"/>
                <w:sz w:val="24"/>
              </w:rPr>
              <w:t>Podle pH roztoků r</w:t>
            </w:r>
            <w:r w:rsidR="795AD76E" w:rsidRPr="00850F6A">
              <w:rPr>
                <w:rFonts w:ascii="Times New Roman" w:eastAsia="Calibri" w:hAnsi="Times New Roman"/>
                <w:sz w:val="24"/>
              </w:rPr>
              <w:t>ozlišuje látky kyselé, zásadité a neutrální.</w:t>
            </w:r>
          </w:p>
        </w:tc>
      </w:tr>
      <w:tr w:rsidR="00850F6A" w:rsidRPr="00850F6A" w14:paraId="2C284041" w14:textId="77777777" w:rsidTr="16C9B683">
        <w:tc>
          <w:tcPr>
            <w:tcW w:w="2500" w:type="pct"/>
            <w:vMerge/>
          </w:tcPr>
          <w:p w14:paraId="402ADDAF"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8749D5" w14:textId="72E34005" w:rsidR="00682D75" w:rsidRPr="00850F6A" w:rsidRDefault="4B270E4E"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Z</w:t>
            </w:r>
            <w:r w:rsidR="7BB034F5" w:rsidRPr="00850F6A">
              <w:rPr>
                <w:rFonts w:ascii="Times New Roman" w:eastAsia="Calibri" w:hAnsi="Times New Roman"/>
                <w:sz w:val="24"/>
              </w:rPr>
              <w:t>měří pH roztoků pomocí univerzálních indikátorových papírků</w:t>
            </w:r>
            <w:r w:rsidR="2F0442B9" w:rsidRPr="00850F6A">
              <w:rPr>
                <w:rFonts w:ascii="Times New Roman" w:eastAsia="Calibri" w:hAnsi="Times New Roman"/>
                <w:sz w:val="24"/>
              </w:rPr>
              <w:t xml:space="preserve"> a </w:t>
            </w:r>
            <w:r w:rsidR="7A9B324B" w:rsidRPr="00850F6A">
              <w:rPr>
                <w:rFonts w:ascii="Times New Roman" w:eastAsia="Calibri" w:hAnsi="Times New Roman"/>
                <w:sz w:val="24"/>
              </w:rPr>
              <w:t>na základě toho určí kyselost či zásaditost roztoku.</w:t>
            </w:r>
          </w:p>
        </w:tc>
      </w:tr>
      <w:tr w:rsidR="00850F6A" w:rsidRPr="00850F6A" w14:paraId="4274C3BA" w14:textId="77777777" w:rsidTr="16C9B683">
        <w:tc>
          <w:tcPr>
            <w:tcW w:w="2500" w:type="pct"/>
            <w:vMerge/>
          </w:tcPr>
          <w:p w14:paraId="1F35C938"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752762" w14:textId="195A062C" w:rsidR="00682D75" w:rsidRPr="00850F6A" w:rsidRDefault="2E6EE02A" w:rsidP="436E6D4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w:t>
            </w:r>
            <w:r w:rsidR="3E00B136" w:rsidRPr="00850F6A">
              <w:rPr>
                <w:rFonts w:ascii="Times New Roman" w:eastAsia="Calibri" w:hAnsi="Times New Roman"/>
                <w:sz w:val="24"/>
              </w:rPr>
              <w:t xml:space="preserve"> pojem neutralizace</w:t>
            </w:r>
            <w:r w:rsidR="40A17446" w:rsidRPr="00850F6A">
              <w:rPr>
                <w:rFonts w:ascii="Times New Roman" w:eastAsia="Calibri" w:hAnsi="Times New Roman"/>
                <w:sz w:val="24"/>
              </w:rPr>
              <w:t xml:space="preserve"> jako reakce kyseliny a zásady</w:t>
            </w:r>
            <w:r w:rsidR="7FF1C512" w:rsidRPr="00850F6A">
              <w:rPr>
                <w:rFonts w:ascii="Times New Roman" w:eastAsia="Calibri" w:hAnsi="Times New Roman"/>
                <w:sz w:val="24"/>
              </w:rPr>
              <w:t xml:space="preserve"> za vzniku vody a soli.</w:t>
            </w:r>
          </w:p>
        </w:tc>
      </w:tr>
      <w:tr w:rsidR="00850F6A" w:rsidRPr="00850F6A" w14:paraId="63A65D0F" w14:textId="77777777" w:rsidTr="16C9B683">
        <w:tc>
          <w:tcPr>
            <w:tcW w:w="2500" w:type="pct"/>
            <w:vMerge/>
          </w:tcPr>
          <w:p w14:paraId="14858A6B" w14:textId="77777777" w:rsidR="00682D75" w:rsidRPr="00850F6A" w:rsidRDefault="00682D75" w:rsidP="002E1124">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1BE829" w14:textId="7F552D70" w:rsidR="00682D75" w:rsidRPr="00850F6A" w:rsidRDefault="4C07312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36323AC9" w:rsidRPr="00850F6A">
              <w:rPr>
                <w:rFonts w:ascii="Times New Roman" w:eastAsia="Calibri" w:hAnsi="Times New Roman"/>
                <w:sz w:val="24"/>
              </w:rPr>
              <w:t>vede příklady využití neutralizace v praxi</w:t>
            </w:r>
            <w:r w:rsidR="294C902A" w:rsidRPr="00850F6A">
              <w:rPr>
                <w:rFonts w:ascii="Times New Roman" w:eastAsia="Calibri" w:hAnsi="Times New Roman"/>
                <w:sz w:val="24"/>
              </w:rPr>
              <w:t>.</w:t>
            </w:r>
          </w:p>
        </w:tc>
      </w:tr>
    </w:tbl>
    <w:p w14:paraId="2F2BD029" w14:textId="77777777" w:rsidR="007918EC" w:rsidRPr="00850F6A" w:rsidRDefault="00601DC9">
      <w:pPr>
        <w:spacing w:after="156" w:line="259" w:lineRule="auto"/>
        <w:ind w:left="0" w:firstLine="0"/>
        <w:jc w:val="left"/>
        <w:rPr>
          <w:color w:val="auto"/>
        </w:rPr>
      </w:pPr>
      <w:r w:rsidRPr="00850F6A">
        <w:rPr>
          <w:color w:val="auto"/>
        </w:rPr>
        <w:t xml:space="preserve"> </w:t>
      </w:r>
    </w:p>
    <w:p w14:paraId="3EDD8AEA" w14:textId="77777777" w:rsidR="007918EC" w:rsidRPr="00850F6A" w:rsidRDefault="00601DC9">
      <w:pPr>
        <w:spacing w:after="111"/>
        <w:ind w:left="-5"/>
        <w:rPr>
          <w:color w:val="auto"/>
        </w:rPr>
      </w:pPr>
      <w:r w:rsidRPr="00850F6A">
        <w:rPr>
          <w:color w:val="auto"/>
        </w:rPr>
        <w:t xml:space="preserve">EV – Lidské aktivity a problémy životního prostředí – Skleníkový efekt, kyselé deště </w:t>
      </w:r>
    </w:p>
    <w:p w14:paraId="5426FA90" w14:textId="3D6ECF12" w:rsidR="007918EC" w:rsidRPr="00850F6A" w:rsidRDefault="00601DC9">
      <w:pPr>
        <w:spacing w:after="0" w:line="259" w:lineRule="auto"/>
        <w:ind w:left="0" w:firstLine="0"/>
        <w:jc w:val="left"/>
        <w:rPr>
          <w:color w:val="auto"/>
        </w:rPr>
      </w:pPr>
      <w:r w:rsidRPr="00850F6A">
        <w:rPr>
          <w:color w:val="auto"/>
        </w:rPr>
        <w:t xml:space="preserve"> </w:t>
      </w:r>
    </w:p>
    <w:p w14:paraId="7667520E" w14:textId="791F2BFA" w:rsidR="007918EC" w:rsidRPr="00850F6A" w:rsidRDefault="00601DC9" w:rsidP="00E471F3">
      <w:pPr>
        <w:pStyle w:val="Nadpis4"/>
        <w:spacing w:after="0" w:line="360" w:lineRule="auto"/>
        <w:rPr>
          <w:color w:val="auto"/>
        </w:rPr>
      </w:pPr>
      <w:bookmarkStart w:id="116" w:name="_Toc112991745"/>
      <w:r w:rsidRPr="00850F6A">
        <w:rPr>
          <w:color w:val="auto"/>
        </w:rPr>
        <w:lastRenderedPageBreak/>
        <w:t>Chemie: 9. ročník</w:t>
      </w:r>
      <w:bookmarkEnd w:id="116"/>
      <w:r w:rsidRPr="00850F6A">
        <w:rPr>
          <w:color w:val="auto"/>
        </w:rPr>
        <w:t xml:space="preserve"> </w:t>
      </w:r>
    </w:p>
    <w:p w14:paraId="74C3EAEE" w14:textId="69F3ABC7" w:rsidR="007918EC" w:rsidRPr="00850F6A" w:rsidRDefault="00601DC9" w:rsidP="00E471F3">
      <w:pPr>
        <w:spacing w:after="0" w:line="360" w:lineRule="auto"/>
        <w:ind w:left="-5" w:right="5883"/>
        <w:rPr>
          <w:color w:val="auto"/>
        </w:rPr>
      </w:pPr>
      <w:r w:rsidRPr="00850F6A">
        <w:rPr>
          <w:color w:val="auto"/>
        </w:rPr>
        <w:t>časová dotace: 2 hod. týdně</w:t>
      </w:r>
      <w:r w:rsidR="006118D2" w:rsidRPr="00850F6A">
        <w:rPr>
          <w:color w:val="auto"/>
        </w:rPr>
        <w:t xml:space="preserve"> </w:t>
      </w:r>
    </w:p>
    <w:tbl>
      <w:tblPr>
        <w:tblStyle w:val="TabulkaP1"/>
        <w:tblW w:w="9120" w:type="dxa"/>
        <w:tblCellMar>
          <w:left w:w="15" w:type="dxa"/>
          <w:right w:w="15" w:type="dxa"/>
        </w:tblCellMar>
        <w:tblLook w:val="04A0" w:firstRow="1" w:lastRow="0" w:firstColumn="1" w:lastColumn="0" w:noHBand="0" w:noVBand="1"/>
      </w:tblPr>
      <w:tblGrid>
        <w:gridCol w:w="4620"/>
        <w:gridCol w:w="4500"/>
      </w:tblGrid>
      <w:tr w:rsidR="00850F6A" w:rsidRPr="00850F6A" w14:paraId="57950D0C" w14:textId="77777777" w:rsidTr="16C9B683">
        <w:trPr>
          <w:cnfStyle w:val="100000000000" w:firstRow="1" w:lastRow="0" w:firstColumn="0" w:lastColumn="0" w:oddVBand="0" w:evenVBand="0" w:oddHBand="0" w:evenHBand="0" w:firstRowFirstColumn="0" w:firstRowLastColumn="0" w:lastRowFirstColumn="0" w:lastRowLastColumn="0"/>
        </w:trPr>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EC788BF" w14:textId="77777777" w:rsidR="00632A7F" w:rsidRPr="00850F6A" w:rsidRDefault="00632A7F" w:rsidP="00E471F3">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7D5FE99" w14:textId="77777777" w:rsidR="00632A7F" w:rsidRPr="00850F6A" w:rsidRDefault="00632A7F" w:rsidP="00E471F3">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0E194DB3"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225A8E" w14:textId="026B1FD3" w:rsidR="00632A7F" w:rsidRPr="00850F6A" w:rsidRDefault="516C7F61"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F</w:t>
            </w:r>
            <w:r w:rsidR="4367930A" w:rsidRPr="00850F6A">
              <w:rPr>
                <w:rFonts w:ascii="Times New Roman" w:eastAsia="Calibri" w:hAnsi="Times New Roman"/>
                <w:sz w:val="24"/>
              </w:rPr>
              <w:t>aktory ovlivňující rychlost chemických reakcí – teplota, plošný obsah povrchu výchozích látek, katalýza</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F8C138" w14:textId="1B471B19" w:rsidR="00632A7F" w:rsidRPr="00850F6A" w:rsidRDefault="03682569"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 princip působení faktorů na</w:t>
            </w:r>
            <w:r w:rsidR="68C5CEEE" w:rsidRPr="00850F6A">
              <w:rPr>
                <w:rFonts w:ascii="Times New Roman" w:eastAsia="Calibri" w:hAnsi="Times New Roman"/>
                <w:sz w:val="24"/>
              </w:rPr>
              <w:t xml:space="preserve"> rychlost chemických reakcí</w:t>
            </w:r>
            <w:r w:rsidR="7BE30DC9" w:rsidRPr="00850F6A">
              <w:rPr>
                <w:rFonts w:ascii="Times New Roman" w:eastAsia="Calibri" w:hAnsi="Times New Roman"/>
                <w:sz w:val="24"/>
              </w:rPr>
              <w:t>.</w:t>
            </w:r>
          </w:p>
        </w:tc>
      </w:tr>
      <w:tr w:rsidR="00850F6A" w:rsidRPr="00850F6A" w14:paraId="7283543C" w14:textId="77777777" w:rsidTr="16C9B683">
        <w:tc>
          <w:tcPr>
            <w:tcW w:w="4620" w:type="dxa"/>
            <w:vMerge/>
          </w:tcPr>
          <w:p w14:paraId="13031A86"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1D423F" w14:textId="137954EC" w:rsidR="00632A7F" w:rsidRPr="00850F6A" w:rsidRDefault="728E519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4367930A" w:rsidRPr="00850F6A">
              <w:rPr>
                <w:rFonts w:ascii="Times New Roman" w:eastAsia="Calibri" w:hAnsi="Times New Roman"/>
                <w:sz w:val="24"/>
              </w:rPr>
              <w:t>plikuje poznatky při vyhodnocení možného nebezpečného průběhu reakce</w:t>
            </w:r>
            <w:r w:rsidR="73E2C066" w:rsidRPr="00850F6A">
              <w:rPr>
                <w:rFonts w:ascii="Times New Roman" w:eastAsia="Calibri" w:hAnsi="Times New Roman"/>
                <w:sz w:val="24"/>
              </w:rPr>
              <w:t>.</w:t>
            </w:r>
          </w:p>
        </w:tc>
      </w:tr>
      <w:tr w:rsidR="00850F6A" w:rsidRPr="00850F6A" w14:paraId="050170DD" w14:textId="77777777" w:rsidTr="16C9B683">
        <w:tc>
          <w:tcPr>
            <w:tcW w:w="4620" w:type="dxa"/>
            <w:vMerge/>
          </w:tcPr>
          <w:p w14:paraId="33436A9F"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5E3419" w14:textId="39EC9B82" w:rsidR="00632A7F" w:rsidRPr="00850F6A" w:rsidRDefault="73E2C066"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4367930A" w:rsidRPr="00850F6A">
              <w:rPr>
                <w:rFonts w:ascii="Times New Roman" w:eastAsia="Calibri" w:hAnsi="Times New Roman"/>
                <w:sz w:val="24"/>
              </w:rPr>
              <w:t>olí vhodně podmínky chemické reakce, aby zabránil nebezpečnému průběhu</w:t>
            </w:r>
            <w:r w:rsidR="31E446DC" w:rsidRPr="00850F6A">
              <w:rPr>
                <w:rFonts w:ascii="Times New Roman" w:eastAsia="Calibri" w:hAnsi="Times New Roman"/>
                <w:sz w:val="24"/>
              </w:rPr>
              <w:t>.</w:t>
            </w:r>
          </w:p>
        </w:tc>
      </w:tr>
      <w:tr w:rsidR="00850F6A" w:rsidRPr="00850F6A" w14:paraId="0C529B91" w14:textId="77777777" w:rsidTr="16C9B683">
        <w:tc>
          <w:tcPr>
            <w:tcW w:w="4620" w:type="dxa"/>
            <w:vMerge/>
          </w:tcPr>
          <w:p w14:paraId="2353703B"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0545C6" w14:textId="1FBEF7B9" w:rsidR="00632A7F" w:rsidRPr="00850F6A" w:rsidRDefault="31E446D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4367930A" w:rsidRPr="00850F6A">
              <w:rPr>
                <w:rFonts w:ascii="Times New Roman" w:eastAsia="Calibri" w:hAnsi="Times New Roman"/>
                <w:sz w:val="24"/>
              </w:rPr>
              <w:t>olí vhodně podmínky chemické reakce, aby zajistil optimální průběh</w:t>
            </w:r>
            <w:r w:rsidR="35610766" w:rsidRPr="00850F6A">
              <w:rPr>
                <w:rFonts w:ascii="Times New Roman" w:eastAsia="Calibri" w:hAnsi="Times New Roman"/>
                <w:sz w:val="24"/>
              </w:rPr>
              <w:t>.</w:t>
            </w:r>
          </w:p>
        </w:tc>
      </w:tr>
      <w:tr w:rsidR="00850F6A" w:rsidRPr="00850F6A" w14:paraId="2F2D6ED5" w14:textId="77777777" w:rsidTr="16C9B683">
        <w:trPr>
          <w:trHeight w:val="300"/>
        </w:trPr>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9C042F" w14:textId="271FAD62" w:rsidR="51544E74" w:rsidRPr="00850F6A" w:rsidRDefault="51544E74" w:rsidP="40F9EFDC">
            <w:pPr>
              <w:pStyle w:val="Normal0"/>
              <w:spacing w:line="240" w:lineRule="auto"/>
              <w:jc w:val="left"/>
              <w:rPr>
                <w:rFonts w:ascii="Times New Roman" w:eastAsia="Calibri" w:hAnsi="Times New Roman"/>
                <w:sz w:val="24"/>
              </w:rPr>
            </w:pPr>
            <w:r w:rsidRPr="00850F6A">
              <w:rPr>
                <w:rFonts w:ascii="Times New Roman" w:eastAsia="Calibri" w:hAnsi="Times New Roman"/>
                <w:sz w:val="24"/>
              </w:rPr>
              <w:t>Redoxní reakce</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B8DE23" w14:textId="6606F36B" w:rsidR="51544E74" w:rsidRPr="00850F6A" w:rsidRDefault="4D52CC1F" w:rsidP="16C9B683">
            <w:pPr>
              <w:spacing w:after="160" w:line="257" w:lineRule="auto"/>
              <w:ind w:left="0" w:firstLine="0"/>
              <w:rPr>
                <w:color w:val="auto"/>
              </w:rPr>
            </w:pPr>
            <w:r w:rsidRPr="00850F6A">
              <w:rPr>
                <w:color w:val="auto"/>
              </w:rPr>
              <w:t xml:space="preserve">Určí oxidační čísla atomů v jednoduchých sloučeninách. </w:t>
            </w:r>
            <w:r w:rsidR="51544E74" w:rsidRPr="00850F6A">
              <w:rPr>
                <w:color w:val="auto"/>
              </w:rPr>
              <w:br/>
            </w:r>
            <w:r w:rsidR="0AC56E69" w:rsidRPr="00850F6A">
              <w:rPr>
                <w:color w:val="auto"/>
              </w:rPr>
              <w:t>Vysvětlí pojmy oxidace a redukce na základě přenosu elektronů.</w:t>
            </w:r>
            <w:r w:rsidR="41E5A257" w:rsidRPr="00850F6A">
              <w:rPr>
                <w:color w:val="auto"/>
              </w:rPr>
              <w:t xml:space="preserve"> </w:t>
            </w:r>
            <w:r w:rsidR="51544E74" w:rsidRPr="00850F6A">
              <w:rPr>
                <w:color w:val="auto"/>
              </w:rPr>
              <w:br/>
            </w:r>
            <w:r w:rsidR="41E5A257" w:rsidRPr="00850F6A">
              <w:rPr>
                <w:color w:val="auto"/>
              </w:rPr>
              <w:t>Na základě změn oxidačních čísel prvků určí, zda se jedná o redoxní reakci.</w:t>
            </w:r>
            <w:r w:rsidR="51544E74" w:rsidRPr="00850F6A">
              <w:rPr>
                <w:color w:val="auto"/>
              </w:rPr>
              <w:br/>
            </w:r>
            <w:r w:rsidR="0AC56E69" w:rsidRPr="00850F6A">
              <w:rPr>
                <w:color w:val="auto"/>
              </w:rPr>
              <w:t>Rozliší oxidační a redukční činidla.</w:t>
            </w:r>
            <w:r w:rsidR="51544E74" w:rsidRPr="00850F6A">
              <w:rPr>
                <w:color w:val="auto"/>
              </w:rPr>
              <w:br/>
            </w:r>
            <w:r w:rsidR="0AC56E69" w:rsidRPr="00850F6A">
              <w:rPr>
                <w:color w:val="auto"/>
              </w:rPr>
              <w:t xml:space="preserve">Uvede příklady redoxních reakcí v běžném životě (např. hoření, dýchání, koroze). </w:t>
            </w:r>
          </w:p>
        </w:tc>
      </w:tr>
      <w:tr w:rsidR="00850F6A" w:rsidRPr="00850F6A" w14:paraId="3D297BF4" w14:textId="77777777" w:rsidTr="16C9B683">
        <w:trPr>
          <w:trHeight w:val="300"/>
        </w:trPr>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419587" w14:textId="5AF048CE" w:rsidR="121D140E" w:rsidRPr="00850F6A" w:rsidRDefault="121D140E" w:rsidP="40F9EFDC">
            <w:pPr>
              <w:pStyle w:val="Normal0"/>
              <w:spacing w:line="240" w:lineRule="auto"/>
              <w:jc w:val="left"/>
              <w:rPr>
                <w:rFonts w:ascii="Times New Roman" w:eastAsia="Calibri" w:hAnsi="Times New Roman"/>
                <w:sz w:val="24"/>
              </w:rPr>
            </w:pPr>
            <w:r w:rsidRPr="00850F6A">
              <w:rPr>
                <w:rFonts w:ascii="Times New Roman" w:eastAsia="Calibri" w:hAnsi="Times New Roman"/>
                <w:sz w:val="24"/>
              </w:rPr>
              <w:t>Elektrochemická řada napětí kovů</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04242E" w14:textId="6B1367C5" w:rsidR="121D140E" w:rsidRPr="00850F6A" w:rsidRDefault="734B0811" w:rsidP="16C9B683">
            <w:pPr>
              <w:spacing w:after="160" w:line="257" w:lineRule="auto"/>
              <w:rPr>
                <w:color w:val="auto"/>
              </w:rPr>
            </w:pPr>
            <w:r w:rsidRPr="00850F6A">
              <w:rPr>
                <w:color w:val="auto"/>
              </w:rPr>
              <w:t xml:space="preserve">Definuje </w:t>
            </w:r>
            <w:r w:rsidR="30D3C1CC" w:rsidRPr="00850F6A">
              <w:rPr>
                <w:color w:val="auto"/>
              </w:rPr>
              <w:t xml:space="preserve">pojem elektrochemická řada napětí kovů. </w:t>
            </w:r>
            <w:r w:rsidR="121D140E" w:rsidRPr="00850F6A">
              <w:rPr>
                <w:color w:val="auto"/>
              </w:rPr>
              <w:br/>
            </w:r>
            <w:r w:rsidR="30D3C1CC" w:rsidRPr="00850F6A">
              <w:rPr>
                <w:color w:val="auto"/>
              </w:rPr>
              <w:t xml:space="preserve">Popíše, jak se reaktivita kovů mění v závislosti na jejich poloze v elektrochemické řadě napětí. </w:t>
            </w:r>
            <w:r w:rsidR="121D140E" w:rsidRPr="00850F6A">
              <w:rPr>
                <w:color w:val="auto"/>
              </w:rPr>
              <w:br/>
            </w:r>
            <w:r w:rsidR="48DCBDF6" w:rsidRPr="00850F6A">
              <w:rPr>
                <w:color w:val="auto"/>
              </w:rPr>
              <w:t>Na základě umístění prvku usuzuje na jeho schopnost vytěsňovat vodík z kyselin.</w:t>
            </w:r>
            <w:r w:rsidR="121D140E" w:rsidRPr="00850F6A">
              <w:rPr>
                <w:color w:val="auto"/>
              </w:rPr>
              <w:br/>
            </w:r>
            <w:r w:rsidR="30D3C1CC" w:rsidRPr="00850F6A">
              <w:rPr>
                <w:color w:val="auto"/>
              </w:rPr>
              <w:t xml:space="preserve">Aplikuje elektrochemickou řadu napětí kovů k </w:t>
            </w:r>
            <w:r w:rsidR="093A2A04" w:rsidRPr="00850F6A">
              <w:rPr>
                <w:color w:val="auto"/>
              </w:rPr>
              <w:t>doplnění</w:t>
            </w:r>
            <w:r w:rsidR="30D3C1CC" w:rsidRPr="00850F6A">
              <w:rPr>
                <w:color w:val="auto"/>
              </w:rPr>
              <w:t xml:space="preserve"> jednoduchých vytěsňovacích r</w:t>
            </w:r>
            <w:r w:rsidR="35957C40" w:rsidRPr="00850F6A">
              <w:rPr>
                <w:color w:val="auto"/>
              </w:rPr>
              <w:t>ovnic</w:t>
            </w:r>
            <w:r w:rsidR="30D3C1CC" w:rsidRPr="00850F6A">
              <w:rPr>
                <w:color w:val="auto"/>
              </w:rPr>
              <w:t>.</w:t>
            </w:r>
          </w:p>
        </w:tc>
      </w:tr>
      <w:tr w:rsidR="00850F6A" w:rsidRPr="00850F6A" w14:paraId="6D07226C"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26CCF6" w14:textId="548E3644" w:rsidR="00632A7F" w:rsidRPr="00850F6A" w:rsidRDefault="35610766"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4367930A" w:rsidRPr="00850F6A">
              <w:rPr>
                <w:rFonts w:ascii="Times New Roman" w:eastAsia="Calibri" w:hAnsi="Times New Roman"/>
                <w:sz w:val="24"/>
              </w:rPr>
              <w:t>hlovodíky – příklady v praxi významných alkanů, uhlovodíků s vícenásobnými vazbami a aromatických uhlovodíků</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91D78D" w14:textId="46CC6C2B" w:rsidR="00632A7F" w:rsidRPr="00850F6A" w:rsidRDefault="6C2E0E14"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 pojem organická látka.</w:t>
            </w:r>
            <w:r w:rsidR="2B1253E3" w:rsidRPr="00850F6A">
              <w:br/>
            </w:r>
            <w:r w:rsidRPr="00850F6A">
              <w:rPr>
                <w:rFonts w:ascii="Times New Roman" w:eastAsia="Calibri" w:hAnsi="Times New Roman"/>
                <w:sz w:val="24"/>
              </w:rPr>
              <w:t xml:space="preserve">Popíše vlastnosti uhlíku v organických sloučeninách. </w:t>
            </w:r>
            <w:r w:rsidR="2B1253E3" w:rsidRPr="00850F6A">
              <w:br/>
            </w:r>
          </w:p>
        </w:tc>
      </w:tr>
      <w:tr w:rsidR="00850F6A" w:rsidRPr="00850F6A" w14:paraId="0FEFBB3E" w14:textId="77777777" w:rsidTr="16C9B683">
        <w:tc>
          <w:tcPr>
            <w:tcW w:w="4620" w:type="dxa"/>
            <w:vMerge/>
          </w:tcPr>
          <w:p w14:paraId="45C08025"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00EF79" w14:textId="66BACFB8" w:rsidR="00632A7F" w:rsidRPr="00850F6A" w:rsidRDefault="6C2E0E14"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Definuje</w:t>
            </w:r>
            <w:r w:rsidR="65952104" w:rsidRPr="00850F6A">
              <w:rPr>
                <w:rFonts w:ascii="Times New Roman" w:eastAsia="Calibri" w:hAnsi="Times New Roman"/>
                <w:sz w:val="24"/>
              </w:rPr>
              <w:t xml:space="preserve"> danou skupinu</w:t>
            </w:r>
            <w:r w:rsidR="7158A573" w:rsidRPr="00850F6A">
              <w:rPr>
                <w:rFonts w:ascii="Times New Roman" w:eastAsia="Calibri" w:hAnsi="Times New Roman"/>
                <w:sz w:val="24"/>
              </w:rPr>
              <w:t xml:space="preserve"> uhlovodíků</w:t>
            </w:r>
            <w:r w:rsidR="416A2B00" w:rsidRPr="00850F6A">
              <w:rPr>
                <w:rFonts w:ascii="Times New Roman" w:eastAsia="Calibri" w:hAnsi="Times New Roman"/>
                <w:sz w:val="24"/>
              </w:rPr>
              <w:t>.</w:t>
            </w:r>
          </w:p>
        </w:tc>
      </w:tr>
      <w:tr w:rsidR="00850F6A" w:rsidRPr="00850F6A" w14:paraId="161811DB" w14:textId="77777777" w:rsidTr="16C9B683">
        <w:tc>
          <w:tcPr>
            <w:tcW w:w="4620" w:type="dxa"/>
            <w:vMerge/>
          </w:tcPr>
          <w:p w14:paraId="3CD4A3F0"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A20148" w14:textId="1A418B8E" w:rsidR="00632A7F" w:rsidRPr="00850F6A" w:rsidRDefault="2E15AFCB"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V</w:t>
            </w:r>
            <w:r w:rsidR="65952104" w:rsidRPr="00850F6A">
              <w:rPr>
                <w:rFonts w:ascii="Times New Roman" w:eastAsia="Calibri" w:hAnsi="Times New Roman"/>
                <w:sz w:val="24"/>
              </w:rPr>
              <w:t>ytvoří molekulový, racionální a strukturní vzorec</w:t>
            </w:r>
            <w:r w:rsidR="2E33C176" w:rsidRPr="00850F6A">
              <w:rPr>
                <w:rFonts w:ascii="Times New Roman" w:eastAsia="Calibri" w:hAnsi="Times New Roman"/>
                <w:sz w:val="24"/>
              </w:rPr>
              <w:t xml:space="preserve"> uhlovodíku.</w:t>
            </w:r>
          </w:p>
        </w:tc>
      </w:tr>
      <w:tr w:rsidR="00632A7F" w:rsidRPr="00ED7955" w14:paraId="31ABF634" w14:textId="77777777" w:rsidTr="16C9B683">
        <w:tc>
          <w:tcPr>
            <w:tcW w:w="4620" w:type="dxa"/>
            <w:vMerge/>
          </w:tcPr>
          <w:p w14:paraId="3471CB36" w14:textId="77777777" w:rsidR="00632A7F" w:rsidRPr="00ED7955" w:rsidRDefault="00632A7F" w:rsidP="002E1124">
            <w:pPr>
              <w:rPr>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8DA97E" w14:textId="3CCC5272" w:rsidR="00632A7F" w:rsidRPr="00ED7955" w:rsidRDefault="46F80B93" w:rsidP="16C9B683">
            <w:pPr>
              <w:pStyle w:val="Normal0"/>
              <w:spacing w:line="240" w:lineRule="auto"/>
              <w:ind w:left="60"/>
              <w:jc w:val="left"/>
              <w:rPr>
                <w:rFonts w:ascii="Times New Roman" w:eastAsia="Calibri" w:hAnsi="Times New Roman"/>
                <w:sz w:val="24"/>
              </w:rPr>
            </w:pPr>
            <w:r w:rsidRPr="16C9B683">
              <w:rPr>
                <w:rFonts w:ascii="Times New Roman" w:eastAsia="Calibri" w:hAnsi="Times New Roman"/>
                <w:sz w:val="24"/>
              </w:rPr>
              <w:t>V</w:t>
            </w:r>
            <w:r w:rsidR="6C6F1230" w:rsidRPr="16C9B683">
              <w:rPr>
                <w:rFonts w:ascii="Times New Roman" w:eastAsia="Calibri" w:hAnsi="Times New Roman"/>
                <w:sz w:val="24"/>
              </w:rPr>
              <w:t>yjmenuje</w:t>
            </w:r>
            <w:r w:rsidR="65952104" w:rsidRPr="16C9B683">
              <w:rPr>
                <w:rFonts w:ascii="Times New Roman" w:eastAsia="Calibri" w:hAnsi="Times New Roman"/>
                <w:sz w:val="24"/>
              </w:rPr>
              <w:t xml:space="preserve"> vlastnosti, výskyt a použití</w:t>
            </w:r>
            <w:r w:rsidR="572E6607" w:rsidRPr="16C9B683">
              <w:rPr>
                <w:rFonts w:ascii="Times New Roman" w:eastAsia="Calibri" w:hAnsi="Times New Roman"/>
                <w:sz w:val="24"/>
              </w:rPr>
              <w:t xml:space="preserve"> významných uhlovodíků.</w:t>
            </w:r>
          </w:p>
        </w:tc>
      </w:tr>
      <w:tr w:rsidR="00632A7F" w:rsidRPr="00ED7955" w14:paraId="3AB233E7"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1101E8" w14:textId="77512ECA" w:rsidR="00632A7F" w:rsidRPr="00850F6A" w:rsidRDefault="2CB465DB"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4367930A" w:rsidRPr="00850F6A">
              <w:rPr>
                <w:rFonts w:ascii="Times New Roman" w:eastAsia="Calibri" w:hAnsi="Times New Roman"/>
                <w:sz w:val="24"/>
              </w:rPr>
              <w:t>aliva – ropa, uhlí, zemní plyn, průmyslově vyráběná paliva</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82F308" w14:textId="0D766677" w:rsidR="00632A7F" w:rsidRPr="00850F6A" w:rsidRDefault="5B9CB26A"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65952104" w:rsidRPr="00850F6A">
              <w:rPr>
                <w:rFonts w:ascii="Times New Roman" w:eastAsia="Calibri" w:hAnsi="Times New Roman"/>
                <w:sz w:val="24"/>
              </w:rPr>
              <w:t>yjmenuje jednotlivé ropné frakce a jejich použití</w:t>
            </w:r>
            <w:r w:rsidR="09A62F82" w:rsidRPr="00850F6A">
              <w:rPr>
                <w:rFonts w:ascii="Times New Roman" w:eastAsia="Calibri" w:hAnsi="Times New Roman"/>
                <w:sz w:val="24"/>
              </w:rPr>
              <w:t>.</w:t>
            </w:r>
          </w:p>
        </w:tc>
      </w:tr>
      <w:tr w:rsidR="00632A7F" w:rsidRPr="00ED7955" w14:paraId="4F89BC5E" w14:textId="77777777" w:rsidTr="16C9B683">
        <w:tc>
          <w:tcPr>
            <w:tcW w:w="4620" w:type="dxa"/>
            <w:vMerge/>
          </w:tcPr>
          <w:p w14:paraId="617DEF06"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4790C6" w14:textId="75C294D3" w:rsidR="00632A7F" w:rsidRPr="00850F6A" w:rsidRDefault="09A62F82"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65952104" w:rsidRPr="00850F6A">
              <w:rPr>
                <w:rFonts w:ascii="Times New Roman" w:eastAsia="Calibri" w:hAnsi="Times New Roman"/>
                <w:sz w:val="24"/>
              </w:rPr>
              <w:t xml:space="preserve">orovná </w:t>
            </w:r>
            <w:r w:rsidR="3E630073" w:rsidRPr="00850F6A">
              <w:rPr>
                <w:rFonts w:ascii="Times New Roman" w:eastAsia="Calibri" w:hAnsi="Times New Roman"/>
                <w:sz w:val="24"/>
              </w:rPr>
              <w:t xml:space="preserve">běžně </w:t>
            </w:r>
            <w:r w:rsidR="65952104" w:rsidRPr="00850F6A">
              <w:rPr>
                <w:rFonts w:ascii="Times New Roman" w:eastAsia="Calibri" w:hAnsi="Times New Roman"/>
                <w:sz w:val="24"/>
              </w:rPr>
              <w:t>užívaná paliva z hlediska jejich výhřevnosti, čistoty spalování, dostupnosti, obtížnosti přepravy a dalších kritérií</w:t>
            </w:r>
            <w:r w:rsidR="620E78BF" w:rsidRPr="00850F6A">
              <w:rPr>
                <w:rFonts w:ascii="Times New Roman" w:eastAsia="Calibri" w:hAnsi="Times New Roman"/>
                <w:sz w:val="24"/>
              </w:rPr>
              <w:t>.</w:t>
            </w:r>
          </w:p>
        </w:tc>
      </w:tr>
      <w:tr w:rsidR="00632A7F" w:rsidRPr="00ED7955" w14:paraId="22311BDD" w14:textId="77777777" w:rsidTr="16C9B683">
        <w:tc>
          <w:tcPr>
            <w:tcW w:w="4620" w:type="dxa"/>
            <w:vMerge/>
          </w:tcPr>
          <w:p w14:paraId="720C4414"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9C9C9D" w14:textId="516933CD" w:rsidR="00632A7F" w:rsidRPr="00850F6A" w:rsidRDefault="597B2F41"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Popíše</w:t>
            </w:r>
            <w:r w:rsidR="65952104" w:rsidRPr="00850F6A">
              <w:rPr>
                <w:rFonts w:ascii="Times New Roman" w:eastAsia="Calibri" w:hAnsi="Times New Roman"/>
                <w:sz w:val="24"/>
              </w:rPr>
              <w:t xml:space="preserve"> rizika spojená s přepravou paliv a ekologický dopad</w:t>
            </w:r>
            <w:r w:rsidR="19E795BD" w:rsidRPr="00850F6A">
              <w:rPr>
                <w:rFonts w:ascii="Times New Roman" w:eastAsia="Calibri" w:hAnsi="Times New Roman"/>
                <w:sz w:val="24"/>
              </w:rPr>
              <w:t xml:space="preserve"> – </w:t>
            </w:r>
            <w:r w:rsidR="65952104" w:rsidRPr="00850F6A">
              <w:rPr>
                <w:rFonts w:ascii="Times New Roman" w:eastAsia="Calibri" w:hAnsi="Times New Roman"/>
                <w:sz w:val="24"/>
              </w:rPr>
              <w:t>viz</w:t>
            </w:r>
            <w:r w:rsidR="19E795BD" w:rsidRPr="00850F6A">
              <w:rPr>
                <w:rFonts w:ascii="Times New Roman" w:eastAsia="Calibri" w:hAnsi="Times New Roman"/>
                <w:sz w:val="24"/>
              </w:rPr>
              <w:t>.</w:t>
            </w:r>
            <w:r w:rsidR="65952104" w:rsidRPr="00850F6A">
              <w:rPr>
                <w:rFonts w:ascii="Times New Roman" w:eastAsia="Calibri" w:hAnsi="Times New Roman"/>
                <w:sz w:val="24"/>
              </w:rPr>
              <w:t xml:space="preserve"> ropná havárie</w:t>
            </w:r>
            <w:r w:rsidR="4C559E8F" w:rsidRPr="00850F6A">
              <w:rPr>
                <w:rFonts w:ascii="Times New Roman" w:eastAsia="Calibri" w:hAnsi="Times New Roman"/>
                <w:sz w:val="24"/>
              </w:rPr>
              <w:t>.</w:t>
            </w:r>
          </w:p>
        </w:tc>
      </w:tr>
      <w:tr w:rsidR="00632A7F" w:rsidRPr="00ED7955" w14:paraId="03702488"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06A52E" w14:textId="4A7C6CD5" w:rsidR="00632A7F" w:rsidRPr="00850F6A" w:rsidRDefault="5FF458F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D</w:t>
            </w:r>
            <w:r w:rsidR="4367930A" w:rsidRPr="00850F6A">
              <w:rPr>
                <w:rFonts w:ascii="Times New Roman" w:eastAsia="Calibri" w:hAnsi="Times New Roman"/>
                <w:sz w:val="24"/>
              </w:rPr>
              <w:t>eriváty uhlovodíků – příklady v praxi významných alkoholů a karboxylových kyselin</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FBC2E3" w14:textId="26467F6E" w:rsidR="00632A7F" w:rsidRPr="00850F6A" w:rsidRDefault="3F4229F1"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Definuje pojem derivát uhlovodíku.</w:t>
            </w:r>
            <w:r w:rsidR="5CD49BED" w:rsidRPr="00850F6A">
              <w:br/>
            </w:r>
            <w:r w:rsidR="1774AC69" w:rsidRPr="00850F6A">
              <w:rPr>
                <w:rFonts w:ascii="Times New Roman" w:eastAsia="Calibri" w:hAnsi="Times New Roman"/>
                <w:sz w:val="24"/>
              </w:rPr>
              <w:t>R</w:t>
            </w:r>
            <w:r w:rsidR="65952104" w:rsidRPr="00850F6A">
              <w:rPr>
                <w:rFonts w:ascii="Times New Roman" w:eastAsia="Calibri" w:hAnsi="Times New Roman"/>
                <w:sz w:val="24"/>
              </w:rPr>
              <w:t>ozlišuje skupiny derivátů uhlovodíků</w:t>
            </w:r>
            <w:r w:rsidR="46CCB58D" w:rsidRPr="00850F6A">
              <w:rPr>
                <w:rFonts w:ascii="Times New Roman" w:eastAsia="Calibri" w:hAnsi="Times New Roman"/>
                <w:sz w:val="24"/>
              </w:rPr>
              <w:t>.</w:t>
            </w:r>
          </w:p>
        </w:tc>
      </w:tr>
      <w:tr w:rsidR="00632A7F" w:rsidRPr="00ED7955" w14:paraId="35A96904" w14:textId="77777777" w:rsidTr="16C9B683">
        <w:tc>
          <w:tcPr>
            <w:tcW w:w="4620" w:type="dxa"/>
            <w:vMerge/>
          </w:tcPr>
          <w:p w14:paraId="00363360"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5DA5AB" w14:textId="01B2DE60" w:rsidR="00632A7F" w:rsidRPr="00850F6A" w:rsidRDefault="71AD2E1D"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4367930A" w:rsidRPr="00850F6A">
              <w:rPr>
                <w:rFonts w:ascii="Times New Roman" w:eastAsia="Calibri" w:hAnsi="Times New Roman"/>
                <w:sz w:val="24"/>
              </w:rPr>
              <w:t>ytvoří systematický název, vzorec, ovládá triviální názvy u vybraných zástupců</w:t>
            </w:r>
            <w:r w:rsidR="59D6CD46" w:rsidRPr="00850F6A">
              <w:rPr>
                <w:rFonts w:ascii="Times New Roman" w:eastAsia="Calibri" w:hAnsi="Times New Roman"/>
                <w:sz w:val="24"/>
              </w:rPr>
              <w:t>.</w:t>
            </w:r>
          </w:p>
        </w:tc>
      </w:tr>
      <w:tr w:rsidR="00632A7F" w:rsidRPr="00ED7955" w14:paraId="4DDDC824" w14:textId="77777777" w:rsidTr="16C9B683">
        <w:tc>
          <w:tcPr>
            <w:tcW w:w="4620" w:type="dxa"/>
            <w:vMerge/>
          </w:tcPr>
          <w:p w14:paraId="3F2E82CA"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5C4C08" w14:textId="1C814D5E" w:rsidR="00632A7F" w:rsidRPr="00850F6A" w:rsidRDefault="59D6CD46"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U</w:t>
            </w:r>
            <w:r w:rsidR="4367930A" w:rsidRPr="00850F6A">
              <w:rPr>
                <w:rFonts w:ascii="Times New Roman" w:eastAsia="Calibri" w:hAnsi="Times New Roman"/>
                <w:sz w:val="24"/>
              </w:rPr>
              <w:t xml:space="preserve"> vybraných významných derivátů uvede vlastnosti, zdroje a použití</w:t>
            </w:r>
            <w:r w:rsidR="2B4B5662" w:rsidRPr="00850F6A">
              <w:rPr>
                <w:rFonts w:ascii="Times New Roman" w:eastAsia="Calibri" w:hAnsi="Times New Roman"/>
                <w:sz w:val="24"/>
              </w:rPr>
              <w:t>.</w:t>
            </w:r>
          </w:p>
        </w:tc>
      </w:tr>
      <w:tr w:rsidR="00632A7F" w:rsidRPr="00ED7955" w14:paraId="5337D812" w14:textId="77777777" w:rsidTr="16C9B683">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53E305" w14:textId="5B2A3DBB" w:rsidR="00632A7F" w:rsidRPr="00850F6A" w:rsidRDefault="2B4B566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4367930A" w:rsidRPr="00850F6A">
              <w:rPr>
                <w:rFonts w:ascii="Times New Roman" w:eastAsia="Calibri" w:hAnsi="Times New Roman"/>
                <w:sz w:val="24"/>
              </w:rPr>
              <w:t>řírodní látky – zdroje, vlastnosti a příklady funkcí bílkovin, tuků, sacharidů a vitaminů</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391DC5" w14:textId="56BC29E7" w:rsidR="00632A7F" w:rsidRPr="00850F6A" w:rsidRDefault="377AF6DB" w:rsidP="16C9B683">
            <w:pPr>
              <w:pStyle w:val="Normal0"/>
              <w:spacing w:after="160" w:line="257" w:lineRule="auto"/>
            </w:pPr>
            <w:r w:rsidRPr="00850F6A">
              <w:rPr>
                <w:rFonts w:ascii="Times New Roman" w:hAnsi="Times New Roman"/>
                <w:sz w:val="24"/>
              </w:rPr>
              <w:t>Vyjmenuje tři základní živiny a jejich základní stavební jednotky.</w:t>
            </w:r>
            <w:r w:rsidR="27DBA0BD" w:rsidRPr="00850F6A">
              <w:br/>
            </w:r>
            <w:r w:rsidRPr="00850F6A">
              <w:rPr>
                <w:rFonts w:ascii="Times New Roman" w:hAnsi="Times New Roman"/>
                <w:sz w:val="24"/>
              </w:rPr>
              <w:t xml:space="preserve"> Sacharidy rozlišuje na jednoduché a složené, rozliší jejich základní vlastnosti, rozpustnost, chuť.</w:t>
            </w:r>
            <w:r w:rsidR="27DBA0BD" w:rsidRPr="00850F6A">
              <w:br/>
            </w:r>
            <w:r w:rsidRPr="00850F6A">
              <w:rPr>
                <w:rFonts w:ascii="Times New Roman" w:hAnsi="Times New Roman"/>
                <w:sz w:val="24"/>
              </w:rPr>
              <w:t>Určí hlavní zdroje základních živin v potravě.</w:t>
            </w:r>
            <w:r w:rsidR="27DBA0BD" w:rsidRPr="00850F6A">
              <w:br/>
            </w:r>
            <w:r w:rsidRPr="00850F6A">
              <w:rPr>
                <w:rFonts w:ascii="Times New Roman" w:hAnsi="Times New Roman"/>
                <w:sz w:val="24"/>
              </w:rPr>
              <w:t xml:space="preserve"> Popíše vlastnosti a funkce v lidském těle.</w:t>
            </w:r>
            <w:r w:rsidR="27DBA0BD" w:rsidRPr="00850F6A">
              <w:br/>
            </w:r>
            <w:r w:rsidR="5422AAA7" w:rsidRPr="00850F6A">
              <w:rPr>
                <w:rFonts w:ascii="Times New Roman" w:hAnsi="Times New Roman"/>
                <w:sz w:val="24"/>
              </w:rPr>
              <w:t>Definuje</w:t>
            </w:r>
            <w:r w:rsidRPr="00850F6A">
              <w:rPr>
                <w:rFonts w:ascii="Times New Roman" w:hAnsi="Times New Roman"/>
                <w:sz w:val="24"/>
              </w:rPr>
              <w:t xml:space="preserve"> vitamíny jako látky nezbytné, potřebné v malých množstvích.</w:t>
            </w:r>
            <w:r w:rsidR="27DBA0BD" w:rsidRPr="00850F6A">
              <w:br/>
            </w:r>
            <w:r w:rsidRPr="00850F6A">
              <w:rPr>
                <w:rFonts w:ascii="Times New Roman" w:hAnsi="Times New Roman"/>
                <w:sz w:val="24"/>
              </w:rPr>
              <w:t xml:space="preserve"> Rozlišuje na rozpustné ve vodě a v tucích.</w:t>
            </w:r>
            <w:r w:rsidR="27DBA0BD" w:rsidRPr="00850F6A">
              <w:br/>
            </w:r>
            <w:r w:rsidRPr="00850F6A">
              <w:rPr>
                <w:rFonts w:ascii="Times New Roman" w:hAnsi="Times New Roman"/>
                <w:sz w:val="24"/>
              </w:rPr>
              <w:t xml:space="preserve"> Jmenuje hlavní zdroje jednotlivých vitamínů a uvede jejich základní funkci v lidském organismu.</w:t>
            </w:r>
          </w:p>
        </w:tc>
      </w:tr>
      <w:tr w:rsidR="00632A7F" w:rsidRPr="00ED7955" w14:paraId="4291B96E"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690BA6" w14:textId="4F1F5299" w:rsidR="00632A7F" w:rsidRPr="00850F6A" w:rsidRDefault="5FEE6C03"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C</w:t>
            </w:r>
            <w:r w:rsidR="4367930A" w:rsidRPr="00850F6A">
              <w:rPr>
                <w:rFonts w:ascii="Times New Roman" w:eastAsia="Calibri" w:hAnsi="Times New Roman"/>
                <w:sz w:val="24"/>
              </w:rPr>
              <w:t>hemický průmysl v ČR – výrobky, rizika v souvislosti se životním prostředím, recyklace surovin, koroze</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F0A25D" w14:textId="50EFA34F" w:rsidR="00632A7F" w:rsidRPr="00850F6A" w:rsidRDefault="7899C6B6"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4367930A" w:rsidRPr="00850F6A">
              <w:rPr>
                <w:rFonts w:ascii="Times New Roman" w:eastAsia="Calibri" w:hAnsi="Times New Roman"/>
                <w:sz w:val="24"/>
              </w:rPr>
              <w:t>ozliší prvotní a druhotné suroviny</w:t>
            </w:r>
            <w:r w:rsidR="632D4D4E" w:rsidRPr="00850F6A">
              <w:rPr>
                <w:rFonts w:ascii="Times New Roman" w:eastAsia="Calibri" w:hAnsi="Times New Roman"/>
                <w:sz w:val="24"/>
              </w:rPr>
              <w:t>.</w:t>
            </w:r>
          </w:p>
        </w:tc>
      </w:tr>
      <w:tr w:rsidR="00632A7F" w:rsidRPr="00ED7955" w14:paraId="64066CA9" w14:textId="77777777" w:rsidTr="16C9B683">
        <w:tc>
          <w:tcPr>
            <w:tcW w:w="4620" w:type="dxa"/>
            <w:vMerge/>
          </w:tcPr>
          <w:p w14:paraId="6B837D4F"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6B436D" w14:textId="6C021A2A" w:rsidR="00632A7F" w:rsidRPr="00850F6A" w:rsidRDefault="67671B0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Z</w:t>
            </w:r>
            <w:r w:rsidR="4367930A" w:rsidRPr="00850F6A">
              <w:rPr>
                <w:rFonts w:ascii="Times New Roman" w:eastAsia="Calibri" w:hAnsi="Times New Roman"/>
                <w:sz w:val="24"/>
              </w:rPr>
              <w:t>hodnotí využívání druhotných surovin z hlediska úspory energie a dopadu na přírodní prostředí</w:t>
            </w:r>
            <w:r w:rsidR="59A4EDED" w:rsidRPr="00850F6A">
              <w:rPr>
                <w:rFonts w:ascii="Times New Roman" w:eastAsia="Calibri" w:hAnsi="Times New Roman"/>
                <w:sz w:val="24"/>
              </w:rPr>
              <w:t>.</w:t>
            </w:r>
          </w:p>
        </w:tc>
      </w:tr>
      <w:tr w:rsidR="00632A7F" w:rsidRPr="00ED7955" w14:paraId="0319960A"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8374D8" w14:textId="41F687B6" w:rsidR="00632A7F" w:rsidRPr="00850F6A" w:rsidRDefault="2568F220"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H</w:t>
            </w:r>
            <w:r w:rsidR="4367930A" w:rsidRPr="00850F6A">
              <w:rPr>
                <w:rFonts w:ascii="Times New Roman" w:eastAsia="Calibri" w:hAnsi="Times New Roman"/>
                <w:sz w:val="24"/>
              </w:rPr>
              <w:t>ořlaviny, třídy nebezpečnosti, hašení požáru</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26806B" w14:textId="0ECE6417" w:rsidR="00632A7F" w:rsidRPr="00850F6A" w:rsidRDefault="7D41E60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4367930A" w:rsidRPr="00850F6A">
              <w:rPr>
                <w:rFonts w:ascii="Times New Roman" w:eastAsia="Calibri" w:hAnsi="Times New Roman"/>
                <w:sz w:val="24"/>
              </w:rPr>
              <w:t>ozlišuje třídy hořlavin podle nebezpečnosti</w:t>
            </w:r>
            <w:r w:rsidR="36653D4F" w:rsidRPr="00850F6A">
              <w:rPr>
                <w:rFonts w:ascii="Times New Roman" w:eastAsia="Calibri" w:hAnsi="Times New Roman"/>
                <w:sz w:val="24"/>
              </w:rPr>
              <w:t>.</w:t>
            </w:r>
          </w:p>
        </w:tc>
      </w:tr>
      <w:tr w:rsidR="00632A7F" w:rsidRPr="00ED7955" w14:paraId="71FF0B0A" w14:textId="77777777" w:rsidTr="16C9B683">
        <w:tc>
          <w:tcPr>
            <w:tcW w:w="4620" w:type="dxa"/>
            <w:vMerge/>
          </w:tcPr>
          <w:p w14:paraId="079DB934"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D6C2E1" w14:textId="67CBD313" w:rsidR="00632A7F" w:rsidRPr="00850F6A" w:rsidRDefault="36653D4F"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4367930A" w:rsidRPr="00850F6A">
              <w:rPr>
                <w:rFonts w:ascii="Times New Roman" w:eastAsia="Calibri" w:hAnsi="Times New Roman"/>
                <w:sz w:val="24"/>
              </w:rPr>
              <w:t>yjmenuje základní druhy hasicích přístrojů</w:t>
            </w:r>
            <w:r w:rsidR="7AC7DD8C" w:rsidRPr="00850F6A">
              <w:rPr>
                <w:rFonts w:ascii="Times New Roman" w:eastAsia="Calibri" w:hAnsi="Times New Roman"/>
                <w:sz w:val="24"/>
              </w:rPr>
              <w:t>.</w:t>
            </w:r>
          </w:p>
        </w:tc>
      </w:tr>
      <w:tr w:rsidR="00632A7F" w:rsidRPr="00ED7955" w14:paraId="3B58D235" w14:textId="77777777" w:rsidTr="16C9B683">
        <w:tc>
          <w:tcPr>
            <w:tcW w:w="4620" w:type="dxa"/>
            <w:vMerge/>
          </w:tcPr>
          <w:p w14:paraId="60578354"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5621BB" w14:textId="6B8AFC3B" w:rsidR="00632A7F" w:rsidRPr="00850F6A" w:rsidRDefault="7AC7DD8C"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4367930A" w:rsidRPr="00850F6A">
              <w:rPr>
                <w:rFonts w:ascii="Times New Roman" w:eastAsia="Calibri" w:hAnsi="Times New Roman"/>
                <w:sz w:val="24"/>
              </w:rPr>
              <w:t>yjmenuje principy hašení požáru</w:t>
            </w:r>
            <w:r w:rsidR="64006F4A" w:rsidRPr="00850F6A">
              <w:rPr>
                <w:rFonts w:ascii="Times New Roman" w:eastAsia="Calibri" w:hAnsi="Times New Roman"/>
                <w:sz w:val="24"/>
              </w:rPr>
              <w:t>.</w:t>
            </w:r>
          </w:p>
        </w:tc>
      </w:tr>
      <w:tr w:rsidR="00632A7F" w:rsidRPr="00ED7955" w14:paraId="598E0EE0" w14:textId="77777777" w:rsidTr="16C9B683">
        <w:tc>
          <w:tcPr>
            <w:tcW w:w="4620" w:type="dxa"/>
            <w:vMerge/>
          </w:tcPr>
          <w:p w14:paraId="59851BD6"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89BFC0" w14:textId="56B04A34" w:rsidR="00632A7F" w:rsidRPr="00850F6A" w:rsidRDefault="64006F4A"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A</w:t>
            </w:r>
            <w:r w:rsidR="4367930A" w:rsidRPr="00850F6A">
              <w:rPr>
                <w:rFonts w:ascii="Times New Roman" w:eastAsia="Calibri" w:hAnsi="Times New Roman"/>
                <w:sz w:val="24"/>
              </w:rPr>
              <w:t>plikuje znalosti o principech hašení požáru na modelových příkladech z praxe</w:t>
            </w:r>
            <w:r w:rsidR="7DF5A32A" w:rsidRPr="00850F6A">
              <w:rPr>
                <w:rFonts w:ascii="Times New Roman" w:eastAsia="Calibri" w:hAnsi="Times New Roman"/>
                <w:sz w:val="24"/>
              </w:rPr>
              <w:t>.</w:t>
            </w:r>
          </w:p>
        </w:tc>
      </w:tr>
      <w:tr w:rsidR="00632A7F" w:rsidRPr="00ED7955" w14:paraId="5B51A1CD" w14:textId="77777777" w:rsidTr="16C9B683">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DD9752" w14:textId="78E51105" w:rsidR="00632A7F" w:rsidRPr="00850F6A" w:rsidRDefault="7DF5A32A"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Pr</w:t>
            </w:r>
            <w:r w:rsidR="4367930A" w:rsidRPr="00850F6A">
              <w:rPr>
                <w:rFonts w:ascii="Times New Roman" w:eastAsia="Calibri" w:hAnsi="Times New Roman"/>
                <w:sz w:val="24"/>
              </w:rPr>
              <w:t>ůmyslová hnojiva</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02E681" w14:textId="16967144" w:rsidR="00632A7F" w:rsidRPr="00850F6A" w:rsidRDefault="6D20CA17"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Vyjmenuje</w:t>
            </w:r>
            <w:r w:rsidR="65952104" w:rsidRPr="00850F6A">
              <w:rPr>
                <w:rFonts w:ascii="Times New Roman" w:eastAsia="Calibri" w:hAnsi="Times New Roman"/>
                <w:sz w:val="24"/>
              </w:rPr>
              <w:t xml:space="preserve"> příklady umělých hnojiv, jejich použití a dopad na přírodní prostředí</w:t>
            </w:r>
            <w:r w:rsidR="43E94DCE" w:rsidRPr="00850F6A">
              <w:rPr>
                <w:rFonts w:ascii="Times New Roman" w:eastAsia="Calibri" w:hAnsi="Times New Roman"/>
                <w:sz w:val="24"/>
              </w:rPr>
              <w:t>.</w:t>
            </w:r>
          </w:p>
        </w:tc>
      </w:tr>
      <w:tr w:rsidR="00632A7F" w:rsidRPr="00ED7955" w14:paraId="528A1252" w14:textId="77777777" w:rsidTr="16C9B683">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B9257D" w14:textId="537F32C8" w:rsidR="00632A7F" w:rsidRPr="00850F6A" w:rsidRDefault="515E4647" w:rsidP="30904E49">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T</w:t>
            </w:r>
            <w:r w:rsidR="4367930A" w:rsidRPr="00850F6A">
              <w:rPr>
                <w:rFonts w:ascii="Times New Roman" w:eastAsia="Calibri" w:hAnsi="Times New Roman"/>
                <w:sz w:val="24"/>
              </w:rPr>
              <w:t>epelně zpracovávané materiály – cement, vápno, sádra, keramika</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E01B75" w14:textId="62C243AB" w:rsidR="00632A7F" w:rsidRPr="00850F6A" w:rsidRDefault="28495D91" w:rsidP="16C9B683">
            <w:pPr>
              <w:spacing w:after="160" w:line="257" w:lineRule="auto"/>
              <w:rPr>
                <w:color w:val="auto"/>
              </w:rPr>
            </w:pPr>
            <w:r w:rsidRPr="00850F6A">
              <w:rPr>
                <w:color w:val="auto"/>
              </w:rPr>
              <w:t>Popíše</w:t>
            </w:r>
            <w:r w:rsidR="2EC5EA12" w:rsidRPr="00850F6A">
              <w:rPr>
                <w:color w:val="auto"/>
              </w:rPr>
              <w:t xml:space="preserve"> chemické</w:t>
            </w:r>
            <w:r w:rsidRPr="00850F6A">
              <w:rPr>
                <w:color w:val="auto"/>
              </w:rPr>
              <w:t xml:space="preserve"> složení a vlastnosti cementu, vápna, sádry a keramiky. </w:t>
            </w:r>
            <w:r w:rsidR="031F1D50" w:rsidRPr="00850F6A">
              <w:rPr>
                <w:color w:val="auto"/>
              </w:rPr>
              <w:br/>
            </w:r>
            <w:r w:rsidRPr="00850F6A">
              <w:rPr>
                <w:color w:val="auto"/>
              </w:rPr>
              <w:t xml:space="preserve">Vysvětlí princip výroby těchto materiálů. </w:t>
            </w:r>
            <w:r w:rsidR="031F1D50" w:rsidRPr="00850F6A">
              <w:rPr>
                <w:color w:val="auto"/>
              </w:rPr>
              <w:br/>
            </w:r>
            <w:r w:rsidR="34E163DC" w:rsidRPr="00850F6A">
              <w:rPr>
                <w:color w:val="auto"/>
              </w:rPr>
              <w:t>Jmenuje</w:t>
            </w:r>
            <w:r w:rsidRPr="00850F6A">
              <w:rPr>
                <w:color w:val="auto"/>
              </w:rPr>
              <w:t xml:space="preserve"> příklady využití cementu, vápna, sádry a keramiky v praxi. </w:t>
            </w:r>
          </w:p>
        </w:tc>
      </w:tr>
      <w:tr w:rsidR="00632A7F" w:rsidRPr="00ED7955" w14:paraId="5F8B3E5F" w14:textId="77777777" w:rsidTr="16C9B683">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EDC42F" w14:textId="4B2B047A" w:rsidR="00632A7F" w:rsidRPr="00850F6A" w:rsidRDefault="7863BF48"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w:t>
            </w:r>
            <w:r w:rsidR="4367930A" w:rsidRPr="00850F6A">
              <w:rPr>
                <w:rFonts w:ascii="Times New Roman" w:eastAsia="Calibri" w:hAnsi="Times New Roman"/>
                <w:sz w:val="24"/>
              </w:rPr>
              <w:t>lasty a syntetická vlákna – vlastnosti, použití, likvidace</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8C043B" w14:textId="6CD4EE4A" w:rsidR="00632A7F" w:rsidRPr="00850F6A" w:rsidRDefault="781568C3" w:rsidP="16C9B683">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U</w:t>
            </w:r>
            <w:r w:rsidR="65952104" w:rsidRPr="00850F6A">
              <w:rPr>
                <w:rFonts w:ascii="Times New Roman" w:eastAsia="Calibri" w:hAnsi="Times New Roman"/>
                <w:sz w:val="24"/>
              </w:rPr>
              <w:t xml:space="preserve"> vybraných plastů </w:t>
            </w:r>
            <w:r w:rsidR="013B46F0" w:rsidRPr="00850F6A">
              <w:rPr>
                <w:rFonts w:ascii="Times New Roman" w:eastAsia="Calibri" w:hAnsi="Times New Roman"/>
                <w:sz w:val="24"/>
              </w:rPr>
              <w:t>vyjmenuje</w:t>
            </w:r>
            <w:r w:rsidR="65952104" w:rsidRPr="00850F6A">
              <w:rPr>
                <w:rFonts w:ascii="Times New Roman" w:eastAsia="Calibri" w:hAnsi="Times New Roman"/>
                <w:sz w:val="24"/>
              </w:rPr>
              <w:t xml:space="preserve"> vlastnosti a příklady použití</w:t>
            </w:r>
            <w:r w:rsidR="4EEA6B84" w:rsidRPr="00850F6A">
              <w:br/>
            </w:r>
            <w:r w:rsidR="4550C5C7" w:rsidRPr="00850F6A">
              <w:rPr>
                <w:rFonts w:ascii="Times New Roman" w:eastAsia="Calibri" w:hAnsi="Times New Roman"/>
                <w:sz w:val="24"/>
              </w:rPr>
              <w:t>Popíše</w:t>
            </w:r>
            <w:r w:rsidR="65952104" w:rsidRPr="00850F6A">
              <w:rPr>
                <w:rFonts w:ascii="Times New Roman" w:eastAsia="Calibri" w:hAnsi="Times New Roman"/>
                <w:sz w:val="24"/>
              </w:rPr>
              <w:t xml:space="preserve"> problémy spojené s likvidací odpadu, dopad na přírodní prostředí</w:t>
            </w:r>
            <w:r w:rsidR="4EEA6B84" w:rsidRPr="00850F6A">
              <w:br/>
            </w:r>
            <w:r w:rsidR="6C16F974" w:rsidRPr="00850F6A">
              <w:rPr>
                <w:rFonts w:ascii="Times New Roman" w:eastAsia="Calibri" w:hAnsi="Times New Roman"/>
                <w:sz w:val="24"/>
              </w:rPr>
              <w:t>Z</w:t>
            </w:r>
            <w:r w:rsidR="65952104" w:rsidRPr="00850F6A">
              <w:rPr>
                <w:rFonts w:ascii="Times New Roman" w:eastAsia="Calibri" w:hAnsi="Times New Roman"/>
                <w:sz w:val="24"/>
              </w:rPr>
              <w:t>hodnotí výhody recyklace</w:t>
            </w:r>
            <w:r w:rsidR="6EA743A4" w:rsidRPr="00850F6A">
              <w:rPr>
                <w:rFonts w:ascii="Times New Roman" w:eastAsia="Calibri" w:hAnsi="Times New Roman"/>
                <w:sz w:val="24"/>
              </w:rPr>
              <w:t xml:space="preserve"> odpadů</w:t>
            </w:r>
          </w:p>
        </w:tc>
      </w:tr>
      <w:tr w:rsidR="00632A7F" w:rsidRPr="00ED7955" w14:paraId="3A9299E5" w14:textId="77777777" w:rsidTr="16C9B683">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E4B4C6" w14:textId="25406D46" w:rsidR="00632A7F" w:rsidRPr="00850F6A" w:rsidRDefault="4AE35C1A"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D</w:t>
            </w:r>
            <w:r w:rsidR="4367930A" w:rsidRPr="00850F6A">
              <w:rPr>
                <w:rFonts w:ascii="Times New Roman" w:eastAsia="Calibri" w:hAnsi="Times New Roman"/>
                <w:sz w:val="24"/>
              </w:rPr>
              <w:t>etergenty, pesticidy a insekticidy</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F81036" w14:textId="0A7FBF20" w:rsidR="00632A7F" w:rsidRPr="00850F6A" w:rsidRDefault="66FE810A"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V</w:t>
            </w:r>
            <w:r w:rsidR="65952104" w:rsidRPr="00850F6A">
              <w:rPr>
                <w:rFonts w:ascii="Times New Roman" w:eastAsia="Calibri" w:hAnsi="Times New Roman"/>
                <w:sz w:val="24"/>
              </w:rPr>
              <w:t>ysvětlí princip čistcích účinků detergentů</w:t>
            </w:r>
            <w:r w:rsidR="43FB78F5" w:rsidRPr="00850F6A">
              <w:br/>
            </w:r>
            <w:r w:rsidR="3C98E0DA" w:rsidRPr="00850F6A">
              <w:rPr>
                <w:rFonts w:ascii="Times New Roman" w:eastAsia="Calibri" w:hAnsi="Times New Roman"/>
                <w:sz w:val="24"/>
              </w:rPr>
              <w:t>Vyjmenuje</w:t>
            </w:r>
            <w:r w:rsidR="65952104" w:rsidRPr="00850F6A">
              <w:rPr>
                <w:rFonts w:ascii="Times New Roman" w:eastAsia="Calibri" w:hAnsi="Times New Roman"/>
                <w:sz w:val="24"/>
              </w:rPr>
              <w:t xml:space="preserve"> příklady nejběžnějších pesticidů a insekticidů</w:t>
            </w:r>
            <w:r w:rsidR="43FB78F5" w:rsidRPr="00850F6A">
              <w:br/>
            </w:r>
            <w:r w:rsidR="1E488403" w:rsidRPr="00850F6A">
              <w:rPr>
                <w:rFonts w:ascii="Times New Roman" w:eastAsia="Calibri" w:hAnsi="Times New Roman"/>
                <w:sz w:val="24"/>
              </w:rPr>
              <w:lastRenderedPageBreak/>
              <w:t>Z</w:t>
            </w:r>
            <w:r w:rsidR="65952104" w:rsidRPr="00850F6A">
              <w:rPr>
                <w:rFonts w:ascii="Times New Roman" w:eastAsia="Calibri" w:hAnsi="Times New Roman"/>
                <w:sz w:val="24"/>
              </w:rPr>
              <w:t>hodnotí vliv jejich používání na přírodní prostředí</w:t>
            </w:r>
            <w:r w:rsidR="5F1A4310" w:rsidRPr="00850F6A">
              <w:rPr>
                <w:rFonts w:ascii="Times New Roman" w:eastAsia="Calibri" w:hAnsi="Times New Roman"/>
                <w:sz w:val="24"/>
              </w:rPr>
              <w:t>.</w:t>
            </w:r>
          </w:p>
        </w:tc>
      </w:tr>
      <w:tr w:rsidR="00632A7F" w:rsidRPr="00ED7955" w14:paraId="4437FFD3" w14:textId="77777777" w:rsidTr="16C9B683">
        <w:tc>
          <w:tcPr>
            <w:tcW w:w="462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26BB76" w14:textId="62B96EFD" w:rsidR="00632A7F" w:rsidRPr="00850F6A" w:rsidRDefault="69FFDCD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L</w:t>
            </w:r>
            <w:r w:rsidR="4367930A" w:rsidRPr="00850F6A">
              <w:rPr>
                <w:rFonts w:ascii="Times New Roman" w:eastAsia="Calibri" w:hAnsi="Times New Roman"/>
                <w:sz w:val="24"/>
              </w:rPr>
              <w:t>éčiva a návykové látky</w:t>
            </w: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F26C77" w14:textId="2F9FB7C0" w:rsidR="00632A7F" w:rsidRPr="00850F6A" w:rsidRDefault="183E9C83"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Rozlišuje vybrané skupiny</w:t>
            </w:r>
            <w:r w:rsidR="65952104" w:rsidRPr="00850F6A">
              <w:rPr>
                <w:rFonts w:ascii="Times New Roman" w:eastAsia="Calibri" w:hAnsi="Times New Roman"/>
                <w:sz w:val="24"/>
              </w:rPr>
              <w:t xml:space="preserve"> léčiv podle </w:t>
            </w:r>
            <w:proofErr w:type="gramStart"/>
            <w:r w:rsidR="65952104" w:rsidRPr="00850F6A">
              <w:rPr>
                <w:rFonts w:ascii="Times New Roman" w:eastAsia="Calibri" w:hAnsi="Times New Roman"/>
                <w:sz w:val="24"/>
              </w:rPr>
              <w:t>mechanizmu</w:t>
            </w:r>
            <w:proofErr w:type="gramEnd"/>
            <w:r w:rsidR="65952104" w:rsidRPr="00850F6A">
              <w:rPr>
                <w:rFonts w:ascii="Times New Roman" w:eastAsia="Calibri" w:hAnsi="Times New Roman"/>
                <w:sz w:val="24"/>
              </w:rPr>
              <w:t xml:space="preserve"> účinku</w:t>
            </w:r>
            <w:r w:rsidR="48CDCA8F" w:rsidRPr="00850F6A">
              <w:rPr>
                <w:rFonts w:ascii="Times New Roman" w:eastAsia="Calibri" w:hAnsi="Times New Roman"/>
                <w:sz w:val="24"/>
              </w:rPr>
              <w:t>.</w:t>
            </w:r>
          </w:p>
        </w:tc>
      </w:tr>
      <w:tr w:rsidR="00632A7F" w:rsidRPr="00ED7955" w14:paraId="0453AB1F" w14:textId="77777777" w:rsidTr="16C9B683">
        <w:tc>
          <w:tcPr>
            <w:tcW w:w="4620" w:type="dxa"/>
            <w:vMerge/>
          </w:tcPr>
          <w:p w14:paraId="335E1F64" w14:textId="77777777" w:rsidR="00632A7F" w:rsidRPr="00850F6A" w:rsidRDefault="00632A7F" w:rsidP="002E1124">
            <w:pPr>
              <w:rPr>
                <w:color w:val="auto"/>
                <w:szCs w:val="24"/>
              </w:rPr>
            </w:pPr>
          </w:p>
        </w:tc>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E6FBB9" w14:textId="6FB29AF6" w:rsidR="00632A7F" w:rsidRPr="00850F6A" w:rsidRDefault="1466602C"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65952104" w:rsidRPr="00850F6A">
              <w:rPr>
                <w:rFonts w:ascii="Times New Roman" w:eastAsia="Calibri" w:hAnsi="Times New Roman"/>
                <w:sz w:val="24"/>
              </w:rPr>
              <w:t xml:space="preserve">ozlišuje návykové látky podle </w:t>
            </w:r>
            <w:r w:rsidR="520AC6D1" w:rsidRPr="00850F6A">
              <w:rPr>
                <w:rFonts w:ascii="Times New Roman" w:eastAsia="Calibri" w:hAnsi="Times New Roman"/>
                <w:sz w:val="24"/>
              </w:rPr>
              <w:t xml:space="preserve">chemického složení, </w:t>
            </w:r>
            <w:r w:rsidR="65952104" w:rsidRPr="00850F6A">
              <w:rPr>
                <w:rFonts w:ascii="Times New Roman" w:eastAsia="Calibri" w:hAnsi="Times New Roman"/>
                <w:sz w:val="24"/>
              </w:rPr>
              <w:t>účinku</w:t>
            </w:r>
            <w:r w:rsidR="2CEB8076" w:rsidRPr="00850F6A">
              <w:br/>
            </w:r>
            <w:r w:rsidR="4FAADEE4" w:rsidRPr="00850F6A">
              <w:rPr>
                <w:rFonts w:ascii="Times New Roman" w:eastAsia="Calibri" w:hAnsi="Times New Roman"/>
                <w:sz w:val="24"/>
              </w:rPr>
              <w:t>V</w:t>
            </w:r>
            <w:r w:rsidR="65952104" w:rsidRPr="00850F6A">
              <w:rPr>
                <w:rFonts w:ascii="Times New Roman" w:eastAsia="Calibri" w:hAnsi="Times New Roman"/>
                <w:sz w:val="24"/>
              </w:rPr>
              <w:t>yhodnotí rizika spojená s užíváním návykových látek</w:t>
            </w:r>
            <w:r w:rsidR="7CD503F0" w:rsidRPr="00850F6A">
              <w:rPr>
                <w:rFonts w:ascii="Times New Roman" w:eastAsia="Calibri" w:hAnsi="Times New Roman"/>
                <w:sz w:val="24"/>
              </w:rPr>
              <w:t>.</w:t>
            </w:r>
          </w:p>
        </w:tc>
      </w:tr>
    </w:tbl>
    <w:p w14:paraId="274A8A40" w14:textId="77777777" w:rsidR="007918EC" w:rsidRDefault="00601DC9">
      <w:pPr>
        <w:spacing w:after="159" w:line="259" w:lineRule="auto"/>
        <w:ind w:left="0" w:firstLine="0"/>
        <w:jc w:val="left"/>
      </w:pPr>
      <w:r>
        <w:t xml:space="preserve"> </w:t>
      </w:r>
    </w:p>
    <w:p w14:paraId="71A68CCB" w14:textId="77777777" w:rsidR="007918EC" w:rsidRDefault="00601DC9">
      <w:pPr>
        <w:spacing w:line="397" w:lineRule="auto"/>
        <w:ind w:left="-5"/>
      </w:pPr>
      <w:r>
        <w:t xml:space="preserve">EV – Lidské aktivity a problémy životního prostředí – Ropná havárie, člověk proti sobě – znečištění životního prostředí (voda, půda, ovzduší) </w:t>
      </w:r>
    </w:p>
    <w:p w14:paraId="1D7435E5" w14:textId="1D4B43D1" w:rsidR="007918EC" w:rsidRDefault="00601DC9">
      <w:pPr>
        <w:spacing w:after="112" w:line="259" w:lineRule="auto"/>
        <w:ind w:left="0" w:firstLine="0"/>
        <w:jc w:val="left"/>
      </w:pPr>
      <w:r>
        <w:t xml:space="preserve"> </w:t>
      </w:r>
    </w:p>
    <w:p w14:paraId="6B755A14" w14:textId="77777777" w:rsidR="005A152C" w:rsidRDefault="005A152C">
      <w:pPr>
        <w:spacing w:after="112" w:line="259" w:lineRule="auto"/>
        <w:ind w:left="0" w:firstLine="0"/>
        <w:jc w:val="left"/>
      </w:pPr>
    </w:p>
    <w:p w14:paraId="34A6CE43" w14:textId="4DB26E07" w:rsidR="007918EC" w:rsidRDefault="00601DC9" w:rsidP="00394A7E">
      <w:pPr>
        <w:pStyle w:val="Nadpis2"/>
        <w:spacing w:after="0" w:line="360" w:lineRule="auto"/>
      </w:pPr>
      <w:bookmarkStart w:id="117" w:name="_Toc112991746"/>
      <w:r>
        <w:t>Vzdělávací oblast: Umění a kultura</w:t>
      </w:r>
      <w:bookmarkEnd w:id="117"/>
      <w:r>
        <w:t xml:space="preserve"> </w:t>
      </w:r>
    </w:p>
    <w:p w14:paraId="7E43B1A2" w14:textId="3C27E2EF" w:rsidR="007918EC" w:rsidRDefault="00601DC9" w:rsidP="00394A7E">
      <w:pPr>
        <w:pStyle w:val="Nadpis3"/>
        <w:spacing w:after="0" w:line="360" w:lineRule="auto"/>
      </w:pPr>
      <w:bookmarkStart w:id="118" w:name="_Toc112991747"/>
      <w:r>
        <w:t>Vzdělávací obor: Hudební výchova</w:t>
      </w:r>
      <w:bookmarkEnd w:id="118"/>
      <w:r>
        <w:t xml:space="preserve"> </w:t>
      </w:r>
    </w:p>
    <w:p w14:paraId="06029721" w14:textId="77777777" w:rsidR="007918EC" w:rsidRDefault="00601DC9" w:rsidP="00394A7E">
      <w:pPr>
        <w:spacing w:after="0" w:line="360" w:lineRule="auto"/>
        <w:ind w:left="-5"/>
      </w:pPr>
      <w:r>
        <w:t xml:space="preserve">Vyučovací předmět: Hudební výchova </w:t>
      </w:r>
    </w:p>
    <w:p w14:paraId="2C6C8975" w14:textId="77777777" w:rsidR="007918EC" w:rsidRDefault="00601DC9" w:rsidP="00394A7E">
      <w:pPr>
        <w:spacing w:after="0" w:line="360" w:lineRule="auto"/>
        <w:ind w:left="0" w:firstLine="0"/>
        <w:jc w:val="left"/>
      </w:pPr>
      <w:r>
        <w:t xml:space="preserve"> </w:t>
      </w:r>
    </w:p>
    <w:p w14:paraId="2D1A12A4" w14:textId="7EA9CF78" w:rsidR="00632A7F" w:rsidRDefault="00601DC9" w:rsidP="00394A7E">
      <w:pPr>
        <w:pStyle w:val="Nadpis8"/>
        <w:numPr>
          <w:ilvl w:val="0"/>
          <w:numId w:val="0"/>
        </w:numPr>
        <w:spacing w:after="0" w:line="360" w:lineRule="auto"/>
        <w:ind w:left="-5" w:right="4908"/>
        <w:rPr>
          <w:b w:val="0"/>
        </w:rPr>
      </w:pPr>
      <w:r>
        <w:t>Charakteristika vyučovacího předmětu</w:t>
      </w:r>
      <w:r w:rsidR="006118D2">
        <w:t xml:space="preserve"> </w:t>
      </w:r>
    </w:p>
    <w:p w14:paraId="5AE21762" w14:textId="5FE346A5" w:rsidR="007918EC" w:rsidRDefault="00601DC9" w:rsidP="00394A7E">
      <w:pPr>
        <w:pStyle w:val="Nadpis8"/>
        <w:numPr>
          <w:ilvl w:val="0"/>
          <w:numId w:val="0"/>
        </w:numPr>
        <w:spacing w:after="0" w:line="360" w:lineRule="auto"/>
        <w:ind w:left="-5" w:right="4908"/>
      </w:pPr>
      <w:r>
        <w:t xml:space="preserve">I. stupeň </w:t>
      </w:r>
    </w:p>
    <w:p w14:paraId="2EA7E830" w14:textId="51E62DA5" w:rsidR="007918EC" w:rsidRDefault="00601DC9" w:rsidP="00394A7E">
      <w:pPr>
        <w:spacing w:after="0" w:line="360" w:lineRule="auto"/>
        <w:ind w:left="-5" w:firstLine="713"/>
      </w:pPr>
      <w:r>
        <w:t>Hudební výchova vede žáka prostřednictvím vokálních, instrumentálních, hudebně pohybových a poslechových činností k porozumění hudebnímu umění, k aktivnímu vnímání hudby a zpěvu a jejich využívání prostředku komunikace.</w:t>
      </w:r>
      <w:r w:rsidR="006118D2">
        <w:t xml:space="preserve"> </w:t>
      </w:r>
    </w:p>
    <w:p w14:paraId="7A834E41" w14:textId="5C6D1CA1" w:rsidR="007918EC" w:rsidRDefault="00601DC9" w:rsidP="00394A7E">
      <w:pPr>
        <w:ind w:left="-5" w:firstLine="713"/>
      </w:pPr>
      <w:r>
        <w:t>V etapě základního vzdělávání se tyto hudební činnosti stávají doménami hudební výchovy.</w:t>
      </w:r>
      <w:r w:rsidR="006118D2">
        <w:t xml:space="preserve"> </w:t>
      </w:r>
    </w:p>
    <w:p w14:paraId="1A5E0522" w14:textId="77777777" w:rsidR="007918EC" w:rsidRDefault="00601DC9" w:rsidP="00394A7E">
      <w:pPr>
        <w:spacing w:line="384" w:lineRule="auto"/>
        <w:ind w:left="-5" w:firstLine="713"/>
      </w:pPr>
      <w:r>
        <w:t xml:space="preserve">Hudební činnosti se vzájemně propojují, ovlivňují, doplňují. Ve svém komplexu celkově rozvíjí osobnost žáka a vedou k rozvoji jeho hudebních schopností, jež se následně projevují individuálními hudebními dovednostmi (sluchovými, rytmickými, pěveckými, intonačními, instrumentálními, hudebně pohybovými, a poslechovými). </w:t>
      </w:r>
    </w:p>
    <w:p w14:paraId="23F7A406" w14:textId="56D52A1D" w:rsidR="007918EC" w:rsidRDefault="00601DC9" w:rsidP="00394A7E">
      <w:pPr>
        <w:spacing w:line="378" w:lineRule="auto"/>
        <w:ind w:left="-5" w:firstLine="713"/>
      </w:pPr>
      <w:r>
        <w:t xml:space="preserve"> Prostřednictvím těchto činností žák může uplatnit svůj individuální hlasový potenciál</w:t>
      </w:r>
      <w:r w:rsidR="006118D2">
        <w:t xml:space="preserve"> </w:t>
      </w:r>
      <w:r w:rsidR="00394A7E">
        <w:br/>
      </w:r>
      <w:r>
        <w:t xml:space="preserve">i své instrumentální dovednosti při souborové hře a doprovodu vlastního zpěvu, své pohybové dovednosti při tanci a pohybovém doprovodu hudby. </w:t>
      </w:r>
    </w:p>
    <w:p w14:paraId="629AE8D4" w14:textId="32475906" w:rsidR="007918EC" w:rsidRPr="00E471F3" w:rsidRDefault="00601DC9" w:rsidP="00E471F3">
      <w:pPr>
        <w:spacing w:after="166" w:line="259" w:lineRule="auto"/>
        <w:ind w:left="0" w:firstLine="0"/>
        <w:jc w:val="left"/>
        <w:rPr>
          <w:b/>
          <w:bCs/>
        </w:rPr>
      </w:pPr>
      <w:r w:rsidRPr="00E471F3">
        <w:rPr>
          <w:b/>
          <w:bCs/>
        </w:rPr>
        <w:t xml:space="preserve"> II. stupeň </w:t>
      </w:r>
    </w:p>
    <w:p w14:paraId="6BE2FF47" w14:textId="624B8B5B" w:rsidR="007918EC" w:rsidRDefault="00601DC9">
      <w:pPr>
        <w:spacing w:line="382" w:lineRule="auto"/>
        <w:ind w:left="-15" w:firstLine="708"/>
      </w:pPr>
      <w:r>
        <w:t xml:space="preserve">Výuka probíhá ve třídách, v odborné pracovně HV, v pracovně s audiovizuální technikou – TV, video, DVD. Učitelka i žáci zpívají za doprovodu hudebních a rytmických nástrojů (pianino, housle, kytara, </w:t>
      </w:r>
      <w:proofErr w:type="spellStart"/>
      <w:r>
        <w:t>Orffovy</w:t>
      </w:r>
      <w:proofErr w:type="spellEnd"/>
      <w:r>
        <w:t xml:space="preserve"> nástroje) a nahraných doprovodů k písním.</w:t>
      </w:r>
      <w:r w:rsidR="006118D2">
        <w:t xml:space="preserve"> </w:t>
      </w:r>
      <w:r>
        <w:t xml:space="preserve">Při poslechu </w:t>
      </w:r>
      <w:r w:rsidR="00394A7E">
        <w:br/>
      </w:r>
      <w:r>
        <w:t xml:space="preserve">se v hodinách využívá reprodukovaná hudba (CD, MG, GD). Hudební výchova vede žáky </w:t>
      </w:r>
      <w:r>
        <w:lastRenderedPageBreak/>
        <w:t xml:space="preserve">prostřednictvím vokálních, instrumentálních, hudebně pohybových a poslechových činností </w:t>
      </w:r>
      <w:r w:rsidR="00394A7E">
        <w:br/>
      </w:r>
      <w:r>
        <w:t xml:space="preserve">k porozumění hudebnímu umění, k aktivnímu vnímání hudby a zpěvu. Hudební činnosti vedou k rozvoji hudebních schopností žáků a následně se projevují individuálními hudebními dovednostmi – sluchovými, rytmickými, pěveckými, intonačními, instrumentálními, hudebně pohybovými, hudebně tvořivými a poslechovými. </w:t>
      </w:r>
    </w:p>
    <w:p w14:paraId="7E684711" w14:textId="77777777" w:rsidR="007918EC" w:rsidRDefault="00601DC9" w:rsidP="00394A7E">
      <w:pPr>
        <w:spacing w:after="0" w:line="360" w:lineRule="auto"/>
        <w:ind w:left="0" w:firstLine="0"/>
        <w:jc w:val="left"/>
      </w:pPr>
      <w:r>
        <w:t xml:space="preserve"> </w:t>
      </w:r>
    </w:p>
    <w:p w14:paraId="017B562F" w14:textId="77777777" w:rsidR="007918EC" w:rsidRDefault="00601DC9" w:rsidP="00394A7E">
      <w:pPr>
        <w:pStyle w:val="Nadpis8"/>
        <w:numPr>
          <w:ilvl w:val="0"/>
          <w:numId w:val="0"/>
        </w:numPr>
        <w:spacing w:after="0" w:line="360" w:lineRule="auto"/>
        <w:ind w:left="-5" w:right="4908"/>
      </w:pPr>
      <w:r>
        <w:t xml:space="preserve">Výchovné a vzdělávací strategie Kompetence </w:t>
      </w:r>
    </w:p>
    <w:p w14:paraId="73A5F80D" w14:textId="77777777" w:rsidR="007918EC" w:rsidRDefault="00601DC9" w:rsidP="00394A7E">
      <w:pPr>
        <w:spacing w:after="0" w:line="360" w:lineRule="auto"/>
        <w:ind w:left="0" w:firstLine="0"/>
        <w:jc w:val="left"/>
      </w:pPr>
      <w:r>
        <w:t xml:space="preserve"> </w:t>
      </w:r>
    </w:p>
    <w:p w14:paraId="412A06A8" w14:textId="77777777" w:rsidR="007918EC" w:rsidRDefault="00601DC9" w:rsidP="00394A7E">
      <w:pPr>
        <w:spacing w:after="0" w:line="360" w:lineRule="auto"/>
        <w:ind w:left="-5"/>
      </w:pPr>
      <w:r>
        <w:t xml:space="preserve">Kompetence k učení </w:t>
      </w:r>
    </w:p>
    <w:p w14:paraId="044E2AAF" w14:textId="77777777" w:rsidR="007918EC" w:rsidRDefault="00601DC9" w:rsidP="00EF0603">
      <w:pPr>
        <w:numPr>
          <w:ilvl w:val="0"/>
          <w:numId w:val="31"/>
        </w:numPr>
        <w:spacing w:after="131"/>
        <w:ind w:hanging="348"/>
      </w:pPr>
      <w:r>
        <w:t xml:space="preserve">Pozitivně motivujeme žáky, </w:t>
      </w:r>
    </w:p>
    <w:p w14:paraId="45C83246" w14:textId="77777777" w:rsidR="007918EC" w:rsidRDefault="00601DC9" w:rsidP="00EF0603">
      <w:pPr>
        <w:numPr>
          <w:ilvl w:val="0"/>
          <w:numId w:val="31"/>
        </w:numPr>
        <w:spacing w:after="134"/>
        <w:ind w:hanging="348"/>
      </w:pPr>
      <w:r>
        <w:t xml:space="preserve">podněcujeme u žáků zájem o studium hudební výchovy, </w:t>
      </w:r>
    </w:p>
    <w:p w14:paraId="2C3D71D6" w14:textId="4F7ECEFA" w:rsidR="007918EC" w:rsidRDefault="00601DC9" w:rsidP="00EF0603">
      <w:pPr>
        <w:numPr>
          <w:ilvl w:val="0"/>
          <w:numId w:val="31"/>
        </w:numPr>
        <w:spacing w:after="135"/>
        <w:ind w:hanging="348"/>
      </w:pPr>
      <w:r>
        <w:t>rozvíjíme individuální hudební vlohy, schopnosti a dovednosti žáků,</w:t>
      </w:r>
      <w:r w:rsidR="006118D2">
        <w:t xml:space="preserve"> </w:t>
      </w:r>
    </w:p>
    <w:p w14:paraId="4C44E061" w14:textId="77777777" w:rsidR="007918EC" w:rsidRDefault="00601DC9" w:rsidP="00EF0603">
      <w:pPr>
        <w:numPr>
          <w:ilvl w:val="0"/>
          <w:numId w:val="31"/>
        </w:numPr>
        <w:spacing w:line="397" w:lineRule="auto"/>
        <w:ind w:hanging="348"/>
      </w:pPr>
      <w:r>
        <w:t xml:space="preserve">používáme vhodné učební pomůcky (Orfeův instrumentář, doprovodné nástroje), obrazový materiál, pracovní listy, zpěvníky, audiovizuální techniku. </w:t>
      </w:r>
    </w:p>
    <w:p w14:paraId="0960C794" w14:textId="77777777" w:rsidR="007918EC" w:rsidRDefault="00601DC9">
      <w:pPr>
        <w:spacing w:after="137" w:line="259" w:lineRule="auto"/>
        <w:ind w:left="0" w:firstLine="0"/>
        <w:jc w:val="left"/>
      </w:pPr>
      <w:r>
        <w:t xml:space="preserve"> </w:t>
      </w:r>
    </w:p>
    <w:p w14:paraId="60D5202D" w14:textId="77777777" w:rsidR="007918EC" w:rsidRDefault="00601DC9">
      <w:pPr>
        <w:spacing w:after="174"/>
        <w:ind w:left="-5"/>
      </w:pPr>
      <w:r>
        <w:t xml:space="preserve">Kompetence k řešení problémů </w:t>
      </w:r>
    </w:p>
    <w:p w14:paraId="6B404D04" w14:textId="77777777" w:rsidR="007918EC" w:rsidRDefault="00601DC9" w:rsidP="00EF0603">
      <w:pPr>
        <w:numPr>
          <w:ilvl w:val="0"/>
          <w:numId w:val="31"/>
        </w:numPr>
        <w:spacing w:after="123"/>
        <w:ind w:hanging="348"/>
      </w:pPr>
      <w:r>
        <w:t xml:space="preserve">motivuje žáky k řešení problémů, </w:t>
      </w:r>
    </w:p>
    <w:p w14:paraId="1CD77729" w14:textId="2E211C82" w:rsidR="007918EC" w:rsidRDefault="00601DC9" w:rsidP="00EF0603">
      <w:pPr>
        <w:numPr>
          <w:ilvl w:val="0"/>
          <w:numId w:val="31"/>
        </w:numPr>
        <w:spacing w:after="132"/>
        <w:ind w:hanging="348"/>
      </w:pPr>
      <w:r>
        <w:t>napomáháme hledat řešení,</w:t>
      </w:r>
      <w:r w:rsidR="006118D2">
        <w:t xml:space="preserve"> </w:t>
      </w:r>
    </w:p>
    <w:p w14:paraId="1103182B" w14:textId="33E4F6B8" w:rsidR="007918EC" w:rsidRDefault="00601DC9" w:rsidP="00EF0603">
      <w:pPr>
        <w:numPr>
          <w:ilvl w:val="0"/>
          <w:numId w:val="31"/>
        </w:numPr>
        <w:spacing w:line="398" w:lineRule="auto"/>
        <w:ind w:hanging="348"/>
      </w:pPr>
      <w:r>
        <w:t xml:space="preserve">zadáváme úkoly k posílení schopnosti žáků využívat vlastních zkušeností </w:t>
      </w:r>
      <w:r w:rsidR="00394A7E">
        <w:br/>
      </w:r>
      <w:r>
        <w:t>a k procvičování jejich hudebních dovedností,</w:t>
      </w:r>
      <w:r w:rsidR="006118D2">
        <w:t xml:space="preserve"> </w:t>
      </w:r>
    </w:p>
    <w:p w14:paraId="3EC2ECE8" w14:textId="100D911A" w:rsidR="007918EC" w:rsidRDefault="00601DC9" w:rsidP="00EF0603">
      <w:pPr>
        <w:numPr>
          <w:ilvl w:val="0"/>
          <w:numId w:val="31"/>
        </w:numPr>
        <w:spacing w:line="398" w:lineRule="auto"/>
        <w:ind w:hanging="348"/>
      </w:pPr>
      <w:r>
        <w:t xml:space="preserve">dáváme žákům prostor k individuálnímu řešení problému a k jejich vlastní kreativitě </w:t>
      </w:r>
      <w:r w:rsidR="005A152C">
        <w:br/>
      </w:r>
      <w:r>
        <w:t xml:space="preserve">při řešení problému, </w:t>
      </w:r>
    </w:p>
    <w:p w14:paraId="57075E77" w14:textId="65A3C74A" w:rsidR="007918EC" w:rsidRDefault="00601DC9" w:rsidP="00EF0603">
      <w:pPr>
        <w:numPr>
          <w:ilvl w:val="0"/>
          <w:numId w:val="31"/>
        </w:numPr>
        <w:spacing w:after="65"/>
        <w:ind w:hanging="348"/>
      </w:pPr>
      <w:r>
        <w:t>instruuje žáky k různým typům samostatných úkolů.</w:t>
      </w:r>
      <w:r w:rsidR="006118D2">
        <w:t xml:space="preserve"> </w:t>
      </w:r>
    </w:p>
    <w:p w14:paraId="50BFE16F" w14:textId="77777777" w:rsidR="007918EC" w:rsidRDefault="00601DC9">
      <w:pPr>
        <w:spacing w:after="161" w:line="259" w:lineRule="auto"/>
        <w:ind w:left="0" w:firstLine="0"/>
        <w:jc w:val="left"/>
      </w:pPr>
      <w:r>
        <w:t xml:space="preserve"> </w:t>
      </w:r>
    </w:p>
    <w:p w14:paraId="6C382FDF" w14:textId="77777777" w:rsidR="007918EC" w:rsidRDefault="00601DC9">
      <w:pPr>
        <w:spacing w:after="174"/>
        <w:ind w:left="-5"/>
      </w:pPr>
      <w:r>
        <w:t xml:space="preserve">Kompetence komunikativní </w:t>
      </w:r>
    </w:p>
    <w:p w14:paraId="429161F7" w14:textId="348C30E2" w:rsidR="007918EC" w:rsidRDefault="00601DC9" w:rsidP="00EF0603">
      <w:pPr>
        <w:numPr>
          <w:ilvl w:val="0"/>
          <w:numId w:val="31"/>
        </w:numPr>
        <w:spacing w:after="134"/>
        <w:ind w:hanging="348"/>
      </w:pPr>
      <w:r>
        <w:t>Rozvíjíme slovní zásobu u žáků o nové pojmy z oblasti hudebního názvosloví,</w:t>
      </w:r>
      <w:r w:rsidR="006118D2">
        <w:t xml:space="preserve"> </w:t>
      </w:r>
    </w:p>
    <w:p w14:paraId="5E68268E" w14:textId="77777777" w:rsidR="007918EC" w:rsidRDefault="00601DC9" w:rsidP="00EF0603">
      <w:pPr>
        <w:numPr>
          <w:ilvl w:val="0"/>
          <w:numId w:val="31"/>
        </w:numPr>
        <w:spacing w:line="397" w:lineRule="auto"/>
        <w:ind w:hanging="348"/>
      </w:pPr>
      <w:r>
        <w:t xml:space="preserve">učíme žáky reagovat v jednoduchých situacích každodenního života (dramatizace písní, scénky), </w:t>
      </w:r>
    </w:p>
    <w:p w14:paraId="5C9C1004" w14:textId="71D9B121" w:rsidR="007918EC" w:rsidRDefault="00601DC9" w:rsidP="00EF0603">
      <w:pPr>
        <w:numPr>
          <w:ilvl w:val="0"/>
          <w:numId w:val="31"/>
        </w:numPr>
        <w:spacing w:line="372" w:lineRule="auto"/>
        <w:ind w:hanging="348"/>
      </w:pPr>
      <w:r>
        <w:t xml:space="preserve">rozvíjíme dovednost porozumět, reprodukovat a písemně zpracovat různé typy sdělení </w:t>
      </w:r>
      <w:r w:rsidR="00394A7E">
        <w:br/>
      </w:r>
      <w:r>
        <w:t xml:space="preserve">v předmětu HV (hudební, rytmické, pohybové hry při rozezpívání a během hodiny, </w:t>
      </w:r>
      <w:r>
        <w:lastRenderedPageBreak/>
        <w:t>písně, říkanky, pohádky, poslech autentických nahrávek),</w:t>
      </w:r>
      <w:r w:rsidR="006118D2">
        <w:t xml:space="preserve"> </w:t>
      </w:r>
      <w:r w:rsidRPr="7FD7B990">
        <w:rPr>
          <w:rFonts w:ascii="Segoe UI Symbol" w:eastAsia="Segoe UI Symbol" w:hAnsi="Segoe UI Symbol" w:cs="Segoe UI Symbol"/>
        </w:rPr>
        <w:t></w:t>
      </w:r>
      <w:r w:rsidRPr="7FD7B990">
        <w:rPr>
          <w:rFonts w:ascii="Arial" w:eastAsia="Arial" w:hAnsi="Arial" w:cs="Arial"/>
        </w:rPr>
        <w:t xml:space="preserve"> </w:t>
      </w:r>
      <w:r>
        <w:t>vedeme k samostatnému ústnímu i písemnému vyjadřování,</w:t>
      </w:r>
      <w:r w:rsidR="006118D2">
        <w:t xml:space="preserve"> </w:t>
      </w:r>
    </w:p>
    <w:p w14:paraId="6A1F6203" w14:textId="77777777" w:rsidR="007918EC" w:rsidRDefault="00601DC9" w:rsidP="00EF0603">
      <w:pPr>
        <w:numPr>
          <w:ilvl w:val="0"/>
          <w:numId w:val="31"/>
        </w:numPr>
        <w:spacing w:after="68"/>
        <w:ind w:hanging="348"/>
      </w:pPr>
      <w:r>
        <w:t xml:space="preserve">seznamujeme žáky s hudební kulturou různých zemí. </w:t>
      </w:r>
    </w:p>
    <w:p w14:paraId="50FFF0E5" w14:textId="77777777" w:rsidR="007918EC" w:rsidRDefault="00601DC9">
      <w:pPr>
        <w:spacing w:after="159" w:line="259" w:lineRule="auto"/>
        <w:ind w:left="0" w:firstLine="0"/>
        <w:jc w:val="left"/>
      </w:pPr>
      <w:r>
        <w:t xml:space="preserve"> </w:t>
      </w:r>
    </w:p>
    <w:p w14:paraId="05C958F0" w14:textId="77777777" w:rsidR="007918EC" w:rsidRDefault="00601DC9">
      <w:pPr>
        <w:spacing w:after="174"/>
        <w:ind w:left="-5"/>
      </w:pPr>
      <w:r>
        <w:t xml:space="preserve">Kompetence sociální a personální </w:t>
      </w:r>
    </w:p>
    <w:p w14:paraId="18659734" w14:textId="075D1560" w:rsidR="007918EC" w:rsidRDefault="00601DC9" w:rsidP="00EF0603">
      <w:pPr>
        <w:numPr>
          <w:ilvl w:val="0"/>
          <w:numId w:val="31"/>
        </w:numPr>
        <w:spacing w:line="397" w:lineRule="auto"/>
        <w:ind w:hanging="348"/>
      </w:pPr>
      <w:r>
        <w:t>Vedeme žáky ke komunikaci a k práci ve skupině, tj. vytvoření a dodržování pravidel týmové práce a spolupráce,</w:t>
      </w:r>
      <w:r w:rsidR="006118D2">
        <w:t xml:space="preserve"> </w:t>
      </w:r>
    </w:p>
    <w:p w14:paraId="0C665938" w14:textId="23E013F9" w:rsidR="007918EC" w:rsidRDefault="00601DC9" w:rsidP="00EF0603">
      <w:pPr>
        <w:numPr>
          <w:ilvl w:val="0"/>
          <w:numId w:val="31"/>
        </w:numPr>
        <w:spacing w:after="119"/>
        <w:ind w:hanging="348"/>
      </w:pPr>
      <w:r>
        <w:t>uplatňujeme individuální přístup k žákům,</w:t>
      </w:r>
      <w:r w:rsidR="006118D2">
        <w:t xml:space="preserve"> </w:t>
      </w:r>
    </w:p>
    <w:p w14:paraId="4D797D14" w14:textId="33586FBB" w:rsidR="007918EC" w:rsidRDefault="00601DC9" w:rsidP="00EF0603">
      <w:pPr>
        <w:numPr>
          <w:ilvl w:val="0"/>
          <w:numId w:val="31"/>
        </w:numPr>
        <w:spacing w:after="130"/>
        <w:ind w:hanging="348"/>
      </w:pPr>
      <w:r>
        <w:t>vytváříme a podporujeme partnerské vztahy učitel – žák, žák – žák,</w:t>
      </w:r>
      <w:r w:rsidR="006118D2">
        <w:t xml:space="preserve"> </w:t>
      </w:r>
    </w:p>
    <w:p w14:paraId="48C049E6" w14:textId="77777777" w:rsidR="007918EC" w:rsidRDefault="00601DC9" w:rsidP="00EF0603">
      <w:pPr>
        <w:numPr>
          <w:ilvl w:val="0"/>
          <w:numId w:val="31"/>
        </w:numPr>
        <w:spacing w:after="68"/>
        <w:ind w:hanging="348"/>
      </w:pPr>
      <w:r>
        <w:t xml:space="preserve">snažíme se o navození a udržení přátelské atmosféry ve třídě v procesu výuky. </w:t>
      </w:r>
    </w:p>
    <w:p w14:paraId="7A825E2B" w14:textId="58D3FE22" w:rsidR="549A75F1" w:rsidRDefault="549A75F1" w:rsidP="549A75F1">
      <w:pPr>
        <w:spacing w:after="68"/>
      </w:pPr>
    </w:p>
    <w:p w14:paraId="53CC4469" w14:textId="0EBB2383" w:rsidR="549A75F1" w:rsidRDefault="549A75F1" w:rsidP="549A75F1">
      <w:pPr>
        <w:spacing w:after="160" w:line="259" w:lineRule="auto"/>
        <w:rPr>
          <w:color w:val="000000" w:themeColor="text1"/>
          <w:szCs w:val="24"/>
        </w:rPr>
      </w:pPr>
      <w:r w:rsidRPr="549A75F1">
        <w:rPr>
          <w:color w:val="000000" w:themeColor="text1"/>
          <w:szCs w:val="24"/>
        </w:rPr>
        <w:t>Kompetence digitální</w:t>
      </w:r>
    </w:p>
    <w:p w14:paraId="58038286" w14:textId="064D7C9A" w:rsidR="549A75F1" w:rsidRPr="00394A7E" w:rsidRDefault="00ED7955" w:rsidP="00EF0603">
      <w:pPr>
        <w:pStyle w:val="Odstavecseseznamem"/>
        <w:numPr>
          <w:ilvl w:val="0"/>
          <w:numId w:val="73"/>
        </w:numPr>
        <w:spacing w:after="0" w:line="360" w:lineRule="auto"/>
        <w:rPr>
          <w:rFonts w:eastAsia="Arial"/>
        </w:rPr>
      </w:pPr>
      <w:r w:rsidRPr="00394A7E">
        <w:rPr>
          <w:rFonts w:eastAsia="Arial"/>
        </w:rPr>
        <w:t>V</w:t>
      </w:r>
      <w:r w:rsidR="549A75F1" w:rsidRPr="00394A7E">
        <w:rPr>
          <w:rFonts w:eastAsia="Arial"/>
        </w:rPr>
        <w:t xml:space="preserve">yužíváme snadno ovladatelné akustické i dostupné elektronické hudební nástroje </w:t>
      </w:r>
      <w:r w:rsidR="00394A7E">
        <w:rPr>
          <w:rFonts w:eastAsia="Arial"/>
        </w:rPr>
        <w:br/>
      </w:r>
      <w:r w:rsidR="549A75F1" w:rsidRPr="00394A7E">
        <w:rPr>
          <w:rFonts w:eastAsia="Arial"/>
        </w:rPr>
        <w:t>k doprovodné hře</w:t>
      </w:r>
      <w:r w:rsidRPr="00394A7E">
        <w:rPr>
          <w:rFonts w:eastAsia="Arial"/>
        </w:rPr>
        <w:t>,</w:t>
      </w:r>
    </w:p>
    <w:p w14:paraId="6E2BA879" w14:textId="14E7B8CD" w:rsidR="549A75F1" w:rsidRPr="00394A7E" w:rsidRDefault="549A75F1" w:rsidP="00EF0603">
      <w:pPr>
        <w:pStyle w:val="Odstavecseseznamem"/>
        <w:numPr>
          <w:ilvl w:val="0"/>
          <w:numId w:val="73"/>
        </w:numPr>
        <w:spacing w:after="0" w:line="360" w:lineRule="auto"/>
        <w:rPr>
          <w:rFonts w:eastAsia="Arial"/>
        </w:rPr>
      </w:pPr>
      <w:r w:rsidRPr="00394A7E">
        <w:rPr>
          <w:rFonts w:eastAsia="Arial"/>
        </w:rPr>
        <w:t>využíváme snadno ovladatelné akustické a elektronické hudební nástroje či vybrané hudební aplikace k doprovodné hře i k reprodukci jednoduchých motivů skladeb a písní</w:t>
      </w:r>
      <w:r w:rsidR="00ED7955" w:rsidRPr="00394A7E">
        <w:rPr>
          <w:rFonts w:eastAsia="Arial"/>
        </w:rPr>
        <w:t>,</w:t>
      </w:r>
    </w:p>
    <w:p w14:paraId="0E610A6E" w14:textId="142DC1A3" w:rsidR="549A75F1" w:rsidRPr="00394A7E" w:rsidRDefault="549A75F1" w:rsidP="00EF0603">
      <w:pPr>
        <w:pStyle w:val="Odstavecseseznamem"/>
        <w:numPr>
          <w:ilvl w:val="0"/>
          <w:numId w:val="73"/>
        </w:numPr>
        <w:spacing w:after="0" w:line="360" w:lineRule="auto"/>
        <w:rPr>
          <w:rFonts w:eastAsia="Arial"/>
        </w:rPr>
      </w:pPr>
      <w:r w:rsidRPr="00394A7E">
        <w:rPr>
          <w:rFonts w:eastAsia="Arial"/>
        </w:rPr>
        <w:t>učíme žáky rozpoznat hudební formu jednoduché písně či skladby v její zvukové, případně i digitálně vizualizované podobě</w:t>
      </w:r>
      <w:r w:rsidR="00ED7955" w:rsidRPr="00394A7E">
        <w:rPr>
          <w:rFonts w:eastAsia="Arial"/>
        </w:rPr>
        <w:t>,</w:t>
      </w:r>
    </w:p>
    <w:p w14:paraId="44AA86FD" w14:textId="3A6A52E5" w:rsidR="549A75F1" w:rsidRPr="00394A7E" w:rsidRDefault="549A75F1" w:rsidP="00EF0603">
      <w:pPr>
        <w:pStyle w:val="Odstavecseseznamem"/>
        <w:numPr>
          <w:ilvl w:val="0"/>
          <w:numId w:val="73"/>
        </w:numPr>
        <w:spacing w:after="0" w:line="360" w:lineRule="auto"/>
        <w:rPr>
          <w:rFonts w:eastAsia="Arial"/>
        </w:rPr>
      </w:pPr>
      <w:r w:rsidRPr="00394A7E">
        <w:rPr>
          <w:rFonts w:eastAsia="Arial"/>
        </w:rPr>
        <w:t>učíme žáky vytvářet jednoduché předehry, mezihry a dohry a provádíme elementární hudební improvizace s využitím dostupných akustických i elektronických hudebních nástrojů i hudebních aplikací</w:t>
      </w:r>
      <w:r w:rsidR="00ED7955" w:rsidRPr="00394A7E">
        <w:rPr>
          <w:rFonts w:eastAsia="Arial"/>
        </w:rPr>
        <w:t>,</w:t>
      </w:r>
    </w:p>
    <w:p w14:paraId="210C8AD2" w14:textId="18A95EA0" w:rsidR="549A75F1" w:rsidRPr="00394A7E" w:rsidRDefault="549A75F1" w:rsidP="00EF0603">
      <w:pPr>
        <w:pStyle w:val="Odstavecseseznamem"/>
        <w:numPr>
          <w:ilvl w:val="0"/>
          <w:numId w:val="73"/>
        </w:numPr>
        <w:spacing w:after="0" w:line="360" w:lineRule="auto"/>
        <w:rPr>
          <w:rFonts w:eastAsia="Arial"/>
        </w:rPr>
      </w:pPr>
      <w:r w:rsidRPr="00394A7E">
        <w:rPr>
          <w:rFonts w:eastAsia="Arial"/>
        </w:rPr>
        <w:t>využíváme snadno ovladatelné akustické a elektronické hudební nástroje či vybrané hudební aplikace k doprovodné hře i k reprodukci jednoduchých motivů skladeb a písní</w:t>
      </w:r>
      <w:r w:rsidR="00ED7955" w:rsidRPr="00394A7E">
        <w:rPr>
          <w:rFonts w:eastAsia="Arial"/>
        </w:rPr>
        <w:t>,</w:t>
      </w:r>
    </w:p>
    <w:p w14:paraId="1A51F585" w14:textId="06B0B8E8" w:rsidR="549A75F1" w:rsidRPr="00394A7E" w:rsidRDefault="549A75F1" w:rsidP="00EF0603">
      <w:pPr>
        <w:pStyle w:val="Odstavecseseznamem"/>
        <w:numPr>
          <w:ilvl w:val="0"/>
          <w:numId w:val="73"/>
        </w:numPr>
        <w:spacing w:after="0" w:line="360" w:lineRule="auto"/>
        <w:rPr>
          <w:rFonts w:eastAsia="Arial"/>
        </w:rPr>
      </w:pPr>
      <w:r w:rsidRPr="00394A7E">
        <w:rPr>
          <w:rFonts w:eastAsia="Arial"/>
        </w:rPr>
        <w:t>učíme žáky rozpoznat hudební formu jednoduché písně či skladby v její zvukové, případně i digitálně vizualizované podobě</w:t>
      </w:r>
      <w:r w:rsidR="00ED7955" w:rsidRPr="00394A7E">
        <w:rPr>
          <w:rFonts w:eastAsia="Arial"/>
        </w:rPr>
        <w:t>,</w:t>
      </w:r>
    </w:p>
    <w:p w14:paraId="28F71934" w14:textId="44B26171" w:rsidR="549A75F1" w:rsidRPr="00394A7E" w:rsidRDefault="549A75F1" w:rsidP="00EF0603">
      <w:pPr>
        <w:pStyle w:val="Odstavecseseznamem"/>
        <w:numPr>
          <w:ilvl w:val="0"/>
          <w:numId w:val="73"/>
        </w:numPr>
        <w:spacing w:after="0" w:line="360" w:lineRule="auto"/>
        <w:rPr>
          <w:rFonts w:eastAsia="Arial"/>
        </w:rPr>
      </w:pPr>
      <w:r w:rsidRPr="00394A7E">
        <w:rPr>
          <w:rFonts w:eastAsia="Arial"/>
        </w:rPr>
        <w:t>učíme žáky vytvářet jednoduché předehry, mezihry a dohry a provádíme elementární hudební improvizace s využitím dostupných akustických i elektronických hudebních nástrojů i hudebních aplikací</w:t>
      </w:r>
      <w:r w:rsidR="00ED7955" w:rsidRPr="00394A7E">
        <w:rPr>
          <w:rFonts w:eastAsia="Arial"/>
        </w:rPr>
        <w:t>,</w:t>
      </w:r>
    </w:p>
    <w:p w14:paraId="61BB814E" w14:textId="0F8DE0CC" w:rsidR="549A75F1" w:rsidRPr="00394A7E" w:rsidRDefault="549A75F1" w:rsidP="00EF0603">
      <w:pPr>
        <w:pStyle w:val="Odstavecseseznamem"/>
        <w:numPr>
          <w:ilvl w:val="0"/>
          <w:numId w:val="73"/>
        </w:numPr>
        <w:spacing w:after="0" w:line="360" w:lineRule="auto"/>
        <w:rPr>
          <w:rFonts w:eastAsia="Arial"/>
        </w:rPr>
      </w:pPr>
      <w:r w:rsidRPr="00394A7E">
        <w:rPr>
          <w:rFonts w:eastAsia="Arial"/>
        </w:rPr>
        <w:t>u</w:t>
      </w:r>
      <w:r w:rsidRPr="00394A7E">
        <w:rPr>
          <w:rFonts w:eastAsia="Calibri"/>
        </w:rPr>
        <w:t>číme žáky rozeznávat hudební styly a hudební období a jejich příslušných sklad</w:t>
      </w:r>
      <w:r w:rsidRPr="00394A7E">
        <w:rPr>
          <w:rFonts w:eastAsia="Arial"/>
        </w:rPr>
        <w:t xml:space="preserve">atelů. </w:t>
      </w:r>
    </w:p>
    <w:p w14:paraId="1A0174F4" w14:textId="5F5F0464" w:rsidR="549A75F1" w:rsidRPr="00394A7E" w:rsidRDefault="549A75F1" w:rsidP="00EF0603">
      <w:pPr>
        <w:pStyle w:val="Odstavecseseznamem"/>
        <w:numPr>
          <w:ilvl w:val="0"/>
          <w:numId w:val="73"/>
        </w:numPr>
        <w:spacing w:after="0" w:line="360" w:lineRule="auto"/>
        <w:rPr>
          <w:rFonts w:eastAsia="Arial"/>
        </w:rPr>
      </w:pPr>
      <w:r w:rsidRPr="00394A7E">
        <w:rPr>
          <w:rFonts w:eastAsia="Arial"/>
        </w:rPr>
        <w:t>pozitivně motivujeme žáky a podněcujeme zájem o hru na hudební nástroj</w:t>
      </w:r>
      <w:r w:rsidR="00ED7955" w:rsidRPr="00394A7E">
        <w:rPr>
          <w:rFonts w:eastAsia="Arial"/>
        </w:rPr>
        <w:t>,</w:t>
      </w:r>
    </w:p>
    <w:p w14:paraId="65793CAF" w14:textId="349FE4E9" w:rsidR="549A75F1" w:rsidRPr="00A65EE7" w:rsidRDefault="549A75F1" w:rsidP="00EF0603">
      <w:pPr>
        <w:pStyle w:val="Odstavecseseznamem"/>
        <w:numPr>
          <w:ilvl w:val="0"/>
          <w:numId w:val="73"/>
        </w:numPr>
        <w:spacing w:after="0" w:line="360" w:lineRule="auto"/>
        <w:rPr>
          <w:rFonts w:ascii="Arial" w:eastAsia="Arial" w:hAnsi="Arial" w:cs="Arial"/>
          <w:color w:val="4A4A4A"/>
          <w:szCs w:val="24"/>
        </w:rPr>
      </w:pPr>
      <w:r w:rsidRPr="00394A7E">
        <w:rPr>
          <w:rFonts w:eastAsia="Arial"/>
        </w:rPr>
        <w:t>rozvíjíme hudební schopnosti a dovednosti žáka</w:t>
      </w:r>
      <w:r w:rsidR="00ED7955" w:rsidRPr="00394A7E">
        <w:rPr>
          <w:rFonts w:eastAsia="Arial"/>
        </w:rPr>
        <w:t>.</w:t>
      </w:r>
    </w:p>
    <w:p w14:paraId="751D8EBD" w14:textId="2F7E1847" w:rsidR="00A65EE7" w:rsidRDefault="00A65EE7" w:rsidP="00A65EE7">
      <w:pPr>
        <w:spacing w:after="0" w:line="360" w:lineRule="auto"/>
        <w:rPr>
          <w:rFonts w:ascii="Arial" w:eastAsia="Arial" w:hAnsi="Arial" w:cs="Arial"/>
          <w:color w:val="4A4A4A"/>
          <w:szCs w:val="24"/>
        </w:rPr>
      </w:pPr>
    </w:p>
    <w:p w14:paraId="13762394" w14:textId="77777777" w:rsidR="00A65EE7" w:rsidRPr="00A65EE7" w:rsidRDefault="00A65EE7" w:rsidP="00A65EE7">
      <w:pPr>
        <w:spacing w:after="0" w:line="360" w:lineRule="auto"/>
        <w:rPr>
          <w:rFonts w:ascii="Arial" w:eastAsia="Arial" w:hAnsi="Arial" w:cs="Arial"/>
          <w:color w:val="4A4A4A"/>
          <w:szCs w:val="24"/>
        </w:rPr>
      </w:pPr>
    </w:p>
    <w:p w14:paraId="0B5667B5" w14:textId="37ED3A29" w:rsidR="007918EC" w:rsidRDefault="00601DC9" w:rsidP="00270CD1">
      <w:pPr>
        <w:pStyle w:val="Nadpis4"/>
        <w:spacing w:after="0" w:line="360" w:lineRule="auto"/>
      </w:pPr>
      <w:bookmarkStart w:id="119" w:name="_Toc112991748"/>
      <w:r>
        <w:lastRenderedPageBreak/>
        <w:t>Hudební výchova: 1. ročník</w:t>
      </w:r>
      <w:bookmarkEnd w:id="119"/>
      <w:r>
        <w:t xml:space="preserve"> </w:t>
      </w:r>
    </w:p>
    <w:p w14:paraId="0CD53338" w14:textId="766B5CFE" w:rsidR="007918EC" w:rsidRDefault="00601DC9" w:rsidP="00270CD1">
      <w:pPr>
        <w:spacing w:after="0" w:line="360" w:lineRule="auto"/>
        <w:ind w:left="-5" w:right="4908"/>
        <w:jc w:val="left"/>
      </w:pPr>
      <w:r>
        <w:t>časová dotace: 1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627"/>
        <w:gridCol w:w="4493"/>
      </w:tblGrid>
      <w:tr w:rsidR="00AE5D58" w:rsidRPr="00ED7955" w14:paraId="720290EE" w14:textId="77777777" w:rsidTr="40F9EFDC">
        <w:trPr>
          <w:cnfStyle w:val="100000000000" w:firstRow="1" w:lastRow="0" w:firstColumn="0" w:lastColumn="0" w:oddVBand="0" w:evenVBand="0" w:oddHBand="0" w:evenHBand="0" w:firstRowFirstColumn="0" w:firstRowLastColumn="0" w:lastRowFirstColumn="0" w:lastRowLastColumn="0"/>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0BC1476" w14:textId="28EF2688" w:rsidR="00AE5D58" w:rsidRPr="00ED7955" w:rsidRDefault="0D3533D3" w:rsidP="40F9EFDC">
            <w:pPr>
              <w:pStyle w:val="Normal0"/>
              <w:shd w:val="clear" w:color="auto" w:fill="DEEAF6" w:themeFill="accent5" w:themeFillTint="33"/>
              <w:spacing w:line="360" w:lineRule="auto"/>
              <w:ind w:left="60"/>
              <w:jc w:val="left"/>
              <w:rPr>
                <w:rFonts w:ascii="Times New Roman" w:hAnsi="Times New Roman"/>
                <w:sz w:val="24"/>
              </w:rPr>
            </w:pPr>
            <w:r w:rsidRPr="40F9EFDC">
              <w:rPr>
                <w:rFonts w:ascii="Times New Roman" w:eastAsia="Calibri" w:hAnsi="Times New Roman"/>
                <w:b/>
                <w:bCs/>
                <w:sz w:val="24"/>
              </w:rPr>
              <w:t xml:space="preserve"> Učivo</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7DDE0D2" w14:textId="3F33709C" w:rsidR="00AE5D58" w:rsidRPr="00ED7955" w:rsidRDefault="598EFB6C" w:rsidP="40F9EFDC">
            <w:pPr>
              <w:pStyle w:val="Normal0"/>
              <w:shd w:val="clear" w:color="auto" w:fill="DEEAF6" w:themeFill="accent5" w:themeFillTint="33"/>
              <w:spacing w:line="360" w:lineRule="auto"/>
              <w:ind w:left="60"/>
              <w:jc w:val="left"/>
              <w:rPr>
                <w:rFonts w:ascii="Times New Roman" w:hAnsi="Times New Roman"/>
                <w:sz w:val="24"/>
              </w:rPr>
            </w:pPr>
            <w:r w:rsidRPr="40F9EFDC">
              <w:rPr>
                <w:rFonts w:ascii="Times New Roman" w:eastAsia="Calibri" w:hAnsi="Times New Roman"/>
                <w:b/>
                <w:bCs/>
                <w:sz w:val="24"/>
              </w:rPr>
              <w:t xml:space="preserve"> ŠVP výstupy</w:t>
            </w:r>
          </w:p>
          <w:p w14:paraId="6A69A597" w14:textId="2B35ACBD" w:rsidR="00AE5D58" w:rsidRPr="00ED7955" w:rsidRDefault="00AE5D58" w:rsidP="40F9EFDC">
            <w:pPr>
              <w:pStyle w:val="Normal0"/>
              <w:shd w:val="clear" w:color="auto" w:fill="DEEAF6" w:themeFill="accent5" w:themeFillTint="33"/>
              <w:spacing w:line="360" w:lineRule="auto"/>
              <w:ind w:left="60"/>
              <w:jc w:val="left"/>
              <w:rPr>
                <w:rFonts w:ascii="Times New Roman" w:eastAsia="Calibri" w:hAnsi="Times New Roman"/>
                <w:b/>
                <w:bCs/>
                <w:sz w:val="24"/>
              </w:rPr>
            </w:pPr>
          </w:p>
        </w:tc>
      </w:tr>
      <w:tr w:rsidR="00850F6A" w:rsidRPr="00850F6A" w14:paraId="773CFAB8"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B672C7" w14:textId="595C5401" w:rsidR="00AE5D58" w:rsidRPr="00850F6A" w:rsidRDefault="4880F021"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Zpívání lidových a umělých písní</w:t>
            </w:r>
          </w:p>
          <w:p w14:paraId="20F105D3" w14:textId="771B8BD7" w:rsidR="00AE5D58" w:rsidRPr="00850F6A" w:rsidRDefault="00AE5D58" w:rsidP="40F9EFDC">
            <w:pPr>
              <w:pStyle w:val="Normal0"/>
              <w:spacing w:line="240" w:lineRule="auto"/>
              <w:jc w:val="left"/>
              <w:rPr>
                <w:rFonts w:ascii="Times New Roman" w:eastAsia="Calibri" w:hAnsi="Times New Roman"/>
                <w:sz w:val="24"/>
              </w:rPr>
            </w:pPr>
          </w:p>
          <w:p w14:paraId="677EFD0F" w14:textId="09CA96BF"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BF195F" w14:textId="0BA077E2" w:rsidR="00AE5D58" w:rsidRPr="00850F6A" w:rsidRDefault="35587FB7" w:rsidP="00B80092">
            <w:pPr>
              <w:pStyle w:val="Normal0"/>
              <w:spacing w:line="240" w:lineRule="auto"/>
              <w:ind w:left="60"/>
              <w:jc w:val="left"/>
              <w:rPr>
                <w:rFonts w:ascii="Times New Roman" w:hAnsi="Times New Roman"/>
                <w:sz w:val="24"/>
              </w:rPr>
            </w:pPr>
            <w:r w:rsidRPr="00850F6A">
              <w:rPr>
                <w:rFonts w:ascii="Times New Roman" w:eastAsia="Calibri" w:hAnsi="Times New Roman"/>
                <w:sz w:val="24"/>
              </w:rPr>
              <w:t>Zazpívá na základě svých dispozic vybranou lidovou a umělou píseň</w:t>
            </w:r>
          </w:p>
        </w:tc>
      </w:tr>
      <w:tr w:rsidR="00850F6A" w:rsidRPr="00850F6A" w14:paraId="0AF6F0B6"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1E69B3" w14:textId="1A942239" w:rsidR="00AE5D58" w:rsidRPr="00850F6A" w:rsidRDefault="146C575B"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R</w:t>
            </w:r>
            <w:r w:rsidR="639DD6B2" w:rsidRPr="00850F6A">
              <w:rPr>
                <w:rFonts w:ascii="Times New Roman" w:eastAsia="Calibri" w:hAnsi="Times New Roman"/>
                <w:sz w:val="24"/>
              </w:rPr>
              <w:t>ytmizace jednoduchých říkadel, tóny hudební a nehudební, notová osnova, houslový klíč, rozlišuje krátké a dlouhé tóny, realizace písní ve 2/4 taktu</w:t>
            </w:r>
          </w:p>
          <w:p w14:paraId="796B614C" w14:textId="52673EB3"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92CF7D" w14:textId="401C867F" w:rsidR="00AE5D58" w:rsidRPr="00850F6A" w:rsidRDefault="7B90BB8E"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Napíše houslový klíč a noty do notové osnovy</w:t>
            </w:r>
          </w:p>
          <w:p w14:paraId="331FF45F" w14:textId="0F1E7A23" w:rsidR="00AE5D58" w:rsidRPr="00850F6A" w:rsidRDefault="7E4BCBC2"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Doprovodí rytmicky jednoduchá říkadla a písně</w:t>
            </w:r>
          </w:p>
          <w:p w14:paraId="4ACE5121" w14:textId="4FE3E5A2" w:rsidR="00AE5D58" w:rsidRPr="00850F6A" w:rsidRDefault="7E4BCBC2"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Rozlišuje krátké a dlouhé tóny</w:t>
            </w:r>
          </w:p>
          <w:p w14:paraId="27809593" w14:textId="3D2C48F0" w:rsidR="00AE5D58" w:rsidRPr="00850F6A" w:rsidRDefault="00AE5D58" w:rsidP="40F9EFDC">
            <w:pPr>
              <w:pStyle w:val="Normal0"/>
              <w:spacing w:line="240" w:lineRule="auto"/>
              <w:ind w:left="60"/>
              <w:jc w:val="left"/>
              <w:rPr>
                <w:rFonts w:ascii="Times New Roman" w:eastAsia="Calibri" w:hAnsi="Times New Roman"/>
                <w:sz w:val="24"/>
              </w:rPr>
            </w:pPr>
          </w:p>
        </w:tc>
      </w:tr>
      <w:tr w:rsidR="00850F6A" w:rsidRPr="00850F6A" w14:paraId="4419675D"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D3D8F9" w14:textId="2C25B175" w:rsidR="00AE5D58" w:rsidRPr="00850F6A" w:rsidRDefault="546F65AD"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H</w:t>
            </w:r>
            <w:r w:rsidR="7A6AF95F" w:rsidRPr="00850F6A">
              <w:rPr>
                <w:rFonts w:ascii="Times New Roman" w:eastAsia="Calibri" w:hAnsi="Times New Roman"/>
                <w:sz w:val="24"/>
              </w:rPr>
              <w:t xml:space="preserve">udební nástroje </w:t>
            </w:r>
            <w:proofErr w:type="spellStart"/>
            <w:r w:rsidR="7A6AF95F" w:rsidRPr="00850F6A">
              <w:rPr>
                <w:rFonts w:ascii="Times New Roman" w:eastAsia="Calibri" w:hAnsi="Times New Roman"/>
                <w:sz w:val="24"/>
              </w:rPr>
              <w:t>Orffova</w:t>
            </w:r>
            <w:proofErr w:type="spellEnd"/>
            <w:r w:rsidR="7A6AF95F" w:rsidRPr="00850F6A">
              <w:rPr>
                <w:rFonts w:ascii="Times New Roman" w:eastAsia="Calibri" w:hAnsi="Times New Roman"/>
                <w:sz w:val="24"/>
              </w:rPr>
              <w:t xml:space="preserve"> instrumentáře</w:t>
            </w:r>
          </w:p>
          <w:p w14:paraId="3E7D3475" w14:textId="2D7D4D16"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F90A3F" w14:textId="2623E156" w:rsidR="00AE5D58" w:rsidRPr="00850F6A" w:rsidRDefault="61FED2FB"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Používá </w:t>
            </w:r>
            <w:r w:rsidR="7A6AF95F" w:rsidRPr="00850F6A">
              <w:rPr>
                <w:rFonts w:ascii="Times New Roman" w:eastAsia="Calibri" w:hAnsi="Times New Roman"/>
                <w:sz w:val="24"/>
              </w:rPr>
              <w:t>jednoduché hudební nástroje k doprovodné hře</w:t>
            </w:r>
          </w:p>
          <w:p w14:paraId="5059C820" w14:textId="74A7993D" w:rsidR="00AE5D58" w:rsidRPr="00850F6A" w:rsidRDefault="00AE5D58" w:rsidP="40F9EFDC">
            <w:pPr>
              <w:pStyle w:val="Normal0"/>
              <w:spacing w:line="240" w:lineRule="auto"/>
              <w:ind w:left="60"/>
              <w:jc w:val="left"/>
              <w:rPr>
                <w:rFonts w:ascii="Times New Roman" w:eastAsia="Calibri" w:hAnsi="Times New Roman"/>
                <w:sz w:val="24"/>
              </w:rPr>
            </w:pPr>
          </w:p>
          <w:p w14:paraId="64524B23" w14:textId="62D6EF0D" w:rsidR="00AE5D58" w:rsidRPr="00850F6A" w:rsidRDefault="00AE5D58" w:rsidP="40F9EFDC">
            <w:pPr>
              <w:pStyle w:val="Normal0"/>
              <w:spacing w:line="240" w:lineRule="auto"/>
              <w:ind w:left="60"/>
              <w:jc w:val="left"/>
              <w:rPr>
                <w:rFonts w:ascii="Times New Roman" w:eastAsia="Calibri" w:hAnsi="Times New Roman"/>
                <w:sz w:val="24"/>
              </w:rPr>
            </w:pPr>
          </w:p>
        </w:tc>
      </w:tr>
      <w:tr w:rsidR="00850F6A" w:rsidRPr="00850F6A" w14:paraId="0102FC29"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5A4FA8" w14:textId="7B98FE0D" w:rsidR="00AE5D58" w:rsidRPr="00850F6A" w:rsidRDefault="1938789A"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w:t>
            </w:r>
            <w:r w:rsidR="7A6AF95F" w:rsidRPr="00850F6A">
              <w:rPr>
                <w:rFonts w:ascii="Times New Roman" w:eastAsia="Calibri" w:hAnsi="Times New Roman"/>
                <w:sz w:val="24"/>
              </w:rPr>
              <w:t>ytmizace písní, hraní v souboru</w:t>
            </w:r>
          </w:p>
          <w:p w14:paraId="1D9F38F9" w14:textId="52B44129"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EAAA33" w14:textId="0E9604CB" w:rsidR="00AE5D58" w:rsidRPr="00850F6A" w:rsidRDefault="42606CC1"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Zkouší</w:t>
            </w:r>
            <w:r w:rsidR="737E951A" w:rsidRPr="00850F6A">
              <w:rPr>
                <w:rFonts w:ascii="Times New Roman" w:eastAsia="Calibri" w:hAnsi="Times New Roman"/>
                <w:sz w:val="24"/>
              </w:rPr>
              <w:t xml:space="preserve"> zpěv s hraním a učí se hrát v malé skupince</w:t>
            </w:r>
          </w:p>
          <w:p w14:paraId="4E37399E" w14:textId="7F6B9946" w:rsidR="00AE5D58" w:rsidRPr="00850F6A" w:rsidRDefault="068DC1C9"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Rytmizuje jednoduché písně</w:t>
            </w:r>
          </w:p>
          <w:p w14:paraId="0059684D" w14:textId="48338FDF" w:rsidR="00AE5D58" w:rsidRPr="00850F6A" w:rsidRDefault="00AE5D58" w:rsidP="40F9EFDC">
            <w:pPr>
              <w:pStyle w:val="Normal0"/>
              <w:spacing w:line="240" w:lineRule="auto"/>
              <w:ind w:left="60"/>
              <w:jc w:val="left"/>
              <w:rPr>
                <w:rFonts w:ascii="Times New Roman" w:eastAsia="Calibri" w:hAnsi="Times New Roman"/>
                <w:sz w:val="24"/>
              </w:rPr>
            </w:pPr>
          </w:p>
        </w:tc>
      </w:tr>
      <w:tr w:rsidR="00850F6A" w:rsidRPr="00850F6A" w14:paraId="0277BE66"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205469" w14:textId="4E664634" w:rsidR="00AE5D58" w:rsidRPr="00850F6A" w:rsidRDefault="2EF22370"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S</w:t>
            </w:r>
            <w:r w:rsidR="737E951A" w:rsidRPr="00850F6A">
              <w:rPr>
                <w:rFonts w:ascii="Times New Roman" w:eastAsia="Calibri" w:hAnsi="Times New Roman"/>
                <w:sz w:val="24"/>
              </w:rPr>
              <w:t xml:space="preserve">právné držení těla, jednoduché </w:t>
            </w:r>
            <w:proofErr w:type="gramStart"/>
            <w:r w:rsidR="737E951A" w:rsidRPr="00850F6A">
              <w:rPr>
                <w:rFonts w:ascii="Times New Roman" w:eastAsia="Calibri" w:hAnsi="Times New Roman"/>
                <w:sz w:val="24"/>
              </w:rPr>
              <w:t>tance - pochod</w:t>
            </w:r>
            <w:proofErr w:type="gramEnd"/>
            <w:r w:rsidR="737E951A" w:rsidRPr="00850F6A">
              <w:rPr>
                <w:rFonts w:ascii="Times New Roman" w:eastAsia="Calibri" w:hAnsi="Times New Roman"/>
                <w:sz w:val="24"/>
              </w:rPr>
              <w:t>, polka. Směr melodie (tóny stejné, vyšší, nebo nižší)</w:t>
            </w:r>
          </w:p>
          <w:p w14:paraId="6A906E7C" w14:textId="6FF839B9"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430353" w14:textId="36712823" w:rsidR="00AE5D58" w:rsidRPr="00850F6A" w:rsidRDefault="737E951A"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Reaguje pohybem na znějící hudbu, pohybem vyjadřuje metrum, směr melodie, rytmus a při poslechu hudby dělá taneční improvizaci</w:t>
            </w:r>
          </w:p>
          <w:p w14:paraId="41EB7F19" w14:textId="12E530E5" w:rsidR="00AE5D58" w:rsidRPr="00850F6A" w:rsidRDefault="00AE5D58" w:rsidP="40F9EFDC">
            <w:pPr>
              <w:pStyle w:val="Normal0"/>
              <w:spacing w:line="240" w:lineRule="auto"/>
              <w:ind w:left="60"/>
              <w:jc w:val="left"/>
              <w:rPr>
                <w:rFonts w:ascii="Times New Roman" w:eastAsia="Calibri" w:hAnsi="Times New Roman"/>
                <w:sz w:val="24"/>
              </w:rPr>
            </w:pPr>
          </w:p>
        </w:tc>
      </w:tr>
      <w:tr w:rsidR="00850F6A" w:rsidRPr="00850F6A" w14:paraId="4DAEB4E7"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C8EB73" w14:textId="39478391" w:rsidR="00AE5D58" w:rsidRPr="00850F6A" w:rsidRDefault="31887F62"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K</w:t>
            </w:r>
            <w:r w:rsidR="23933E9F" w:rsidRPr="00850F6A">
              <w:rPr>
                <w:rFonts w:ascii="Times New Roman" w:eastAsia="Calibri" w:hAnsi="Times New Roman"/>
                <w:sz w:val="24"/>
              </w:rPr>
              <w:t>valita tónu (délka, výška), dynamika (p, f) a základní dynamické značky, poslech hudby</w:t>
            </w:r>
          </w:p>
          <w:p w14:paraId="46CFFA23" w14:textId="38146927"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0BD75B" w14:textId="61E22D7B" w:rsidR="00AE5D58" w:rsidRPr="00850F6A" w:rsidRDefault="23933E9F"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Rozlišuje </w:t>
            </w:r>
            <w:r w:rsidR="7CE3D34C" w:rsidRPr="00850F6A">
              <w:rPr>
                <w:rFonts w:ascii="Times New Roman" w:eastAsia="Calibri" w:hAnsi="Times New Roman"/>
                <w:sz w:val="24"/>
              </w:rPr>
              <w:t>délku a výšku</w:t>
            </w:r>
            <w:r w:rsidRPr="00850F6A">
              <w:rPr>
                <w:rFonts w:ascii="Times New Roman" w:eastAsia="Calibri" w:hAnsi="Times New Roman"/>
                <w:sz w:val="24"/>
              </w:rPr>
              <w:t xml:space="preserve"> tónů,</w:t>
            </w:r>
            <w:r w:rsidR="794A76FD" w:rsidRPr="00850F6A">
              <w:rPr>
                <w:rFonts w:ascii="Times New Roman" w:eastAsia="Calibri" w:hAnsi="Times New Roman"/>
                <w:sz w:val="24"/>
              </w:rPr>
              <w:t xml:space="preserve"> pozná základní</w:t>
            </w:r>
            <w:r w:rsidRPr="00850F6A">
              <w:rPr>
                <w:rFonts w:ascii="Times New Roman" w:eastAsia="Calibri" w:hAnsi="Times New Roman"/>
                <w:sz w:val="24"/>
              </w:rPr>
              <w:t xml:space="preserve"> dynamické a tempové značky</w:t>
            </w:r>
          </w:p>
          <w:p w14:paraId="33BBFB91" w14:textId="7D52BA05" w:rsidR="00AE5D58" w:rsidRPr="00850F6A" w:rsidRDefault="00AE5D58" w:rsidP="40F9EFDC">
            <w:pPr>
              <w:pStyle w:val="Normal0"/>
              <w:spacing w:line="240" w:lineRule="auto"/>
              <w:ind w:left="60"/>
              <w:jc w:val="left"/>
              <w:rPr>
                <w:rFonts w:ascii="Times New Roman" w:eastAsia="Calibri" w:hAnsi="Times New Roman"/>
                <w:sz w:val="24"/>
              </w:rPr>
            </w:pPr>
          </w:p>
        </w:tc>
      </w:tr>
      <w:tr w:rsidR="00850F6A" w:rsidRPr="00850F6A" w14:paraId="360115A4"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41F271" w14:textId="300EDA4A" w:rsidR="00AE5D58" w:rsidRPr="00850F6A" w:rsidRDefault="5B94DA90"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H</w:t>
            </w:r>
            <w:r w:rsidR="70FAF19A" w:rsidRPr="00850F6A">
              <w:rPr>
                <w:rFonts w:ascii="Times New Roman" w:eastAsia="Calibri" w:hAnsi="Times New Roman"/>
                <w:sz w:val="24"/>
              </w:rPr>
              <w:t>udba vokální, instrumentální a vokálně instrumentální</w:t>
            </w:r>
          </w:p>
          <w:p w14:paraId="425EE9D8" w14:textId="7FE064C0"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361ED1" w14:textId="0132BE5A" w:rsidR="00AE5D58" w:rsidRPr="00850F6A" w:rsidRDefault="70FAF19A"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Rozpozná v proudu znějící hudby některé hudební nástroje, odliší hudbu vokální, instrumentální a vokálně instrumentální</w:t>
            </w:r>
          </w:p>
          <w:p w14:paraId="4E3DDAD6" w14:textId="40328AD5" w:rsidR="00AE5D58" w:rsidRPr="00850F6A" w:rsidRDefault="00AE5D58" w:rsidP="40F9EFDC">
            <w:pPr>
              <w:pStyle w:val="Normal0"/>
              <w:spacing w:line="240" w:lineRule="auto"/>
              <w:ind w:left="60"/>
              <w:jc w:val="left"/>
              <w:rPr>
                <w:rFonts w:ascii="Times New Roman" w:eastAsia="Calibri" w:hAnsi="Times New Roman"/>
                <w:sz w:val="24"/>
              </w:rPr>
            </w:pPr>
          </w:p>
        </w:tc>
      </w:tr>
      <w:tr w:rsidR="00850F6A" w:rsidRPr="00850F6A" w14:paraId="43850204" w14:textId="77777777" w:rsidTr="40F9EFDC">
        <w:trPr>
          <w:trHeight w:val="30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0024D3" w14:textId="309EBCAC" w:rsidR="00AE5D58" w:rsidRPr="00850F6A" w:rsidRDefault="18B65313"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Rozpoznáv</w:t>
            </w:r>
            <w:r w:rsidR="32D04CCD" w:rsidRPr="00850F6A">
              <w:rPr>
                <w:rFonts w:ascii="Times New Roman" w:eastAsia="Calibri" w:hAnsi="Times New Roman"/>
                <w:sz w:val="24"/>
              </w:rPr>
              <w:t>ání</w:t>
            </w:r>
            <w:r w:rsidRPr="00850F6A">
              <w:rPr>
                <w:rFonts w:ascii="Times New Roman" w:eastAsia="Calibri" w:hAnsi="Times New Roman"/>
                <w:sz w:val="24"/>
              </w:rPr>
              <w:t xml:space="preserve"> hudební</w:t>
            </w:r>
            <w:r w:rsidR="332BEA18" w:rsidRPr="00850F6A">
              <w:rPr>
                <w:rFonts w:ascii="Times New Roman" w:eastAsia="Calibri" w:hAnsi="Times New Roman"/>
                <w:sz w:val="24"/>
              </w:rPr>
              <w:t>ch</w:t>
            </w:r>
            <w:r w:rsidRPr="00850F6A">
              <w:rPr>
                <w:rFonts w:ascii="Times New Roman" w:eastAsia="Calibri" w:hAnsi="Times New Roman"/>
                <w:sz w:val="24"/>
              </w:rPr>
              <w:t xml:space="preserve"> nástroj</w:t>
            </w:r>
            <w:r w:rsidR="5FCB544B" w:rsidRPr="00850F6A">
              <w:rPr>
                <w:rFonts w:ascii="Times New Roman" w:eastAsia="Calibri" w:hAnsi="Times New Roman"/>
                <w:sz w:val="24"/>
              </w:rPr>
              <w:t>ů</w:t>
            </w:r>
            <w:r w:rsidRPr="00850F6A">
              <w:rPr>
                <w:rFonts w:ascii="Times New Roman" w:eastAsia="Calibri" w:hAnsi="Times New Roman"/>
                <w:sz w:val="24"/>
              </w:rPr>
              <w:t xml:space="preserve"> podle zvuku (klavír, housle, zobcová flétna)</w:t>
            </w:r>
          </w:p>
          <w:p w14:paraId="62A7FC82" w14:textId="7B26160D" w:rsidR="00AE5D58" w:rsidRPr="00850F6A" w:rsidRDefault="00AE5D58" w:rsidP="40F9EFDC">
            <w:pPr>
              <w:pStyle w:val="Normal0"/>
              <w:spacing w:line="240" w:lineRule="auto"/>
              <w:ind w:left="60"/>
              <w:jc w:val="left"/>
              <w:rPr>
                <w:rFonts w:ascii="Times New Roman" w:eastAsia="Calibri"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DC3CDD" w14:textId="10E00ECC" w:rsidR="00AE5D58" w:rsidRPr="00850F6A" w:rsidRDefault="4CA1D8DE"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Dokáže určit </w:t>
            </w:r>
            <w:r w:rsidR="28417773" w:rsidRPr="00850F6A">
              <w:rPr>
                <w:rFonts w:ascii="Times New Roman" w:eastAsia="Calibri" w:hAnsi="Times New Roman"/>
                <w:sz w:val="24"/>
              </w:rPr>
              <w:t>základní skupiny hudebních nástrojů</w:t>
            </w:r>
            <w:r w:rsidR="2D9B8723" w:rsidRPr="00850F6A">
              <w:rPr>
                <w:rFonts w:ascii="Times New Roman" w:eastAsia="Calibri" w:hAnsi="Times New Roman"/>
                <w:sz w:val="24"/>
              </w:rPr>
              <w:t xml:space="preserve"> podle zvuku</w:t>
            </w:r>
          </w:p>
          <w:p w14:paraId="618EEF73" w14:textId="5A67AA04" w:rsidR="00AE5D58" w:rsidRPr="00850F6A" w:rsidRDefault="00AE5D58" w:rsidP="40F9EFDC">
            <w:pPr>
              <w:pStyle w:val="Normal0"/>
              <w:spacing w:line="240" w:lineRule="auto"/>
              <w:ind w:left="60"/>
              <w:jc w:val="left"/>
              <w:rPr>
                <w:rFonts w:ascii="Times New Roman" w:eastAsia="Calibri" w:hAnsi="Times New Roman"/>
                <w:sz w:val="24"/>
              </w:rPr>
            </w:pPr>
          </w:p>
        </w:tc>
      </w:tr>
    </w:tbl>
    <w:p w14:paraId="09B1971B" w14:textId="77777777" w:rsidR="007918EC" w:rsidRPr="00850F6A" w:rsidRDefault="00601DC9">
      <w:pPr>
        <w:spacing w:after="141" w:line="259" w:lineRule="auto"/>
        <w:ind w:left="0" w:firstLine="0"/>
        <w:jc w:val="left"/>
        <w:rPr>
          <w:color w:val="auto"/>
        </w:rPr>
      </w:pPr>
      <w:r w:rsidRPr="00850F6A">
        <w:rPr>
          <w:color w:val="auto"/>
        </w:rPr>
        <w:t xml:space="preserve"> </w:t>
      </w:r>
    </w:p>
    <w:p w14:paraId="7CFE9CC1" w14:textId="77777777" w:rsidR="007918EC" w:rsidRPr="00850F6A" w:rsidRDefault="00601DC9">
      <w:pPr>
        <w:spacing w:line="397" w:lineRule="auto"/>
        <w:ind w:left="-5"/>
        <w:rPr>
          <w:color w:val="auto"/>
        </w:rPr>
      </w:pPr>
      <w:r w:rsidRPr="00850F6A">
        <w:rPr>
          <w:color w:val="auto"/>
        </w:rPr>
        <w:t xml:space="preserve">OSV – Seberegulace a sebeorganizace – Hraní na nástroje </w:t>
      </w:r>
      <w:proofErr w:type="spellStart"/>
      <w:r w:rsidRPr="00850F6A">
        <w:rPr>
          <w:color w:val="auto"/>
        </w:rPr>
        <w:t>Orffova</w:t>
      </w:r>
      <w:proofErr w:type="spellEnd"/>
      <w:r w:rsidRPr="00850F6A">
        <w:rPr>
          <w:color w:val="auto"/>
        </w:rPr>
        <w:t xml:space="preserve"> instrumentáře, Lidové písničky </w:t>
      </w:r>
    </w:p>
    <w:p w14:paraId="705D5256" w14:textId="77777777" w:rsidR="00394A7E" w:rsidRPr="00850F6A" w:rsidRDefault="00394A7E" w:rsidP="00394A7E">
      <w:pPr>
        <w:spacing w:after="396" w:line="259" w:lineRule="auto"/>
        <w:ind w:left="0" w:firstLine="0"/>
        <w:jc w:val="left"/>
        <w:rPr>
          <w:color w:val="auto"/>
        </w:rPr>
      </w:pPr>
    </w:p>
    <w:p w14:paraId="32B37D97" w14:textId="6615E0C8" w:rsidR="007918EC" w:rsidRPr="00850F6A" w:rsidRDefault="00601DC9" w:rsidP="00A81A32">
      <w:pPr>
        <w:pStyle w:val="Nadpis4"/>
        <w:spacing w:after="0" w:line="360" w:lineRule="auto"/>
        <w:rPr>
          <w:color w:val="auto"/>
        </w:rPr>
      </w:pPr>
      <w:bookmarkStart w:id="120" w:name="_Toc112991749"/>
      <w:r w:rsidRPr="00850F6A">
        <w:rPr>
          <w:color w:val="auto"/>
        </w:rPr>
        <w:t>Hudební výchova: 2. ročník</w:t>
      </w:r>
      <w:bookmarkEnd w:id="120"/>
      <w:r w:rsidRPr="00850F6A">
        <w:rPr>
          <w:color w:val="auto"/>
        </w:rPr>
        <w:t xml:space="preserve"> </w:t>
      </w:r>
    </w:p>
    <w:p w14:paraId="2AE5D05D" w14:textId="734B9A2B" w:rsidR="007918EC" w:rsidRPr="00850F6A" w:rsidRDefault="00601DC9" w:rsidP="00A81A32">
      <w:pPr>
        <w:spacing w:after="0" w:line="360" w:lineRule="auto"/>
        <w:ind w:left="-5" w:right="4908"/>
        <w:jc w:val="left"/>
        <w:rPr>
          <w:color w:val="auto"/>
        </w:rPr>
      </w:pPr>
      <w:r w:rsidRPr="00850F6A">
        <w:rPr>
          <w:color w:val="auto"/>
        </w:rPr>
        <w:t>časová dotace: 1 hod. týdně</w:t>
      </w:r>
      <w:r w:rsidR="006118D2" w:rsidRPr="00850F6A">
        <w:rPr>
          <w:color w:val="auto"/>
        </w:rPr>
        <w:t xml:space="preserve"> </w:t>
      </w:r>
    </w:p>
    <w:tbl>
      <w:tblPr>
        <w:tblStyle w:val="TabulkaP1"/>
        <w:tblW w:w="5000" w:type="pct"/>
        <w:tblCellMar>
          <w:left w:w="15" w:type="dxa"/>
          <w:right w:w="15" w:type="dxa"/>
        </w:tblCellMar>
        <w:tblLook w:val="04A0" w:firstRow="1" w:lastRow="0" w:firstColumn="1" w:lastColumn="0" w:noHBand="0" w:noVBand="1"/>
      </w:tblPr>
      <w:tblGrid>
        <w:gridCol w:w="4627"/>
        <w:gridCol w:w="4493"/>
      </w:tblGrid>
      <w:tr w:rsidR="00850F6A" w:rsidRPr="00850F6A" w14:paraId="5D0B8B5F" w14:textId="77777777" w:rsidTr="40F9EFDC">
        <w:trPr>
          <w:cnfStyle w:val="100000000000" w:firstRow="1" w:lastRow="0" w:firstColumn="0" w:lastColumn="0" w:oddVBand="0" w:evenVBand="0" w:oddHBand="0" w:evenHBand="0" w:firstRowFirstColumn="0" w:firstRowLastColumn="0" w:lastRowFirstColumn="0" w:lastRowLastColumn="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FB9FEAC" w14:textId="77777777" w:rsidR="008003FE" w:rsidRPr="00850F6A" w:rsidRDefault="008003FE"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lastRenderedPageBreak/>
              <w:t>ŠVP výstupy</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D6BD65C" w14:textId="77777777" w:rsidR="008003FE" w:rsidRPr="00850F6A" w:rsidRDefault="008003FE"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r>
      <w:tr w:rsidR="00850F6A" w:rsidRPr="00850F6A" w14:paraId="0569F5C2"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EE9068"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zpívá na základě svých dispozic intonačně čistě </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26B7E7"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zpívání lidových a umělých písní</w:t>
            </w:r>
          </w:p>
        </w:tc>
      </w:tr>
      <w:tr w:rsidR="00850F6A" w:rsidRPr="00850F6A" w14:paraId="68B9117F"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05C8FA"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rytmizuje a melodizuje jednoduchá říkadla</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FBECD1"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rytmizace jednoduchých říkadel, nota celá, nota půlová, nota čtvrťová, noty c1-c2</w:t>
            </w:r>
          </w:p>
        </w:tc>
      </w:tr>
      <w:tr w:rsidR="00850F6A" w:rsidRPr="00850F6A" w14:paraId="3A71635F"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E133D8"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využívá jednoduché hudební nástroje k doprovodné hře</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8E9EDD"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hudební nástroje </w:t>
            </w:r>
            <w:proofErr w:type="spellStart"/>
            <w:r w:rsidRPr="00850F6A">
              <w:rPr>
                <w:rFonts w:ascii="Times New Roman" w:eastAsia="Calibri" w:hAnsi="Times New Roman"/>
                <w:sz w:val="24"/>
              </w:rPr>
              <w:t>Orffova</w:t>
            </w:r>
            <w:proofErr w:type="spellEnd"/>
            <w:r w:rsidRPr="00850F6A">
              <w:rPr>
                <w:rFonts w:ascii="Times New Roman" w:eastAsia="Calibri" w:hAnsi="Times New Roman"/>
                <w:sz w:val="24"/>
              </w:rPr>
              <w:t xml:space="preserve"> instrumentáře</w:t>
            </w:r>
          </w:p>
        </w:tc>
      </w:tr>
      <w:tr w:rsidR="00850F6A" w:rsidRPr="00850F6A" w14:paraId="072B006C"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FDFA3F"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koordinuje zpěv s hraním a učí se hrát v malé skupince</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760858"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rytmizace písní, hraní v souboru</w:t>
            </w:r>
          </w:p>
        </w:tc>
      </w:tr>
      <w:tr w:rsidR="00850F6A" w:rsidRPr="00850F6A" w14:paraId="683897F6"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BBEACE"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reaguje pohybem na znějící hudbu, pohybem vyjadřuje metrum, tempo, dynamiku, směr melodie</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2BA3D3"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správné držení těla, taneční hry se zpěvem, jednoduché lidové tance (taneční krok poskočný, držení rukou). Hudební termíny: metrum, tempo, dynamika</w:t>
            </w:r>
          </w:p>
        </w:tc>
      </w:tr>
      <w:tr w:rsidR="00850F6A" w:rsidRPr="00850F6A" w14:paraId="29A2B965"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2AAF0D"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rozlišuje jednotlivé kvality tónů, rozpozná výrazné tempové a dynamické změny v proudu znějící hudby</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8A7B23"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kvalita tónu, dynamika a dynamické značky, poslech hudby</w:t>
            </w:r>
          </w:p>
        </w:tc>
      </w:tr>
      <w:tr w:rsidR="00850F6A" w:rsidRPr="00850F6A" w14:paraId="04F4DB0E"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0BCFB1" w14:textId="0A1FA73C" w:rsidR="008003FE" w:rsidRPr="00850F6A" w:rsidRDefault="322C8908"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rozpozná v proudu znějící hudby některé hudební nástroje, odliší hudbu vokální, instrumentální a vokálně instrumentální</w:t>
            </w:r>
          </w:p>
          <w:p w14:paraId="62AF1CB3" w14:textId="2B69D3D2" w:rsidR="008003FE" w:rsidRPr="00850F6A" w:rsidRDefault="45835076"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Zpívá vybrané písně</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ECE407"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hudba vokální, instrumentální a vokálně instrumentální, poslech hudby, znalost nejméně 10 písní, návštěva výchovného koncertu</w:t>
            </w:r>
          </w:p>
        </w:tc>
      </w:tr>
      <w:tr w:rsidR="00EE1085" w:rsidRPr="00850F6A" w14:paraId="639671CF" w14:textId="77777777" w:rsidTr="40F9EFDC">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845AF6"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rozliší základní skupiny hudebních nástrojů</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A27605" w14:textId="77777777" w:rsidR="008003FE" w:rsidRPr="00850F6A" w:rsidRDefault="008003FE"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zdokonalování poznávání hudebních nástrojů (trubka, klarinet, pozoun, velký a malý buben)</w:t>
            </w:r>
          </w:p>
        </w:tc>
      </w:tr>
    </w:tbl>
    <w:p w14:paraId="15F6C387" w14:textId="6D0524AB" w:rsidR="007918EC" w:rsidRPr="00850F6A" w:rsidRDefault="007918EC">
      <w:pPr>
        <w:spacing w:after="396" w:line="259" w:lineRule="auto"/>
        <w:ind w:left="0" w:firstLine="0"/>
        <w:jc w:val="left"/>
        <w:rPr>
          <w:color w:val="auto"/>
        </w:rPr>
      </w:pPr>
    </w:p>
    <w:p w14:paraId="795CA9E8" w14:textId="77777777" w:rsidR="00A65EE7" w:rsidRPr="00850F6A" w:rsidRDefault="00A65EE7">
      <w:pPr>
        <w:spacing w:after="396" w:line="259" w:lineRule="auto"/>
        <w:ind w:left="0" w:firstLine="0"/>
        <w:jc w:val="left"/>
        <w:rPr>
          <w:color w:val="auto"/>
        </w:rPr>
      </w:pPr>
    </w:p>
    <w:p w14:paraId="36B7D52E" w14:textId="491496E1" w:rsidR="007918EC" w:rsidRPr="00850F6A" w:rsidRDefault="00601DC9" w:rsidP="00A81A32">
      <w:pPr>
        <w:pStyle w:val="Nadpis4"/>
        <w:spacing w:after="0" w:line="360" w:lineRule="auto"/>
        <w:rPr>
          <w:color w:val="auto"/>
        </w:rPr>
      </w:pPr>
      <w:bookmarkStart w:id="121" w:name="_Toc112991750"/>
      <w:r w:rsidRPr="00850F6A">
        <w:rPr>
          <w:color w:val="auto"/>
        </w:rPr>
        <w:t>Hudební výchova: 3. ročník</w:t>
      </w:r>
      <w:bookmarkEnd w:id="121"/>
      <w:r w:rsidRPr="00850F6A">
        <w:rPr>
          <w:color w:val="auto"/>
        </w:rPr>
        <w:t xml:space="preserve"> </w:t>
      </w:r>
    </w:p>
    <w:p w14:paraId="457A15F6" w14:textId="0CF736AE" w:rsidR="007918EC" w:rsidRPr="00850F6A" w:rsidRDefault="00601DC9" w:rsidP="00A81A32">
      <w:pPr>
        <w:spacing w:after="0" w:line="360" w:lineRule="auto"/>
        <w:ind w:left="-5" w:right="4908"/>
        <w:jc w:val="left"/>
        <w:rPr>
          <w:color w:val="auto"/>
        </w:rPr>
      </w:pPr>
      <w:r w:rsidRPr="00850F6A">
        <w:rPr>
          <w:color w:val="auto"/>
        </w:rPr>
        <w:t>časová dotace: 1 hod. týdně</w:t>
      </w:r>
      <w:r w:rsidR="006118D2" w:rsidRPr="00850F6A">
        <w:rPr>
          <w:color w:val="auto"/>
        </w:rPr>
        <w:t xml:space="preserve"> </w:t>
      </w:r>
    </w:p>
    <w:tbl>
      <w:tblPr>
        <w:tblStyle w:val="TabulkaP1"/>
        <w:tblW w:w="5000" w:type="pct"/>
        <w:tblCellMar>
          <w:left w:w="15" w:type="dxa"/>
          <w:right w:w="15" w:type="dxa"/>
        </w:tblCellMar>
        <w:tblLook w:val="04A0" w:firstRow="1" w:lastRow="0" w:firstColumn="1" w:lastColumn="0" w:noHBand="0" w:noVBand="1"/>
      </w:tblPr>
      <w:tblGrid>
        <w:gridCol w:w="4627"/>
        <w:gridCol w:w="4493"/>
      </w:tblGrid>
      <w:tr w:rsidR="00850F6A" w:rsidRPr="00850F6A" w14:paraId="170FE808" w14:textId="77777777" w:rsidTr="002E1124">
        <w:trPr>
          <w:cnfStyle w:val="100000000000" w:firstRow="1" w:lastRow="0" w:firstColumn="0" w:lastColumn="0" w:oddVBand="0" w:evenVBand="0" w:oddHBand="0" w:evenHBand="0" w:firstRowFirstColumn="0" w:firstRowLastColumn="0" w:lastRowFirstColumn="0" w:lastRowLastColumn="0"/>
        </w:trPr>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A7F31B" w14:textId="77777777" w:rsidR="00865852" w:rsidRPr="00850F6A" w:rsidRDefault="00865852"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263019" w14:textId="77777777" w:rsidR="00865852" w:rsidRPr="00850F6A" w:rsidRDefault="00865852"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r>
      <w:tr w:rsidR="00850F6A" w:rsidRPr="00850F6A" w14:paraId="131C3F33"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5302E" w14:textId="77777777" w:rsidR="00865852" w:rsidRPr="00850F6A" w:rsidRDefault="0086585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zpívá na základě svých dispozic přesně rytmicky a intonačně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6342B" w14:textId="77777777" w:rsidR="00865852" w:rsidRPr="00850F6A" w:rsidRDefault="0086585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pokračování v osvojených činnostech z předchozích ročníků (hlasová výchova), zpívání lidových a umělých písní</w:t>
            </w:r>
          </w:p>
        </w:tc>
      </w:tr>
      <w:tr w:rsidR="00850F6A" w:rsidRPr="00850F6A" w14:paraId="03F08D61"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13875" w14:textId="77777777" w:rsidR="00865852" w:rsidRPr="00850F6A" w:rsidRDefault="0086585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rytmizuje a melodizuje jednoduchá říkadla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FAB6E" w14:textId="77777777" w:rsidR="00865852" w:rsidRPr="00850F6A" w:rsidRDefault="0086585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jednoduché rytmické cvičení a diktáty, nota osminová, pomlky, noty c1-c2, stupnice C-dur</w:t>
            </w:r>
          </w:p>
        </w:tc>
      </w:tr>
      <w:tr w:rsidR="00850F6A" w:rsidRPr="00850F6A" w14:paraId="5FDD6E1C"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C83BA" w14:textId="77777777" w:rsidR="00865852" w:rsidRPr="00850F6A" w:rsidRDefault="0086585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využívá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646F7" w14:textId="77777777" w:rsidR="00865852" w:rsidRPr="00850F6A" w:rsidRDefault="00865852"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hudební nástroje </w:t>
            </w:r>
            <w:proofErr w:type="spellStart"/>
            <w:r w:rsidRPr="00850F6A">
              <w:rPr>
                <w:rFonts w:ascii="Times New Roman" w:eastAsia="Calibri" w:hAnsi="Times New Roman"/>
                <w:sz w:val="24"/>
              </w:rPr>
              <w:t>Orffova</w:t>
            </w:r>
            <w:proofErr w:type="spellEnd"/>
            <w:r w:rsidRPr="00850F6A">
              <w:rPr>
                <w:rFonts w:ascii="Times New Roman" w:eastAsia="Calibri" w:hAnsi="Times New Roman"/>
                <w:sz w:val="24"/>
              </w:rPr>
              <w:t xml:space="preserve"> instrumentáře, rytmizace písní</w:t>
            </w:r>
          </w:p>
        </w:tc>
      </w:tr>
      <w:tr w:rsidR="00865852" w:rsidRPr="00ED7955" w14:paraId="2A4C32EE"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61617"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koordinuje zpěv s hraním a učí se hrát v malé skupince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A5C1A"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 xml:space="preserve">hraní v souboru, čtení rytmického schématu jednoduchého </w:t>
            </w:r>
            <w:proofErr w:type="spellStart"/>
            <w:r w:rsidRPr="00ED7955">
              <w:rPr>
                <w:rFonts w:ascii="Times New Roman" w:eastAsia="Calibri" w:hAnsi="Times New Roman"/>
                <w:sz w:val="24"/>
              </w:rPr>
              <w:t>motivku</w:t>
            </w:r>
            <w:proofErr w:type="spellEnd"/>
          </w:p>
        </w:tc>
      </w:tr>
      <w:tr w:rsidR="00865852" w:rsidRPr="00ED7955" w14:paraId="150E10B6"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A9400"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reaguje pohybem na znějící hudbu, pohybem vyjadřuje metrum, tempo, dynamiku,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C9F09"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taneční hry se zpěvem, pohybový doprovod znějící ve dvou a tříčtvrťovém taktu</w:t>
            </w:r>
          </w:p>
        </w:tc>
      </w:tr>
      <w:tr w:rsidR="00865852" w:rsidRPr="00ED7955" w14:paraId="402CF5E9"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3D415"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při poslechu hudby dělá taneční improvizaci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C0BC9"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jednoduché lidové tance, pantomima, pohybová improvizace</w:t>
            </w:r>
          </w:p>
        </w:tc>
      </w:tr>
      <w:tr w:rsidR="00865852" w:rsidRPr="00ED7955" w14:paraId="7D45CD9F"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2C7F5"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lastRenderedPageBreak/>
              <w:t>rozlišuje jednotlivé kvality tónů, rozpozná dynamické změny a tempová označení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DD373"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rozpozná délku, sílu a výšku tónu, rytmus, melodie, melodie vzestupná a sestupná, rytmus a melodické změny v hudebním proudu</w:t>
            </w:r>
          </w:p>
        </w:tc>
      </w:tr>
      <w:tr w:rsidR="00865852" w:rsidRPr="00ED7955" w14:paraId="6B5A2C70" w14:textId="77777777" w:rsidTr="002E1124">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E4DDC"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rozpozná v proudu znějící hudby některé hudební nástroje, je schopen odlišit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DEFED" w14:textId="77777777" w:rsidR="00865852" w:rsidRPr="00ED7955" w:rsidRDefault="00865852"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hudba vokální, instrumentální a vokálně instrumentální, poslech hudby, hudební styly a žánry (hudba taneční, pochodová, slavnostní, ukolébavka…)</w:t>
            </w:r>
          </w:p>
        </w:tc>
      </w:tr>
    </w:tbl>
    <w:p w14:paraId="41509F9D" w14:textId="77777777" w:rsidR="007918EC" w:rsidRDefault="00601DC9">
      <w:pPr>
        <w:spacing w:after="115" w:line="259" w:lineRule="auto"/>
        <w:ind w:left="0" w:firstLine="0"/>
        <w:jc w:val="left"/>
      </w:pPr>
      <w:r>
        <w:t xml:space="preserve"> </w:t>
      </w:r>
    </w:p>
    <w:p w14:paraId="4D081364" w14:textId="16866634" w:rsidR="007918EC" w:rsidRDefault="00601DC9">
      <w:pPr>
        <w:spacing w:after="112" w:line="259" w:lineRule="auto"/>
        <w:ind w:left="0" w:firstLine="0"/>
        <w:jc w:val="left"/>
      </w:pPr>
      <w:r>
        <w:t xml:space="preserve"> </w:t>
      </w:r>
    </w:p>
    <w:p w14:paraId="14BB4BCB" w14:textId="77777777" w:rsidR="001617B7" w:rsidRDefault="001617B7">
      <w:pPr>
        <w:spacing w:after="112" w:line="259" w:lineRule="auto"/>
        <w:ind w:left="0" w:firstLine="0"/>
        <w:jc w:val="left"/>
      </w:pPr>
    </w:p>
    <w:p w14:paraId="49DCB680" w14:textId="77777777" w:rsidR="007918EC" w:rsidRDefault="00601DC9">
      <w:pPr>
        <w:spacing w:after="0" w:line="259" w:lineRule="auto"/>
        <w:ind w:left="0" w:firstLine="0"/>
        <w:jc w:val="left"/>
      </w:pPr>
      <w:r>
        <w:t xml:space="preserve"> </w:t>
      </w:r>
    </w:p>
    <w:p w14:paraId="335217CE" w14:textId="5709C394" w:rsidR="007918EC" w:rsidRDefault="00601DC9" w:rsidP="00A81A32">
      <w:pPr>
        <w:pStyle w:val="Nadpis4"/>
        <w:spacing w:after="0" w:line="360" w:lineRule="auto"/>
      </w:pPr>
      <w:bookmarkStart w:id="122" w:name="_Toc112991751"/>
      <w:r w:rsidRPr="00A81A32">
        <w:t>Hudební</w:t>
      </w:r>
      <w:r>
        <w:t xml:space="preserve"> výchova: 4. ročník</w:t>
      </w:r>
      <w:bookmarkEnd w:id="122"/>
      <w:r>
        <w:t xml:space="preserve"> </w:t>
      </w:r>
    </w:p>
    <w:p w14:paraId="6F68025D" w14:textId="37D1807E" w:rsidR="007918EC" w:rsidRDefault="00601DC9" w:rsidP="00A81A32">
      <w:pPr>
        <w:spacing w:after="0" w:line="360" w:lineRule="auto"/>
        <w:ind w:left="-5" w:right="4908"/>
        <w:jc w:val="left"/>
      </w:pPr>
      <w:r>
        <w:t>časová dotace: 1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627"/>
        <w:gridCol w:w="4493"/>
      </w:tblGrid>
      <w:tr w:rsidR="00407754" w:rsidRPr="00ED7955" w14:paraId="33EAF8D9" w14:textId="77777777" w:rsidTr="122BE7A0">
        <w:trPr>
          <w:cnfStyle w:val="100000000000" w:firstRow="1" w:lastRow="0" w:firstColumn="0" w:lastColumn="0" w:oddVBand="0" w:evenVBand="0" w:oddHBand="0" w:evenHBand="0" w:firstRowFirstColumn="0" w:firstRowLastColumn="0" w:lastRowFirstColumn="0" w:lastRowLastColumn="0"/>
        </w:trPr>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B5E4A50" w14:textId="77777777" w:rsidR="00407754" w:rsidRPr="00ED7955" w:rsidRDefault="00407754" w:rsidP="00A81A32">
            <w:pPr>
              <w:pStyle w:val="Normal0"/>
              <w:shd w:val="clear" w:color="auto" w:fill="DEEAF6"/>
              <w:spacing w:line="360" w:lineRule="auto"/>
              <w:ind w:left="60"/>
              <w:jc w:val="left"/>
              <w:rPr>
                <w:rFonts w:ascii="Times New Roman" w:hAnsi="Times New Roman"/>
                <w:sz w:val="24"/>
              </w:rPr>
            </w:pPr>
            <w:bookmarkStart w:id="123" w:name="_Hlk113616510"/>
            <w:r w:rsidRPr="00ED7955">
              <w:rPr>
                <w:rFonts w:ascii="Times New Roman" w:eastAsia="Calibri" w:hAnsi="Times New Roman"/>
                <w:b/>
                <w:bCs/>
                <w:sz w:val="24"/>
              </w:rPr>
              <w:t>ŠVP výstupy</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B55C171" w14:textId="77777777" w:rsidR="00407754" w:rsidRPr="00ED7955" w:rsidRDefault="00407754" w:rsidP="00A81A32">
            <w:pPr>
              <w:pStyle w:val="Normal0"/>
              <w:shd w:val="clear" w:color="auto" w:fill="DEEAF6"/>
              <w:spacing w:line="360" w:lineRule="auto"/>
              <w:ind w:left="60"/>
              <w:jc w:val="left"/>
              <w:rPr>
                <w:rFonts w:ascii="Times New Roman" w:hAnsi="Times New Roman"/>
                <w:sz w:val="24"/>
              </w:rPr>
            </w:pPr>
            <w:r w:rsidRPr="00ED7955">
              <w:rPr>
                <w:rFonts w:ascii="Times New Roman" w:eastAsia="Calibri" w:hAnsi="Times New Roman"/>
                <w:b/>
                <w:bCs/>
                <w:sz w:val="24"/>
              </w:rPr>
              <w:t>Učivo</w:t>
            </w:r>
          </w:p>
        </w:tc>
      </w:tr>
      <w:tr w:rsidR="00407754" w:rsidRPr="00ED7955" w14:paraId="4AB51C5A"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596CC8"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Zpívá v jednohlase či dvojhlase v durových i mollových tóninách vybrané písně</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AF0739"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Dvojhlasý zpěv lidových písní, rozsah c1-d2, charakteristika a rozlišení durových a mollových stupnic</w:t>
            </w:r>
          </w:p>
        </w:tc>
      </w:tr>
      <w:tr w:rsidR="00407754" w:rsidRPr="00ED7955" w14:paraId="49C90C7B"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0D9246"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Zpívá dle svých individuálních schopností a dovedností jednoduchou melodii či píseň zapsanou pomocí not</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B13849"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Názvy not c1-c2, rytmizace jednoduché melodie, rytmická cvičení, takt ¾ a 4/4, notový zápis melodie, hudební improvizace známé skladby</w:t>
            </w:r>
          </w:p>
        </w:tc>
      </w:tr>
      <w:tr w:rsidR="00407754" w:rsidRPr="00ED7955" w14:paraId="48BB4C30"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F09ADB"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Využívá hudební nástroje k doprovodné hře i k reprodukci jednoduchých motivů skladeb a písní, hraje v souboru</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71AB08"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 xml:space="preserve">Hudební nástroje </w:t>
            </w:r>
            <w:proofErr w:type="spellStart"/>
            <w:r w:rsidRPr="00ED7955">
              <w:rPr>
                <w:rFonts w:ascii="Times New Roman" w:eastAsia="Calibri" w:hAnsi="Times New Roman"/>
                <w:sz w:val="24"/>
              </w:rPr>
              <w:t>orffova</w:t>
            </w:r>
            <w:proofErr w:type="spellEnd"/>
            <w:r w:rsidRPr="00ED7955">
              <w:rPr>
                <w:rFonts w:ascii="Times New Roman" w:eastAsia="Calibri" w:hAnsi="Times New Roman"/>
                <w:sz w:val="24"/>
              </w:rPr>
              <w:t xml:space="preserve"> instrumentáře</w:t>
            </w:r>
          </w:p>
        </w:tc>
      </w:tr>
      <w:tr w:rsidR="00407754" w:rsidRPr="00ED7955" w14:paraId="1282F622"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66B80F" w14:textId="77777777" w:rsidR="00407754" w:rsidRPr="00ED7955" w:rsidRDefault="00407754" w:rsidP="002E1124">
            <w:pPr>
              <w:pStyle w:val="Normal0"/>
              <w:spacing w:line="240" w:lineRule="auto"/>
              <w:ind w:left="60"/>
              <w:jc w:val="left"/>
              <w:rPr>
                <w:rFonts w:ascii="Times New Roman" w:hAnsi="Times New Roman"/>
                <w:sz w:val="24"/>
              </w:rPr>
            </w:pP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B00380"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Hraní v souboru a vzájemné poslouchání ostatních žáků</w:t>
            </w:r>
          </w:p>
        </w:tc>
      </w:tr>
      <w:tr w:rsidR="00407754" w:rsidRPr="00ED7955" w14:paraId="75F980C6"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292568"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Rozlišuje základní hudební formy</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8CE351" w14:textId="3B68D454"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 xml:space="preserve">Malá písňová forma jednodílná, malá písňová forma dvojdílná, rondo </w:t>
            </w:r>
          </w:p>
        </w:tc>
      </w:tr>
      <w:tr w:rsidR="00407754" w:rsidRPr="00ED7955" w14:paraId="31B8D2BD"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CE30C6"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Vytváří dle svých dispozic elementární hudební improvizace</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321E15"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 xml:space="preserve">Instrumentální činnost, hraní na nástroje </w:t>
            </w:r>
            <w:proofErr w:type="spellStart"/>
            <w:r w:rsidRPr="00ED7955">
              <w:rPr>
                <w:rFonts w:ascii="Times New Roman" w:eastAsia="Calibri" w:hAnsi="Times New Roman"/>
                <w:sz w:val="24"/>
              </w:rPr>
              <w:t>orffova</w:t>
            </w:r>
            <w:proofErr w:type="spellEnd"/>
            <w:r w:rsidRPr="00ED7955">
              <w:rPr>
                <w:rFonts w:ascii="Times New Roman" w:eastAsia="Calibri" w:hAnsi="Times New Roman"/>
                <w:sz w:val="24"/>
              </w:rPr>
              <w:t xml:space="preserve"> instrumentáře, na flétny a jiné hudební nástroje. Vysvětlení pojmů předehra, mezihra a dohra hudební hry – hra na tělo</w:t>
            </w:r>
          </w:p>
        </w:tc>
      </w:tr>
      <w:tr w:rsidR="00407754" w:rsidRPr="00ED7955" w14:paraId="4B712440"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795E9A"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Rozpozná v proudu znějící hudby použité výrazové prostředky a dokáže je pojmenovat</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2EE76D"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 xml:space="preserve">Kvalita tónu (délka, síla, barva, výška), hudební výrazové prostředky a hudební </w:t>
            </w:r>
            <w:proofErr w:type="gramStart"/>
            <w:r w:rsidRPr="00ED7955">
              <w:rPr>
                <w:rFonts w:ascii="Times New Roman" w:eastAsia="Calibri" w:hAnsi="Times New Roman"/>
                <w:sz w:val="24"/>
              </w:rPr>
              <w:t>prvky - rytmus</w:t>
            </w:r>
            <w:proofErr w:type="gramEnd"/>
            <w:r w:rsidRPr="00ED7955">
              <w:rPr>
                <w:rFonts w:ascii="Times New Roman" w:eastAsia="Calibri" w:hAnsi="Times New Roman"/>
                <w:sz w:val="24"/>
              </w:rPr>
              <w:t>, melodie, gradace (př. Vltava), druhy hudebních nástrojů (dechové, smyčcové, klávesové, drnkací, bicí), poslech a analýza orchestrální hudby, hymna ČR, hudební styly a žánry – hudba taneční, pochodová, ukolébavka…hudební formy – malá písňová forma, rondo, variace, znalost aspoň 10 písní za rok, návštěva koncertů</w:t>
            </w:r>
          </w:p>
        </w:tc>
      </w:tr>
      <w:tr w:rsidR="00407754" w:rsidRPr="00ED7955" w14:paraId="66674A59" w14:textId="77777777" w:rsidTr="122BE7A0">
        <w:tc>
          <w:tcPr>
            <w:tcW w:w="17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889B6B"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Ztvárňuje hudbu pohybem s využitím tanečních kroků a vytváří pohybové improvizace</w:t>
            </w:r>
          </w:p>
        </w:tc>
        <w:tc>
          <w:tcPr>
            <w:tcW w:w="165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BF2E7C" w14:textId="77777777" w:rsidR="00407754" w:rsidRPr="00ED7955" w:rsidRDefault="7A92FC85" w:rsidP="002E1124">
            <w:pPr>
              <w:pStyle w:val="Normal0"/>
              <w:spacing w:line="240" w:lineRule="auto"/>
              <w:ind w:left="60"/>
              <w:jc w:val="left"/>
              <w:rPr>
                <w:rFonts w:ascii="Times New Roman" w:hAnsi="Times New Roman"/>
                <w:sz w:val="24"/>
              </w:rPr>
            </w:pPr>
            <w:r w:rsidRPr="00ED7955">
              <w:rPr>
                <w:rFonts w:ascii="Times New Roman" w:eastAsia="Calibri" w:hAnsi="Times New Roman"/>
                <w:sz w:val="24"/>
              </w:rPr>
              <w:t xml:space="preserve">Taktování na 2 a na 3 doby, jednoduché lidové tance (mazurka, polka, valčík), </w:t>
            </w:r>
            <w:r w:rsidRPr="00ED7955">
              <w:rPr>
                <w:rFonts w:ascii="Times New Roman" w:eastAsia="Calibri" w:hAnsi="Times New Roman"/>
                <w:sz w:val="24"/>
              </w:rPr>
              <w:lastRenderedPageBreak/>
              <w:t>pohybová improvizace rukou a tělem, pantomima</w:t>
            </w:r>
          </w:p>
        </w:tc>
      </w:tr>
    </w:tbl>
    <w:bookmarkEnd w:id="123"/>
    <w:p w14:paraId="6799B6AA" w14:textId="77777777" w:rsidR="007918EC" w:rsidRDefault="00601DC9">
      <w:pPr>
        <w:spacing w:after="115" w:line="259" w:lineRule="auto"/>
        <w:ind w:left="0" w:firstLine="0"/>
        <w:jc w:val="left"/>
      </w:pPr>
      <w:r>
        <w:lastRenderedPageBreak/>
        <w:t xml:space="preserve"> </w:t>
      </w:r>
    </w:p>
    <w:p w14:paraId="0F01866E" w14:textId="77777777" w:rsidR="007918EC" w:rsidRDefault="00601DC9">
      <w:pPr>
        <w:spacing w:after="393" w:line="259" w:lineRule="auto"/>
        <w:ind w:left="0" w:firstLine="0"/>
        <w:jc w:val="left"/>
      </w:pPr>
      <w:r>
        <w:t xml:space="preserve"> </w:t>
      </w:r>
    </w:p>
    <w:p w14:paraId="488EE84D" w14:textId="0DB507F8" w:rsidR="007918EC" w:rsidRDefault="00601DC9" w:rsidP="00A81A32">
      <w:pPr>
        <w:pStyle w:val="Nadpis4"/>
        <w:spacing w:after="0" w:line="360" w:lineRule="auto"/>
      </w:pPr>
      <w:bookmarkStart w:id="124" w:name="_Toc112991752"/>
      <w:r>
        <w:t xml:space="preserve">Hudební výchova: 5. </w:t>
      </w:r>
      <w:r w:rsidRPr="00A81A32">
        <w:t>ročník</w:t>
      </w:r>
      <w:bookmarkEnd w:id="124"/>
      <w:r>
        <w:t xml:space="preserve"> </w:t>
      </w:r>
    </w:p>
    <w:p w14:paraId="2D72B09C" w14:textId="2B53B43C" w:rsidR="007918EC" w:rsidRDefault="00601DC9" w:rsidP="00A81A32">
      <w:pPr>
        <w:spacing w:after="0" w:line="360" w:lineRule="auto"/>
        <w:ind w:left="-5" w:right="4908"/>
        <w:jc w:val="left"/>
      </w:pPr>
      <w:r>
        <w:t>časová dotace: 1 hod. týdně</w:t>
      </w:r>
      <w:r w:rsidR="006118D2">
        <w:t xml:space="preserve"> </w:t>
      </w:r>
    </w:p>
    <w:tbl>
      <w:tblPr>
        <w:tblStyle w:val="TabulkaP1"/>
        <w:tblW w:w="4969" w:type="pct"/>
        <w:tblCellMar>
          <w:left w:w="15" w:type="dxa"/>
          <w:right w:w="15" w:type="dxa"/>
        </w:tblCellMar>
        <w:tblLook w:val="04A0" w:firstRow="1" w:lastRow="0" w:firstColumn="1" w:lastColumn="0" w:noHBand="0" w:noVBand="1"/>
      </w:tblPr>
      <w:tblGrid>
        <w:gridCol w:w="4669"/>
        <w:gridCol w:w="4394"/>
      </w:tblGrid>
      <w:tr w:rsidR="00B50BEF" w:rsidRPr="0056186C" w14:paraId="1CE3590D" w14:textId="77777777" w:rsidTr="00337BE4">
        <w:trPr>
          <w:cnfStyle w:val="100000000000" w:firstRow="1" w:lastRow="0" w:firstColumn="0" w:lastColumn="0" w:oddVBand="0" w:evenVBand="0" w:oddHBand="0" w:evenHBand="0" w:firstRowFirstColumn="0" w:firstRowLastColumn="0" w:lastRowFirstColumn="0" w:lastRowLastColumn="0"/>
        </w:trPr>
        <w:tc>
          <w:tcPr>
            <w:tcW w:w="2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00DA8" w14:textId="77777777" w:rsidR="00B50BEF" w:rsidRPr="0056186C" w:rsidRDefault="00B50BEF" w:rsidP="00A81A32">
            <w:pPr>
              <w:pStyle w:val="Normal0"/>
              <w:shd w:val="clear" w:color="auto" w:fill="DEEAF6"/>
              <w:spacing w:line="360" w:lineRule="auto"/>
              <w:ind w:left="60"/>
              <w:jc w:val="left"/>
              <w:rPr>
                <w:rFonts w:ascii="Times New Roman" w:hAnsi="Times New Roman"/>
                <w:sz w:val="24"/>
              </w:rPr>
            </w:pPr>
            <w:bookmarkStart w:id="125" w:name="_Hlk113616527"/>
            <w:r w:rsidRPr="0056186C">
              <w:rPr>
                <w:rFonts w:ascii="Times New Roman" w:eastAsia="Calibri" w:hAnsi="Times New Roman"/>
                <w:b/>
                <w:bCs/>
                <w:sz w:val="24"/>
              </w:rPr>
              <w:t>Učivo</w:t>
            </w:r>
          </w:p>
        </w:tc>
        <w:tc>
          <w:tcPr>
            <w:tcW w:w="2424" w:type="pct"/>
            <w:tcBorders>
              <w:top w:val="inset" w:sz="6" w:space="0" w:color="808080"/>
              <w:left w:val="inset" w:sz="6" w:space="0" w:color="808080"/>
              <w:bottom w:val="inset" w:sz="6" w:space="0" w:color="808080"/>
              <w:right w:val="inset" w:sz="6" w:space="0" w:color="808080"/>
            </w:tcBorders>
            <w:shd w:val="clear" w:color="auto" w:fill="DEEAF6"/>
          </w:tcPr>
          <w:p w14:paraId="22B88C19" w14:textId="77777777" w:rsidR="00B50BEF" w:rsidRPr="0056186C" w:rsidRDefault="00B50BEF" w:rsidP="00A81A32">
            <w:pPr>
              <w:pStyle w:val="Normal0"/>
              <w:shd w:val="clear" w:color="auto" w:fill="DEEAF6"/>
              <w:spacing w:line="360" w:lineRule="auto"/>
              <w:ind w:left="60"/>
              <w:jc w:val="left"/>
              <w:rPr>
                <w:rFonts w:ascii="Times New Roman" w:eastAsia="Calibri" w:hAnsi="Times New Roman"/>
                <w:b/>
                <w:bCs/>
                <w:sz w:val="24"/>
              </w:rPr>
            </w:pPr>
            <w:r w:rsidRPr="0056186C">
              <w:rPr>
                <w:rFonts w:ascii="Times New Roman" w:eastAsia="Calibri" w:hAnsi="Times New Roman"/>
                <w:b/>
                <w:bCs/>
                <w:sz w:val="24"/>
              </w:rPr>
              <w:t>ŠVP výstupy</w:t>
            </w:r>
          </w:p>
        </w:tc>
      </w:tr>
      <w:tr w:rsidR="00B50BEF" w:rsidRPr="0056186C" w14:paraId="7C075536"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C1A84"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dvojhlasý zpěv lidových písní rozsah a-e2, charakteristika a rozlišení durových a mollových stupnic, prodleva, kánon</w:t>
            </w:r>
          </w:p>
        </w:tc>
        <w:tc>
          <w:tcPr>
            <w:tcW w:w="2424" w:type="pct"/>
            <w:tcBorders>
              <w:top w:val="inset" w:sz="6" w:space="0" w:color="808080"/>
              <w:left w:val="inset" w:sz="6" w:space="0" w:color="808080"/>
              <w:bottom w:val="inset" w:sz="6" w:space="0" w:color="808080"/>
              <w:right w:val="inset" w:sz="6" w:space="0" w:color="808080"/>
            </w:tcBorders>
          </w:tcPr>
          <w:p w14:paraId="0EF22F25"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zpívá na základě svých dispozic intonačně čistě a rytmicky přesně v jednohlase či dvojhlase v durových i mollových tóninách</w:t>
            </w:r>
          </w:p>
        </w:tc>
      </w:tr>
      <w:tr w:rsidR="00B50BEF" w:rsidRPr="0056186C" w14:paraId="1425F5DB"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CF05A"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názvy not c1-c2, rytmizace jednoduché melodie, rytmická cvičení, takt ¾ a 4/4 zápis melodie, hudební improvizace známé skladby, záznam vokální hudby</w:t>
            </w:r>
          </w:p>
        </w:tc>
        <w:tc>
          <w:tcPr>
            <w:tcW w:w="2424" w:type="pct"/>
            <w:tcBorders>
              <w:top w:val="inset" w:sz="6" w:space="0" w:color="808080"/>
              <w:left w:val="inset" w:sz="6" w:space="0" w:color="808080"/>
              <w:bottom w:val="inset" w:sz="6" w:space="0" w:color="808080"/>
              <w:right w:val="inset" w:sz="6" w:space="0" w:color="808080"/>
            </w:tcBorders>
          </w:tcPr>
          <w:p w14:paraId="487D90B9"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zpívá dle svých individuálních schopností a dovedností jednoduchou melodii či píseň zapsanou pomocí not</w:t>
            </w:r>
          </w:p>
        </w:tc>
      </w:tr>
      <w:tr w:rsidR="00B50BEF" w:rsidRPr="0056186C" w14:paraId="4302ADBB"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59493"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 xml:space="preserve">hudební nástroje </w:t>
            </w:r>
            <w:proofErr w:type="spellStart"/>
            <w:r w:rsidRPr="0056186C">
              <w:rPr>
                <w:rFonts w:ascii="Times New Roman" w:eastAsia="Calibri" w:hAnsi="Times New Roman"/>
                <w:sz w:val="24"/>
              </w:rPr>
              <w:t>Orffova</w:t>
            </w:r>
            <w:proofErr w:type="spellEnd"/>
            <w:r w:rsidRPr="0056186C">
              <w:rPr>
                <w:rFonts w:ascii="Times New Roman" w:eastAsia="Calibri" w:hAnsi="Times New Roman"/>
                <w:sz w:val="24"/>
              </w:rPr>
              <w:t xml:space="preserve"> instrumentáře</w:t>
            </w:r>
          </w:p>
        </w:tc>
        <w:tc>
          <w:tcPr>
            <w:tcW w:w="2424" w:type="pct"/>
            <w:tcBorders>
              <w:top w:val="inset" w:sz="6" w:space="0" w:color="808080"/>
              <w:left w:val="inset" w:sz="6" w:space="0" w:color="808080"/>
              <w:bottom w:val="inset" w:sz="6" w:space="0" w:color="808080"/>
              <w:right w:val="inset" w:sz="6" w:space="0" w:color="808080"/>
            </w:tcBorders>
          </w:tcPr>
          <w:p w14:paraId="61317FDA"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využívá hudební nástroje k doprovodné hře i k reprodukci jednoduchých motivů skladeb a písní</w:t>
            </w:r>
          </w:p>
        </w:tc>
      </w:tr>
      <w:tr w:rsidR="00B50BEF" w:rsidRPr="0056186C" w14:paraId="1E945B30"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FA91D"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hraní v souboru a vzájemné poslouchání ostatních žáků</w:t>
            </w:r>
          </w:p>
        </w:tc>
        <w:tc>
          <w:tcPr>
            <w:tcW w:w="2424" w:type="pct"/>
            <w:tcBorders>
              <w:top w:val="inset" w:sz="6" w:space="0" w:color="808080"/>
              <w:left w:val="inset" w:sz="6" w:space="0" w:color="808080"/>
              <w:bottom w:val="inset" w:sz="6" w:space="0" w:color="808080"/>
              <w:right w:val="inset" w:sz="6" w:space="0" w:color="808080"/>
            </w:tcBorders>
          </w:tcPr>
          <w:p w14:paraId="319790A2"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hraje v souboru</w:t>
            </w:r>
          </w:p>
        </w:tc>
      </w:tr>
      <w:tr w:rsidR="00B50BEF" w:rsidRPr="0056186C" w14:paraId="6272CCDD"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B0D17"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malá písňová forma jednodílná a malá písňová forma dvojdílná, rondo, variace</w:t>
            </w:r>
          </w:p>
        </w:tc>
        <w:tc>
          <w:tcPr>
            <w:tcW w:w="2424" w:type="pct"/>
            <w:tcBorders>
              <w:top w:val="inset" w:sz="6" w:space="0" w:color="808080"/>
              <w:left w:val="inset" w:sz="6" w:space="0" w:color="808080"/>
              <w:bottom w:val="inset" w:sz="6" w:space="0" w:color="808080"/>
              <w:right w:val="inset" w:sz="6" w:space="0" w:color="808080"/>
            </w:tcBorders>
          </w:tcPr>
          <w:p w14:paraId="57B1FE3A"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rozlišuje základní hudební formy</w:t>
            </w:r>
          </w:p>
        </w:tc>
      </w:tr>
      <w:tr w:rsidR="00B50BEF" w:rsidRPr="0056186C" w14:paraId="5F936D33"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A134C"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 xml:space="preserve">instrumentální činnost, hraní na nástroje </w:t>
            </w:r>
            <w:proofErr w:type="spellStart"/>
            <w:r w:rsidRPr="0056186C">
              <w:rPr>
                <w:rFonts w:ascii="Times New Roman" w:eastAsia="Calibri" w:hAnsi="Times New Roman"/>
                <w:sz w:val="24"/>
              </w:rPr>
              <w:t>Orffova</w:t>
            </w:r>
            <w:proofErr w:type="spellEnd"/>
            <w:r w:rsidRPr="0056186C">
              <w:rPr>
                <w:rFonts w:ascii="Times New Roman" w:eastAsia="Calibri" w:hAnsi="Times New Roman"/>
                <w:sz w:val="24"/>
              </w:rPr>
              <w:t xml:space="preserve"> instrumentáře, na flétny a jiné hudební nástroje. Vysvětlení pojmů předehra, mezihra a dohra hudební hry – hra na tělo</w:t>
            </w:r>
          </w:p>
        </w:tc>
        <w:tc>
          <w:tcPr>
            <w:tcW w:w="2424" w:type="pct"/>
            <w:tcBorders>
              <w:top w:val="inset" w:sz="6" w:space="0" w:color="808080"/>
              <w:left w:val="inset" w:sz="6" w:space="0" w:color="808080"/>
              <w:bottom w:val="inset" w:sz="6" w:space="0" w:color="808080"/>
              <w:right w:val="inset" w:sz="6" w:space="0" w:color="808080"/>
            </w:tcBorders>
          </w:tcPr>
          <w:p w14:paraId="0E3342B9"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vytváří dle svých dispozic elementární hudební improvizace</w:t>
            </w:r>
          </w:p>
        </w:tc>
      </w:tr>
      <w:tr w:rsidR="00B50BEF" w:rsidRPr="0056186C" w14:paraId="517336A8"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12DFF"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 xml:space="preserve">kvalita tónu, akord, hudební výrazové prostředky a hudební </w:t>
            </w:r>
            <w:proofErr w:type="gramStart"/>
            <w:r w:rsidRPr="0056186C">
              <w:rPr>
                <w:rFonts w:ascii="Times New Roman" w:eastAsia="Calibri" w:hAnsi="Times New Roman"/>
                <w:sz w:val="24"/>
              </w:rPr>
              <w:t>prvky - rytmus</w:t>
            </w:r>
            <w:proofErr w:type="gramEnd"/>
            <w:r w:rsidRPr="0056186C">
              <w:rPr>
                <w:rFonts w:ascii="Times New Roman" w:eastAsia="Calibri" w:hAnsi="Times New Roman"/>
                <w:sz w:val="24"/>
              </w:rPr>
              <w:t>, melodie, gradace, druhy hudebních nástrojů (dechové, smyčcové, klávesové, drnkací, bicí), poslech a analýza orchestrální hudby, hymna ČR, hudební styly a žánry – hudba taneční, pochodová, ukolébavka, jazz, rock… hudební formy – malá písňová forma, rondo, variace, znalost aspoň 10 písní za rok, návštěva koncertů</w:t>
            </w:r>
          </w:p>
        </w:tc>
        <w:tc>
          <w:tcPr>
            <w:tcW w:w="2424" w:type="pct"/>
            <w:tcBorders>
              <w:top w:val="inset" w:sz="6" w:space="0" w:color="808080"/>
              <w:left w:val="inset" w:sz="6" w:space="0" w:color="808080"/>
              <w:bottom w:val="inset" w:sz="6" w:space="0" w:color="808080"/>
              <w:right w:val="inset" w:sz="6" w:space="0" w:color="808080"/>
            </w:tcBorders>
          </w:tcPr>
          <w:p w14:paraId="34DE5BC4"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rozpozná v proudu znějící hudby použité výrazové prostředky a dokáže je pojmenovat</w:t>
            </w:r>
          </w:p>
        </w:tc>
      </w:tr>
      <w:tr w:rsidR="00B50BEF" w:rsidRPr="0056186C" w14:paraId="659E8CC5" w14:textId="77777777" w:rsidTr="00337BE4">
        <w:tc>
          <w:tcPr>
            <w:tcW w:w="25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4BDAC" w14:textId="77777777" w:rsidR="00B50BEF" w:rsidRPr="0056186C" w:rsidRDefault="00B50BEF" w:rsidP="002E1124">
            <w:pPr>
              <w:pStyle w:val="Normal0"/>
              <w:spacing w:line="240" w:lineRule="auto"/>
              <w:ind w:left="60"/>
              <w:jc w:val="left"/>
              <w:rPr>
                <w:rFonts w:ascii="Times New Roman" w:hAnsi="Times New Roman"/>
                <w:sz w:val="24"/>
              </w:rPr>
            </w:pPr>
            <w:r w:rsidRPr="0056186C">
              <w:rPr>
                <w:rFonts w:ascii="Times New Roman" w:eastAsia="Calibri" w:hAnsi="Times New Roman"/>
                <w:sz w:val="24"/>
              </w:rPr>
              <w:t>taktování na 2, 3 a 4 doby, jednoduché lidové tance, pohybová improvizace rukou a tělem, pantomima</w:t>
            </w:r>
          </w:p>
        </w:tc>
        <w:tc>
          <w:tcPr>
            <w:tcW w:w="2424" w:type="pct"/>
            <w:tcBorders>
              <w:top w:val="inset" w:sz="6" w:space="0" w:color="808080"/>
              <w:left w:val="inset" w:sz="6" w:space="0" w:color="808080"/>
              <w:bottom w:val="inset" w:sz="6" w:space="0" w:color="808080"/>
              <w:right w:val="inset" w:sz="6" w:space="0" w:color="808080"/>
            </w:tcBorders>
          </w:tcPr>
          <w:p w14:paraId="6CED45E0" w14:textId="77777777" w:rsidR="00B50BEF" w:rsidRPr="0056186C" w:rsidRDefault="00B50BEF" w:rsidP="002E1124">
            <w:pPr>
              <w:pStyle w:val="Normal0"/>
              <w:spacing w:line="240" w:lineRule="auto"/>
              <w:ind w:left="60"/>
              <w:jc w:val="left"/>
              <w:rPr>
                <w:rFonts w:ascii="Times New Roman" w:eastAsia="Calibri" w:hAnsi="Times New Roman"/>
                <w:sz w:val="24"/>
              </w:rPr>
            </w:pPr>
            <w:r w:rsidRPr="0056186C">
              <w:rPr>
                <w:rFonts w:ascii="Times New Roman" w:eastAsia="Calibri" w:hAnsi="Times New Roman"/>
                <w:sz w:val="24"/>
              </w:rPr>
              <w:t>ztvárňuje hudbu pohybem s využitím tanečních kroků a vytváří pohybové improvizace</w:t>
            </w:r>
          </w:p>
        </w:tc>
      </w:tr>
    </w:tbl>
    <w:bookmarkEnd w:id="125"/>
    <w:p w14:paraId="50021FC6" w14:textId="77777777" w:rsidR="007918EC" w:rsidRDefault="00601DC9">
      <w:pPr>
        <w:spacing w:after="115" w:line="259" w:lineRule="auto"/>
        <w:ind w:left="0" w:firstLine="0"/>
        <w:jc w:val="left"/>
      </w:pPr>
      <w:r>
        <w:t xml:space="preserve"> </w:t>
      </w:r>
    </w:p>
    <w:p w14:paraId="5A3ADFE1" w14:textId="1110E06D" w:rsidR="00337BE4" w:rsidRDefault="00601DC9">
      <w:pPr>
        <w:spacing w:after="393" w:line="259" w:lineRule="auto"/>
        <w:ind w:left="0" w:firstLine="0"/>
        <w:jc w:val="left"/>
      </w:pPr>
      <w:r>
        <w:t xml:space="preserve"> </w:t>
      </w:r>
    </w:p>
    <w:p w14:paraId="3008A6EA" w14:textId="77777777" w:rsidR="00EF1E80" w:rsidRDefault="00EF1E80">
      <w:pPr>
        <w:spacing w:after="393" w:line="259" w:lineRule="auto"/>
        <w:ind w:left="0" w:firstLine="0"/>
        <w:jc w:val="left"/>
      </w:pPr>
    </w:p>
    <w:p w14:paraId="4C8363C4" w14:textId="5B5726AF" w:rsidR="007918EC" w:rsidRDefault="00601DC9" w:rsidP="001617B7">
      <w:pPr>
        <w:pStyle w:val="Nadpis4"/>
        <w:spacing w:after="0" w:line="360" w:lineRule="auto"/>
      </w:pPr>
      <w:bookmarkStart w:id="126" w:name="_Toc112991753"/>
      <w:r>
        <w:lastRenderedPageBreak/>
        <w:t>Hudební výchova: 6. ročník</w:t>
      </w:r>
      <w:bookmarkEnd w:id="126"/>
      <w:r>
        <w:t xml:space="preserve"> </w:t>
      </w:r>
    </w:p>
    <w:p w14:paraId="67972673" w14:textId="4CEB2A44" w:rsidR="007918EC" w:rsidRDefault="00601DC9" w:rsidP="001617B7">
      <w:pPr>
        <w:spacing w:after="0" w:line="360" w:lineRule="auto"/>
        <w:ind w:left="-5" w:right="4908"/>
        <w:jc w:val="left"/>
      </w:pPr>
      <w:r>
        <w:t>časová dotace: 1 hod. týdně</w:t>
      </w:r>
      <w:r w:rsidR="006118D2">
        <w:t xml:space="preserve"> </w:t>
      </w:r>
    </w:p>
    <w:tbl>
      <w:tblPr>
        <w:tblStyle w:val="TableGrid1"/>
        <w:tblW w:w="9100" w:type="dxa"/>
        <w:tblInd w:w="-13" w:type="dxa"/>
        <w:tblCellMar>
          <w:top w:w="26" w:type="dxa"/>
        </w:tblCellMar>
        <w:tblLook w:val="04A0" w:firstRow="1" w:lastRow="0" w:firstColumn="1" w:lastColumn="0" w:noHBand="0" w:noVBand="1"/>
      </w:tblPr>
      <w:tblGrid>
        <w:gridCol w:w="3411"/>
        <w:gridCol w:w="5689"/>
      </w:tblGrid>
      <w:tr w:rsidR="007918EC" w14:paraId="7092A9DC" w14:textId="77777777">
        <w:trPr>
          <w:trHeight w:val="311"/>
        </w:trPr>
        <w:tc>
          <w:tcPr>
            <w:tcW w:w="3411" w:type="dxa"/>
            <w:tcBorders>
              <w:top w:val="single" w:sz="6" w:space="0" w:color="808080"/>
              <w:left w:val="single" w:sz="6" w:space="0" w:color="808080"/>
              <w:bottom w:val="single" w:sz="6" w:space="0" w:color="808080"/>
              <w:right w:val="single" w:sz="6" w:space="0" w:color="808080"/>
            </w:tcBorders>
            <w:shd w:val="clear" w:color="auto" w:fill="DEEAF6"/>
          </w:tcPr>
          <w:p w14:paraId="2CAAF839" w14:textId="77777777" w:rsidR="007918EC" w:rsidRDefault="00601DC9" w:rsidP="001617B7">
            <w:pPr>
              <w:spacing w:after="0" w:line="360" w:lineRule="auto"/>
              <w:ind w:left="0" w:right="16" w:firstLine="0"/>
              <w:jc w:val="center"/>
            </w:pPr>
            <w:r>
              <w:rPr>
                <w:b/>
              </w:rPr>
              <w:t>Učivo</w:t>
            </w:r>
            <w:r>
              <w:t xml:space="preserve"> </w:t>
            </w:r>
          </w:p>
        </w:tc>
        <w:tc>
          <w:tcPr>
            <w:tcW w:w="5688" w:type="dxa"/>
            <w:tcBorders>
              <w:top w:val="single" w:sz="6" w:space="0" w:color="808080"/>
              <w:left w:val="single" w:sz="6" w:space="0" w:color="808080"/>
              <w:bottom w:val="single" w:sz="6" w:space="0" w:color="808080"/>
              <w:right w:val="single" w:sz="6" w:space="0" w:color="808080"/>
            </w:tcBorders>
            <w:shd w:val="clear" w:color="auto" w:fill="DEEAF6"/>
          </w:tcPr>
          <w:p w14:paraId="36017282" w14:textId="77777777" w:rsidR="007918EC" w:rsidRDefault="00601DC9" w:rsidP="001617B7">
            <w:pPr>
              <w:spacing w:after="0" w:line="360" w:lineRule="auto"/>
              <w:ind w:left="0" w:right="10" w:firstLine="0"/>
              <w:jc w:val="center"/>
            </w:pPr>
            <w:r>
              <w:rPr>
                <w:b/>
              </w:rPr>
              <w:t>ŠVP výstupy</w:t>
            </w:r>
            <w:r>
              <w:t xml:space="preserve"> </w:t>
            </w:r>
          </w:p>
        </w:tc>
      </w:tr>
      <w:tr w:rsidR="007918EC" w14:paraId="4FF9756B" w14:textId="77777777">
        <w:trPr>
          <w:trHeight w:val="880"/>
        </w:trPr>
        <w:tc>
          <w:tcPr>
            <w:tcW w:w="3411" w:type="dxa"/>
            <w:tcBorders>
              <w:top w:val="single" w:sz="6" w:space="0" w:color="808080"/>
              <w:left w:val="single" w:sz="6" w:space="0" w:color="808080"/>
              <w:bottom w:val="single" w:sz="6" w:space="0" w:color="808080"/>
              <w:right w:val="single" w:sz="6" w:space="0" w:color="808080"/>
            </w:tcBorders>
          </w:tcPr>
          <w:p w14:paraId="458B4572" w14:textId="77777777" w:rsidR="007918EC" w:rsidRDefault="00601DC9">
            <w:pPr>
              <w:spacing w:after="0" w:line="259" w:lineRule="auto"/>
              <w:ind w:left="0" w:right="341" w:firstLine="0"/>
            </w:pPr>
            <w:r>
              <w:t xml:space="preserve">instrumentální doprovody, zpěv písní podle sluchu a podle not, poslech hudby </w:t>
            </w:r>
          </w:p>
        </w:tc>
        <w:tc>
          <w:tcPr>
            <w:tcW w:w="5688" w:type="dxa"/>
            <w:tcBorders>
              <w:top w:val="single" w:sz="6" w:space="0" w:color="808080"/>
              <w:left w:val="single" w:sz="6" w:space="0" w:color="808080"/>
              <w:bottom w:val="single" w:sz="6" w:space="0" w:color="808080"/>
              <w:right w:val="single" w:sz="6" w:space="0" w:color="808080"/>
            </w:tcBorders>
          </w:tcPr>
          <w:p w14:paraId="0AF40F3E" w14:textId="77777777" w:rsidR="007918EC" w:rsidRDefault="00601DC9">
            <w:pPr>
              <w:spacing w:after="0" w:line="259" w:lineRule="auto"/>
              <w:ind w:left="4" w:firstLine="0"/>
              <w:jc w:val="left"/>
            </w:pPr>
            <w:r>
              <w:t xml:space="preserve">využívá své individuální hudební schopnosti a dovednosti při hudebních aktivitách </w:t>
            </w:r>
          </w:p>
        </w:tc>
      </w:tr>
      <w:tr w:rsidR="007918EC" w14:paraId="2BEAEC91" w14:textId="77777777">
        <w:trPr>
          <w:trHeight w:val="322"/>
        </w:trPr>
        <w:tc>
          <w:tcPr>
            <w:tcW w:w="3411" w:type="dxa"/>
            <w:tcBorders>
              <w:top w:val="single" w:sz="6" w:space="0" w:color="808080"/>
              <w:left w:val="single" w:sz="6" w:space="0" w:color="808080"/>
              <w:bottom w:val="single" w:sz="6" w:space="0" w:color="808080"/>
              <w:right w:val="single" w:sz="6" w:space="0" w:color="808080"/>
            </w:tcBorders>
          </w:tcPr>
          <w:p w14:paraId="301A770B" w14:textId="77777777" w:rsidR="007918EC" w:rsidRDefault="00601DC9">
            <w:pPr>
              <w:spacing w:after="0" w:line="259" w:lineRule="auto"/>
              <w:ind w:left="0" w:firstLine="0"/>
              <w:jc w:val="left"/>
            </w:pPr>
            <w:r>
              <w:t xml:space="preserve">hlasový výcvik, rytmický výcvik </w:t>
            </w:r>
          </w:p>
        </w:tc>
        <w:tc>
          <w:tcPr>
            <w:tcW w:w="5688" w:type="dxa"/>
            <w:tcBorders>
              <w:top w:val="single" w:sz="6" w:space="0" w:color="808080"/>
              <w:left w:val="single" w:sz="6" w:space="0" w:color="808080"/>
              <w:bottom w:val="single" w:sz="6" w:space="0" w:color="808080"/>
              <w:right w:val="single" w:sz="6" w:space="0" w:color="808080"/>
            </w:tcBorders>
          </w:tcPr>
          <w:p w14:paraId="0255AD6D" w14:textId="77777777" w:rsidR="007918EC" w:rsidRDefault="00601DC9">
            <w:pPr>
              <w:spacing w:after="0" w:line="259" w:lineRule="auto"/>
              <w:ind w:left="4" w:firstLine="0"/>
              <w:jc w:val="left"/>
            </w:pPr>
            <w:r>
              <w:t xml:space="preserve">rytmizuje, zpívá a intonuje za vedení učitele </w:t>
            </w:r>
          </w:p>
        </w:tc>
      </w:tr>
      <w:tr w:rsidR="007918EC" w14:paraId="3D39D2A8" w14:textId="77777777">
        <w:trPr>
          <w:trHeight w:val="1426"/>
        </w:trPr>
        <w:tc>
          <w:tcPr>
            <w:tcW w:w="3411" w:type="dxa"/>
            <w:tcBorders>
              <w:top w:val="single" w:sz="6" w:space="0" w:color="808080"/>
              <w:left w:val="single" w:sz="6" w:space="0" w:color="808080"/>
              <w:bottom w:val="single" w:sz="6" w:space="0" w:color="808080"/>
              <w:right w:val="single" w:sz="6" w:space="0" w:color="808080"/>
            </w:tcBorders>
          </w:tcPr>
          <w:p w14:paraId="6E823278" w14:textId="77777777" w:rsidR="007918EC" w:rsidRDefault="00601DC9">
            <w:pPr>
              <w:spacing w:after="0" w:line="259" w:lineRule="auto"/>
              <w:ind w:left="0" w:firstLine="0"/>
              <w:jc w:val="left"/>
            </w:pPr>
            <w:r>
              <w:t xml:space="preserve">hlasová hygiena, rozšíření hlasového rozsahu (c-e2), intonační dovednosti v dur a moll, jednohlasý zpěv, jednoduchý dvojhlas </w:t>
            </w:r>
          </w:p>
        </w:tc>
        <w:tc>
          <w:tcPr>
            <w:tcW w:w="5688" w:type="dxa"/>
            <w:tcBorders>
              <w:top w:val="single" w:sz="6" w:space="0" w:color="808080"/>
              <w:left w:val="single" w:sz="6" w:space="0" w:color="808080"/>
              <w:bottom w:val="single" w:sz="6" w:space="0" w:color="808080"/>
              <w:right w:val="single" w:sz="6" w:space="0" w:color="808080"/>
            </w:tcBorders>
          </w:tcPr>
          <w:p w14:paraId="13D7147E" w14:textId="77777777" w:rsidR="007918EC" w:rsidRDefault="00601DC9">
            <w:pPr>
              <w:spacing w:after="0" w:line="259" w:lineRule="auto"/>
              <w:ind w:left="4" w:firstLine="0"/>
              <w:jc w:val="left"/>
            </w:pPr>
            <w:r>
              <w:t xml:space="preserve">zpívá dle svých dispozic intonačně čistě a rytmicky přesně v jednohlase i vícehlase a dbá o hlasovou hygienu </w:t>
            </w:r>
          </w:p>
        </w:tc>
      </w:tr>
      <w:tr w:rsidR="007918EC" w14:paraId="278CE815" w14:textId="77777777">
        <w:trPr>
          <w:trHeight w:val="1423"/>
        </w:trPr>
        <w:tc>
          <w:tcPr>
            <w:tcW w:w="3411" w:type="dxa"/>
            <w:tcBorders>
              <w:top w:val="single" w:sz="6" w:space="0" w:color="808080"/>
              <w:left w:val="single" w:sz="6" w:space="0" w:color="808080"/>
              <w:bottom w:val="single" w:sz="6" w:space="0" w:color="808080"/>
              <w:right w:val="single" w:sz="6" w:space="0" w:color="808080"/>
            </w:tcBorders>
          </w:tcPr>
          <w:p w14:paraId="6E53494D" w14:textId="77777777" w:rsidR="007918EC" w:rsidRDefault="00601DC9">
            <w:pPr>
              <w:spacing w:after="0" w:line="259" w:lineRule="auto"/>
              <w:ind w:left="0" w:firstLine="0"/>
              <w:jc w:val="left"/>
            </w:pPr>
            <w:r>
              <w:t xml:space="preserve">hra na </w:t>
            </w:r>
            <w:proofErr w:type="spellStart"/>
            <w:r>
              <w:t>Orffovy</w:t>
            </w:r>
            <w:proofErr w:type="spellEnd"/>
            <w:r>
              <w:t xml:space="preserve"> nástroje s oporou o notový zápis, nástrojová reprodukce </w:t>
            </w:r>
            <w:proofErr w:type="spellStart"/>
            <w:r>
              <w:t>motivků</w:t>
            </w:r>
            <w:proofErr w:type="spellEnd"/>
            <w:r>
              <w:t xml:space="preserve">, hudební nástroje (rozdělení do skupin, způsob hry, historie vzniku) </w:t>
            </w:r>
          </w:p>
        </w:tc>
        <w:tc>
          <w:tcPr>
            <w:tcW w:w="5688" w:type="dxa"/>
            <w:tcBorders>
              <w:top w:val="single" w:sz="6" w:space="0" w:color="808080"/>
              <w:left w:val="single" w:sz="6" w:space="0" w:color="808080"/>
              <w:bottom w:val="single" w:sz="6" w:space="0" w:color="808080"/>
              <w:right w:val="single" w:sz="6" w:space="0" w:color="808080"/>
            </w:tcBorders>
          </w:tcPr>
          <w:p w14:paraId="0C2FF9C0" w14:textId="77777777" w:rsidR="007918EC" w:rsidRDefault="00601DC9">
            <w:pPr>
              <w:spacing w:after="0" w:line="259" w:lineRule="auto"/>
              <w:ind w:left="4" w:firstLine="0"/>
              <w:jc w:val="left"/>
            </w:pPr>
            <w:r>
              <w:t xml:space="preserve">vytváří na základě svých individuálních hudebních schopností a dovedností různé motivy a témata, vytváří jednoduché doprovody a provádí jednoduché hudební improvizace </w:t>
            </w:r>
          </w:p>
        </w:tc>
      </w:tr>
      <w:tr w:rsidR="007918EC" w14:paraId="3967821B" w14:textId="77777777">
        <w:trPr>
          <w:trHeight w:val="598"/>
        </w:trPr>
        <w:tc>
          <w:tcPr>
            <w:tcW w:w="3411" w:type="dxa"/>
            <w:tcBorders>
              <w:top w:val="single" w:sz="6" w:space="0" w:color="808080"/>
              <w:left w:val="single" w:sz="6" w:space="0" w:color="808080"/>
              <w:bottom w:val="single" w:sz="6" w:space="0" w:color="808080"/>
              <w:right w:val="single" w:sz="6" w:space="0" w:color="808080"/>
            </w:tcBorders>
          </w:tcPr>
          <w:p w14:paraId="63B04358" w14:textId="77777777" w:rsidR="007918EC" w:rsidRDefault="00601DC9">
            <w:pPr>
              <w:spacing w:after="0" w:line="259" w:lineRule="auto"/>
              <w:ind w:left="0" w:firstLine="0"/>
              <w:jc w:val="left"/>
            </w:pPr>
            <w:r>
              <w:t xml:space="preserve">orchestr, dirigent, sbormistr </w:t>
            </w:r>
          </w:p>
        </w:tc>
        <w:tc>
          <w:tcPr>
            <w:tcW w:w="5688" w:type="dxa"/>
            <w:tcBorders>
              <w:top w:val="single" w:sz="6" w:space="0" w:color="808080"/>
              <w:left w:val="single" w:sz="6" w:space="0" w:color="808080"/>
              <w:bottom w:val="single" w:sz="6" w:space="0" w:color="808080"/>
              <w:right w:val="single" w:sz="6" w:space="0" w:color="808080"/>
            </w:tcBorders>
          </w:tcPr>
          <w:p w14:paraId="7C147F60" w14:textId="36858376" w:rsidR="007918EC" w:rsidRDefault="00601DC9">
            <w:pPr>
              <w:spacing w:after="0" w:line="259" w:lineRule="auto"/>
              <w:ind w:left="4" w:right="380" w:firstLine="0"/>
              <w:jc w:val="left"/>
            </w:pPr>
            <w:r>
              <w:t>opakuje ve skupině žáků jednoduché motivy skladeb</w:t>
            </w:r>
            <w:r w:rsidR="006118D2">
              <w:t xml:space="preserve"> </w:t>
            </w:r>
            <w:r>
              <w:t xml:space="preserve">a písní </w:t>
            </w:r>
          </w:p>
        </w:tc>
      </w:tr>
      <w:tr w:rsidR="007918EC" w14:paraId="762EB306" w14:textId="77777777">
        <w:trPr>
          <w:trHeight w:val="598"/>
        </w:trPr>
        <w:tc>
          <w:tcPr>
            <w:tcW w:w="3411" w:type="dxa"/>
            <w:tcBorders>
              <w:top w:val="single" w:sz="6" w:space="0" w:color="808080"/>
              <w:left w:val="single" w:sz="6" w:space="0" w:color="808080"/>
              <w:bottom w:val="single" w:sz="6" w:space="0" w:color="808080"/>
              <w:right w:val="single" w:sz="6" w:space="0" w:color="808080"/>
            </w:tcBorders>
          </w:tcPr>
          <w:p w14:paraId="52F725F1" w14:textId="77777777" w:rsidR="007918EC" w:rsidRDefault="00601DC9">
            <w:pPr>
              <w:spacing w:after="0" w:line="259" w:lineRule="auto"/>
              <w:ind w:left="0" w:firstLine="0"/>
              <w:jc w:val="left"/>
            </w:pPr>
            <w:r>
              <w:t xml:space="preserve">hra na nástroje </w:t>
            </w:r>
            <w:proofErr w:type="spellStart"/>
            <w:r>
              <w:t>Orffova</w:t>
            </w:r>
            <w:proofErr w:type="spellEnd"/>
            <w:r>
              <w:t xml:space="preserve"> instrumentáře </w:t>
            </w:r>
          </w:p>
        </w:tc>
        <w:tc>
          <w:tcPr>
            <w:tcW w:w="5688" w:type="dxa"/>
            <w:tcBorders>
              <w:top w:val="single" w:sz="6" w:space="0" w:color="808080"/>
              <w:left w:val="single" w:sz="6" w:space="0" w:color="808080"/>
              <w:bottom w:val="single" w:sz="6" w:space="0" w:color="808080"/>
              <w:right w:val="single" w:sz="6" w:space="0" w:color="808080"/>
            </w:tcBorders>
          </w:tcPr>
          <w:p w14:paraId="6E776A1C" w14:textId="1B56304A" w:rsidR="007918EC" w:rsidRDefault="00601DC9">
            <w:pPr>
              <w:spacing w:after="0" w:line="259" w:lineRule="auto"/>
              <w:ind w:left="4" w:right="792" w:firstLine="0"/>
              <w:jc w:val="left"/>
            </w:pPr>
            <w:r>
              <w:t>realizuje podle svých individuálních schopností</w:t>
            </w:r>
            <w:r w:rsidR="006118D2">
              <w:t xml:space="preserve"> </w:t>
            </w:r>
            <w:r>
              <w:t xml:space="preserve">a dovedností písně a skladby různých stylů a žánrů </w:t>
            </w:r>
          </w:p>
        </w:tc>
      </w:tr>
      <w:tr w:rsidR="007918EC" w14:paraId="000D67AA" w14:textId="77777777">
        <w:trPr>
          <w:trHeight w:val="1426"/>
        </w:trPr>
        <w:tc>
          <w:tcPr>
            <w:tcW w:w="3411" w:type="dxa"/>
            <w:tcBorders>
              <w:top w:val="single" w:sz="6" w:space="0" w:color="808080"/>
              <w:left w:val="single" w:sz="6" w:space="0" w:color="808080"/>
              <w:bottom w:val="single" w:sz="6" w:space="0" w:color="808080"/>
              <w:right w:val="single" w:sz="6" w:space="0" w:color="808080"/>
            </w:tcBorders>
          </w:tcPr>
          <w:p w14:paraId="7896DAF2" w14:textId="77777777" w:rsidR="007918EC" w:rsidRDefault="00601DC9">
            <w:pPr>
              <w:spacing w:after="0" w:line="259" w:lineRule="auto"/>
              <w:ind w:left="0" w:firstLine="0"/>
              <w:jc w:val="left"/>
            </w:pPr>
            <w:r>
              <w:t xml:space="preserve">orientace v notovém (grafickém) záznamu melodie, noty h-g2, noty a pomlky, předznamenání, repetice, koruna, takt 2/4 a ¾, intervaly </w:t>
            </w:r>
          </w:p>
        </w:tc>
        <w:tc>
          <w:tcPr>
            <w:tcW w:w="5688" w:type="dxa"/>
            <w:tcBorders>
              <w:top w:val="single" w:sz="6" w:space="0" w:color="808080"/>
              <w:left w:val="single" w:sz="6" w:space="0" w:color="808080"/>
              <w:bottom w:val="single" w:sz="6" w:space="0" w:color="808080"/>
              <w:right w:val="single" w:sz="6" w:space="0" w:color="808080"/>
            </w:tcBorders>
          </w:tcPr>
          <w:p w14:paraId="4E5A7A29" w14:textId="77777777" w:rsidR="007918EC" w:rsidRDefault="00601DC9">
            <w:pPr>
              <w:spacing w:after="0" w:line="259" w:lineRule="auto"/>
              <w:ind w:left="4" w:firstLine="0"/>
              <w:jc w:val="left"/>
            </w:pPr>
            <w:r>
              <w:t xml:space="preserve">ovládá základ hudební nauky </w:t>
            </w:r>
          </w:p>
        </w:tc>
      </w:tr>
      <w:tr w:rsidR="007918EC" w14:paraId="09AE9AF6" w14:textId="77777777">
        <w:trPr>
          <w:trHeight w:val="595"/>
        </w:trPr>
        <w:tc>
          <w:tcPr>
            <w:tcW w:w="3411" w:type="dxa"/>
            <w:tcBorders>
              <w:top w:val="single" w:sz="6" w:space="0" w:color="808080"/>
              <w:left w:val="single" w:sz="6" w:space="0" w:color="808080"/>
              <w:bottom w:val="single" w:sz="6" w:space="0" w:color="808080"/>
              <w:right w:val="single" w:sz="6" w:space="0" w:color="808080"/>
            </w:tcBorders>
          </w:tcPr>
          <w:p w14:paraId="1D4EA666" w14:textId="77777777" w:rsidR="007918EC" w:rsidRDefault="00601DC9">
            <w:pPr>
              <w:spacing w:after="0" w:line="259" w:lineRule="auto"/>
              <w:ind w:left="0" w:firstLine="0"/>
              <w:jc w:val="left"/>
            </w:pPr>
            <w:r>
              <w:t xml:space="preserve">tempová a dynamická znaménka, tempové údaje </w:t>
            </w:r>
          </w:p>
        </w:tc>
        <w:tc>
          <w:tcPr>
            <w:tcW w:w="5688" w:type="dxa"/>
            <w:tcBorders>
              <w:top w:val="single" w:sz="6" w:space="0" w:color="808080"/>
              <w:left w:val="single" w:sz="6" w:space="0" w:color="808080"/>
              <w:bottom w:val="single" w:sz="6" w:space="0" w:color="808080"/>
              <w:right w:val="single" w:sz="6" w:space="0" w:color="808080"/>
            </w:tcBorders>
          </w:tcPr>
          <w:p w14:paraId="6D524F06" w14:textId="77777777" w:rsidR="007918EC" w:rsidRDefault="00601DC9">
            <w:pPr>
              <w:spacing w:after="0" w:line="259" w:lineRule="auto"/>
              <w:ind w:left="4" w:firstLine="0"/>
              <w:jc w:val="left"/>
            </w:pPr>
            <w:r>
              <w:t xml:space="preserve">čte a rozumí tempovým a dynamickým znaménkům </w:t>
            </w:r>
          </w:p>
        </w:tc>
      </w:tr>
      <w:tr w:rsidR="007918EC" w14:paraId="37735EC6" w14:textId="77777777">
        <w:trPr>
          <w:trHeight w:val="1150"/>
        </w:trPr>
        <w:tc>
          <w:tcPr>
            <w:tcW w:w="3411" w:type="dxa"/>
            <w:tcBorders>
              <w:top w:val="single" w:sz="6" w:space="0" w:color="808080"/>
              <w:left w:val="single" w:sz="6" w:space="0" w:color="808080"/>
              <w:bottom w:val="single" w:sz="6" w:space="0" w:color="808080"/>
              <w:right w:val="single" w:sz="6" w:space="0" w:color="808080"/>
            </w:tcBorders>
          </w:tcPr>
          <w:p w14:paraId="0A7B7390" w14:textId="77777777" w:rsidR="007918EC" w:rsidRDefault="00601DC9">
            <w:pPr>
              <w:spacing w:after="0" w:line="259" w:lineRule="auto"/>
              <w:ind w:left="0" w:firstLine="0"/>
              <w:jc w:val="left"/>
            </w:pPr>
            <w:r>
              <w:t xml:space="preserve">taneční kroky (polka, mazurka, menuet), orientace v prostoru, pochodový rytmus, taktování ve 2/4 a ¾ taktu </w:t>
            </w:r>
          </w:p>
        </w:tc>
        <w:tc>
          <w:tcPr>
            <w:tcW w:w="5688" w:type="dxa"/>
            <w:tcBorders>
              <w:top w:val="single" w:sz="6" w:space="0" w:color="808080"/>
              <w:left w:val="single" w:sz="6" w:space="0" w:color="808080"/>
              <w:bottom w:val="single" w:sz="6" w:space="0" w:color="808080"/>
              <w:right w:val="single" w:sz="6" w:space="0" w:color="808080"/>
            </w:tcBorders>
          </w:tcPr>
          <w:p w14:paraId="3D0D0486" w14:textId="6601489F" w:rsidR="007918EC" w:rsidRDefault="00601DC9">
            <w:pPr>
              <w:spacing w:after="0" w:line="259" w:lineRule="auto"/>
              <w:ind w:left="4" w:right="206" w:firstLine="0"/>
              <w:jc w:val="left"/>
            </w:pPr>
            <w:r>
              <w:t>rozpozná základní tance z různých stylových období</w:t>
            </w:r>
            <w:r w:rsidR="006118D2">
              <w:t xml:space="preserve"> </w:t>
            </w:r>
            <w:r>
              <w:t xml:space="preserve">a na základě pohybové vyspělosti předvede jednoduchou pohybovou vazbu </w:t>
            </w:r>
          </w:p>
        </w:tc>
      </w:tr>
      <w:tr w:rsidR="007918EC" w14:paraId="5B1D660F" w14:textId="77777777">
        <w:trPr>
          <w:trHeight w:val="874"/>
        </w:trPr>
        <w:tc>
          <w:tcPr>
            <w:tcW w:w="3411" w:type="dxa"/>
            <w:tcBorders>
              <w:top w:val="single" w:sz="6" w:space="0" w:color="808080"/>
              <w:left w:val="single" w:sz="6" w:space="0" w:color="808080"/>
              <w:bottom w:val="single" w:sz="6" w:space="0" w:color="808080"/>
              <w:right w:val="single" w:sz="6" w:space="0" w:color="808080"/>
            </w:tcBorders>
          </w:tcPr>
          <w:p w14:paraId="6007A074" w14:textId="77777777" w:rsidR="007918EC" w:rsidRDefault="00601DC9">
            <w:pPr>
              <w:spacing w:after="0" w:line="259" w:lineRule="auto"/>
              <w:ind w:left="0" w:firstLine="0"/>
              <w:jc w:val="left"/>
            </w:pPr>
            <w:r>
              <w:t xml:space="preserve">pohyb melodie nahoru a dolů, výška a délka tónu, zrychlení, zpomalení, zesílení, zeslabení </w:t>
            </w:r>
          </w:p>
        </w:tc>
        <w:tc>
          <w:tcPr>
            <w:tcW w:w="5688" w:type="dxa"/>
            <w:tcBorders>
              <w:top w:val="single" w:sz="6" w:space="0" w:color="808080"/>
              <w:left w:val="single" w:sz="6" w:space="0" w:color="808080"/>
              <w:bottom w:val="single" w:sz="6" w:space="0" w:color="808080"/>
              <w:right w:val="single" w:sz="6" w:space="0" w:color="808080"/>
            </w:tcBorders>
          </w:tcPr>
          <w:p w14:paraId="1FA369C5" w14:textId="2E4D9894" w:rsidR="007918EC" w:rsidRDefault="00601DC9">
            <w:pPr>
              <w:spacing w:after="0" w:line="259" w:lineRule="auto"/>
              <w:ind w:left="4" w:right="152" w:firstLine="0"/>
              <w:jc w:val="left"/>
            </w:pPr>
            <w:r>
              <w:t>Orientuje se v proudu znějící hudby a vnímá hudebně výrazové prostředky, které v hudbě byly použity; dívá</w:t>
            </w:r>
            <w:r w:rsidR="006118D2">
              <w:t xml:space="preserve"> </w:t>
            </w:r>
            <w:r>
              <w:t xml:space="preserve">se na hudební dílo jako na celek </w:t>
            </w:r>
          </w:p>
        </w:tc>
      </w:tr>
      <w:tr w:rsidR="007918EC" w14:paraId="7F833796" w14:textId="77777777">
        <w:trPr>
          <w:trHeight w:val="1702"/>
        </w:trPr>
        <w:tc>
          <w:tcPr>
            <w:tcW w:w="3411" w:type="dxa"/>
            <w:tcBorders>
              <w:top w:val="single" w:sz="6" w:space="0" w:color="808080"/>
              <w:left w:val="single" w:sz="6" w:space="0" w:color="808080"/>
              <w:bottom w:val="single" w:sz="6" w:space="0" w:color="808080"/>
              <w:right w:val="single" w:sz="6" w:space="0" w:color="808080"/>
            </w:tcBorders>
          </w:tcPr>
          <w:p w14:paraId="11E12FD5" w14:textId="77777777" w:rsidR="007918EC" w:rsidRDefault="00601DC9">
            <w:pPr>
              <w:spacing w:after="0" w:line="254" w:lineRule="auto"/>
              <w:ind w:left="0" w:firstLine="0"/>
              <w:jc w:val="left"/>
            </w:pPr>
            <w:r>
              <w:t xml:space="preserve">dvojdílná písňová forma, kánon, rondo, opera, komorní hudba, epizody ze života skladatelů (J. S. </w:t>
            </w:r>
          </w:p>
          <w:p w14:paraId="06F4C4D1" w14:textId="77777777" w:rsidR="007918EC" w:rsidRDefault="00601DC9">
            <w:pPr>
              <w:spacing w:after="0" w:line="259" w:lineRule="auto"/>
              <w:ind w:left="0" w:firstLine="0"/>
              <w:jc w:val="left"/>
            </w:pPr>
            <w:r>
              <w:t xml:space="preserve">Bach, W. A. Mozart, L. van </w:t>
            </w:r>
          </w:p>
          <w:p w14:paraId="772F2F82" w14:textId="77777777" w:rsidR="007918EC" w:rsidRDefault="00601DC9">
            <w:pPr>
              <w:spacing w:after="20" w:line="259" w:lineRule="auto"/>
              <w:ind w:left="0" w:firstLine="0"/>
              <w:jc w:val="left"/>
            </w:pPr>
            <w:r>
              <w:t xml:space="preserve">Beethoven, Bedřich Smetana, </w:t>
            </w:r>
          </w:p>
          <w:p w14:paraId="683E8729" w14:textId="77777777" w:rsidR="007918EC" w:rsidRDefault="00601DC9">
            <w:pPr>
              <w:spacing w:after="0" w:line="259" w:lineRule="auto"/>
              <w:ind w:left="0" w:firstLine="0"/>
              <w:jc w:val="left"/>
            </w:pPr>
            <w:r>
              <w:t xml:space="preserve">Antonín Dvořák, Leoš Janáček) </w:t>
            </w:r>
          </w:p>
        </w:tc>
        <w:tc>
          <w:tcPr>
            <w:tcW w:w="5688" w:type="dxa"/>
            <w:tcBorders>
              <w:top w:val="single" w:sz="6" w:space="0" w:color="808080"/>
              <w:left w:val="single" w:sz="6" w:space="0" w:color="808080"/>
              <w:bottom w:val="single" w:sz="6" w:space="0" w:color="808080"/>
              <w:right w:val="single" w:sz="6" w:space="0" w:color="808080"/>
            </w:tcBorders>
          </w:tcPr>
          <w:p w14:paraId="41D41054" w14:textId="77777777" w:rsidR="007918EC" w:rsidRDefault="00601DC9">
            <w:pPr>
              <w:spacing w:after="0" w:line="259" w:lineRule="auto"/>
              <w:ind w:left="4" w:firstLine="0"/>
              <w:jc w:val="left"/>
            </w:pPr>
            <w:r>
              <w:t xml:space="preserve">zařadí na základě získaných vědomostí slyšenou skladbu do stylového období a z hlediska její slohové a stylové příslušnosti ji srovnává s dalšími skladbami </w:t>
            </w:r>
          </w:p>
        </w:tc>
      </w:tr>
      <w:tr w:rsidR="007918EC" w14:paraId="128B1967" w14:textId="77777777">
        <w:trPr>
          <w:trHeight w:val="874"/>
        </w:trPr>
        <w:tc>
          <w:tcPr>
            <w:tcW w:w="3411" w:type="dxa"/>
            <w:tcBorders>
              <w:top w:val="single" w:sz="6" w:space="0" w:color="808080"/>
              <w:left w:val="single" w:sz="6" w:space="0" w:color="808080"/>
              <w:bottom w:val="single" w:sz="6" w:space="0" w:color="808080"/>
              <w:right w:val="single" w:sz="6" w:space="0" w:color="808080"/>
            </w:tcBorders>
          </w:tcPr>
          <w:p w14:paraId="67F863DC" w14:textId="77777777" w:rsidR="007918EC" w:rsidRDefault="00601DC9">
            <w:pPr>
              <w:spacing w:after="20" w:line="246" w:lineRule="auto"/>
              <w:ind w:left="14" w:firstLine="0"/>
              <w:jc w:val="left"/>
            </w:pPr>
            <w:r>
              <w:t>hudebně-dramatické formy (</w:t>
            </w:r>
            <w:proofErr w:type="spellStart"/>
            <w:r>
              <w:t>hudba+divadlo</w:t>
            </w:r>
            <w:proofErr w:type="spellEnd"/>
            <w:r>
              <w:t>), lidový tanec jako</w:t>
            </w:r>
          </w:p>
          <w:p w14:paraId="3F1BDE31" w14:textId="77777777" w:rsidR="007918EC" w:rsidRDefault="00601DC9">
            <w:pPr>
              <w:spacing w:after="0" w:line="259" w:lineRule="auto"/>
              <w:ind w:left="14" w:firstLine="0"/>
              <w:jc w:val="left"/>
            </w:pPr>
            <w:r>
              <w:t xml:space="preserve">součást lidové tradice </w:t>
            </w:r>
          </w:p>
        </w:tc>
        <w:tc>
          <w:tcPr>
            <w:tcW w:w="5688" w:type="dxa"/>
            <w:tcBorders>
              <w:top w:val="single" w:sz="6" w:space="0" w:color="808080"/>
              <w:left w:val="single" w:sz="6" w:space="0" w:color="808080"/>
              <w:bottom w:val="single" w:sz="6" w:space="0" w:color="808080"/>
              <w:right w:val="single" w:sz="6" w:space="0" w:color="808080"/>
            </w:tcBorders>
          </w:tcPr>
          <w:p w14:paraId="2B27CD87" w14:textId="77777777" w:rsidR="007918EC" w:rsidRDefault="00601DC9">
            <w:pPr>
              <w:spacing w:after="0" w:line="259" w:lineRule="auto"/>
              <w:ind w:left="17" w:firstLine="0"/>
              <w:jc w:val="left"/>
            </w:pPr>
            <w:r>
              <w:t xml:space="preserve">nachází souvislosti mezi hudbou a jinými druhy umění </w:t>
            </w:r>
          </w:p>
          <w:p w14:paraId="310471B6" w14:textId="77777777" w:rsidR="007918EC" w:rsidRDefault="00601DC9">
            <w:pPr>
              <w:spacing w:after="0" w:line="259" w:lineRule="auto"/>
              <w:ind w:left="-26" w:firstLine="0"/>
              <w:jc w:val="left"/>
            </w:pPr>
            <w:r>
              <w:t xml:space="preserve"> </w:t>
            </w:r>
          </w:p>
        </w:tc>
      </w:tr>
    </w:tbl>
    <w:p w14:paraId="7D5A466D" w14:textId="77777777" w:rsidR="007918EC" w:rsidRDefault="00601DC9">
      <w:pPr>
        <w:spacing w:after="116" w:line="259" w:lineRule="auto"/>
        <w:ind w:left="0" w:firstLine="0"/>
        <w:jc w:val="left"/>
      </w:pPr>
      <w:r>
        <w:lastRenderedPageBreak/>
        <w:t xml:space="preserve"> </w:t>
      </w:r>
    </w:p>
    <w:p w14:paraId="0B4CC4C7" w14:textId="77777777" w:rsidR="007918EC" w:rsidRDefault="00601DC9">
      <w:pPr>
        <w:spacing w:after="109"/>
        <w:ind w:left="-5"/>
      </w:pPr>
      <w:r>
        <w:t xml:space="preserve">OSV – Kreativita – Tance, rytmus a orientace v prostoru, polka, mazurka, menuet </w:t>
      </w:r>
    </w:p>
    <w:p w14:paraId="1B25BF77" w14:textId="3235A025" w:rsidR="007918EC" w:rsidRDefault="00601DC9">
      <w:pPr>
        <w:spacing w:after="396" w:line="259" w:lineRule="auto"/>
        <w:ind w:left="0" w:firstLine="0"/>
        <w:jc w:val="left"/>
      </w:pPr>
      <w:r>
        <w:t xml:space="preserve"> </w:t>
      </w:r>
    </w:p>
    <w:p w14:paraId="4E4D8428" w14:textId="77777777" w:rsidR="00A65EE7" w:rsidRDefault="00A65EE7">
      <w:pPr>
        <w:spacing w:after="396" w:line="259" w:lineRule="auto"/>
        <w:ind w:left="0" w:firstLine="0"/>
        <w:jc w:val="left"/>
      </w:pPr>
    </w:p>
    <w:p w14:paraId="122F026A" w14:textId="3403EE00" w:rsidR="007918EC" w:rsidRDefault="00601DC9" w:rsidP="001617B7">
      <w:pPr>
        <w:pStyle w:val="Nadpis4"/>
        <w:spacing w:after="0" w:line="360" w:lineRule="auto"/>
      </w:pPr>
      <w:bookmarkStart w:id="127" w:name="_Toc112991754"/>
      <w:r>
        <w:t>Hudební výchova: 7. ročník</w:t>
      </w:r>
      <w:bookmarkEnd w:id="127"/>
      <w:r>
        <w:t xml:space="preserve"> </w:t>
      </w:r>
    </w:p>
    <w:p w14:paraId="307C493E" w14:textId="34963FCB" w:rsidR="007918EC" w:rsidRDefault="00601DC9" w:rsidP="001617B7">
      <w:pPr>
        <w:spacing w:after="0" w:line="360" w:lineRule="auto"/>
        <w:ind w:left="-5" w:right="4908"/>
        <w:jc w:val="left"/>
      </w:pPr>
      <w:r>
        <w:t>časová dotace: 1 hod. týdně</w:t>
      </w:r>
      <w:r w:rsidR="006118D2">
        <w:t xml:space="preserve"> </w:t>
      </w:r>
    </w:p>
    <w:tbl>
      <w:tblPr>
        <w:tblStyle w:val="TableGrid1"/>
        <w:tblW w:w="9100" w:type="dxa"/>
        <w:tblInd w:w="-13" w:type="dxa"/>
        <w:tblCellMar>
          <w:top w:w="26" w:type="dxa"/>
          <w:left w:w="13" w:type="dxa"/>
        </w:tblCellMar>
        <w:tblLook w:val="04A0" w:firstRow="1" w:lastRow="0" w:firstColumn="1" w:lastColumn="0" w:noHBand="0" w:noVBand="1"/>
      </w:tblPr>
      <w:tblGrid>
        <w:gridCol w:w="3411"/>
        <w:gridCol w:w="5689"/>
      </w:tblGrid>
      <w:tr w:rsidR="007918EC" w14:paraId="7AF77945" w14:textId="77777777" w:rsidTr="00A65EE7">
        <w:trPr>
          <w:trHeight w:val="305"/>
        </w:trPr>
        <w:tc>
          <w:tcPr>
            <w:tcW w:w="3411" w:type="dxa"/>
            <w:tcBorders>
              <w:top w:val="single" w:sz="6" w:space="0" w:color="808080"/>
              <w:left w:val="single" w:sz="6" w:space="0" w:color="808080"/>
              <w:bottom w:val="single" w:sz="6" w:space="0" w:color="808080"/>
              <w:right w:val="single" w:sz="6" w:space="0" w:color="808080"/>
            </w:tcBorders>
            <w:shd w:val="clear" w:color="auto" w:fill="DEEAF6"/>
          </w:tcPr>
          <w:p w14:paraId="2B1293DC" w14:textId="77777777" w:rsidR="007918EC" w:rsidRDefault="00601DC9" w:rsidP="001617B7">
            <w:pPr>
              <w:spacing w:after="0" w:line="360" w:lineRule="auto"/>
              <w:ind w:left="0" w:right="16" w:firstLine="0"/>
              <w:jc w:val="center"/>
            </w:pPr>
            <w:r>
              <w:rPr>
                <w:b/>
              </w:rPr>
              <w:t>Učivo</w:t>
            </w:r>
            <w:r>
              <w:t xml:space="preserve"> </w:t>
            </w:r>
          </w:p>
        </w:tc>
        <w:tc>
          <w:tcPr>
            <w:tcW w:w="5689" w:type="dxa"/>
            <w:tcBorders>
              <w:top w:val="single" w:sz="6" w:space="0" w:color="808080"/>
              <w:left w:val="single" w:sz="6" w:space="0" w:color="808080"/>
              <w:bottom w:val="single" w:sz="6" w:space="0" w:color="808080"/>
              <w:right w:val="single" w:sz="6" w:space="0" w:color="808080"/>
            </w:tcBorders>
            <w:shd w:val="clear" w:color="auto" w:fill="DEEAF6"/>
          </w:tcPr>
          <w:p w14:paraId="02BF2B94" w14:textId="77777777" w:rsidR="007918EC" w:rsidRDefault="00601DC9" w:rsidP="001617B7">
            <w:pPr>
              <w:spacing w:after="0" w:line="360" w:lineRule="auto"/>
              <w:ind w:left="0" w:right="10" w:firstLine="0"/>
              <w:jc w:val="center"/>
            </w:pPr>
            <w:r>
              <w:rPr>
                <w:b/>
              </w:rPr>
              <w:t>ŠVP výstupy</w:t>
            </w:r>
            <w:r>
              <w:t xml:space="preserve"> </w:t>
            </w:r>
          </w:p>
        </w:tc>
      </w:tr>
      <w:tr w:rsidR="007918EC" w14:paraId="05068242" w14:textId="77777777" w:rsidTr="00A65EE7">
        <w:trPr>
          <w:trHeight w:val="606"/>
        </w:trPr>
        <w:tc>
          <w:tcPr>
            <w:tcW w:w="3411" w:type="dxa"/>
            <w:tcBorders>
              <w:top w:val="single" w:sz="6" w:space="0" w:color="808080"/>
              <w:left w:val="single" w:sz="6" w:space="0" w:color="808080"/>
              <w:bottom w:val="single" w:sz="6" w:space="0" w:color="808080"/>
              <w:right w:val="single" w:sz="6" w:space="0" w:color="808080"/>
            </w:tcBorders>
          </w:tcPr>
          <w:p w14:paraId="02F4483B" w14:textId="77777777" w:rsidR="007918EC" w:rsidRDefault="00601DC9">
            <w:pPr>
              <w:spacing w:after="0" w:line="259" w:lineRule="auto"/>
              <w:ind w:left="0" w:firstLine="0"/>
              <w:jc w:val="left"/>
            </w:pPr>
            <w:r>
              <w:t xml:space="preserve">zpěv písní podle sluchu a podle not, poslech hudby </w:t>
            </w:r>
          </w:p>
        </w:tc>
        <w:tc>
          <w:tcPr>
            <w:tcW w:w="5689" w:type="dxa"/>
            <w:tcBorders>
              <w:top w:val="single" w:sz="6" w:space="0" w:color="808080"/>
              <w:left w:val="single" w:sz="6" w:space="0" w:color="808080"/>
              <w:bottom w:val="single" w:sz="6" w:space="0" w:color="808080"/>
              <w:right w:val="single" w:sz="6" w:space="0" w:color="808080"/>
            </w:tcBorders>
          </w:tcPr>
          <w:p w14:paraId="7083A2B9" w14:textId="77777777" w:rsidR="007918EC" w:rsidRDefault="00601DC9">
            <w:pPr>
              <w:spacing w:after="0" w:line="259" w:lineRule="auto"/>
              <w:ind w:left="4" w:firstLine="0"/>
              <w:jc w:val="left"/>
            </w:pPr>
            <w:r>
              <w:t xml:space="preserve">využívá své individuální hudební schopnosti a dovednosti při hudebních aktivitách </w:t>
            </w:r>
          </w:p>
        </w:tc>
      </w:tr>
      <w:tr w:rsidR="007918EC" w14:paraId="3776CC8B" w14:textId="77777777" w:rsidTr="00A65EE7">
        <w:trPr>
          <w:trHeight w:val="598"/>
        </w:trPr>
        <w:tc>
          <w:tcPr>
            <w:tcW w:w="3411" w:type="dxa"/>
            <w:tcBorders>
              <w:top w:val="single" w:sz="6" w:space="0" w:color="808080"/>
              <w:left w:val="single" w:sz="6" w:space="0" w:color="808080"/>
              <w:bottom w:val="single" w:sz="6" w:space="0" w:color="808080"/>
              <w:right w:val="single" w:sz="6" w:space="0" w:color="808080"/>
            </w:tcBorders>
          </w:tcPr>
          <w:p w14:paraId="65BFC982" w14:textId="77777777" w:rsidR="007918EC" w:rsidRDefault="00601DC9">
            <w:pPr>
              <w:spacing w:after="0" w:line="259" w:lineRule="auto"/>
              <w:ind w:left="0" w:firstLine="0"/>
              <w:jc w:val="left"/>
            </w:pPr>
            <w:r>
              <w:t xml:space="preserve">hlasový výcvik, rytmický výcvik, instrumentální doprovody </w:t>
            </w:r>
          </w:p>
        </w:tc>
        <w:tc>
          <w:tcPr>
            <w:tcW w:w="5689" w:type="dxa"/>
            <w:tcBorders>
              <w:top w:val="single" w:sz="6" w:space="0" w:color="808080"/>
              <w:left w:val="single" w:sz="6" w:space="0" w:color="808080"/>
              <w:bottom w:val="single" w:sz="6" w:space="0" w:color="808080"/>
              <w:right w:val="single" w:sz="6" w:space="0" w:color="808080"/>
            </w:tcBorders>
          </w:tcPr>
          <w:p w14:paraId="09A26E86" w14:textId="77777777" w:rsidR="007918EC" w:rsidRDefault="00601DC9">
            <w:pPr>
              <w:spacing w:after="0" w:line="259" w:lineRule="auto"/>
              <w:ind w:left="4" w:firstLine="0"/>
            </w:pPr>
            <w:r>
              <w:t>zpívá, rytmizuje a intonuje v rámci práce se skupinou žáků</w:t>
            </w:r>
          </w:p>
        </w:tc>
      </w:tr>
      <w:tr w:rsidR="007918EC" w14:paraId="44425950" w14:textId="77777777" w:rsidTr="00A65EE7">
        <w:trPr>
          <w:trHeight w:val="319"/>
        </w:trPr>
        <w:tc>
          <w:tcPr>
            <w:tcW w:w="3411" w:type="dxa"/>
            <w:tcBorders>
              <w:top w:val="single" w:sz="6" w:space="0" w:color="808080"/>
              <w:left w:val="single" w:sz="6" w:space="0" w:color="808080"/>
              <w:bottom w:val="single" w:sz="6" w:space="0" w:color="808080"/>
              <w:right w:val="single" w:sz="6" w:space="0" w:color="808080"/>
            </w:tcBorders>
          </w:tcPr>
          <w:p w14:paraId="6391BD5F" w14:textId="77777777" w:rsidR="007918EC" w:rsidRDefault="00601DC9">
            <w:pPr>
              <w:spacing w:after="0" w:line="259" w:lineRule="auto"/>
              <w:ind w:left="0" w:firstLine="0"/>
              <w:jc w:val="left"/>
            </w:pPr>
            <w:r>
              <w:t xml:space="preserve">pohybová ztvárnění </w:t>
            </w:r>
          </w:p>
        </w:tc>
        <w:tc>
          <w:tcPr>
            <w:tcW w:w="5689" w:type="dxa"/>
            <w:tcBorders>
              <w:top w:val="single" w:sz="6" w:space="0" w:color="808080"/>
              <w:left w:val="single" w:sz="6" w:space="0" w:color="808080"/>
              <w:bottom w:val="single" w:sz="6" w:space="0" w:color="808080"/>
              <w:right w:val="single" w:sz="6" w:space="0" w:color="808080"/>
            </w:tcBorders>
          </w:tcPr>
          <w:p w14:paraId="691ACD49" w14:textId="77777777" w:rsidR="007918EC" w:rsidRDefault="00601DC9">
            <w:pPr>
              <w:spacing w:after="0" w:line="259" w:lineRule="auto"/>
              <w:ind w:left="4" w:firstLine="0"/>
            </w:pPr>
            <w:r>
              <w:t xml:space="preserve">provádí pohybové aktivity v rámci práce se skupinou žáků </w:t>
            </w:r>
          </w:p>
        </w:tc>
      </w:tr>
      <w:tr w:rsidR="007918EC" w14:paraId="0B4437D0" w14:textId="77777777" w:rsidTr="00A65EE7">
        <w:trPr>
          <w:trHeight w:val="1426"/>
        </w:trPr>
        <w:tc>
          <w:tcPr>
            <w:tcW w:w="3411" w:type="dxa"/>
            <w:tcBorders>
              <w:top w:val="single" w:sz="6" w:space="0" w:color="808080"/>
              <w:left w:val="single" w:sz="6" w:space="0" w:color="808080"/>
              <w:bottom w:val="single" w:sz="6" w:space="0" w:color="808080"/>
              <w:right w:val="single" w:sz="6" w:space="0" w:color="808080"/>
            </w:tcBorders>
          </w:tcPr>
          <w:p w14:paraId="40692C34" w14:textId="77777777" w:rsidR="007918EC" w:rsidRDefault="00601DC9">
            <w:pPr>
              <w:spacing w:after="0" w:line="259" w:lineRule="auto"/>
              <w:ind w:left="0" w:firstLine="0"/>
              <w:jc w:val="left"/>
            </w:pPr>
            <w:r>
              <w:t xml:space="preserve">hlasová hygiena, rozšíření hlasového rozsahu (a-e2), intonační dovednosti v dur a moll, zpěv lidových písní, jednoduchý dvojhlas </w:t>
            </w:r>
          </w:p>
        </w:tc>
        <w:tc>
          <w:tcPr>
            <w:tcW w:w="5689" w:type="dxa"/>
            <w:tcBorders>
              <w:top w:val="single" w:sz="6" w:space="0" w:color="808080"/>
              <w:left w:val="single" w:sz="6" w:space="0" w:color="808080"/>
              <w:bottom w:val="single" w:sz="6" w:space="0" w:color="808080"/>
              <w:right w:val="single" w:sz="6" w:space="0" w:color="808080"/>
            </w:tcBorders>
          </w:tcPr>
          <w:p w14:paraId="1DD18E13" w14:textId="77777777" w:rsidR="007918EC" w:rsidRDefault="00601DC9">
            <w:pPr>
              <w:spacing w:after="0" w:line="259" w:lineRule="auto"/>
              <w:ind w:left="4" w:firstLine="0"/>
              <w:jc w:val="left"/>
            </w:pPr>
            <w:r>
              <w:t xml:space="preserve">zpívá dle svých dispozic intonačně čistě a rytmicky přesně v jednohlase i vícehlase a dbá o hlasovou hygienu </w:t>
            </w:r>
          </w:p>
        </w:tc>
      </w:tr>
      <w:tr w:rsidR="007918EC" w14:paraId="391A026C" w14:textId="77777777" w:rsidTr="00A65EE7">
        <w:trPr>
          <w:trHeight w:val="2530"/>
        </w:trPr>
        <w:tc>
          <w:tcPr>
            <w:tcW w:w="3411" w:type="dxa"/>
            <w:tcBorders>
              <w:top w:val="single" w:sz="6" w:space="0" w:color="808080"/>
              <w:left w:val="single" w:sz="6" w:space="0" w:color="808080"/>
              <w:bottom w:val="single" w:sz="6" w:space="0" w:color="808080"/>
              <w:right w:val="single" w:sz="6" w:space="0" w:color="808080"/>
            </w:tcBorders>
          </w:tcPr>
          <w:p w14:paraId="531DCFEC" w14:textId="77777777" w:rsidR="007918EC" w:rsidRDefault="00601DC9">
            <w:pPr>
              <w:spacing w:after="0" w:line="268" w:lineRule="auto"/>
              <w:ind w:left="0" w:firstLine="0"/>
              <w:jc w:val="left"/>
            </w:pPr>
            <w:r>
              <w:t xml:space="preserve">hra na </w:t>
            </w:r>
            <w:proofErr w:type="spellStart"/>
            <w:r>
              <w:t>Orffovy</w:t>
            </w:r>
            <w:proofErr w:type="spellEnd"/>
            <w:r>
              <w:t xml:space="preserve"> nástroje s oporou o notový zápis, nástrojová reprodukce </w:t>
            </w:r>
            <w:proofErr w:type="spellStart"/>
            <w:r>
              <w:t>motivků</w:t>
            </w:r>
            <w:proofErr w:type="spellEnd"/>
            <w:r>
              <w:t xml:space="preserve">, předtaktí, variace, improvizace předvětí a závětí, hudební nástroje jednotlivých stylových období </w:t>
            </w:r>
          </w:p>
          <w:p w14:paraId="39BE74C4" w14:textId="77777777" w:rsidR="007918EC" w:rsidRDefault="00601DC9">
            <w:pPr>
              <w:spacing w:after="0" w:line="259" w:lineRule="auto"/>
              <w:ind w:left="0" w:firstLine="0"/>
              <w:jc w:val="left"/>
            </w:pPr>
            <w:r>
              <w:t>(</w:t>
            </w:r>
            <w:proofErr w:type="spellStart"/>
            <w:r>
              <w:t>klarina</w:t>
            </w:r>
            <w:proofErr w:type="spellEnd"/>
            <w:r>
              <w:t xml:space="preserve">, </w:t>
            </w:r>
            <w:proofErr w:type="spellStart"/>
            <w:r>
              <w:t>fidula</w:t>
            </w:r>
            <w:proofErr w:type="spellEnd"/>
            <w:r>
              <w:t xml:space="preserve">, pozitiv, portativ), rytmy v pravidelných taktech (2/4, ¾, 4/4) </w:t>
            </w:r>
          </w:p>
        </w:tc>
        <w:tc>
          <w:tcPr>
            <w:tcW w:w="5689" w:type="dxa"/>
            <w:tcBorders>
              <w:top w:val="single" w:sz="6" w:space="0" w:color="808080"/>
              <w:left w:val="single" w:sz="6" w:space="0" w:color="808080"/>
              <w:bottom w:val="single" w:sz="6" w:space="0" w:color="808080"/>
              <w:right w:val="single" w:sz="6" w:space="0" w:color="808080"/>
            </w:tcBorders>
          </w:tcPr>
          <w:p w14:paraId="5A92497C" w14:textId="77777777" w:rsidR="007918EC" w:rsidRDefault="00601DC9">
            <w:pPr>
              <w:spacing w:after="0" w:line="259" w:lineRule="auto"/>
              <w:ind w:left="4" w:firstLine="0"/>
              <w:jc w:val="left"/>
            </w:pPr>
            <w:r>
              <w:t xml:space="preserve">vytváří na základě svých individuálních hudebních schopností a dovedností různé motivy a témata, vytváří jednoduché doprovody a provádí jednoduché hudební improvizace </w:t>
            </w:r>
          </w:p>
        </w:tc>
      </w:tr>
      <w:tr w:rsidR="007918EC" w14:paraId="62261E5E" w14:textId="77777777" w:rsidTr="00A65EE7">
        <w:trPr>
          <w:trHeight w:val="595"/>
        </w:trPr>
        <w:tc>
          <w:tcPr>
            <w:tcW w:w="3411" w:type="dxa"/>
            <w:tcBorders>
              <w:top w:val="single" w:sz="6" w:space="0" w:color="808080"/>
              <w:left w:val="single" w:sz="6" w:space="0" w:color="808080"/>
              <w:bottom w:val="single" w:sz="6" w:space="0" w:color="808080"/>
              <w:right w:val="single" w:sz="6" w:space="0" w:color="808080"/>
            </w:tcBorders>
          </w:tcPr>
          <w:p w14:paraId="35DBC40C" w14:textId="77777777" w:rsidR="007918EC" w:rsidRDefault="00601DC9">
            <w:pPr>
              <w:spacing w:after="0" w:line="259" w:lineRule="auto"/>
              <w:ind w:left="0" w:firstLine="0"/>
              <w:jc w:val="left"/>
            </w:pPr>
            <w:r>
              <w:t xml:space="preserve">hraní na nástroje </w:t>
            </w:r>
            <w:proofErr w:type="spellStart"/>
            <w:r>
              <w:t>Orffova</w:t>
            </w:r>
            <w:proofErr w:type="spellEnd"/>
            <w:r>
              <w:t xml:space="preserve"> instrumentáře </w:t>
            </w:r>
          </w:p>
        </w:tc>
        <w:tc>
          <w:tcPr>
            <w:tcW w:w="5689" w:type="dxa"/>
            <w:tcBorders>
              <w:top w:val="single" w:sz="6" w:space="0" w:color="808080"/>
              <w:left w:val="single" w:sz="6" w:space="0" w:color="808080"/>
              <w:bottom w:val="single" w:sz="6" w:space="0" w:color="808080"/>
              <w:right w:val="single" w:sz="6" w:space="0" w:color="808080"/>
            </w:tcBorders>
          </w:tcPr>
          <w:p w14:paraId="4AFCDFE5" w14:textId="1D4ED745" w:rsidR="007918EC" w:rsidRDefault="00601DC9">
            <w:pPr>
              <w:spacing w:after="0" w:line="259" w:lineRule="auto"/>
              <w:ind w:left="4" w:right="792" w:firstLine="0"/>
              <w:jc w:val="left"/>
            </w:pPr>
            <w:r>
              <w:t>realizuje podle svých individuálních schopností</w:t>
            </w:r>
            <w:r w:rsidR="006118D2">
              <w:t xml:space="preserve"> </w:t>
            </w:r>
            <w:r>
              <w:t xml:space="preserve">a dovedností písně a skladby různých stylů a žánrů </w:t>
            </w:r>
          </w:p>
        </w:tc>
      </w:tr>
      <w:tr w:rsidR="007918EC" w14:paraId="342CE761" w14:textId="77777777" w:rsidTr="00A65EE7">
        <w:trPr>
          <w:trHeight w:val="1702"/>
        </w:trPr>
        <w:tc>
          <w:tcPr>
            <w:tcW w:w="3411" w:type="dxa"/>
            <w:tcBorders>
              <w:top w:val="single" w:sz="6" w:space="0" w:color="808080"/>
              <w:left w:val="single" w:sz="6" w:space="0" w:color="808080"/>
              <w:bottom w:val="single" w:sz="6" w:space="0" w:color="808080"/>
              <w:right w:val="single" w:sz="6" w:space="0" w:color="808080"/>
            </w:tcBorders>
          </w:tcPr>
          <w:p w14:paraId="6B67F59B" w14:textId="77777777" w:rsidR="007918EC" w:rsidRDefault="00601DC9">
            <w:pPr>
              <w:spacing w:after="0" w:line="259" w:lineRule="auto"/>
              <w:ind w:left="0" w:firstLine="0"/>
              <w:jc w:val="left"/>
            </w:pPr>
            <w:r>
              <w:t xml:space="preserve">orientace v notovém (grafickém) záznamu melodie, noty h-g2, noty a pomlky, dynamická znaménka, tempové údaje, předznamenání, repetice, koruna, takt 2/4 a ¾, akord </w:t>
            </w:r>
          </w:p>
        </w:tc>
        <w:tc>
          <w:tcPr>
            <w:tcW w:w="5689" w:type="dxa"/>
            <w:tcBorders>
              <w:top w:val="single" w:sz="6" w:space="0" w:color="808080"/>
              <w:left w:val="single" w:sz="6" w:space="0" w:color="808080"/>
              <w:bottom w:val="single" w:sz="6" w:space="0" w:color="808080"/>
              <w:right w:val="single" w:sz="6" w:space="0" w:color="808080"/>
            </w:tcBorders>
          </w:tcPr>
          <w:p w14:paraId="0E462603" w14:textId="77777777" w:rsidR="007918EC" w:rsidRDefault="00601DC9">
            <w:pPr>
              <w:spacing w:after="0" w:line="259" w:lineRule="auto"/>
              <w:ind w:left="4" w:firstLine="0"/>
              <w:jc w:val="left"/>
            </w:pPr>
            <w:r>
              <w:t xml:space="preserve">zvládá základ hudební nauky </w:t>
            </w:r>
          </w:p>
        </w:tc>
      </w:tr>
      <w:tr w:rsidR="007918EC" w14:paraId="152B26C0" w14:textId="77777777" w:rsidTr="00A65EE7">
        <w:trPr>
          <w:trHeight w:val="874"/>
        </w:trPr>
        <w:tc>
          <w:tcPr>
            <w:tcW w:w="3411" w:type="dxa"/>
            <w:tcBorders>
              <w:top w:val="single" w:sz="6" w:space="0" w:color="808080"/>
              <w:left w:val="single" w:sz="6" w:space="0" w:color="808080"/>
              <w:bottom w:val="single" w:sz="6" w:space="0" w:color="808080"/>
              <w:right w:val="single" w:sz="6" w:space="0" w:color="808080"/>
            </w:tcBorders>
          </w:tcPr>
          <w:p w14:paraId="39B5471C" w14:textId="77777777" w:rsidR="007918EC" w:rsidRDefault="00601DC9">
            <w:pPr>
              <w:spacing w:after="0" w:line="259" w:lineRule="auto"/>
              <w:ind w:left="0" w:firstLine="0"/>
              <w:jc w:val="left"/>
            </w:pPr>
            <w:r>
              <w:t xml:space="preserve">společenské tance, pantomima, menuet, valčík, polka, taktování ve 2/4, ¾ a 4/4 taktu </w:t>
            </w:r>
          </w:p>
        </w:tc>
        <w:tc>
          <w:tcPr>
            <w:tcW w:w="5689" w:type="dxa"/>
            <w:tcBorders>
              <w:top w:val="single" w:sz="6" w:space="0" w:color="808080"/>
              <w:left w:val="single" w:sz="6" w:space="0" w:color="808080"/>
              <w:bottom w:val="single" w:sz="6" w:space="0" w:color="808080"/>
              <w:right w:val="single" w:sz="6" w:space="0" w:color="808080"/>
            </w:tcBorders>
          </w:tcPr>
          <w:p w14:paraId="7A75D2F6" w14:textId="01DFC8AC" w:rsidR="007918EC" w:rsidRDefault="00601DC9">
            <w:pPr>
              <w:spacing w:after="0" w:line="259" w:lineRule="auto"/>
              <w:ind w:left="4" w:right="206" w:firstLine="0"/>
              <w:jc w:val="left"/>
            </w:pPr>
            <w:r>
              <w:t>rozpozná základní tance z různých stylových období</w:t>
            </w:r>
            <w:r w:rsidR="006118D2">
              <w:t xml:space="preserve"> </w:t>
            </w:r>
            <w:r>
              <w:t xml:space="preserve">a na základě pohybové vyspělosti předvede jednoduchou pohybovou vazbu </w:t>
            </w:r>
          </w:p>
        </w:tc>
      </w:tr>
      <w:tr w:rsidR="007918EC" w14:paraId="47FD9F39" w14:textId="77777777" w:rsidTr="00A65EE7">
        <w:trPr>
          <w:trHeight w:val="871"/>
        </w:trPr>
        <w:tc>
          <w:tcPr>
            <w:tcW w:w="3411" w:type="dxa"/>
            <w:tcBorders>
              <w:top w:val="single" w:sz="6" w:space="0" w:color="808080"/>
              <w:left w:val="single" w:sz="6" w:space="0" w:color="808080"/>
              <w:bottom w:val="single" w:sz="6" w:space="0" w:color="808080"/>
              <w:right w:val="single" w:sz="6" w:space="0" w:color="808080"/>
            </w:tcBorders>
          </w:tcPr>
          <w:p w14:paraId="337A3F22" w14:textId="77777777" w:rsidR="007918EC" w:rsidRDefault="00601DC9">
            <w:pPr>
              <w:spacing w:after="0" w:line="259" w:lineRule="auto"/>
              <w:ind w:left="0" w:firstLine="0"/>
              <w:jc w:val="left"/>
            </w:pPr>
            <w:r>
              <w:t xml:space="preserve">poslech skladeb vážné hudby a jejich analýza, hudební formy </w:t>
            </w:r>
          </w:p>
        </w:tc>
        <w:tc>
          <w:tcPr>
            <w:tcW w:w="5689" w:type="dxa"/>
            <w:tcBorders>
              <w:top w:val="single" w:sz="6" w:space="0" w:color="808080"/>
              <w:left w:val="single" w:sz="6" w:space="0" w:color="808080"/>
              <w:bottom w:val="single" w:sz="6" w:space="0" w:color="808080"/>
              <w:right w:val="single" w:sz="6" w:space="0" w:color="808080"/>
            </w:tcBorders>
          </w:tcPr>
          <w:p w14:paraId="73D4DBB5" w14:textId="1333466D" w:rsidR="007918EC" w:rsidRDefault="00601DC9">
            <w:pPr>
              <w:spacing w:after="0" w:line="259" w:lineRule="auto"/>
              <w:ind w:left="4" w:right="152" w:firstLine="0"/>
              <w:jc w:val="left"/>
            </w:pPr>
            <w:r>
              <w:t>Orientuje se v proudu znějící hudby a vnímá hudebně výrazové prostředky, které v hudbě byly použity; dívá</w:t>
            </w:r>
            <w:r w:rsidR="006118D2">
              <w:t xml:space="preserve"> </w:t>
            </w:r>
            <w:r>
              <w:t xml:space="preserve">se na hudební dílo jako na celek </w:t>
            </w:r>
          </w:p>
        </w:tc>
      </w:tr>
      <w:tr w:rsidR="00A65EE7" w14:paraId="586CADB2" w14:textId="77777777" w:rsidTr="00A65EE7">
        <w:trPr>
          <w:trHeight w:val="1150"/>
        </w:trPr>
        <w:tc>
          <w:tcPr>
            <w:tcW w:w="3411" w:type="dxa"/>
            <w:tcBorders>
              <w:top w:val="single" w:sz="6" w:space="0" w:color="808080"/>
              <w:left w:val="single" w:sz="6" w:space="0" w:color="808080"/>
              <w:right w:val="single" w:sz="6" w:space="0" w:color="808080"/>
            </w:tcBorders>
          </w:tcPr>
          <w:p w14:paraId="6A14EC8F" w14:textId="77777777" w:rsidR="00A65EE7" w:rsidRDefault="00A65EE7">
            <w:pPr>
              <w:spacing w:after="0" w:line="259" w:lineRule="auto"/>
              <w:ind w:left="0" w:firstLine="0"/>
              <w:jc w:val="left"/>
            </w:pPr>
            <w:r>
              <w:lastRenderedPageBreak/>
              <w:t xml:space="preserve">rozlišení hudby homofonní a polyfonní, nástrojové seskupení skladeb komorní hudby, symfonický, smyčcový a dechový </w:t>
            </w:r>
          </w:p>
          <w:p w14:paraId="67D219E8" w14:textId="3FC4074F" w:rsidR="00A65EE7" w:rsidRDefault="00A65EE7" w:rsidP="00790447">
            <w:pPr>
              <w:spacing w:after="0" w:line="259" w:lineRule="auto"/>
              <w:ind w:left="0"/>
              <w:jc w:val="left"/>
            </w:pPr>
            <w:r>
              <w:t xml:space="preserve">orchestr </w:t>
            </w:r>
          </w:p>
        </w:tc>
        <w:tc>
          <w:tcPr>
            <w:tcW w:w="5689" w:type="dxa"/>
            <w:tcBorders>
              <w:top w:val="single" w:sz="6" w:space="0" w:color="808080"/>
              <w:left w:val="single" w:sz="6" w:space="0" w:color="808080"/>
              <w:bottom w:val="single" w:sz="6" w:space="0" w:color="808080"/>
              <w:right w:val="single" w:sz="6" w:space="0" w:color="808080"/>
            </w:tcBorders>
          </w:tcPr>
          <w:p w14:paraId="0238CF13" w14:textId="77777777" w:rsidR="00A65EE7" w:rsidRDefault="00A65EE7">
            <w:pPr>
              <w:spacing w:after="0" w:line="259" w:lineRule="auto"/>
              <w:ind w:left="4" w:firstLine="0"/>
              <w:jc w:val="left"/>
            </w:pPr>
            <w:r>
              <w:t xml:space="preserve">rozezná druhy orchestru </w:t>
            </w:r>
          </w:p>
        </w:tc>
      </w:tr>
      <w:tr w:rsidR="007918EC" w14:paraId="0399A1CB" w14:textId="77777777" w:rsidTr="00A65EE7">
        <w:trPr>
          <w:trHeight w:val="874"/>
        </w:trPr>
        <w:tc>
          <w:tcPr>
            <w:tcW w:w="3411" w:type="dxa"/>
            <w:tcBorders>
              <w:top w:val="single" w:sz="6" w:space="0" w:color="808080"/>
              <w:left w:val="single" w:sz="6" w:space="0" w:color="808080"/>
              <w:bottom w:val="single" w:sz="6" w:space="0" w:color="808080"/>
              <w:right w:val="single" w:sz="6" w:space="0" w:color="808080"/>
            </w:tcBorders>
          </w:tcPr>
          <w:p w14:paraId="68E7053D" w14:textId="77777777" w:rsidR="007918EC" w:rsidRDefault="00601DC9">
            <w:pPr>
              <w:spacing w:after="0" w:line="259" w:lineRule="auto"/>
              <w:ind w:left="0" w:firstLine="0"/>
            </w:pPr>
            <w:r>
              <w:t xml:space="preserve">epizody ze života skladatelů (J. S. </w:t>
            </w:r>
          </w:p>
          <w:p w14:paraId="01C0DE24" w14:textId="77777777" w:rsidR="007918EC" w:rsidRDefault="00601DC9">
            <w:pPr>
              <w:spacing w:after="0" w:line="259" w:lineRule="auto"/>
              <w:ind w:left="0" w:firstLine="0"/>
              <w:jc w:val="left"/>
            </w:pPr>
            <w:r>
              <w:t xml:space="preserve">Bach, J. Haydn, W. A. Mozart, L. van Beethoven) </w:t>
            </w:r>
          </w:p>
        </w:tc>
        <w:tc>
          <w:tcPr>
            <w:tcW w:w="5689" w:type="dxa"/>
            <w:tcBorders>
              <w:top w:val="single" w:sz="6" w:space="0" w:color="808080"/>
              <w:left w:val="single" w:sz="6" w:space="0" w:color="808080"/>
              <w:bottom w:val="single" w:sz="6" w:space="0" w:color="808080"/>
              <w:right w:val="single" w:sz="6" w:space="0" w:color="808080"/>
            </w:tcBorders>
          </w:tcPr>
          <w:p w14:paraId="5F16AA8C" w14:textId="77777777" w:rsidR="007918EC" w:rsidRDefault="00601DC9">
            <w:pPr>
              <w:spacing w:after="0" w:line="259" w:lineRule="auto"/>
              <w:ind w:left="2" w:firstLine="0"/>
              <w:jc w:val="left"/>
            </w:pPr>
            <w:r>
              <w:t xml:space="preserve">zařadí na základě získaných vědomostí slyšenou skladbu do stylového období a z hlediska její slohové a stylové příslušnosti ji srovnává s dalšími skladbami </w:t>
            </w:r>
          </w:p>
        </w:tc>
      </w:tr>
      <w:tr w:rsidR="007918EC" w14:paraId="26015F8B" w14:textId="77777777" w:rsidTr="00A65EE7">
        <w:trPr>
          <w:trHeight w:val="598"/>
        </w:trPr>
        <w:tc>
          <w:tcPr>
            <w:tcW w:w="3411" w:type="dxa"/>
            <w:tcBorders>
              <w:top w:val="single" w:sz="6" w:space="0" w:color="808080"/>
              <w:left w:val="single" w:sz="6" w:space="0" w:color="808080"/>
              <w:bottom w:val="single" w:sz="6" w:space="0" w:color="808080"/>
              <w:right w:val="single" w:sz="6" w:space="0" w:color="808080"/>
            </w:tcBorders>
          </w:tcPr>
          <w:p w14:paraId="37E0A690" w14:textId="77777777" w:rsidR="007918EC" w:rsidRDefault="00601DC9">
            <w:pPr>
              <w:spacing w:after="0" w:line="259" w:lineRule="auto"/>
              <w:ind w:left="0" w:firstLine="0"/>
              <w:jc w:val="left"/>
            </w:pPr>
            <w:r>
              <w:t xml:space="preserve">hudební dílo a její autor, koncert, fuga, symfonie, sonáta </w:t>
            </w:r>
          </w:p>
        </w:tc>
        <w:tc>
          <w:tcPr>
            <w:tcW w:w="5689" w:type="dxa"/>
            <w:tcBorders>
              <w:top w:val="single" w:sz="6" w:space="0" w:color="808080"/>
              <w:left w:val="single" w:sz="6" w:space="0" w:color="808080"/>
              <w:bottom w:val="single" w:sz="6" w:space="0" w:color="808080"/>
              <w:right w:val="single" w:sz="6" w:space="0" w:color="808080"/>
            </w:tcBorders>
          </w:tcPr>
          <w:p w14:paraId="4062B688" w14:textId="77777777" w:rsidR="007918EC" w:rsidRDefault="00601DC9">
            <w:pPr>
              <w:spacing w:after="0" w:line="259" w:lineRule="auto"/>
              <w:ind w:left="2" w:firstLine="0"/>
              <w:jc w:val="left"/>
            </w:pPr>
            <w:r>
              <w:t xml:space="preserve">pozná hudební výrazové prostředky daného období </w:t>
            </w:r>
          </w:p>
        </w:tc>
      </w:tr>
      <w:tr w:rsidR="007918EC" w14:paraId="0E7D2F21" w14:textId="77777777" w:rsidTr="00A65EE7">
        <w:trPr>
          <w:trHeight w:val="874"/>
        </w:trPr>
        <w:tc>
          <w:tcPr>
            <w:tcW w:w="3411" w:type="dxa"/>
            <w:tcBorders>
              <w:top w:val="single" w:sz="6" w:space="0" w:color="808080"/>
              <w:left w:val="single" w:sz="6" w:space="0" w:color="808080"/>
              <w:bottom w:val="single" w:sz="6" w:space="0" w:color="808080"/>
              <w:right w:val="single" w:sz="6" w:space="0" w:color="808080"/>
            </w:tcBorders>
          </w:tcPr>
          <w:p w14:paraId="1DBB0CB3" w14:textId="77777777" w:rsidR="007918EC" w:rsidRDefault="00601DC9">
            <w:pPr>
              <w:spacing w:after="0" w:line="245" w:lineRule="auto"/>
              <w:ind w:left="0" w:firstLine="0"/>
            </w:pPr>
            <w:r>
              <w:t xml:space="preserve">symfonická báseň, romantická píseň (Fr. Schubert, F. Chopin, J. </w:t>
            </w:r>
          </w:p>
          <w:p w14:paraId="2BE2E128" w14:textId="77777777" w:rsidR="007918EC" w:rsidRDefault="00601DC9">
            <w:pPr>
              <w:spacing w:after="0" w:line="259" w:lineRule="auto"/>
              <w:ind w:left="0" w:firstLine="0"/>
              <w:jc w:val="left"/>
            </w:pPr>
            <w:r>
              <w:t xml:space="preserve">Brahms) </w:t>
            </w:r>
          </w:p>
        </w:tc>
        <w:tc>
          <w:tcPr>
            <w:tcW w:w="5689" w:type="dxa"/>
            <w:tcBorders>
              <w:top w:val="single" w:sz="6" w:space="0" w:color="808080"/>
              <w:left w:val="single" w:sz="6" w:space="0" w:color="808080"/>
              <w:bottom w:val="single" w:sz="6" w:space="0" w:color="808080"/>
              <w:right w:val="single" w:sz="6" w:space="0" w:color="808080"/>
            </w:tcBorders>
          </w:tcPr>
          <w:p w14:paraId="39E482DD" w14:textId="77777777" w:rsidR="007918EC" w:rsidRDefault="00601DC9">
            <w:pPr>
              <w:spacing w:after="0" w:line="259" w:lineRule="auto"/>
              <w:ind w:left="2" w:firstLine="0"/>
              <w:jc w:val="left"/>
            </w:pPr>
            <w:r>
              <w:t xml:space="preserve">dává do souvislosti hudbu a jiné druhy umění </w:t>
            </w:r>
          </w:p>
        </w:tc>
      </w:tr>
    </w:tbl>
    <w:p w14:paraId="7385CC78" w14:textId="77777777" w:rsidR="007918EC" w:rsidRDefault="00601DC9">
      <w:pPr>
        <w:spacing w:after="112" w:line="259" w:lineRule="auto"/>
        <w:ind w:left="0" w:firstLine="0"/>
        <w:jc w:val="left"/>
      </w:pPr>
      <w:r>
        <w:t xml:space="preserve"> </w:t>
      </w:r>
    </w:p>
    <w:p w14:paraId="6F01FC5F" w14:textId="77777777" w:rsidR="007918EC" w:rsidRDefault="00601DC9">
      <w:pPr>
        <w:spacing w:after="396" w:line="259" w:lineRule="auto"/>
        <w:ind w:left="0" w:firstLine="0"/>
        <w:jc w:val="left"/>
      </w:pPr>
      <w:r>
        <w:t xml:space="preserve"> </w:t>
      </w:r>
    </w:p>
    <w:p w14:paraId="3A3BAE31" w14:textId="140395D4" w:rsidR="007918EC" w:rsidRDefault="00601DC9" w:rsidP="001617B7">
      <w:pPr>
        <w:pStyle w:val="Nadpis4"/>
        <w:spacing w:after="0" w:line="360" w:lineRule="auto"/>
      </w:pPr>
      <w:bookmarkStart w:id="128" w:name="_Toc112991755"/>
      <w:r>
        <w:t>Hudební výchova: 8. ročník</w:t>
      </w:r>
      <w:bookmarkEnd w:id="128"/>
      <w:r>
        <w:t xml:space="preserve"> </w:t>
      </w:r>
    </w:p>
    <w:p w14:paraId="1E965403" w14:textId="6EC46AD9" w:rsidR="007918EC" w:rsidRDefault="00601DC9" w:rsidP="001617B7">
      <w:pPr>
        <w:spacing w:after="0" w:line="360" w:lineRule="auto"/>
        <w:ind w:left="-5" w:right="4908"/>
        <w:jc w:val="left"/>
      </w:pPr>
      <w:r>
        <w:t>časová dotace: 1 hod. týdně</w:t>
      </w:r>
      <w:r w:rsidR="006118D2">
        <w:t xml:space="preserve"> </w:t>
      </w:r>
    </w:p>
    <w:tbl>
      <w:tblPr>
        <w:tblStyle w:val="TableGrid1"/>
        <w:tblW w:w="9100" w:type="dxa"/>
        <w:tblInd w:w="-13" w:type="dxa"/>
        <w:tblCellMar>
          <w:top w:w="34" w:type="dxa"/>
          <w:left w:w="13" w:type="dxa"/>
        </w:tblCellMar>
        <w:tblLook w:val="04A0" w:firstRow="1" w:lastRow="0" w:firstColumn="1" w:lastColumn="0" w:noHBand="0" w:noVBand="1"/>
      </w:tblPr>
      <w:tblGrid>
        <w:gridCol w:w="3411"/>
        <w:gridCol w:w="5689"/>
      </w:tblGrid>
      <w:tr w:rsidR="007918EC" w14:paraId="2C274CAE" w14:textId="77777777" w:rsidTr="001617B7">
        <w:trPr>
          <w:trHeight w:val="305"/>
        </w:trPr>
        <w:tc>
          <w:tcPr>
            <w:tcW w:w="3411" w:type="dxa"/>
            <w:tcBorders>
              <w:top w:val="single" w:sz="6" w:space="0" w:color="808080"/>
              <w:left w:val="single" w:sz="6" w:space="0" w:color="808080"/>
              <w:bottom w:val="single" w:sz="6" w:space="0" w:color="808080"/>
              <w:right w:val="single" w:sz="6" w:space="0" w:color="808080"/>
            </w:tcBorders>
            <w:shd w:val="clear" w:color="auto" w:fill="DEEAF6"/>
          </w:tcPr>
          <w:p w14:paraId="0821B223" w14:textId="77777777" w:rsidR="007918EC" w:rsidRDefault="00601DC9" w:rsidP="001617B7">
            <w:pPr>
              <w:spacing w:after="0" w:line="360" w:lineRule="auto"/>
              <w:ind w:left="0" w:right="16" w:firstLine="0"/>
              <w:jc w:val="center"/>
            </w:pPr>
            <w:r>
              <w:rPr>
                <w:b/>
              </w:rPr>
              <w:t>Učivo</w:t>
            </w:r>
            <w:r>
              <w:t xml:space="preserve"> </w:t>
            </w:r>
          </w:p>
        </w:tc>
        <w:tc>
          <w:tcPr>
            <w:tcW w:w="5689" w:type="dxa"/>
            <w:tcBorders>
              <w:top w:val="single" w:sz="6" w:space="0" w:color="808080"/>
              <w:left w:val="single" w:sz="6" w:space="0" w:color="808080"/>
              <w:bottom w:val="single" w:sz="6" w:space="0" w:color="808080"/>
              <w:right w:val="single" w:sz="6" w:space="0" w:color="808080"/>
            </w:tcBorders>
            <w:shd w:val="clear" w:color="auto" w:fill="DEEAF6"/>
          </w:tcPr>
          <w:p w14:paraId="0FBBA14A" w14:textId="77777777" w:rsidR="007918EC" w:rsidRDefault="00601DC9" w:rsidP="001617B7">
            <w:pPr>
              <w:spacing w:after="0" w:line="360" w:lineRule="auto"/>
              <w:ind w:left="0" w:right="10" w:firstLine="0"/>
              <w:jc w:val="center"/>
            </w:pPr>
            <w:r>
              <w:rPr>
                <w:b/>
              </w:rPr>
              <w:t>ŠVP výstupy</w:t>
            </w:r>
            <w:r>
              <w:t xml:space="preserve"> </w:t>
            </w:r>
          </w:p>
        </w:tc>
      </w:tr>
      <w:tr w:rsidR="007918EC" w14:paraId="0A375002" w14:textId="77777777" w:rsidTr="001617B7">
        <w:trPr>
          <w:trHeight w:val="1432"/>
        </w:trPr>
        <w:tc>
          <w:tcPr>
            <w:tcW w:w="3411" w:type="dxa"/>
            <w:tcBorders>
              <w:top w:val="single" w:sz="6" w:space="0" w:color="808080"/>
              <w:left w:val="single" w:sz="6" w:space="0" w:color="808080"/>
              <w:bottom w:val="single" w:sz="6" w:space="0" w:color="808080"/>
              <w:right w:val="single" w:sz="6" w:space="0" w:color="808080"/>
            </w:tcBorders>
          </w:tcPr>
          <w:p w14:paraId="7AB57CE9" w14:textId="77777777" w:rsidR="007918EC" w:rsidRDefault="00601DC9">
            <w:pPr>
              <w:spacing w:after="0" w:line="259" w:lineRule="auto"/>
              <w:ind w:left="0" w:firstLine="0"/>
              <w:jc w:val="left"/>
            </w:pPr>
            <w:r>
              <w:t xml:space="preserve">hlasový výcvik, rytmický výcvik, instrumentální doprovody, zpěv písní podle sluchu a podle not, poslech hudby, pohybová ztvárnění </w:t>
            </w:r>
          </w:p>
        </w:tc>
        <w:tc>
          <w:tcPr>
            <w:tcW w:w="5689" w:type="dxa"/>
            <w:tcBorders>
              <w:top w:val="single" w:sz="6" w:space="0" w:color="808080"/>
              <w:left w:val="single" w:sz="6" w:space="0" w:color="808080"/>
              <w:bottom w:val="single" w:sz="6" w:space="0" w:color="808080"/>
              <w:right w:val="single" w:sz="6" w:space="0" w:color="808080"/>
            </w:tcBorders>
          </w:tcPr>
          <w:p w14:paraId="1F85DE59" w14:textId="77777777" w:rsidR="007918EC" w:rsidRDefault="00601DC9">
            <w:pPr>
              <w:spacing w:after="0" w:line="276" w:lineRule="auto"/>
              <w:ind w:left="4" w:firstLine="0"/>
              <w:jc w:val="left"/>
            </w:pPr>
            <w:r>
              <w:t xml:space="preserve">využívá své individuální hudební schopnosti a dovednosti při hudebních aktivitách </w:t>
            </w:r>
          </w:p>
          <w:p w14:paraId="6DAFBECA" w14:textId="77777777" w:rsidR="007918EC" w:rsidRDefault="00601DC9">
            <w:pPr>
              <w:spacing w:after="0" w:line="259" w:lineRule="auto"/>
              <w:ind w:left="4" w:firstLine="0"/>
              <w:jc w:val="left"/>
            </w:pPr>
            <w:r>
              <w:t xml:space="preserve">zpívá, rytmizuje a intonuje sám při různých hudebních aktivitách </w:t>
            </w:r>
          </w:p>
        </w:tc>
      </w:tr>
      <w:tr w:rsidR="007918EC" w14:paraId="30143547" w14:textId="77777777" w:rsidTr="001617B7">
        <w:trPr>
          <w:trHeight w:val="322"/>
        </w:trPr>
        <w:tc>
          <w:tcPr>
            <w:tcW w:w="3411" w:type="dxa"/>
            <w:tcBorders>
              <w:top w:val="single" w:sz="6" w:space="0" w:color="808080"/>
              <w:left w:val="single" w:sz="6" w:space="0" w:color="808080"/>
              <w:bottom w:val="single" w:sz="6" w:space="0" w:color="808080"/>
              <w:right w:val="single" w:sz="6" w:space="0" w:color="808080"/>
            </w:tcBorders>
          </w:tcPr>
          <w:p w14:paraId="070523B0" w14:textId="77777777" w:rsidR="007918EC" w:rsidRDefault="00601DC9">
            <w:pPr>
              <w:spacing w:after="0" w:line="259" w:lineRule="auto"/>
              <w:ind w:left="0" w:firstLine="0"/>
              <w:jc w:val="left"/>
            </w:pPr>
            <w:r>
              <w:t xml:space="preserve">pohybová ztvárnění skladeb </w:t>
            </w:r>
          </w:p>
        </w:tc>
        <w:tc>
          <w:tcPr>
            <w:tcW w:w="5689" w:type="dxa"/>
            <w:tcBorders>
              <w:top w:val="single" w:sz="6" w:space="0" w:color="808080"/>
              <w:left w:val="single" w:sz="6" w:space="0" w:color="808080"/>
              <w:bottom w:val="single" w:sz="6" w:space="0" w:color="808080"/>
              <w:right w:val="single" w:sz="6" w:space="0" w:color="808080"/>
            </w:tcBorders>
          </w:tcPr>
          <w:p w14:paraId="6B36CAEF" w14:textId="77777777" w:rsidR="007918EC" w:rsidRDefault="00601DC9">
            <w:pPr>
              <w:spacing w:after="0" w:line="259" w:lineRule="auto"/>
              <w:ind w:left="4" w:firstLine="0"/>
              <w:jc w:val="left"/>
            </w:pPr>
            <w:r>
              <w:t xml:space="preserve">provádí pohybové ztvárnění skladeb </w:t>
            </w:r>
          </w:p>
        </w:tc>
      </w:tr>
      <w:tr w:rsidR="007918EC" w14:paraId="426C82B6" w14:textId="77777777" w:rsidTr="001617B7">
        <w:trPr>
          <w:trHeight w:val="1702"/>
        </w:trPr>
        <w:tc>
          <w:tcPr>
            <w:tcW w:w="3411" w:type="dxa"/>
            <w:tcBorders>
              <w:top w:val="single" w:sz="6" w:space="0" w:color="808080"/>
              <w:left w:val="single" w:sz="6" w:space="0" w:color="808080"/>
              <w:bottom w:val="single" w:sz="6" w:space="0" w:color="808080"/>
              <w:right w:val="single" w:sz="6" w:space="0" w:color="808080"/>
            </w:tcBorders>
          </w:tcPr>
          <w:p w14:paraId="124CA16A" w14:textId="77777777" w:rsidR="007918EC" w:rsidRDefault="00601DC9">
            <w:pPr>
              <w:spacing w:after="0" w:line="259" w:lineRule="auto"/>
              <w:ind w:left="0" w:firstLine="0"/>
              <w:jc w:val="left"/>
            </w:pPr>
            <w:r>
              <w:t xml:space="preserve">hlasová hygiena, rozšíření hlasového rozsahu (a-e2), intonační dovednosti v dur a moll, zpěv lidových písní, jednoduchý dvojhlas, intonační dovednosti (1.,3.,5., stupeň v dur a moll) </w:t>
            </w:r>
          </w:p>
        </w:tc>
        <w:tc>
          <w:tcPr>
            <w:tcW w:w="5689" w:type="dxa"/>
            <w:tcBorders>
              <w:top w:val="single" w:sz="6" w:space="0" w:color="808080"/>
              <w:left w:val="single" w:sz="6" w:space="0" w:color="808080"/>
              <w:bottom w:val="single" w:sz="6" w:space="0" w:color="808080"/>
              <w:right w:val="single" w:sz="6" w:space="0" w:color="808080"/>
            </w:tcBorders>
          </w:tcPr>
          <w:p w14:paraId="20D910F6" w14:textId="77777777" w:rsidR="007918EC" w:rsidRDefault="00601DC9">
            <w:pPr>
              <w:spacing w:after="0" w:line="259" w:lineRule="auto"/>
              <w:ind w:left="4" w:firstLine="0"/>
              <w:jc w:val="left"/>
            </w:pPr>
            <w:r>
              <w:t xml:space="preserve">zpívá dle svých dispozic intonačně čistě a rytmicky přesně v jednohlase i vícehlase a dbá o hlasovou hygienu </w:t>
            </w:r>
          </w:p>
        </w:tc>
      </w:tr>
      <w:tr w:rsidR="007918EC" w14:paraId="12B97B79" w14:textId="77777777" w:rsidTr="001617B7">
        <w:trPr>
          <w:trHeight w:val="1978"/>
        </w:trPr>
        <w:tc>
          <w:tcPr>
            <w:tcW w:w="3411" w:type="dxa"/>
            <w:tcBorders>
              <w:top w:val="single" w:sz="6" w:space="0" w:color="808080"/>
              <w:left w:val="single" w:sz="6" w:space="0" w:color="808080"/>
              <w:bottom w:val="single" w:sz="6" w:space="0" w:color="808080"/>
              <w:right w:val="single" w:sz="6" w:space="0" w:color="808080"/>
            </w:tcBorders>
          </w:tcPr>
          <w:p w14:paraId="57DF55AF" w14:textId="77777777" w:rsidR="007918EC" w:rsidRDefault="00601DC9">
            <w:pPr>
              <w:spacing w:after="0" w:line="259" w:lineRule="auto"/>
              <w:ind w:left="0" w:firstLine="0"/>
              <w:jc w:val="left"/>
            </w:pPr>
            <w:r>
              <w:t xml:space="preserve">hra na </w:t>
            </w:r>
            <w:proofErr w:type="spellStart"/>
            <w:r>
              <w:t>Orffovy</w:t>
            </w:r>
            <w:proofErr w:type="spellEnd"/>
            <w:r>
              <w:t xml:space="preserve"> nástroje s oporou o notový zápis, nástrojová reprodukce </w:t>
            </w:r>
            <w:proofErr w:type="spellStart"/>
            <w:r>
              <w:t>motivků</w:t>
            </w:r>
            <w:proofErr w:type="spellEnd"/>
            <w:r>
              <w:t xml:space="preserve">, předtaktí, variace, improvizace předvětí a závětí, tóny akordické a neakordické, </w:t>
            </w:r>
            <w:proofErr w:type="gramStart"/>
            <w:r>
              <w:t>T,S</w:t>
            </w:r>
            <w:proofErr w:type="gramEnd"/>
            <w:r>
              <w:t xml:space="preserve">,D, staccato, legato, synkopa, triola </w:t>
            </w:r>
          </w:p>
        </w:tc>
        <w:tc>
          <w:tcPr>
            <w:tcW w:w="5689" w:type="dxa"/>
            <w:tcBorders>
              <w:top w:val="single" w:sz="6" w:space="0" w:color="808080"/>
              <w:left w:val="single" w:sz="6" w:space="0" w:color="808080"/>
              <w:bottom w:val="single" w:sz="6" w:space="0" w:color="808080"/>
              <w:right w:val="single" w:sz="6" w:space="0" w:color="808080"/>
            </w:tcBorders>
          </w:tcPr>
          <w:p w14:paraId="2DE7050C" w14:textId="77777777" w:rsidR="007918EC" w:rsidRDefault="00601DC9">
            <w:pPr>
              <w:spacing w:after="0" w:line="259" w:lineRule="auto"/>
              <w:ind w:left="4" w:firstLine="0"/>
              <w:jc w:val="left"/>
            </w:pPr>
            <w:r>
              <w:t xml:space="preserve">vytváří na základě svých individuálních hudebních schopností a dovedností různé motivy a témata, vytváří jednoduché doprovody a provádí jednoduché hudební improvizace </w:t>
            </w:r>
          </w:p>
        </w:tc>
      </w:tr>
      <w:tr w:rsidR="007918EC" w14:paraId="77F3434D" w14:textId="77777777" w:rsidTr="001617B7">
        <w:trPr>
          <w:trHeight w:val="595"/>
        </w:trPr>
        <w:tc>
          <w:tcPr>
            <w:tcW w:w="3411" w:type="dxa"/>
            <w:tcBorders>
              <w:top w:val="single" w:sz="6" w:space="0" w:color="808080"/>
              <w:left w:val="single" w:sz="6" w:space="0" w:color="808080"/>
              <w:bottom w:val="single" w:sz="6" w:space="0" w:color="808080"/>
              <w:right w:val="single" w:sz="6" w:space="0" w:color="808080"/>
            </w:tcBorders>
          </w:tcPr>
          <w:p w14:paraId="70C289D3" w14:textId="77777777" w:rsidR="007918EC" w:rsidRDefault="00601DC9">
            <w:pPr>
              <w:spacing w:after="0" w:line="259" w:lineRule="auto"/>
              <w:ind w:left="0" w:firstLine="0"/>
              <w:jc w:val="left"/>
            </w:pPr>
            <w:r>
              <w:t xml:space="preserve">hraní na jednoduché hudební nástroje </w:t>
            </w:r>
          </w:p>
        </w:tc>
        <w:tc>
          <w:tcPr>
            <w:tcW w:w="5689" w:type="dxa"/>
            <w:tcBorders>
              <w:top w:val="single" w:sz="6" w:space="0" w:color="808080"/>
              <w:left w:val="single" w:sz="6" w:space="0" w:color="808080"/>
              <w:bottom w:val="single" w:sz="6" w:space="0" w:color="808080"/>
              <w:right w:val="single" w:sz="6" w:space="0" w:color="808080"/>
            </w:tcBorders>
          </w:tcPr>
          <w:p w14:paraId="722E5EAF" w14:textId="4898C670" w:rsidR="007918EC" w:rsidRDefault="00601DC9">
            <w:pPr>
              <w:spacing w:after="0" w:line="259" w:lineRule="auto"/>
              <w:ind w:left="4" w:right="792" w:firstLine="0"/>
              <w:jc w:val="left"/>
            </w:pPr>
            <w:r>
              <w:t>realizuje podle svých individuálních schopností</w:t>
            </w:r>
            <w:r w:rsidR="006118D2">
              <w:t xml:space="preserve"> </w:t>
            </w:r>
            <w:r>
              <w:t xml:space="preserve">a dovedností písně a skladby různých stylů a žánrů </w:t>
            </w:r>
          </w:p>
        </w:tc>
      </w:tr>
      <w:tr w:rsidR="007918EC" w14:paraId="1EC8CF33" w14:textId="77777777" w:rsidTr="001617B7">
        <w:trPr>
          <w:trHeight w:val="1426"/>
        </w:trPr>
        <w:tc>
          <w:tcPr>
            <w:tcW w:w="3411" w:type="dxa"/>
            <w:tcBorders>
              <w:top w:val="single" w:sz="6" w:space="0" w:color="808080"/>
              <w:left w:val="single" w:sz="6" w:space="0" w:color="808080"/>
              <w:bottom w:val="single" w:sz="6" w:space="0" w:color="808080"/>
              <w:right w:val="single" w:sz="6" w:space="0" w:color="808080"/>
            </w:tcBorders>
          </w:tcPr>
          <w:p w14:paraId="4A69D82F" w14:textId="77777777" w:rsidR="007918EC" w:rsidRDefault="00601DC9">
            <w:pPr>
              <w:spacing w:after="0" w:line="259" w:lineRule="auto"/>
              <w:ind w:left="0" w:firstLine="0"/>
              <w:jc w:val="left"/>
            </w:pPr>
            <w:r>
              <w:lastRenderedPageBreak/>
              <w:t xml:space="preserve">orientace v notovém (grafickém) záznamu melodie, noty a-c3, noty a pomlky, akordické kytarové značky, sled akordů, melodické tóny, basové tóny </w:t>
            </w:r>
          </w:p>
        </w:tc>
        <w:tc>
          <w:tcPr>
            <w:tcW w:w="5689" w:type="dxa"/>
            <w:tcBorders>
              <w:top w:val="single" w:sz="6" w:space="0" w:color="808080"/>
              <w:left w:val="single" w:sz="6" w:space="0" w:color="808080"/>
              <w:bottom w:val="single" w:sz="6" w:space="0" w:color="808080"/>
              <w:right w:val="single" w:sz="6" w:space="0" w:color="808080"/>
            </w:tcBorders>
          </w:tcPr>
          <w:p w14:paraId="59975C9D" w14:textId="77777777" w:rsidR="007918EC" w:rsidRDefault="00601DC9">
            <w:pPr>
              <w:spacing w:after="0" w:line="259" w:lineRule="auto"/>
              <w:ind w:left="4" w:firstLine="0"/>
              <w:jc w:val="left"/>
            </w:pPr>
            <w:r>
              <w:t xml:space="preserve">ovládá hudební teorii </w:t>
            </w:r>
          </w:p>
        </w:tc>
      </w:tr>
      <w:tr w:rsidR="007918EC" w14:paraId="1305F244" w14:textId="77777777" w:rsidTr="001617B7">
        <w:trPr>
          <w:trHeight w:val="1150"/>
        </w:trPr>
        <w:tc>
          <w:tcPr>
            <w:tcW w:w="3411" w:type="dxa"/>
            <w:tcBorders>
              <w:top w:val="single" w:sz="6" w:space="0" w:color="808080"/>
              <w:left w:val="single" w:sz="6" w:space="0" w:color="808080"/>
              <w:bottom w:val="single" w:sz="6" w:space="0" w:color="808080"/>
              <w:right w:val="single" w:sz="6" w:space="0" w:color="808080"/>
            </w:tcBorders>
          </w:tcPr>
          <w:p w14:paraId="18C19B0A" w14:textId="77777777" w:rsidR="007918EC" w:rsidRDefault="00601DC9">
            <w:pPr>
              <w:spacing w:after="0" w:line="259" w:lineRule="auto"/>
              <w:ind w:left="0" w:firstLine="0"/>
              <w:jc w:val="left"/>
            </w:pPr>
            <w:r>
              <w:t xml:space="preserve">pohybové projevy odvozené z rytmické složky hudby populární (swing, rock and </w:t>
            </w:r>
            <w:proofErr w:type="spellStart"/>
            <w:r>
              <w:t>roll</w:t>
            </w:r>
            <w:proofErr w:type="spellEnd"/>
            <w:r>
              <w:t xml:space="preserve">, </w:t>
            </w:r>
            <w:proofErr w:type="spellStart"/>
            <w:r>
              <w:t>disco</w:t>
            </w:r>
            <w:proofErr w:type="spellEnd"/>
            <w:r>
              <w:t xml:space="preserve">, rap), volná improvizace </w:t>
            </w:r>
          </w:p>
        </w:tc>
        <w:tc>
          <w:tcPr>
            <w:tcW w:w="5689" w:type="dxa"/>
            <w:tcBorders>
              <w:top w:val="single" w:sz="6" w:space="0" w:color="808080"/>
              <w:left w:val="single" w:sz="6" w:space="0" w:color="808080"/>
              <w:bottom w:val="single" w:sz="6" w:space="0" w:color="808080"/>
              <w:right w:val="single" w:sz="6" w:space="0" w:color="808080"/>
            </w:tcBorders>
          </w:tcPr>
          <w:p w14:paraId="56659B5C" w14:textId="60A1F920" w:rsidR="007918EC" w:rsidRDefault="00601DC9">
            <w:pPr>
              <w:spacing w:after="0" w:line="259" w:lineRule="auto"/>
              <w:ind w:left="4" w:right="206" w:firstLine="0"/>
              <w:jc w:val="left"/>
            </w:pPr>
            <w:r>
              <w:t>rozpozná základní tance z různých stylových období</w:t>
            </w:r>
            <w:r w:rsidR="006118D2">
              <w:t xml:space="preserve"> </w:t>
            </w:r>
            <w:r>
              <w:t xml:space="preserve">a na základě pohybové vyspělosti předvede jednoduchou pohybovou vazbu </w:t>
            </w:r>
          </w:p>
        </w:tc>
      </w:tr>
      <w:tr w:rsidR="001617B7" w14:paraId="3E880C66" w14:textId="77777777" w:rsidTr="00790447">
        <w:trPr>
          <w:trHeight w:val="1108"/>
        </w:trPr>
        <w:tc>
          <w:tcPr>
            <w:tcW w:w="3411" w:type="dxa"/>
            <w:tcBorders>
              <w:top w:val="single" w:sz="6" w:space="0" w:color="808080"/>
              <w:left w:val="single" w:sz="6" w:space="0" w:color="808080"/>
              <w:right w:val="single" w:sz="6" w:space="0" w:color="808080"/>
            </w:tcBorders>
          </w:tcPr>
          <w:p w14:paraId="662BC602" w14:textId="77777777" w:rsidR="001617B7" w:rsidRDefault="001617B7">
            <w:pPr>
              <w:spacing w:after="6" w:line="259" w:lineRule="auto"/>
              <w:ind w:left="0" w:firstLine="0"/>
              <w:jc w:val="left"/>
            </w:pPr>
            <w:r>
              <w:t xml:space="preserve">stručný přehled dějin hudby 20. </w:t>
            </w:r>
          </w:p>
          <w:p w14:paraId="38583A7B" w14:textId="77777777" w:rsidR="001617B7" w:rsidRDefault="001617B7">
            <w:pPr>
              <w:spacing w:after="0" w:line="259" w:lineRule="auto"/>
              <w:ind w:left="0" w:firstLine="0"/>
              <w:jc w:val="left"/>
            </w:pPr>
            <w:r>
              <w:t xml:space="preserve">stol., moderní a módní </w:t>
            </w:r>
          </w:p>
        </w:tc>
        <w:tc>
          <w:tcPr>
            <w:tcW w:w="5689" w:type="dxa"/>
            <w:tcBorders>
              <w:top w:val="single" w:sz="6" w:space="0" w:color="808080"/>
              <w:left w:val="single" w:sz="6" w:space="0" w:color="808080"/>
              <w:right w:val="single" w:sz="6" w:space="0" w:color="808080"/>
            </w:tcBorders>
          </w:tcPr>
          <w:p w14:paraId="5731CC33" w14:textId="77777777" w:rsidR="001617B7" w:rsidRDefault="001617B7">
            <w:pPr>
              <w:spacing w:after="0" w:line="259" w:lineRule="auto"/>
              <w:ind w:left="4" w:firstLine="0"/>
              <w:jc w:val="left"/>
            </w:pPr>
            <w:r>
              <w:t xml:space="preserve">Orientuje se v proudu znějící hudby a vnímá hudebně výrazové prostředky, které v hudbě byly použity; dívá </w:t>
            </w:r>
          </w:p>
          <w:p w14:paraId="2BC84EE9" w14:textId="2C73B0D9" w:rsidR="001617B7" w:rsidRDefault="001617B7" w:rsidP="00790447">
            <w:pPr>
              <w:spacing w:after="0" w:line="259" w:lineRule="auto"/>
              <w:ind w:left="2"/>
              <w:jc w:val="left"/>
            </w:pPr>
            <w:r>
              <w:t xml:space="preserve">se na hudební dílo jako na celek </w:t>
            </w:r>
          </w:p>
        </w:tc>
      </w:tr>
      <w:tr w:rsidR="007918EC" w14:paraId="75C3A008" w14:textId="77777777" w:rsidTr="001617B7">
        <w:trPr>
          <w:trHeight w:val="1426"/>
        </w:trPr>
        <w:tc>
          <w:tcPr>
            <w:tcW w:w="3411" w:type="dxa"/>
            <w:tcBorders>
              <w:top w:val="single" w:sz="6" w:space="0" w:color="808080"/>
              <w:left w:val="single" w:sz="6" w:space="0" w:color="808080"/>
              <w:bottom w:val="single" w:sz="6" w:space="0" w:color="808080"/>
              <w:right w:val="single" w:sz="6" w:space="0" w:color="808080"/>
            </w:tcBorders>
          </w:tcPr>
          <w:p w14:paraId="3F7BA890" w14:textId="77777777" w:rsidR="007918EC" w:rsidRDefault="00601DC9">
            <w:pPr>
              <w:spacing w:after="8" w:line="255" w:lineRule="auto"/>
              <w:ind w:left="0" w:firstLine="0"/>
              <w:jc w:val="left"/>
            </w:pPr>
            <w:r>
              <w:t xml:space="preserve">jazz, rock, folk country, rocková balada, rocková opera, jazzová opera, hudební divadlo (opera, opereta, muzikál) divadla malých </w:t>
            </w:r>
          </w:p>
          <w:p w14:paraId="05FE6765" w14:textId="77777777" w:rsidR="007918EC" w:rsidRDefault="00601DC9">
            <w:pPr>
              <w:spacing w:after="0" w:line="259" w:lineRule="auto"/>
              <w:ind w:left="0" w:firstLine="0"/>
              <w:jc w:val="left"/>
            </w:pPr>
            <w:r>
              <w:t xml:space="preserve">hudebních forem </w:t>
            </w:r>
          </w:p>
        </w:tc>
        <w:tc>
          <w:tcPr>
            <w:tcW w:w="5689" w:type="dxa"/>
            <w:tcBorders>
              <w:top w:val="single" w:sz="6" w:space="0" w:color="808080"/>
              <w:left w:val="single" w:sz="6" w:space="0" w:color="808080"/>
              <w:bottom w:val="single" w:sz="6" w:space="0" w:color="808080"/>
              <w:right w:val="single" w:sz="6" w:space="0" w:color="808080"/>
            </w:tcBorders>
          </w:tcPr>
          <w:p w14:paraId="0BD14152" w14:textId="77777777" w:rsidR="007918EC" w:rsidRDefault="00601DC9">
            <w:pPr>
              <w:spacing w:after="0" w:line="259" w:lineRule="auto"/>
              <w:ind w:left="2" w:firstLine="0"/>
              <w:jc w:val="left"/>
            </w:pPr>
            <w:r>
              <w:t xml:space="preserve">zařadí na základě získaných vědomostí slyšenou skladbu do stylového období a z hlediska její slohové a stylové příslušnosti ji srovnává s dalšími skladbami </w:t>
            </w:r>
          </w:p>
        </w:tc>
      </w:tr>
      <w:tr w:rsidR="007918EC" w14:paraId="47875E7D" w14:textId="77777777" w:rsidTr="001617B7">
        <w:trPr>
          <w:trHeight w:val="598"/>
        </w:trPr>
        <w:tc>
          <w:tcPr>
            <w:tcW w:w="3411" w:type="dxa"/>
            <w:tcBorders>
              <w:top w:val="single" w:sz="6" w:space="0" w:color="808080"/>
              <w:left w:val="single" w:sz="6" w:space="0" w:color="808080"/>
              <w:bottom w:val="single" w:sz="6" w:space="0" w:color="808080"/>
              <w:right w:val="single" w:sz="6" w:space="0" w:color="808080"/>
            </w:tcBorders>
          </w:tcPr>
          <w:p w14:paraId="6CDF4A6A" w14:textId="77777777" w:rsidR="007918EC" w:rsidRDefault="00601DC9">
            <w:pPr>
              <w:spacing w:after="0" w:line="259" w:lineRule="auto"/>
              <w:ind w:left="0" w:firstLine="0"/>
              <w:jc w:val="left"/>
            </w:pPr>
            <w:r>
              <w:t xml:space="preserve">hudba v divadelní hře, ve filmu, v muzikálu, hudební klip </w:t>
            </w:r>
          </w:p>
        </w:tc>
        <w:tc>
          <w:tcPr>
            <w:tcW w:w="5689" w:type="dxa"/>
            <w:tcBorders>
              <w:top w:val="single" w:sz="6" w:space="0" w:color="808080"/>
              <w:left w:val="single" w:sz="6" w:space="0" w:color="808080"/>
              <w:bottom w:val="single" w:sz="6" w:space="0" w:color="808080"/>
              <w:right w:val="single" w:sz="6" w:space="0" w:color="808080"/>
            </w:tcBorders>
          </w:tcPr>
          <w:p w14:paraId="4D36B9EC" w14:textId="77777777" w:rsidR="007918EC" w:rsidRDefault="00601DC9">
            <w:pPr>
              <w:spacing w:after="0" w:line="259" w:lineRule="auto"/>
              <w:ind w:left="2" w:firstLine="0"/>
              <w:jc w:val="left"/>
            </w:pPr>
            <w:r>
              <w:t xml:space="preserve">Uvědomuje si souvislosti mezi hudbou a jinými druhy umění </w:t>
            </w:r>
          </w:p>
        </w:tc>
      </w:tr>
    </w:tbl>
    <w:p w14:paraId="7933859C" w14:textId="4899B09A" w:rsidR="00A65EE7" w:rsidRDefault="00A65EE7" w:rsidP="00A65EE7">
      <w:pPr>
        <w:pStyle w:val="Nadpis4"/>
        <w:numPr>
          <w:ilvl w:val="0"/>
          <w:numId w:val="0"/>
        </w:numPr>
        <w:spacing w:after="0" w:line="360" w:lineRule="auto"/>
        <w:ind w:left="864"/>
      </w:pPr>
      <w:bookmarkStart w:id="129" w:name="_Toc112991756"/>
    </w:p>
    <w:p w14:paraId="4B18D265" w14:textId="124C4D5A" w:rsidR="00A65EE7" w:rsidRDefault="00A65EE7" w:rsidP="00A65EE7"/>
    <w:p w14:paraId="14403550" w14:textId="77777777" w:rsidR="00A65EE7" w:rsidRPr="00A65EE7" w:rsidRDefault="00A65EE7" w:rsidP="00A65EE7"/>
    <w:p w14:paraId="7DC34C59" w14:textId="4B64E860" w:rsidR="007918EC" w:rsidRDefault="00601DC9" w:rsidP="001617B7">
      <w:pPr>
        <w:pStyle w:val="Nadpis4"/>
        <w:spacing w:after="0" w:line="360" w:lineRule="auto"/>
      </w:pPr>
      <w:r>
        <w:t>Hudební výchova: 9. ročník</w:t>
      </w:r>
      <w:bookmarkEnd w:id="129"/>
      <w:r>
        <w:t xml:space="preserve"> </w:t>
      </w:r>
    </w:p>
    <w:p w14:paraId="4854EE57" w14:textId="57DBC0D4" w:rsidR="007918EC" w:rsidRDefault="00601DC9" w:rsidP="001617B7">
      <w:pPr>
        <w:spacing w:after="0" w:line="360" w:lineRule="auto"/>
        <w:ind w:left="-5" w:right="4908"/>
        <w:jc w:val="left"/>
      </w:pPr>
      <w:r>
        <w:t>časová dotace: 1 hod. týdně</w:t>
      </w:r>
      <w:r w:rsidR="006118D2">
        <w:t xml:space="preserve"> </w:t>
      </w:r>
    </w:p>
    <w:tbl>
      <w:tblPr>
        <w:tblStyle w:val="TableGrid1"/>
        <w:tblW w:w="9100" w:type="dxa"/>
        <w:tblInd w:w="-13" w:type="dxa"/>
        <w:tblCellMar>
          <w:top w:w="37" w:type="dxa"/>
        </w:tblCellMar>
        <w:tblLook w:val="04A0" w:firstRow="1" w:lastRow="0" w:firstColumn="1" w:lastColumn="0" w:noHBand="0" w:noVBand="1"/>
      </w:tblPr>
      <w:tblGrid>
        <w:gridCol w:w="3411"/>
        <w:gridCol w:w="5689"/>
      </w:tblGrid>
      <w:tr w:rsidR="007918EC" w14:paraId="25D0DEF7" w14:textId="77777777">
        <w:trPr>
          <w:trHeight w:val="306"/>
        </w:trPr>
        <w:tc>
          <w:tcPr>
            <w:tcW w:w="3411" w:type="dxa"/>
            <w:tcBorders>
              <w:top w:val="single" w:sz="6" w:space="0" w:color="808080"/>
              <w:left w:val="single" w:sz="6" w:space="0" w:color="808080"/>
              <w:bottom w:val="single" w:sz="6" w:space="0" w:color="808080"/>
              <w:right w:val="single" w:sz="6" w:space="0" w:color="808080"/>
            </w:tcBorders>
            <w:shd w:val="clear" w:color="auto" w:fill="DEEAF6"/>
          </w:tcPr>
          <w:p w14:paraId="7D484AC1" w14:textId="77777777" w:rsidR="007918EC" w:rsidRDefault="00601DC9" w:rsidP="001617B7">
            <w:pPr>
              <w:spacing w:after="0" w:line="360" w:lineRule="auto"/>
              <w:ind w:left="0" w:right="3" w:firstLine="0"/>
              <w:jc w:val="center"/>
            </w:pPr>
            <w:r>
              <w:rPr>
                <w:b/>
              </w:rPr>
              <w:t>Učivo</w:t>
            </w:r>
            <w:r>
              <w:t xml:space="preserve"> </w:t>
            </w:r>
          </w:p>
        </w:tc>
        <w:tc>
          <w:tcPr>
            <w:tcW w:w="5688" w:type="dxa"/>
            <w:tcBorders>
              <w:top w:val="single" w:sz="6" w:space="0" w:color="808080"/>
              <w:left w:val="single" w:sz="6" w:space="0" w:color="808080"/>
              <w:bottom w:val="single" w:sz="6" w:space="0" w:color="808080"/>
              <w:right w:val="single" w:sz="6" w:space="0" w:color="808080"/>
            </w:tcBorders>
            <w:shd w:val="clear" w:color="auto" w:fill="DEEAF6"/>
          </w:tcPr>
          <w:p w14:paraId="5968D56F" w14:textId="77777777" w:rsidR="007918EC" w:rsidRDefault="00601DC9" w:rsidP="001617B7">
            <w:pPr>
              <w:spacing w:after="0" w:line="360" w:lineRule="auto"/>
              <w:ind w:left="3" w:firstLine="0"/>
              <w:jc w:val="center"/>
            </w:pPr>
            <w:r>
              <w:rPr>
                <w:b/>
              </w:rPr>
              <w:t>ŠVP výstupy</w:t>
            </w:r>
            <w:r>
              <w:t xml:space="preserve"> </w:t>
            </w:r>
          </w:p>
        </w:tc>
      </w:tr>
      <w:tr w:rsidR="007918EC" w14:paraId="50CFE249" w14:textId="77777777">
        <w:trPr>
          <w:trHeight w:val="1434"/>
        </w:trPr>
        <w:tc>
          <w:tcPr>
            <w:tcW w:w="3411" w:type="dxa"/>
            <w:tcBorders>
              <w:top w:val="single" w:sz="6" w:space="0" w:color="808080"/>
              <w:left w:val="single" w:sz="6" w:space="0" w:color="808080"/>
              <w:bottom w:val="single" w:sz="6" w:space="0" w:color="808080"/>
              <w:right w:val="single" w:sz="6" w:space="0" w:color="808080"/>
            </w:tcBorders>
          </w:tcPr>
          <w:p w14:paraId="590662D3" w14:textId="77777777" w:rsidR="007918EC" w:rsidRDefault="00601DC9">
            <w:pPr>
              <w:spacing w:after="0" w:line="259" w:lineRule="auto"/>
              <w:ind w:left="13" w:firstLine="0"/>
              <w:jc w:val="left"/>
            </w:pPr>
            <w:r>
              <w:t xml:space="preserve">hlasový výcvik, rytmický výcvik, instrumentální doprovody, zpěv písní podle sluchu a podle not, poslech hudby, pohybová ztvárnění </w:t>
            </w:r>
          </w:p>
        </w:tc>
        <w:tc>
          <w:tcPr>
            <w:tcW w:w="5688" w:type="dxa"/>
            <w:tcBorders>
              <w:top w:val="single" w:sz="6" w:space="0" w:color="808080"/>
              <w:left w:val="single" w:sz="6" w:space="0" w:color="808080"/>
              <w:bottom w:val="single" w:sz="6" w:space="0" w:color="808080"/>
              <w:right w:val="single" w:sz="6" w:space="0" w:color="808080"/>
            </w:tcBorders>
          </w:tcPr>
          <w:p w14:paraId="650A2239" w14:textId="77777777" w:rsidR="007918EC" w:rsidRDefault="00601DC9">
            <w:pPr>
              <w:spacing w:after="0" w:line="259" w:lineRule="auto"/>
              <w:ind w:left="17" w:firstLine="0"/>
              <w:jc w:val="left"/>
            </w:pPr>
            <w:r>
              <w:t xml:space="preserve">využívá své individuální hudební schopnosti a dovednosti při hudebních aktivitách, zpívá, rytmizuje a intonuje podle svých schopností samostatně, ve skupině i za vedení učitele </w:t>
            </w:r>
          </w:p>
        </w:tc>
      </w:tr>
      <w:tr w:rsidR="007918EC" w14:paraId="79AEC50D" w14:textId="77777777">
        <w:trPr>
          <w:trHeight w:val="1699"/>
        </w:trPr>
        <w:tc>
          <w:tcPr>
            <w:tcW w:w="3411" w:type="dxa"/>
            <w:tcBorders>
              <w:top w:val="single" w:sz="6" w:space="0" w:color="808080"/>
              <w:left w:val="single" w:sz="6" w:space="0" w:color="808080"/>
              <w:bottom w:val="single" w:sz="6" w:space="0" w:color="808080"/>
              <w:right w:val="single" w:sz="6" w:space="0" w:color="808080"/>
            </w:tcBorders>
          </w:tcPr>
          <w:p w14:paraId="5228F4D8" w14:textId="77777777" w:rsidR="007918EC" w:rsidRDefault="00601DC9">
            <w:pPr>
              <w:spacing w:after="0" w:line="259" w:lineRule="auto"/>
              <w:ind w:left="13" w:firstLine="0"/>
              <w:jc w:val="left"/>
            </w:pPr>
            <w:r>
              <w:t xml:space="preserve">hlasová hygiena, diatonické postupy v dur a moll tóninách, zpěv lidových písní a písní jiných národů, jednoduchý dvojhlas, intonační dovednosti (1.,3.,5., stupeň v dur a moll) </w:t>
            </w:r>
          </w:p>
        </w:tc>
        <w:tc>
          <w:tcPr>
            <w:tcW w:w="5688" w:type="dxa"/>
            <w:tcBorders>
              <w:top w:val="single" w:sz="6" w:space="0" w:color="808080"/>
              <w:left w:val="single" w:sz="6" w:space="0" w:color="808080"/>
              <w:bottom w:val="single" w:sz="6" w:space="0" w:color="808080"/>
              <w:right w:val="single" w:sz="6" w:space="0" w:color="808080"/>
            </w:tcBorders>
          </w:tcPr>
          <w:p w14:paraId="0845D2A5" w14:textId="77777777" w:rsidR="007918EC" w:rsidRDefault="00601DC9">
            <w:pPr>
              <w:spacing w:after="0" w:line="259" w:lineRule="auto"/>
              <w:ind w:left="17" w:firstLine="0"/>
              <w:jc w:val="left"/>
            </w:pPr>
            <w:r>
              <w:t xml:space="preserve">zpívá dle svých dispozic intonačně čistě a rytmicky přesně v jednohlase i vícehlase a dbá o hlasovou hygienu </w:t>
            </w:r>
          </w:p>
        </w:tc>
      </w:tr>
      <w:tr w:rsidR="007918EC" w14:paraId="213BE80A" w14:textId="77777777">
        <w:trPr>
          <w:trHeight w:val="1978"/>
        </w:trPr>
        <w:tc>
          <w:tcPr>
            <w:tcW w:w="3411" w:type="dxa"/>
            <w:tcBorders>
              <w:top w:val="single" w:sz="6" w:space="0" w:color="808080"/>
              <w:left w:val="single" w:sz="6" w:space="0" w:color="808080"/>
              <w:bottom w:val="single" w:sz="6" w:space="0" w:color="808080"/>
              <w:right w:val="single" w:sz="6" w:space="0" w:color="808080"/>
            </w:tcBorders>
          </w:tcPr>
          <w:p w14:paraId="40CA7E02" w14:textId="77777777" w:rsidR="007918EC" w:rsidRDefault="00601DC9">
            <w:pPr>
              <w:spacing w:after="0" w:line="259" w:lineRule="auto"/>
              <w:ind w:left="13" w:firstLine="0"/>
              <w:jc w:val="left"/>
            </w:pPr>
            <w:r>
              <w:t xml:space="preserve">hra na </w:t>
            </w:r>
            <w:proofErr w:type="spellStart"/>
            <w:r>
              <w:t>Orffovy</w:t>
            </w:r>
            <w:proofErr w:type="spellEnd"/>
            <w:r>
              <w:t xml:space="preserve"> nástroje s oporou o notový zápis, hra not a pomlk, tečkovaný rytmus, staccato, legato, synkopa, triola, tečkovaný rytmus, </w:t>
            </w:r>
            <w:proofErr w:type="gramStart"/>
            <w:r>
              <w:t>T,S</w:t>
            </w:r>
            <w:proofErr w:type="gramEnd"/>
            <w:r>
              <w:t xml:space="preserve">,D, představy rytmické, melodické, tempové, dynamické, formální </w:t>
            </w:r>
          </w:p>
        </w:tc>
        <w:tc>
          <w:tcPr>
            <w:tcW w:w="5688" w:type="dxa"/>
            <w:tcBorders>
              <w:top w:val="single" w:sz="6" w:space="0" w:color="808080"/>
              <w:left w:val="single" w:sz="6" w:space="0" w:color="808080"/>
              <w:bottom w:val="single" w:sz="6" w:space="0" w:color="808080"/>
              <w:right w:val="single" w:sz="6" w:space="0" w:color="808080"/>
            </w:tcBorders>
          </w:tcPr>
          <w:p w14:paraId="3350D6FD" w14:textId="77777777" w:rsidR="007918EC" w:rsidRDefault="00601DC9">
            <w:pPr>
              <w:spacing w:after="0" w:line="269" w:lineRule="auto"/>
              <w:ind w:left="17" w:firstLine="0"/>
              <w:jc w:val="left"/>
            </w:pPr>
            <w:r>
              <w:t xml:space="preserve">vytváří na základě svých individuálních hudebních schopností a dovedností různé motivy a témata, vytváří </w:t>
            </w:r>
          </w:p>
          <w:p w14:paraId="3F546D98" w14:textId="77777777" w:rsidR="007918EC" w:rsidRDefault="00601DC9">
            <w:pPr>
              <w:spacing w:after="0" w:line="259" w:lineRule="auto"/>
              <w:ind w:left="-29" w:firstLine="0"/>
              <w:jc w:val="left"/>
            </w:pPr>
            <w:r>
              <w:t xml:space="preserve"> jednoduché doprovody a provádí jednoduché hudební </w:t>
            </w:r>
          </w:p>
          <w:p w14:paraId="24FD3736" w14:textId="77777777" w:rsidR="007918EC" w:rsidRDefault="00601DC9">
            <w:pPr>
              <w:spacing w:after="0" w:line="259" w:lineRule="auto"/>
              <w:ind w:left="17" w:firstLine="0"/>
              <w:jc w:val="left"/>
            </w:pPr>
            <w:r>
              <w:t xml:space="preserve">improvizace </w:t>
            </w:r>
          </w:p>
        </w:tc>
      </w:tr>
      <w:tr w:rsidR="007918EC" w14:paraId="6AECC5EB" w14:textId="77777777">
        <w:trPr>
          <w:trHeight w:val="322"/>
        </w:trPr>
        <w:tc>
          <w:tcPr>
            <w:tcW w:w="3411" w:type="dxa"/>
            <w:tcBorders>
              <w:top w:val="single" w:sz="6" w:space="0" w:color="808080"/>
              <w:left w:val="single" w:sz="6" w:space="0" w:color="808080"/>
              <w:bottom w:val="single" w:sz="6" w:space="0" w:color="808080"/>
              <w:right w:val="single" w:sz="6" w:space="0" w:color="808080"/>
            </w:tcBorders>
          </w:tcPr>
          <w:p w14:paraId="12417DCF" w14:textId="77777777" w:rsidR="007918EC" w:rsidRDefault="00601DC9">
            <w:pPr>
              <w:spacing w:after="0" w:line="259" w:lineRule="auto"/>
              <w:ind w:left="13" w:firstLine="0"/>
              <w:jc w:val="left"/>
            </w:pPr>
            <w:r>
              <w:lastRenderedPageBreak/>
              <w:t xml:space="preserve">T, S, D, přehled durových tónin </w:t>
            </w:r>
          </w:p>
        </w:tc>
        <w:tc>
          <w:tcPr>
            <w:tcW w:w="5688" w:type="dxa"/>
            <w:tcBorders>
              <w:top w:val="single" w:sz="6" w:space="0" w:color="808080"/>
              <w:left w:val="single" w:sz="6" w:space="0" w:color="808080"/>
              <w:bottom w:val="single" w:sz="6" w:space="0" w:color="808080"/>
              <w:right w:val="single" w:sz="6" w:space="0" w:color="808080"/>
            </w:tcBorders>
          </w:tcPr>
          <w:p w14:paraId="75842E2F" w14:textId="77777777" w:rsidR="007918EC" w:rsidRDefault="00601DC9">
            <w:pPr>
              <w:spacing w:after="0" w:line="259" w:lineRule="auto"/>
              <w:ind w:left="17" w:firstLine="0"/>
              <w:jc w:val="left"/>
            </w:pPr>
            <w:r>
              <w:t xml:space="preserve">zpívá a poznává písně a skladby různých stylů a žánrů </w:t>
            </w:r>
          </w:p>
        </w:tc>
      </w:tr>
      <w:tr w:rsidR="007918EC" w14:paraId="40163052" w14:textId="77777777">
        <w:trPr>
          <w:trHeight w:val="1150"/>
        </w:trPr>
        <w:tc>
          <w:tcPr>
            <w:tcW w:w="3411" w:type="dxa"/>
            <w:tcBorders>
              <w:top w:val="single" w:sz="6" w:space="0" w:color="808080"/>
              <w:left w:val="single" w:sz="6" w:space="0" w:color="808080"/>
              <w:bottom w:val="single" w:sz="6" w:space="0" w:color="808080"/>
              <w:right w:val="single" w:sz="6" w:space="0" w:color="808080"/>
            </w:tcBorders>
          </w:tcPr>
          <w:p w14:paraId="1871CA86" w14:textId="77777777" w:rsidR="007918EC" w:rsidRDefault="00601DC9">
            <w:pPr>
              <w:spacing w:after="0" w:line="259" w:lineRule="auto"/>
              <w:ind w:left="13" w:firstLine="0"/>
              <w:jc w:val="left"/>
            </w:pPr>
            <w:r>
              <w:t xml:space="preserve">pohybové projevy odvozené z rytmické složky hudby klasické (waltz, cha-cha, džajv, </w:t>
            </w:r>
            <w:proofErr w:type="spellStart"/>
            <w:r>
              <w:t>paso</w:t>
            </w:r>
            <w:proofErr w:type="spellEnd"/>
            <w:r>
              <w:t xml:space="preserve"> </w:t>
            </w:r>
            <w:proofErr w:type="spellStart"/>
            <w:r>
              <w:t>doble</w:t>
            </w:r>
            <w:proofErr w:type="spellEnd"/>
            <w:r>
              <w:t xml:space="preserve">), volná improvizace </w:t>
            </w:r>
          </w:p>
        </w:tc>
        <w:tc>
          <w:tcPr>
            <w:tcW w:w="5688" w:type="dxa"/>
            <w:tcBorders>
              <w:top w:val="single" w:sz="6" w:space="0" w:color="808080"/>
              <w:left w:val="single" w:sz="6" w:space="0" w:color="808080"/>
              <w:bottom w:val="single" w:sz="6" w:space="0" w:color="808080"/>
              <w:right w:val="single" w:sz="6" w:space="0" w:color="808080"/>
            </w:tcBorders>
          </w:tcPr>
          <w:p w14:paraId="60733DC9" w14:textId="11409352" w:rsidR="007918EC" w:rsidRDefault="00601DC9">
            <w:pPr>
              <w:spacing w:after="0" w:line="259" w:lineRule="auto"/>
              <w:ind w:left="17" w:right="206" w:firstLine="0"/>
              <w:jc w:val="left"/>
            </w:pPr>
            <w:r>
              <w:t>rozpozná základní tance z různých stylových období</w:t>
            </w:r>
            <w:r w:rsidR="006118D2">
              <w:t xml:space="preserve"> </w:t>
            </w:r>
            <w:r>
              <w:t xml:space="preserve">a na základě pohybové vyspělosti předvede jednoduchou pohybovou vazbu </w:t>
            </w:r>
          </w:p>
        </w:tc>
      </w:tr>
      <w:tr w:rsidR="007918EC" w14:paraId="15EC3C09" w14:textId="77777777">
        <w:trPr>
          <w:trHeight w:val="1976"/>
        </w:trPr>
        <w:tc>
          <w:tcPr>
            <w:tcW w:w="3411" w:type="dxa"/>
            <w:tcBorders>
              <w:top w:val="single" w:sz="6" w:space="0" w:color="808080"/>
              <w:left w:val="single" w:sz="6" w:space="0" w:color="808080"/>
              <w:bottom w:val="single" w:sz="6" w:space="0" w:color="808080"/>
              <w:right w:val="single" w:sz="6" w:space="0" w:color="808080"/>
            </w:tcBorders>
          </w:tcPr>
          <w:p w14:paraId="2E488DA3" w14:textId="77777777" w:rsidR="007918EC" w:rsidRDefault="00601DC9">
            <w:pPr>
              <w:spacing w:after="0" w:line="259" w:lineRule="auto"/>
              <w:ind w:left="13" w:firstLine="0"/>
              <w:jc w:val="left"/>
            </w:pPr>
            <w:r>
              <w:t xml:space="preserve">hudebně výrazové prostředky a jejich poznání, hudební zákony gradace, symetrie a kontrastu, hudební formy, role nástroje sólového, doprovodného v lidové, vážné a populární hudbě, mimoevropské hudební kultury </w:t>
            </w:r>
          </w:p>
        </w:tc>
        <w:tc>
          <w:tcPr>
            <w:tcW w:w="5688" w:type="dxa"/>
            <w:tcBorders>
              <w:top w:val="single" w:sz="6" w:space="0" w:color="808080"/>
              <w:left w:val="single" w:sz="6" w:space="0" w:color="808080"/>
              <w:bottom w:val="single" w:sz="6" w:space="0" w:color="808080"/>
              <w:right w:val="single" w:sz="6" w:space="0" w:color="808080"/>
            </w:tcBorders>
          </w:tcPr>
          <w:p w14:paraId="306E6382" w14:textId="100FBE11" w:rsidR="007918EC" w:rsidRDefault="00601DC9">
            <w:pPr>
              <w:spacing w:after="0" w:line="259" w:lineRule="auto"/>
              <w:ind w:left="17" w:right="152" w:firstLine="0"/>
              <w:jc w:val="left"/>
            </w:pPr>
            <w:r>
              <w:t>Orientuje se v proudu znějící hudby a vnímá hudebně výrazové prostředky, které v hudbě byly použity; dívá</w:t>
            </w:r>
            <w:r w:rsidR="006118D2">
              <w:t xml:space="preserve"> </w:t>
            </w:r>
            <w:r>
              <w:t xml:space="preserve">se na hudební dílo jako na celek </w:t>
            </w:r>
          </w:p>
        </w:tc>
      </w:tr>
      <w:tr w:rsidR="007918EC" w14:paraId="1B6FF48B" w14:textId="77777777">
        <w:trPr>
          <w:trHeight w:val="874"/>
        </w:trPr>
        <w:tc>
          <w:tcPr>
            <w:tcW w:w="3411" w:type="dxa"/>
            <w:tcBorders>
              <w:top w:val="single" w:sz="6" w:space="0" w:color="808080"/>
              <w:left w:val="single" w:sz="6" w:space="0" w:color="808080"/>
              <w:bottom w:val="single" w:sz="6" w:space="0" w:color="808080"/>
              <w:right w:val="single" w:sz="6" w:space="0" w:color="808080"/>
            </w:tcBorders>
          </w:tcPr>
          <w:p w14:paraId="22C7D587" w14:textId="77777777" w:rsidR="007918EC" w:rsidRDefault="00601DC9">
            <w:pPr>
              <w:spacing w:after="0" w:line="259" w:lineRule="auto"/>
              <w:ind w:left="13" w:firstLine="0"/>
              <w:jc w:val="left"/>
            </w:pPr>
            <w:r>
              <w:t xml:space="preserve">hudební dílo a jeho autor (doba vzniku, život autora, vlastní zkušenost), nové hudební směry </w:t>
            </w:r>
          </w:p>
        </w:tc>
        <w:tc>
          <w:tcPr>
            <w:tcW w:w="5688" w:type="dxa"/>
            <w:tcBorders>
              <w:top w:val="single" w:sz="6" w:space="0" w:color="808080"/>
              <w:left w:val="single" w:sz="6" w:space="0" w:color="808080"/>
              <w:bottom w:val="single" w:sz="6" w:space="0" w:color="808080"/>
              <w:right w:val="single" w:sz="6" w:space="0" w:color="808080"/>
            </w:tcBorders>
          </w:tcPr>
          <w:p w14:paraId="67574E9E" w14:textId="77777777" w:rsidR="007918EC" w:rsidRDefault="00601DC9">
            <w:pPr>
              <w:spacing w:after="0" w:line="259" w:lineRule="auto"/>
              <w:ind w:left="17" w:firstLine="0"/>
              <w:jc w:val="left"/>
            </w:pPr>
            <w:r>
              <w:t xml:space="preserve">zařadí na základě získaných vědomostí slyšenou skladbu do stylového období a z hlediska její slohové a stylové příslušnosti ji srovnává s dalšími skladbami </w:t>
            </w:r>
          </w:p>
        </w:tc>
      </w:tr>
      <w:tr w:rsidR="007918EC" w14:paraId="7B30A4D9" w14:textId="77777777">
        <w:trPr>
          <w:trHeight w:val="874"/>
        </w:trPr>
        <w:tc>
          <w:tcPr>
            <w:tcW w:w="3411" w:type="dxa"/>
            <w:tcBorders>
              <w:top w:val="single" w:sz="6" w:space="0" w:color="808080"/>
              <w:left w:val="single" w:sz="6" w:space="0" w:color="808080"/>
              <w:bottom w:val="single" w:sz="6" w:space="0" w:color="808080"/>
              <w:right w:val="single" w:sz="6" w:space="0" w:color="808080"/>
            </w:tcBorders>
          </w:tcPr>
          <w:p w14:paraId="3105369D" w14:textId="77777777" w:rsidR="007918EC" w:rsidRDefault="00601DC9">
            <w:pPr>
              <w:spacing w:after="0" w:line="259" w:lineRule="auto"/>
              <w:ind w:left="0" w:firstLine="0"/>
              <w:jc w:val="left"/>
            </w:pPr>
            <w:r>
              <w:t xml:space="preserve">hudby artificiální ve 20. stol., hudební forma, motiv a programní hudba </w:t>
            </w:r>
          </w:p>
        </w:tc>
        <w:tc>
          <w:tcPr>
            <w:tcW w:w="5688" w:type="dxa"/>
            <w:tcBorders>
              <w:top w:val="single" w:sz="6" w:space="0" w:color="808080"/>
              <w:left w:val="single" w:sz="6" w:space="0" w:color="808080"/>
              <w:bottom w:val="single" w:sz="6" w:space="0" w:color="808080"/>
              <w:right w:val="single" w:sz="6" w:space="0" w:color="808080"/>
            </w:tcBorders>
          </w:tcPr>
          <w:p w14:paraId="300CEEC4" w14:textId="77777777" w:rsidR="007918EC" w:rsidRDefault="007918EC">
            <w:pPr>
              <w:spacing w:after="160" w:line="259" w:lineRule="auto"/>
              <w:ind w:left="0" w:firstLine="0"/>
              <w:jc w:val="left"/>
            </w:pPr>
          </w:p>
        </w:tc>
      </w:tr>
      <w:tr w:rsidR="007918EC" w14:paraId="0F7B0D48" w14:textId="77777777">
        <w:trPr>
          <w:trHeight w:val="874"/>
        </w:trPr>
        <w:tc>
          <w:tcPr>
            <w:tcW w:w="3411" w:type="dxa"/>
            <w:tcBorders>
              <w:top w:val="single" w:sz="6" w:space="0" w:color="808080"/>
              <w:left w:val="single" w:sz="6" w:space="0" w:color="808080"/>
              <w:bottom w:val="single" w:sz="6" w:space="0" w:color="808080"/>
              <w:right w:val="single" w:sz="6" w:space="0" w:color="808080"/>
            </w:tcBorders>
          </w:tcPr>
          <w:p w14:paraId="14311C42" w14:textId="77777777" w:rsidR="007918EC" w:rsidRDefault="00601DC9">
            <w:pPr>
              <w:spacing w:after="0" w:line="259" w:lineRule="auto"/>
              <w:ind w:left="0" w:firstLine="0"/>
              <w:jc w:val="left"/>
            </w:pPr>
            <w:r>
              <w:t xml:space="preserve">hudba a dramatické formy </w:t>
            </w:r>
          </w:p>
          <w:p w14:paraId="3B15DA88" w14:textId="77777777" w:rsidR="007918EC" w:rsidRDefault="00601DC9">
            <w:pPr>
              <w:spacing w:after="0" w:line="259" w:lineRule="auto"/>
              <w:ind w:left="0" w:firstLine="0"/>
              <w:jc w:val="left"/>
            </w:pPr>
            <w:r>
              <w:t xml:space="preserve">(divadlo, film, video </w:t>
            </w:r>
            <w:proofErr w:type="spellStart"/>
            <w:r>
              <w:t>clip</w:t>
            </w:r>
            <w:proofErr w:type="spellEnd"/>
            <w:r>
              <w:t xml:space="preserve">), hudební skladba a literární text </w:t>
            </w:r>
          </w:p>
        </w:tc>
        <w:tc>
          <w:tcPr>
            <w:tcW w:w="5688" w:type="dxa"/>
            <w:tcBorders>
              <w:top w:val="single" w:sz="6" w:space="0" w:color="808080"/>
              <w:left w:val="single" w:sz="6" w:space="0" w:color="808080"/>
              <w:bottom w:val="single" w:sz="6" w:space="0" w:color="808080"/>
              <w:right w:val="single" w:sz="6" w:space="0" w:color="808080"/>
            </w:tcBorders>
          </w:tcPr>
          <w:p w14:paraId="506D62FB" w14:textId="77777777" w:rsidR="007918EC" w:rsidRDefault="00601DC9">
            <w:pPr>
              <w:spacing w:after="0" w:line="259" w:lineRule="auto"/>
              <w:ind w:left="2" w:firstLine="0"/>
              <w:jc w:val="left"/>
            </w:pPr>
            <w:r>
              <w:t xml:space="preserve">hledá souvislosti mezi hudbou a jinými druhy umění </w:t>
            </w:r>
          </w:p>
        </w:tc>
      </w:tr>
    </w:tbl>
    <w:p w14:paraId="7EB92B50" w14:textId="77777777" w:rsidR="007918EC" w:rsidRDefault="00601DC9">
      <w:pPr>
        <w:spacing w:after="115" w:line="259" w:lineRule="auto"/>
        <w:ind w:left="0" w:firstLine="0"/>
        <w:jc w:val="left"/>
      </w:pPr>
      <w:r>
        <w:t xml:space="preserve"> </w:t>
      </w:r>
    </w:p>
    <w:p w14:paraId="460F1A0D" w14:textId="779CF61E" w:rsidR="007918EC" w:rsidRDefault="00601DC9" w:rsidP="005D2196">
      <w:pPr>
        <w:spacing w:after="112" w:line="259" w:lineRule="auto"/>
        <w:ind w:left="0" w:firstLine="0"/>
        <w:jc w:val="left"/>
      </w:pPr>
      <w:r>
        <w:t xml:space="preserve"> </w:t>
      </w:r>
    </w:p>
    <w:p w14:paraId="239BB3FA" w14:textId="45F9CADA" w:rsidR="007918EC" w:rsidRDefault="00601DC9" w:rsidP="00A65EE7">
      <w:pPr>
        <w:pStyle w:val="Nadpis3"/>
        <w:spacing w:after="0" w:line="360" w:lineRule="auto"/>
      </w:pPr>
      <w:bookmarkStart w:id="130" w:name="_Toc112991757"/>
      <w:r w:rsidRPr="001617B7">
        <w:t>Vzdělávací</w:t>
      </w:r>
      <w:r>
        <w:t xml:space="preserve"> obor: Výtvarná výchova</w:t>
      </w:r>
      <w:bookmarkEnd w:id="130"/>
      <w:r>
        <w:t xml:space="preserve"> </w:t>
      </w:r>
    </w:p>
    <w:p w14:paraId="27544CDF" w14:textId="77777777" w:rsidR="007918EC" w:rsidRDefault="00601DC9" w:rsidP="00A65EE7">
      <w:pPr>
        <w:spacing w:after="0" w:line="360" w:lineRule="auto"/>
        <w:ind w:left="-5"/>
      </w:pPr>
      <w:r>
        <w:t xml:space="preserve">Vyučovací předmět: Výtvarná výchova </w:t>
      </w:r>
    </w:p>
    <w:p w14:paraId="6815D2B0" w14:textId="77777777" w:rsidR="007918EC" w:rsidRDefault="00601DC9" w:rsidP="00A65EE7">
      <w:pPr>
        <w:spacing w:after="0" w:line="360" w:lineRule="auto"/>
        <w:ind w:left="0" w:firstLine="0"/>
        <w:jc w:val="left"/>
      </w:pPr>
      <w:r>
        <w:t xml:space="preserve"> </w:t>
      </w:r>
    </w:p>
    <w:p w14:paraId="28409550" w14:textId="2F80F6CB" w:rsidR="007918EC" w:rsidRDefault="00601DC9" w:rsidP="00A65EE7">
      <w:pPr>
        <w:pStyle w:val="Nadpis8"/>
        <w:numPr>
          <w:ilvl w:val="0"/>
          <w:numId w:val="0"/>
        </w:numPr>
        <w:spacing w:after="0" w:line="360" w:lineRule="auto"/>
        <w:ind w:left="-5" w:right="4908"/>
      </w:pPr>
      <w:r>
        <w:t>Charakteristika vyučovacího předmětu</w:t>
      </w:r>
      <w:r w:rsidR="006118D2">
        <w:t xml:space="preserve"> </w:t>
      </w:r>
      <w:r>
        <w:t xml:space="preserve">I. stupeň </w:t>
      </w:r>
    </w:p>
    <w:p w14:paraId="50ACDCB4" w14:textId="7FD6AC45" w:rsidR="007918EC" w:rsidRDefault="00601DC9" w:rsidP="00A65EE7">
      <w:pPr>
        <w:spacing w:after="0" w:line="360" w:lineRule="auto"/>
        <w:ind w:left="-15" w:firstLine="708"/>
      </w:pPr>
      <w:r>
        <w:t xml:space="preserve">Výtvarná výchova rozvíjí estetický vztah žáků ke skutečnosti a umění. Vychází </w:t>
      </w:r>
      <w:r w:rsidR="001617B7">
        <w:br/>
      </w:r>
      <w:r>
        <w:t xml:space="preserve">z citového vztahu žáků k zobrazení skutečnosti. Činnosti ve výtvarné výchově rozvíjejí fantazii, estetické cítění, tvořivost. </w:t>
      </w:r>
    </w:p>
    <w:p w14:paraId="129BB98A" w14:textId="6D247AC6" w:rsidR="007918EC" w:rsidRDefault="00601DC9">
      <w:pPr>
        <w:spacing w:line="390" w:lineRule="auto"/>
        <w:ind w:left="-15" w:firstLine="708"/>
      </w:pPr>
      <w:r>
        <w:t>U dětí mladšího školního věku převládá spontánnost a bezprostřednost výtvarného projevu. Úlohou učitele je posilovat sebevědomí, využívat fantazii, rozvíjet ji, podněcovat zájem o výtvarnou práci vhodnou motivací.</w:t>
      </w:r>
      <w:r w:rsidR="006118D2">
        <w:t xml:space="preserve"> </w:t>
      </w:r>
    </w:p>
    <w:p w14:paraId="7B2995EE" w14:textId="77777777" w:rsidR="007918EC" w:rsidRDefault="00601DC9">
      <w:pPr>
        <w:spacing w:line="380" w:lineRule="auto"/>
        <w:ind w:left="-15" w:firstLine="708"/>
      </w:pPr>
      <w:r>
        <w:t xml:space="preserve">Ve všech formách výtvarného projevu (kresbě, malbě, modelování, kombinovaných technikách…) se projevuje osobnost dítěte, jeho cítění a chápání světa. </w:t>
      </w:r>
    </w:p>
    <w:p w14:paraId="0569D183" w14:textId="699BC21C" w:rsidR="007918EC" w:rsidRDefault="00601DC9">
      <w:pPr>
        <w:spacing w:line="380" w:lineRule="auto"/>
        <w:ind w:left="-15" w:firstLine="708"/>
      </w:pPr>
      <w:r>
        <w:t>Námětové okruhy výtvarné výchovy obsahují vztahy k životu, prostředí a lidem,</w:t>
      </w:r>
      <w:r w:rsidR="006118D2">
        <w:t xml:space="preserve"> </w:t>
      </w:r>
      <w:r w:rsidR="001617B7">
        <w:br/>
      </w:r>
      <w:r>
        <w:t xml:space="preserve">a proto souvisí s výukou prvouky a vztahem žáků k životnímu prostředí. </w:t>
      </w:r>
    </w:p>
    <w:p w14:paraId="4797406B" w14:textId="17728D82" w:rsidR="007918EC" w:rsidRDefault="00601DC9">
      <w:pPr>
        <w:spacing w:line="373" w:lineRule="auto"/>
        <w:ind w:left="-15" w:firstLine="708"/>
      </w:pPr>
      <w:r>
        <w:lastRenderedPageBreak/>
        <w:t>Nabízí se možnost k mezipředmětovým vztahům a využití výtvarných činností žáků</w:t>
      </w:r>
      <w:r w:rsidR="006118D2">
        <w:t xml:space="preserve"> </w:t>
      </w:r>
      <w:r w:rsidR="001617B7">
        <w:br/>
      </w:r>
      <w:r>
        <w:t xml:space="preserve">v různých projektech. </w:t>
      </w:r>
    </w:p>
    <w:p w14:paraId="108F1AB2" w14:textId="77777777" w:rsidR="007918EC" w:rsidRDefault="00601DC9">
      <w:pPr>
        <w:spacing w:after="178"/>
        <w:ind w:left="-5"/>
      </w:pPr>
      <w:r>
        <w:t xml:space="preserve">Výtvarné práce mohou být dvojího druhu: </w:t>
      </w:r>
    </w:p>
    <w:p w14:paraId="5CFFDFA0" w14:textId="20AB65D5" w:rsidR="007918EC" w:rsidRDefault="00601DC9" w:rsidP="00EF0603">
      <w:pPr>
        <w:numPr>
          <w:ilvl w:val="0"/>
          <w:numId w:val="32"/>
        </w:numPr>
        <w:spacing w:line="391" w:lineRule="auto"/>
        <w:ind w:hanging="348"/>
      </w:pPr>
      <w:r>
        <w:t>na základě vlastní představy dítěte (zpočátku mají ilustrativní charakter, vypráví</w:t>
      </w:r>
      <w:r w:rsidR="006118D2">
        <w:t xml:space="preserve"> </w:t>
      </w:r>
      <w:r w:rsidR="001617B7">
        <w:br/>
      </w:r>
      <w:r>
        <w:t xml:space="preserve">o zážitcích dítěte) </w:t>
      </w:r>
    </w:p>
    <w:p w14:paraId="5F32E978" w14:textId="77777777" w:rsidR="007918EC" w:rsidRDefault="00601DC9" w:rsidP="00EF0603">
      <w:pPr>
        <w:numPr>
          <w:ilvl w:val="0"/>
          <w:numId w:val="32"/>
        </w:numPr>
        <w:spacing w:after="111"/>
        <w:ind w:hanging="348"/>
      </w:pPr>
      <w:r>
        <w:t xml:space="preserve">podle skutečnosti (kresba vyjadřuje první dojem z pozorování) </w:t>
      </w:r>
    </w:p>
    <w:p w14:paraId="3F339376" w14:textId="77777777" w:rsidR="007918EC" w:rsidRDefault="00601DC9">
      <w:pPr>
        <w:spacing w:line="398" w:lineRule="auto"/>
        <w:ind w:left="-15" w:firstLine="360"/>
      </w:pPr>
      <w:r>
        <w:t xml:space="preserve">V druhém vzdělávacím období ve výtvarné výchově využíváme hodně mezipředmětové vztahy ve spojení s literární výchovou, s výukou geometrie, s přírodovědou, vlastivědou. </w:t>
      </w:r>
    </w:p>
    <w:p w14:paraId="38ACDACD" w14:textId="6A6E594B" w:rsidR="007918EC" w:rsidRDefault="00601DC9">
      <w:pPr>
        <w:spacing w:line="383" w:lineRule="auto"/>
        <w:ind w:left="-15" w:firstLine="360"/>
      </w:pPr>
      <w:r>
        <w:t>Pro výuku výtvarné výchovy je třeba mít dostatečné množství pomůcek a poučit žáky,</w:t>
      </w:r>
      <w:r w:rsidR="006118D2">
        <w:t xml:space="preserve"> </w:t>
      </w:r>
      <w:r w:rsidR="001617B7">
        <w:br/>
      </w:r>
      <w:r>
        <w:t xml:space="preserve">jak se s nimi zachází. </w:t>
      </w:r>
    </w:p>
    <w:p w14:paraId="5A52C882" w14:textId="79730D0B" w:rsidR="007918EC" w:rsidRDefault="00601DC9">
      <w:pPr>
        <w:spacing w:line="391" w:lineRule="auto"/>
        <w:ind w:left="-15" w:firstLine="360"/>
      </w:pPr>
      <w:r>
        <w:t xml:space="preserve">Žák bude po ukončení 1. stupně schopen výtvarného vyjádření takovým způsobem, </w:t>
      </w:r>
      <w:r w:rsidR="001617B7">
        <w:br/>
      </w:r>
      <w:r>
        <w:t xml:space="preserve">který ho uspokojí. Dokáže při práci uplatňovat představivost a fantazii. Při kresbě bude postupovat od celku k detailům. Dokáže se orientovat v malířských a kreslířských potřebách </w:t>
      </w:r>
      <w:r w:rsidR="001617B7">
        <w:br/>
      </w:r>
      <w:r>
        <w:t xml:space="preserve">a bude je umět udržovat v pořádku. </w:t>
      </w:r>
    </w:p>
    <w:p w14:paraId="34E2FB7E" w14:textId="4DC85C6D" w:rsidR="007918EC" w:rsidRDefault="00601DC9">
      <w:pPr>
        <w:spacing w:line="358" w:lineRule="auto"/>
        <w:ind w:left="-15" w:firstLine="360"/>
      </w:pPr>
      <w:r>
        <w:t>Výtvarná výchova na 1. stupni je základem k dalšímu rozvíjení estetického cítění žáků</w:t>
      </w:r>
      <w:r w:rsidR="006118D2">
        <w:t xml:space="preserve"> </w:t>
      </w:r>
      <w:r w:rsidR="001617B7">
        <w:br/>
      </w:r>
      <w:r>
        <w:t xml:space="preserve">na 2. stupni. </w:t>
      </w:r>
    </w:p>
    <w:p w14:paraId="02D6E991" w14:textId="77777777" w:rsidR="007918EC" w:rsidRDefault="00601DC9">
      <w:pPr>
        <w:spacing w:after="115" w:line="259" w:lineRule="auto"/>
        <w:ind w:left="0" w:firstLine="0"/>
        <w:jc w:val="left"/>
      </w:pPr>
      <w:r>
        <w:t xml:space="preserve"> </w:t>
      </w:r>
    </w:p>
    <w:p w14:paraId="58E52CD2" w14:textId="18710C2A" w:rsidR="007918EC" w:rsidRPr="001617B7" w:rsidRDefault="00601DC9" w:rsidP="001617B7">
      <w:pPr>
        <w:spacing w:after="112" w:line="259" w:lineRule="auto"/>
        <w:ind w:left="0" w:firstLine="0"/>
        <w:jc w:val="left"/>
        <w:rPr>
          <w:b/>
          <w:bCs/>
        </w:rPr>
      </w:pPr>
      <w:r w:rsidRPr="001617B7">
        <w:rPr>
          <w:b/>
          <w:bCs/>
        </w:rPr>
        <w:t xml:space="preserve">II. stupeň </w:t>
      </w:r>
    </w:p>
    <w:p w14:paraId="6AF558FE" w14:textId="43EC6E4A" w:rsidR="007918EC" w:rsidRDefault="00601DC9">
      <w:pPr>
        <w:spacing w:line="384" w:lineRule="auto"/>
        <w:ind w:left="-15" w:firstLine="708"/>
      </w:pPr>
      <w:r>
        <w:t>Výtvarná výchova rozvíjí výtvarný projev každého žáka. Rozšiřuje žákův obzor</w:t>
      </w:r>
      <w:r w:rsidR="006118D2">
        <w:t xml:space="preserve"> </w:t>
      </w:r>
      <w:r>
        <w:t>o nové zážitky. Žák získává vědomí přirozených souvislostí mezi díly výtvarných umělců</w:t>
      </w:r>
      <w:r w:rsidR="006118D2">
        <w:t xml:space="preserve"> </w:t>
      </w:r>
      <w:r>
        <w:t>a vlastní výtvarnou tvorbou. Hodiny výtvarné výchovy jsou postaveny na tvůrčích činnostech – tvorbě, vnímání a interpretaci. Tyto činnosti umožní rozvíjet cítění, myšlení, představivost</w:t>
      </w:r>
      <w:r w:rsidR="006118D2">
        <w:t xml:space="preserve"> </w:t>
      </w:r>
      <w:r>
        <w:t xml:space="preserve">a fantazii. </w:t>
      </w:r>
      <w:r w:rsidR="001617B7">
        <w:br/>
      </w:r>
      <w:r>
        <w:t xml:space="preserve">V hodinách výtvarné výchovy se plní kompetence k učení, k řešení problémů, kompetence komunikativní, sociální a personální, kompetence </w:t>
      </w:r>
      <w:proofErr w:type="gramStart"/>
      <w:r>
        <w:t>občanské</w:t>
      </w:r>
      <w:proofErr w:type="gramEnd"/>
      <w:r>
        <w:t xml:space="preserve"> a především kompetence pracovní, které vedou žáka k samostatné, tvořivé práci. </w:t>
      </w:r>
    </w:p>
    <w:p w14:paraId="6163E6E8" w14:textId="77777777" w:rsidR="007918EC" w:rsidRDefault="00601DC9">
      <w:pPr>
        <w:spacing w:after="152" w:line="259" w:lineRule="auto"/>
        <w:ind w:left="0" w:firstLine="0"/>
        <w:jc w:val="left"/>
      </w:pPr>
      <w:r>
        <w:t xml:space="preserve"> </w:t>
      </w:r>
    </w:p>
    <w:p w14:paraId="509E3C01" w14:textId="439650FC" w:rsidR="007918EC" w:rsidRDefault="00601DC9" w:rsidP="001617B7">
      <w:pPr>
        <w:pStyle w:val="Nadpis8"/>
        <w:numPr>
          <w:ilvl w:val="0"/>
          <w:numId w:val="0"/>
        </w:numPr>
        <w:spacing w:after="0" w:line="360" w:lineRule="auto"/>
        <w:ind w:left="-5" w:right="4908"/>
      </w:pPr>
      <w:r>
        <w:t>Výchovné a vzdělávací strategie Kompetence</w:t>
      </w:r>
      <w:r w:rsidR="006118D2">
        <w:t xml:space="preserve"> </w:t>
      </w:r>
    </w:p>
    <w:p w14:paraId="6170D784" w14:textId="77777777" w:rsidR="007918EC" w:rsidRDefault="00601DC9" w:rsidP="001617B7">
      <w:pPr>
        <w:spacing w:after="0" w:line="360" w:lineRule="auto"/>
        <w:ind w:left="0" w:firstLine="0"/>
        <w:jc w:val="left"/>
      </w:pPr>
      <w:r>
        <w:t xml:space="preserve"> </w:t>
      </w:r>
    </w:p>
    <w:p w14:paraId="4108C509" w14:textId="39D0416A" w:rsidR="007918EC" w:rsidRDefault="00601DC9" w:rsidP="001617B7">
      <w:pPr>
        <w:spacing w:after="0" w:line="360" w:lineRule="auto"/>
        <w:ind w:left="-5"/>
      </w:pPr>
      <w:r>
        <w:t>Kompetence k učení</w:t>
      </w:r>
      <w:r w:rsidR="006118D2">
        <w:t xml:space="preserve"> </w:t>
      </w:r>
    </w:p>
    <w:p w14:paraId="087BBB32" w14:textId="59D61551" w:rsidR="007918EC" w:rsidRDefault="00601DC9" w:rsidP="00EF0603">
      <w:pPr>
        <w:numPr>
          <w:ilvl w:val="0"/>
          <w:numId w:val="33"/>
        </w:numPr>
        <w:spacing w:line="397" w:lineRule="auto"/>
        <w:ind w:hanging="348"/>
      </w:pPr>
      <w:r>
        <w:t xml:space="preserve">Vedeme žáky ke čtení s porozuměním, prací s literaturou ilustrátorů a malířů, </w:t>
      </w:r>
      <w:proofErr w:type="gramStart"/>
      <w:r>
        <w:t>historie,</w:t>
      </w:r>
      <w:proofErr w:type="gramEnd"/>
      <w:r>
        <w:t xml:space="preserve"> atd., třídění informací, rozlišení podstatné a nepodstatné informace,</w:t>
      </w:r>
      <w:r w:rsidR="006118D2">
        <w:t xml:space="preserve"> </w:t>
      </w:r>
    </w:p>
    <w:p w14:paraId="0DC9273D" w14:textId="6B5E9C37" w:rsidR="007918EC" w:rsidRDefault="00601DC9" w:rsidP="00EF0603">
      <w:pPr>
        <w:numPr>
          <w:ilvl w:val="0"/>
          <w:numId w:val="33"/>
        </w:numPr>
        <w:spacing w:after="135"/>
        <w:ind w:hanging="348"/>
      </w:pPr>
      <w:r>
        <w:lastRenderedPageBreak/>
        <w:t>vedeme žáky k sebehodnocení, obhajobě své práce,</w:t>
      </w:r>
      <w:r w:rsidR="006118D2">
        <w:t xml:space="preserve"> </w:t>
      </w:r>
    </w:p>
    <w:p w14:paraId="78F2F9DE" w14:textId="5AAF72C6" w:rsidR="007918EC" w:rsidRDefault="00601DC9" w:rsidP="00EF0603">
      <w:pPr>
        <w:numPr>
          <w:ilvl w:val="0"/>
          <w:numId w:val="33"/>
        </w:numPr>
        <w:spacing w:line="396" w:lineRule="auto"/>
        <w:ind w:hanging="348"/>
      </w:pPr>
      <w:r>
        <w:t>využíváme samostatné práce a organizování akcí s využitím nápadů a tvořivosti žáků dle schopností a talentu v estetické oblasti,</w:t>
      </w:r>
      <w:r w:rsidR="006118D2">
        <w:t xml:space="preserve"> </w:t>
      </w:r>
    </w:p>
    <w:p w14:paraId="1C68A805" w14:textId="597F650D" w:rsidR="007918EC" w:rsidRDefault="00601DC9" w:rsidP="00EF0603">
      <w:pPr>
        <w:numPr>
          <w:ilvl w:val="0"/>
          <w:numId w:val="33"/>
        </w:numPr>
        <w:spacing w:after="131"/>
        <w:ind w:hanging="348"/>
      </w:pPr>
      <w:r>
        <w:t>zapojujeme žáky do soutěží, projektů, výstav školních a mimoškolních prezentací</w:t>
      </w:r>
      <w:r w:rsidR="006118D2">
        <w:t xml:space="preserve"> </w:t>
      </w:r>
    </w:p>
    <w:p w14:paraId="760290B8" w14:textId="53E27B20" w:rsidR="007918EC" w:rsidRDefault="00601DC9" w:rsidP="00EF0603">
      <w:pPr>
        <w:numPr>
          <w:ilvl w:val="0"/>
          <w:numId w:val="33"/>
        </w:numPr>
        <w:spacing w:after="134"/>
        <w:ind w:hanging="348"/>
      </w:pPr>
      <w:r>
        <w:t>zajišťujeme vhodné podmínky pro učení,</w:t>
      </w:r>
      <w:r w:rsidR="006118D2">
        <w:t xml:space="preserve"> </w:t>
      </w:r>
    </w:p>
    <w:p w14:paraId="5B76D8EE" w14:textId="6525D0B8" w:rsidR="007918EC" w:rsidRDefault="00601DC9" w:rsidP="00EF0603">
      <w:pPr>
        <w:numPr>
          <w:ilvl w:val="0"/>
          <w:numId w:val="33"/>
        </w:numPr>
        <w:spacing w:after="135"/>
        <w:ind w:hanging="348"/>
      </w:pPr>
      <w:r>
        <w:t>snažíme se vytvářet takové situace, při kterých žáci zažijí úspěch,</w:t>
      </w:r>
      <w:r w:rsidR="006118D2">
        <w:t xml:space="preserve"> </w:t>
      </w:r>
    </w:p>
    <w:p w14:paraId="796D067D" w14:textId="046AF6F0" w:rsidR="007918EC" w:rsidRDefault="00601DC9" w:rsidP="00EF0603">
      <w:pPr>
        <w:numPr>
          <w:ilvl w:val="0"/>
          <w:numId w:val="33"/>
        </w:numPr>
        <w:spacing w:after="42" w:line="378" w:lineRule="auto"/>
        <w:ind w:hanging="348"/>
      </w:pPr>
      <w:r>
        <w:t>vedeme žáky k osvojování základních výtvarných pojmů, získání teoretických</w:t>
      </w:r>
      <w:r w:rsidR="006118D2">
        <w:t xml:space="preserve"> </w:t>
      </w:r>
      <w:r w:rsidR="008B06AA">
        <w:br/>
      </w:r>
      <w:r>
        <w:t xml:space="preserve">i praktických poznatků o malbě, kresbě, grafických technikách, užitém umění, o práci </w:t>
      </w:r>
      <w:r w:rsidR="008B06AA">
        <w:br/>
      </w:r>
      <w:r>
        <w:t>s různými materiály, o modelování a prostorovém vytváření,</w:t>
      </w:r>
      <w:r w:rsidR="006118D2">
        <w:t xml:space="preserve"> </w:t>
      </w:r>
    </w:p>
    <w:p w14:paraId="669ED60E" w14:textId="40273721" w:rsidR="007918EC" w:rsidRDefault="00601DC9" w:rsidP="00EF0603">
      <w:pPr>
        <w:numPr>
          <w:ilvl w:val="0"/>
          <w:numId w:val="33"/>
        </w:numPr>
        <w:spacing w:line="399" w:lineRule="auto"/>
        <w:ind w:hanging="348"/>
      </w:pPr>
      <w:r>
        <w:t>prostřednictvím vlastní tvorby vedeme žáky k vnímání jedinečnosti okamžiku,</w:t>
      </w:r>
      <w:r w:rsidR="006118D2">
        <w:t xml:space="preserve"> </w:t>
      </w:r>
      <w:r>
        <w:t xml:space="preserve">k prožití práce a vytvoření světa představ a fantazie. </w:t>
      </w:r>
    </w:p>
    <w:p w14:paraId="7686BF9C" w14:textId="77777777" w:rsidR="007918EC" w:rsidRDefault="00601DC9">
      <w:pPr>
        <w:spacing w:after="139" w:line="259" w:lineRule="auto"/>
        <w:ind w:left="0" w:firstLine="0"/>
        <w:jc w:val="left"/>
      </w:pPr>
      <w:r>
        <w:t xml:space="preserve"> </w:t>
      </w:r>
    </w:p>
    <w:p w14:paraId="2A71AC6C" w14:textId="77777777" w:rsidR="007918EC" w:rsidRDefault="00601DC9">
      <w:pPr>
        <w:spacing w:after="175"/>
        <w:ind w:left="-5"/>
      </w:pPr>
      <w:r>
        <w:t xml:space="preserve">Kompetence k řešení problémů </w:t>
      </w:r>
    </w:p>
    <w:p w14:paraId="65F082AC" w14:textId="6E44D18B" w:rsidR="007918EC" w:rsidRDefault="00601DC9" w:rsidP="00EF0603">
      <w:pPr>
        <w:numPr>
          <w:ilvl w:val="0"/>
          <w:numId w:val="33"/>
        </w:numPr>
        <w:spacing w:line="394" w:lineRule="auto"/>
        <w:ind w:hanging="348"/>
      </w:pPr>
      <w:r>
        <w:t>Učíme žáky pojmenovat problém – řešení situace: zhodnocení výhod a nevýhod, porovnání,</w:t>
      </w:r>
      <w:r w:rsidR="006118D2">
        <w:t xml:space="preserve"> </w:t>
      </w:r>
    </w:p>
    <w:p w14:paraId="56D1FFB6" w14:textId="4CB4C7FB" w:rsidR="007918EC" w:rsidRDefault="00601DC9" w:rsidP="00EF0603">
      <w:pPr>
        <w:numPr>
          <w:ilvl w:val="0"/>
          <w:numId w:val="33"/>
        </w:numPr>
        <w:spacing w:after="130"/>
        <w:ind w:hanging="348"/>
      </w:pPr>
      <w:r>
        <w:t>učíme žáky rozhodnout se a vést je k zodpovědnosti,</w:t>
      </w:r>
      <w:r w:rsidR="006118D2">
        <w:t xml:space="preserve"> </w:t>
      </w:r>
    </w:p>
    <w:p w14:paraId="514BD34A" w14:textId="25C83C42" w:rsidR="007918EC" w:rsidRDefault="00601DC9" w:rsidP="00EF0603">
      <w:pPr>
        <w:numPr>
          <w:ilvl w:val="0"/>
          <w:numId w:val="33"/>
        </w:numPr>
        <w:spacing w:after="135"/>
        <w:ind w:hanging="348"/>
      </w:pPr>
      <w:r>
        <w:t>vedeme žáky k organizaci postupu práce,</w:t>
      </w:r>
      <w:r w:rsidR="006118D2">
        <w:t xml:space="preserve"> </w:t>
      </w:r>
    </w:p>
    <w:p w14:paraId="64F5A67B" w14:textId="77777777" w:rsidR="007918EC" w:rsidRDefault="00601DC9" w:rsidP="00EF0603">
      <w:pPr>
        <w:numPr>
          <w:ilvl w:val="0"/>
          <w:numId w:val="33"/>
        </w:numPr>
        <w:spacing w:line="399" w:lineRule="auto"/>
        <w:ind w:hanging="348"/>
      </w:pPr>
      <w:r>
        <w:t xml:space="preserve">vedeme žáky k využívání experimentu, představy a intuice v tvůrčí práci a získaných vědomostí a dovedností k objevování různých variant řešení. </w:t>
      </w:r>
    </w:p>
    <w:p w14:paraId="19D29E06" w14:textId="77777777" w:rsidR="00102C33" w:rsidRDefault="00102C33">
      <w:pPr>
        <w:spacing w:after="178"/>
        <w:ind w:left="-5"/>
      </w:pPr>
    </w:p>
    <w:p w14:paraId="3F00AC67" w14:textId="5FB7660B" w:rsidR="007918EC" w:rsidRDefault="00601DC9">
      <w:pPr>
        <w:spacing w:after="178"/>
        <w:ind w:left="-5"/>
      </w:pPr>
      <w:r>
        <w:t xml:space="preserve">Kompetence komunikativní </w:t>
      </w:r>
    </w:p>
    <w:p w14:paraId="17E2BE97" w14:textId="0F880795" w:rsidR="007918EC" w:rsidRDefault="00601DC9" w:rsidP="00EF0603">
      <w:pPr>
        <w:numPr>
          <w:ilvl w:val="0"/>
          <w:numId w:val="33"/>
        </w:numPr>
        <w:spacing w:line="398" w:lineRule="auto"/>
        <w:ind w:hanging="348"/>
      </w:pPr>
      <w:r>
        <w:t>Učíme žáky obhajovat svůj názor a vhodně argumentovat, ale i vyslechnout názory druhých a vhodně na ně reagovat,</w:t>
      </w:r>
      <w:r w:rsidR="006118D2">
        <w:t xml:space="preserve"> </w:t>
      </w:r>
    </w:p>
    <w:p w14:paraId="70B67228" w14:textId="039DA1F0" w:rsidR="007918EC" w:rsidRDefault="00601DC9" w:rsidP="00EF0603">
      <w:pPr>
        <w:numPr>
          <w:ilvl w:val="0"/>
          <w:numId w:val="33"/>
        </w:numPr>
        <w:spacing w:after="130"/>
        <w:ind w:hanging="348"/>
      </w:pPr>
      <w:r>
        <w:t>vedeme žáky k výstižnému vyjadřování myšlenek,</w:t>
      </w:r>
      <w:r w:rsidR="006118D2">
        <w:t xml:space="preserve"> </w:t>
      </w:r>
    </w:p>
    <w:p w14:paraId="2246576D" w14:textId="16900CB6" w:rsidR="007918EC" w:rsidRDefault="00601DC9" w:rsidP="00EF0603">
      <w:pPr>
        <w:numPr>
          <w:ilvl w:val="0"/>
          <w:numId w:val="33"/>
        </w:numPr>
        <w:spacing w:line="395" w:lineRule="auto"/>
        <w:ind w:hanging="348"/>
      </w:pPr>
      <w:r>
        <w:t xml:space="preserve">vedeme žáky k pochopení umění jako specifický způsob poznání a užívání jazyka </w:t>
      </w:r>
      <w:r w:rsidR="008B06AA">
        <w:br/>
      </w:r>
      <w:r>
        <w:t>jako prostředku komunikace,</w:t>
      </w:r>
      <w:r w:rsidR="006118D2">
        <w:t xml:space="preserve"> </w:t>
      </w:r>
    </w:p>
    <w:p w14:paraId="7F94C3D7" w14:textId="2F446C73" w:rsidR="007918EC" w:rsidRDefault="00601DC9" w:rsidP="00EF0603">
      <w:pPr>
        <w:numPr>
          <w:ilvl w:val="0"/>
          <w:numId w:val="33"/>
        </w:numPr>
        <w:spacing w:line="398" w:lineRule="auto"/>
        <w:ind w:hanging="348"/>
      </w:pPr>
      <w:r>
        <w:t xml:space="preserve">vedeme žáky k chápání umění a kultury ve vzájemné provázanosti, umění vyjádřit, </w:t>
      </w:r>
      <w:r w:rsidR="008B06AA">
        <w:br/>
      </w:r>
      <w:r>
        <w:t>jak na člověka umělecké dílo působí.</w:t>
      </w:r>
      <w:r w:rsidR="006118D2">
        <w:t xml:space="preserve"> </w:t>
      </w:r>
    </w:p>
    <w:p w14:paraId="092A07BE" w14:textId="77777777" w:rsidR="007918EC" w:rsidRDefault="00601DC9">
      <w:pPr>
        <w:spacing w:after="159" w:line="259" w:lineRule="auto"/>
        <w:ind w:left="0" w:firstLine="0"/>
        <w:jc w:val="left"/>
      </w:pPr>
      <w:r>
        <w:t xml:space="preserve"> </w:t>
      </w:r>
    </w:p>
    <w:p w14:paraId="2C77C896" w14:textId="3800FF1C" w:rsidR="007918EC" w:rsidRDefault="00601DC9">
      <w:pPr>
        <w:spacing w:after="175"/>
        <w:ind w:left="-5"/>
      </w:pPr>
      <w:r>
        <w:t>Kompetence sociální a personální</w:t>
      </w:r>
      <w:r w:rsidR="006118D2">
        <w:t xml:space="preserve"> </w:t>
      </w:r>
    </w:p>
    <w:p w14:paraId="0A56DDB0" w14:textId="6C3A6CF8" w:rsidR="007918EC" w:rsidRDefault="00601DC9" w:rsidP="00EF0603">
      <w:pPr>
        <w:numPr>
          <w:ilvl w:val="0"/>
          <w:numId w:val="33"/>
        </w:numPr>
        <w:spacing w:after="134"/>
        <w:ind w:hanging="348"/>
      </w:pPr>
      <w:r>
        <w:lastRenderedPageBreak/>
        <w:t>Používáme skupinovou práci žáků,</w:t>
      </w:r>
      <w:r w:rsidR="006118D2">
        <w:t xml:space="preserve"> </w:t>
      </w:r>
    </w:p>
    <w:p w14:paraId="41836F72" w14:textId="77777777" w:rsidR="007918EC" w:rsidRDefault="00601DC9" w:rsidP="00EF0603">
      <w:pPr>
        <w:numPr>
          <w:ilvl w:val="0"/>
          <w:numId w:val="33"/>
        </w:numPr>
        <w:spacing w:after="131"/>
        <w:ind w:hanging="348"/>
      </w:pPr>
      <w:r>
        <w:t xml:space="preserve">vedeme žáky k vzájemné toleranci, vstřícnosti, schopnosti komunikovat, </w:t>
      </w:r>
    </w:p>
    <w:p w14:paraId="6A573F54" w14:textId="1BE39D7C" w:rsidR="007918EC" w:rsidRDefault="00601DC9" w:rsidP="00EF0603">
      <w:pPr>
        <w:numPr>
          <w:ilvl w:val="0"/>
          <w:numId w:val="33"/>
        </w:numPr>
        <w:spacing w:after="134"/>
        <w:ind w:hanging="348"/>
      </w:pPr>
      <w:r>
        <w:t>učíme žáky stanovit pravidla chování a respektovat je,</w:t>
      </w:r>
      <w:r w:rsidR="006118D2">
        <w:t xml:space="preserve"> </w:t>
      </w:r>
    </w:p>
    <w:p w14:paraId="30256E55" w14:textId="2D0CBC05" w:rsidR="007918EC" w:rsidRDefault="00601DC9" w:rsidP="00EF0603">
      <w:pPr>
        <w:numPr>
          <w:ilvl w:val="0"/>
          <w:numId w:val="33"/>
        </w:numPr>
        <w:spacing w:after="133"/>
        <w:ind w:hanging="348"/>
      </w:pPr>
      <w:r>
        <w:t>učíme žáky vyjádřit odmítavý postoj ke všemu, co narušuje dobré vztahy,</w:t>
      </w:r>
      <w:r w:rsidR="006118D2">
        <w:t xml:space="preserve"> </w:t>
      </w:r>
    </w:p>
    <w:p w14:paraId="27066D2D" w14:textId="78E985A1" w:rsidR="007918EC" w:rsidRDefault="00601DC9" w:rsidP="00EF0603">
      <w:pPr>
        <w:numPr>
          <w:ilvl w:val="0"/>
          <w:numId w:val="33"/>
        </w:numPr>
        <w:spacing w:after="132"/>
        <w:ind w:hanging="348"/>
      </w:pPr>
      <w:r>
        <w:t>rozvíjíme v dětech zdravé sebevědomí (mít rád sám sebe),</w:t>
      </w:r>
      <w:r w:rsidR="006118D2">
        <w:t xml:space="preserve"> </w:t>
      </w:r>
    </w:p>
    <w:p w14:paraId="3C9716F6" w14:textId="6F013272" w:rsidR="007918EC" w:rsidRDefault="00601DC9" w:rsidP="00EF0603">
      <w:pPr>
        <w:numPr>
          <w:ilvl w:val="0"/>
          <w:numId w:val="33"/>
        </w:numPr>
        <w:spacing w:line="397" w:lineRule="auto"/>
        <w:ind w:hanging="348"/>
      </w:pPr>
      <w:r>
        <w:t>vedeme žáky k toleranci – nadání ale i rasové, náboženské rozdíly, handicapovaní</w:t>
      </w:r>
      <w:r w:rsidR="006118D2">
        <w:t xml:space="preserve"> </w:t>
      </w:r>
      <w:r w:rsidR="008B06AA">
        <w:br/>
      </w:r>
      <w:r>
        <w:t>a sociálně slabší lidé,</w:t>
      </w:r>
      <w:r w:rsidR="006118D2">
        <w:t xml:space="preserve"> </w:t>
      </w:r>
    </w:p>
    <w:p w14:paraId="0B58BD60" w14:textId="2B924655" w:rsidR="007918EC" w:rsidRDefault="00601DC9" w:rsidP="00EF0603">
      <w:pPr>
        <w:numPr>
          <w:ilvl w:val="0"/>
          <w:numId w:val="33"/>
        </w:numPr>
        <w:spacing w:after="68"/>
        <w:ind w:hanging="348"/>
      </w:pPr>
      <w:r>
        <w:t>rozvíjíme kreativního jedince se smyslem pro originalitu a vlastní výraz.</w:t>
      </w:r>
      <w:r w:rsidR="006118D2">
        <w:t xml:space="preserve"> </w:t>
      </w:r>
    </w:p>
    <w:p w14:paraId="6665D5D4" w14:textId="77777777" w:rsidR="007918EC" w:rsidRDefault="00601DC9">
      <w:pPr>
        <w:spacing w:after="161" w:line="259" w:lineRule="auto"/>
        <w:ind w:left="0" w:firstLine="0"/>
        <w:jc w:val="left"/>
      </w:pPr>
      <w:r>
        <w:t xml:space="preserve"> </w:t>
      </w:r>
    </w:p>
    <w:p w14:paraId="6BC90A91" w14:textId="2B928BC9" w:rsidR="007918EC" w:rsidRDefault="00601DC9">
      <w:pPr>
        <w:spacing w:after="173"/>
        <w:ind w:left="-5"/>
      </w:pPr>
      <w:r>
        <w:t>Kompetence občanské</w:t>
      </w:r>
      <w:r w:rsidR="006118D2">
        <w:t xml:space="preserve"> </w:t>
      </w:r>
    </w:p>
    <w:p w14:paraId="1AA753BD" w14:textId="763F64FB" w:rsidR="007918EC" w:rsidRDefault="00601DC9" w:rsidP="00EF0603">
      <w:pPr>
        <w:numPr>
          <w:ilvl w:val="0"/>
          <w:numId w:val="33"/>
        </w:numPr>
        <w:spacing w:after="134"/>
        <w:ind w:hanging="348"/>
      </w:pPr>
      <w:r>
        <w:t>Učíme žáky zodpovědnosti, samostatnosti, být flexibilní,</w:t>
      </w:r>
      <w:r w:rsidR="006118D2">
        <w:t xml:space="preserve"> </w:t>
      </w:r>
    </w:p>
    <w:p w14:paraId="20444544" w14:textId="3C6F8270" w:rsidR="007918EC" w:rsidRDefault="00601DC9" w:rsidP="00EF0603">
      <w:pPr>
        <w:numPr>
          <w:ilvl w:val="0"/>
          <w:numId w:val="33"/>
        </w:numPr>
        <w:spacing w:after="132"/>
        <w:ind w:hanging="348"/>
      </w:pPr>
      <w:r>
        <w:t>učíme žáky orientovat se ve společenském dění (estetika, design),</w:t>
      </w:r>
      <w:r w:rsidR="006118D2">
        <w:t xml:space="preserve"> </w:t>
      </w:r>
    </w:p>
    <w:p w14:paraId="7621FFBE" w14:textId="1BF921DF" w:rsidR="007918EC" w:rsidRDefault="00601DC9" w:rsidP="00EF0603">
      <w:pPr>
        <w:numPr>
          <w:ilvl w:val="0"/>
          <w:numId w:val="33"/>
        </w:numPr>
        <w:spacing w:line="376" w:lineRule="auto"/>
        <w:ind w:hanging="348"/>
      </w:pPr>
      <w:r>
        <w:t>vedeme žáky ke schopnosti nalézat a vnímat krásu a estetické hodnoty v přírodě</w:t>
      </w:r>
      <w:r w:rsidR="006118D2">
        <w:t xml:space="preserve"> </w:t>
      </w:r>
      <w:r w:rsidR="008B06AA">
        <w:br/>
      </w:r>
      <w:r>
        <w:t xml:space="preserve">i ve světě vytvořeném lidmi, uvědomovat si jejich význam pro plnohodnotný život člověka. </w:t>
      </w:r>
    </w:p>
    <w:p w14:paraId="115D0527" w14:textId="3F953590" w:rsidR="007918EC" w:rsidRDefault="00601DC9">
      <w:pPr>
        <w:spacing w:after="161" w:line="259" w:lineRule="auto"/>
        <w:ind w:left="0" w:firstLine="0"/>
        <w:jc w:val="left"/>
      </w:pPr>
      <w:r>
        <w:t xml:space="preserve"> </w:t>
      </w:r>
    </w:p>
    <w:p w14:paraId="389B56A6" w14:textId="1012DEA1" w:rsidR="007918EC" w:rsidRDefault="00601DC9">
      <w:pPr>
        <w:spacing w:after="175"/>
        <w:ind w:left="-5"/>
      </w:pPr>
      <w:r>
        <w:t>Kompetence pracovní</w:t>
      </w:r>
      <w:r w:rsidR="006118D2">
        <w:t xml:space="preserve"> </w:t>
      </w:r>
    </w:p>
    <w:p w14:paraId="3A5801F6" w14:textId="1C58D8E4" w:rsidR="007918EC" w:rsidRDefault="00601DC9" w:rsidP="00EF0603">
      <w:pPr>
        <w:numPr>
          <w:ilvl w:val="0"/>
          <w:numId w:val="33"/>
        </w:numPr>
        <w:spacing w:line="399" w:lineRule="auto"/>
        <w:ind w:hanging="348"/>
      </w:pPr>
      <w:r>
        <w:t>Vedeme žáky k samostatnosti (plánování a organizace práce, příprava pomůcek, dokončení práce, úklid pracovního místa),</w:t>
      </w:r>
      <w:r w:rsidR="006118D2">
        <w:t xml:space="preserve"> </w:t>
      </w:r>
    </w:p>
    <w:p w14:paraId="5D50042C" w14:textId="71697EB6" w:rsidR="007918EC" w:rsidRDefault="00601DC9" w:rsidP="00EF0603">
      <w:pPr>
        <w:numPr>
          <w:ilvl w:val="0"/>
          <w:numId w:val="33"/>
        </w:numPr>
        <w:spacing w:after="134"/>
        <w:ind w:hanging="348"/>
      </w:pPr>
      <w:r>
        <w:t>prakticky i teoreticky seznamujeme žáky s výtvarnými technikami a prostředky,</w:t>
      </w:r>
      <w:r w:rsidR="006118D2">
        <w:t xml:space="preserve"> </w:t>
      </w:r>
    </w:p>
    <w:p w14:paraId="61BCE29A" w14:textId="77777777" w:rsidR="007918EC" w:rsidRDefault="00601DC9" w:rsidP="00EF0603">
      <w:pPr>
        <w:numPr>
          <w:ilvl w:val="0"/>
          <w:numId w:val="33"/>
        </w:numPr>
        <w:spacing w:after="120"/>
        <w:ind w:hanging="348"/>
      </w:pPr>
      <w:r>
        <w:t xml:space="preserve">vychováváme k bezpečnosti, hygieně, zručnosti, </w:t>
      </w:r>
    </w:p>
    <w:p w14:paraId="264E06E3" w14:textId="6279FD39" w:rsidR="007918EC" w:rsidRDefault="00601DC9" w:rsidP="00EF0603">
      <w:pPr>
        <w:numPr>
          <w:ilvl w:val="0"/>
          <w:numId w:val="33"/>
        </w:numPr>
        <w:spacing w:after="133"/>
        <w:ind w:hanging="348"/>
      </w:pPr>
      <w:r>
        <w:t>klademe důraz na dělbu práce v kolektivu,</w:t>
      </w:r>
      <w:r w:rsidR="006118D2">
        <w:t xml:space="preserve"> </w:t>
      </w:r>
    </w:p>
    <w:p w14:paraId="1A6AFD3F" w14:textId="487A0A0B" w:rsidR="007918EC" w:rsidRDefault="00601DC9" w:rsidP="00EF0603">
      <w:pPr>
        <w:numPr>
          <w:ilvl w:val="0"/>
          <w:numId w:val="33"/>
        </w:numPr>
        <w:ind w:hanging="348"/>
      </w:pPr>
      <w:r>
        <w:t>spoluvytváříme vstřícné a podnětné atmosféry pro tvorbu,</w:t>
      </w:r>
      <w:r w:rsidR="006118D2">
        <w:t xml:space="preserve"> </w:t>
      </w:r>
    </w:p>
    <w:p w14:paraId="15821801" w14:textId="0B11FC5A" w:rsidR="007918EC" w:rsidRDefault="00601DC9" w:rsidP="00EF0603">
      <w:pPr>
        <w:numPr>
          <w:ilvl w:val="0"/>
          <w:numId w:val="33"/>
        </w:numPr>
        <w:spacing w:after="135"/>
        <w:ind w:hanging="348"/>
      </w:pPr>
      <w:r>
        <w:t>využíváme praktických exkurzí,</w:t>
      </w:r>
      <w:r w:rsidR="006118D2">
        <w:t xml:space="preserve"> </w:t>
      </w:r>
    </w:p>
    <w:p w14:paraId="3ADFA818" w14:textId="77777777" w:rsidR="007918EC" w:rsidRDefault="00601DC9" w:rsidP="00EF0603">
      <w:pPr>
        <w:numPr>
          <w:ilvl w:val="0"/>
          <w:numId w:val="33"/>
        </w:numPr>
        <w:spacing w:after="71" w:line="259" w:lineRule="auto"/>
        <w:ind w:hanging="348"/>
      </w:pPr>
      <w:r>
        <w:t xml:space="preserve">využíváme názorných pomůcek (přírodniny, umělé formy, odborná literatura). </w:t>
      </w:r>
    </w:p>
    <w:p w14:paraId="515CAE6A" w14:textId="2251A3EE" w:rsidR="549A75F1" w:rsidRDefault="549A75F1" w:rsidP="549A75F1">
      <w:pPr>
        <w:spacing w:after="71" w:line="259" w:lineRule="auto"/>
      </w:pPr>
    </w:p>
    <w:p w14:paraId="4EFC22EC" w14:textId="37E85BCA" w:rsidR="549A75F1" w:rsidRDefault="549A75F1" w:rsidP="549A75F1">
      <w:pPr>
        <w:spacing w:after="160" w:line="257" w:lineRule="auto"/>
        <w:rPr>
          <w:color w:val="000000" w:themeColor="text1"/>
          <w:szCs w:val="24"/>
        </w:rPr>
      </w:pPr>
      <w:r w:rsidRPr="549A75F1">
        <w:rPr>
          <w:color w:val="000000" w:themeColor="text1"/>
          <w:szCs w:val="24"/>
        </w:rPr>
        <w:t>Kompetence digitální</w:t>
      </w:r>
    </w:p>
    <w:p w14:paraId="06293E4E" w14:textId="0DDEDC95" w:rsidR="549A75F1" w:rsidRPr="00102C33" w:rsidRDefault="00102C33" w:rsidP="00EF0603">
      <w:pPr>
        <w:pStyle w:val="Odstavecseseznamem"/>
        <w:numPr>
          <w:ilvl w:val="0"/>
          <w:numId w:val="74"/>
        </w:numPr>
        <w:spacing w:after="0" w:line="360" w:lineRule="auto"/>
      </w:pPr>
      <w:r>
        <w:t>M</w:t>
      </w:r>
      <w:r w:rsidR="549A75F1" w:rsidRPr="00102C33">
        <w:t>otivujeme žáky k užívání různorodých vizuálně obrazných prostředků včetně digitálních technologií při vlastní tvorbě, k nalézání neobvyklých postupů a různých variant řešení</w:t>
      </w:r>
      <w:r>
        <w:t>,</w:t>
      </w:r>
    </w:p>
    <w:p w14:paraId="7A34FD37" w14:textId="39C0EC1D" w:rsidR="549A75F1" w:rsidRPr="008B06AA" w:rsidRDefault="549A75F1" w:rsidP="00EF0603">
      <w:pPr>
        <w:pStyle w:val="Odstavecseseznamem"/>
        <w:numPr>
          <w:ilvl w:val="0"/>
          <w:numId w:val="74"/>
        </w:numPr>
        <w:spacing w:after="0" w:line="360" w:lineRule="auto"/>
        <w:rPr>
          <w:rFonts w:eastAsia="Arial"/>
        </w:rPr>
      </w:pPr>
      <w:r w:rsidRPr="008B06AA">
        <w:rPr>
          <w:rFonts w:eastAsia="Arial"/>
        </w:rPr>
        <w:t>vedeme žáky k vyhledávání informací k uměleckým slohům, významným světovým umělcům a jejich tvorbě s respektem k autorství a autorským právům</w:t>
      </w:r>
      <w:r w:rsidR="00102C33" w:rsidRPr="008B06AA">
        <w:rPr>
          <w:rFonts w:eastAsia="Arial"/>
        </w:rPr>
        <w:t>,</w:t>
      </w:r>
    </w:p>
    <w:p w14:paraId="0C418AA0" w14:textId="5F0EC86B" w:rsidR="549A75F1" w:rsidRPr="008B06AA" w:rsidRDefault="549A75F1" w:rsidP="00EF0603">
      <w:pPr>
        <w:pStyle w:val="Odstavecseseznamem"/>
        <w:numPr>
          <w:ilvl w:val="0"/>
          <w:numId w:val="74"/>
        </w:numPr>
        <w:spacing w:after="0" w:line="360" w:lineRule="auto"/>
        <w:rPr>
          <w:rFonts w:eastAsia="Arial"/>
        </w:rPr>
      </w:pPr>
      <w:r w:rsidRPr="008B06AA">
        <w:rPr>
          <w:rFonts w:eastAsia="Arial"/>
        </w:rPr>
        <w:lastRenderedPageBreak/>
        <w:t xml:space="preserve">poskytujeme žákům prostor ke sdílení a prezentaci svého tvůrčího záměru slovně </w:t>
      </w:r>
      <w:r w:rsidR="004043EF" w:rsidRPr="008B06AA">
        <w:rPr>
          <w:rFonts w:eastAsia="Arial"/>
        </w:rPr>
        <w:br/>
      </w:r>
      <w:r w:rsidRPr="008B06AA">
        <w:rPr>
          <w:rFonts w:eastAsia="Arial"/>
        </w:rPr>
        <w:t>nebo prostřednictvím počítače</w:t>
      </w:r>
      <w:r w:rsidR="00102C33" w:rsidRPr="008B06AA">
        <w:rPr>
          <w:rFonts w:eastAsia="Arial"/>
        </w:rPr>
        <w:t>,</w:t>
      </w:r>
    </w:p>
    <w:p w14:paraId="4C4790AE" w14:textId="552B8E75" w:rsidR="549A75F1" w:rsidRPr="008B06AA" w:rsidRDefault="549A75F1" w:rsidP="00EF0603">
      <w:pPr>
        <w:pStyle w:val="Odstavecseseznamem"/>
        <w:numPr>
          <w:ilvl w:val="0"/>
          <w:numId w:val="74"/>
        </w:numPr>
        <w:spacing w:after="0" w:line="360" w:lineRule="auto"/>
        <w:rPr>
          <w:rFonts w:eastAsia="Arial"/>
        </w:rPr>
      </w:pPr>
      <w:r w:rsidRPr="008B06AA">
        <w:rPr>
          <w:rFonts w:eastAsia="Arial"/>
        </w:rPr>
        <w:t xml:space="preserve">motivujeme žáky k užívání různých vizuálně obrazných prostředků včetně digitálních technologií při vlastní tvorbě (obraz, socha, kombinované techniky, film, video, …) </w:t>
      </w:r>
      <w:r w:rsidR="004043EF" w:rsidRPr="008B06AA">
        <w:rPr>
          <w:rFonts w:eastAsia="Arial"/>
        </w:rPr>
        <w:br/>
      </w:r>
      <w:r w:rsidRPr="008B06AA">
        <w:rPr>
          <w:rFonts w:eastAsia="Arial"/>
        </w:rPr>
        <w:t>k nalézání neobvyklých postupů a různých variant řešení</w:t>
      </w:r>
      <w:r w:rsidR="00102C33" w:rsidRPr="008B06AA">
        <w:rPr>
          <w:rFonts w:eastAsia="Arial"/>
        </w:rPr>
        <w:t>.</w:t>
      </w:r>
    </w:p>
    <w:p w14:paraId="02C699BA" w14:textId="4764904B" w:rsidR="549A75F1" w:rsidRPr="00102C33" w:rsidRDefault="549A75F1" w:rsidP="00102C33">
      <w:pPr>
        <w:spacing w:after="160" w:line="259" w:lineRule="auto"/>
        <w:rPr>
          <w:color w:val="000000" w:themeColor="text1"/>
          <w:szCs w:val="24"/>
        </w:rPr>
      </w:pPr>
    </w:p>
    <w:p w14:paraId="3140705E" w14:textId="77777777" w:rsidR="007918EC" w:rsidRDefault="00601DC9">
      <w:pPr>
        <w:spacing w:after="398" w:line="259" w:lineRule="auto"/>
        <w:ind w:left="0" w:firstLine="0"/>
        <w:jc w:val="left"/>
      </w:pPr>
      <w:r>
        <w:t xml:space="preserve"> </w:t>
      </w:r>
    </w:p>
    <w:p w14:paraId="1023A336" w14:textId="03728343" w:rsidR="007918EC" w:rsidRDefault="00601DC9" w:rsidP="008B06AA">
      <w:pPr>
        <w:pStyle w:val="Nadpis4"/>
        <w:spacing w:after="0" w:line="360" w:lineRule="auto"/>
      </w:pPr>
      <w:bookmarkStart w:id="131" w:name="_Toc112991758"/>
      <w:r>
        <w:t>Výtvarná výchova 1. ročník</w:t>
      </w:r>
      <w:bookmarkEnd w:id="131"/>
      <w:r>
        <w:t xml:space="preserve"> </w:t>
      </w:r>
    </w:p>
    <w:p w14:paraId="42391905" w14:textId="77777777" w:rsidR="007918EC" w:rsidRDefault="00601DC9" w:rsidP="008B06AA">
      <w:pPr>
        <w:spacing w:after="0" w:line="360" w:lineRule="auto"/>
        <w:ind w:left="-5" w:right="4908"/>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D42166" w:rsidRPr="007C7258" w14:paraId="39027D75"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0A16E31" w14:textId="77777777" w:rsidR="00D42166" w:rsidRPr="007C7258" w:rsidRDefault="00D42166" w:rsidP="008B06AA">
            <w:pPr>
              <w:pStyle w:val="Normal0"/>
              <w:shd w:val="clear" w:color="auto" w:fill="DEEAF6"/>
              <w:spacing w:line="360" w:lineRule="auto"/>
              <w:ind w:left="60"/>
              <w:jc w:val="left"/>
              <w:rPr>
                <w:rFonts w:ascii="Times New Roman" w:hAnsi="Times New Roman"/>
                <w:sz w:val="24"/>
              </w:rPr>
            </w:pPr>
            <w:r w:rsidRPr="007C725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C0CFAE9" w14:textId="77777777" w:rsidR="00D42166" w:rsidRPr="007C7258" w:rsidRDefault="00D42166" w:rsidP="008B06AA">
            <w:pPr>
              <w:pStyle w:val="Normal0"/>
              <w:shd w:val="clear" w:color="auto" w:fill="DEEAF6"/>
              <w:spacing w:line="360" w:lineRule="auto"/>
              <w:ind w:left="60"/>
              <w:jc w:val="left"/>
              <w:rPr>
                <w:rFonts w:ascii="Times New Roman" w:hAnsi="Times New Roman"/>
                <w:sz w:val="24"/>
              </w:rPr>
            </w:pPr>
            <w:r w:rsidRPr="007C7258">
              <w:rPr>
                <w:rFonts w:ascii="Times New Roman" w:eastAsia="Calibri" w:hAnsi="Times New Roman"/>
                <w:b/>
                <w:bCs/>
                <w:sz w:val="24"/>
              </w:rPr>
              <w:t>ŠVP výstupy</w:t>
            </w:r>
          </w:p>
        </w:tc>
      </w:tr>
      <w:tr w:rsidR="00D42166" w:rsidRPr="007C7258" w14:paraId="036E684D"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93CFEA"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Kresba pastelkou, tužkou</w:t>
            </w:r>
            <w:r w:rsidRPr="007C7258">
              <w:rPr>
                <w:rFonts w:ascii="Times New Roman" w:hAnsi="Times New Roman"/>
                <w:sz w:val="24"/>
              </w:rPr>
              <w:br/>
            </w:r>
            <w:r w:rsidRPr="007C7258">
              <w:rPr>
                <w:rFonts w:ascii="Times New Roman" w:eastAsia="Calibri" w:hAnsi="Times New Roman"/>
                <w:sz w:val="24"/>
              </w:rPr>
              <w:t>Malba vodovými barvami a temperami</w:t>
            </w:r>
            <w:r w:rsidRPr="007C7258">
              <w:rPr>
                <w:rFonts w:ascii="Times New Roman" w:hAnsi="Times New Roman"/>
                <w:sz w:val="24"/>
              </w:rPr>
              <w:br/>
            </w:r>
            <w:r w:rsidRPr="007C7258">
              <w:rPr>
                <w:rFonts w:ascii="Times New Roman" w:eastAsia="Calibri" w:hAnsi="Times New Roman"/>
                <w:sz w:val="24"/>
              </w:rPr>
              <w:t xml:space="preserve">Věci kolem nás, stromy, květiny, zvířata, lidé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9C18C0"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Rozpoznává linie</w:t>
            </w:r>
          </w:p>
        </w:tc>
      </w:tr>
      <w:tr w:rsidR="00D42166" w:rsidRPr="007C7258" w14:paraId="40B1C6C4" w14:textId="77777777" w:rsidTr="40F9EFDC">
        <w:tc>
          <w:tcPr>
            <w:tcW w:w="2500" w:type="pct"/>
            <w:vMerge/>
          </w:tcPr>
          <w:p w14:paraId="3DA410B0"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210B0D"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Kombinuje barvy, tvary</w:t>
            </w:r>
          </w:p>
        </w:tc>
      </w:tr>
      <w:tr w:rsidR="00D42166" w:rsidRPr="007C7258" w14:paraId="354AA883" w14:textId="77777777" w:rsidTr="40F9EFDC">
        <w:tc>
          <w:tcPr>
            <w:tcW w:w="2500" w:type="pct"/>
            <w:vMerge/>
          </w:tcPr>
          <w:p w14:paraId="7F232D42"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8C37F0"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 xml:space="preserve">Rozlišuje podobnost a kontrast </w:t>
            </w:r>
          </w:p>
        </w:tc>
      </w:tr>
      <w:tr w:rsidR="00D42166" w:rsidRPr="007C7258" w14:paraId="32812FA0"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2F7785"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Objevování světa přírody</w:t>
            </w:r>
            <w:r w:rsidRPr="007C7258">
              <w:rPr>
                <w:rFonts w:ascii="Times New Roman" w:hAnsi="Times New Roman"/>
                <w:sz w:val="24"/>
              </w:rPr>
              <w:br/>
            </w:r>
            <w:r w:rsidRPr="007C7258">
              <w:rPr>
                <w:rFonts w:ascii="Times New Roman" w:eastAsia="Calibri" w:hAnsi="Times New Roman"/>
                <w:sz w:val="24"/>
              </w:rPr>
              <w:t>Velikost, výraznost, vzájemné postavení objektů</w:t>
            </w:r>
            <w:r w:rsidRPr="007C7258">
              <w:rPr>
                <w:rFonts w:ascii="Times New Roman" w:hAnsi="Times New Roman"/>
                <w:sz w:val="24"/>
              </w:rPr>
              <w:br/>
            </w:r>
            <w:r w:rsidRPr="007C7258">
              <w:rPr>
                <w:rFonts w:ascii="Times New Roman" w:eastAsia="Calibri" w:hAnsi="Times New Roman"/>
                <w:sz w:val="24"/>
              </w:rPr>
              <w:t>Využití drobného materiálu, přírodnin – manipulace s nimi</w:t>
            </w:r>
            <w:r w:rsidRPr="007C7258">
              <w:rPr>
                <w:rFonts w:ascii="Times New Roman" w:hAnsi="Times New Roman"/>
                <w:sz w:val="24"/>
              </w:rPr>
              <w:br/>
            </w:r>
            <w:r w:rsidRPr="007C7258">
              <w:rPr>
                <w:rFonts w:ascii="Times New Roman" w:eastAsia="Calibri" w:hAnsi="Times New Roman"/>
                <w:sz w:val="24"/>
              </w:rPr>
              <w:t>Modelování jednotlivých prvků z plastelíny a keramické hlíny</w:t>
            </w:r>
            <w:r w:rsidRPr="007C7258">
              <w:rPr>
                <w:rFonts w:ascii="Times New Roman" w:hAnsi="Times New Roman"/>
                <w:sz w:val="24"/>
              </w:rPr>
              <w:br/>
            </w:r>
            <w:r w:rsidRPr="007C7258">
              <w:rPr>
                <w:rFonts w:ascii="Times New Roman" w:eastAsia="Calibri" w:hAnsi="Times New Roman"/>
                <w:sz w:val="24"/>
              </w:rPr>
              <w:t>Uspořádání objektů do celku</w:t>
            </w:r>
            <w:r w:rsidRPr="007C7258">
              <w:rPr>
                <w:rFonts w:ascii="Times New Roman" w:hAnsi="Times New Roman"/>
                <w:sz w:val="24"/>
              </w:rPr>
              <w:br/>
            </w:r>
            <w:r w:rsidRPr="007C7258">
              <w:rPr>
                <w:rFonts w:ascii="Times New Roman" w:eastAsia="Calibri" w:hAnsi="Times New Roman"/>
                <w:sz w:val="24"/>
              </w:rPr>
              <w:t xml:space="preserve">Statické i dynamické vyjádření – postava v klidu i pohybu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08D933"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Zachycuje svět kolem sebe</w:t>
            </w:r>
          </w:p>
        </w:tc>
      </w:tr>
      <w:tr w:rsidR="00D42166" w:rsidRPr="007C7258" w14:paraId="551DDBB7" w14:textId="77777777" w:rsidTr="40F9EFDC">
        <w:tc>
          <w:tcPr>
            <w:tcW w:w="2500" w:type="pct"/>
            <w:vMerge/>
          </w:tcPr>
          <w:p w14:paraId="210CEC83"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DA19D6"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Vytváří prostorové fantazie</w:t>
            </w:r>
          </w:p>
        </w:tc>
      </w:tr>
      <w:tr w:rsidR="00D42166" w:rsidRPr="007C7258" w14:paraId="105C82D4" w14:textId="77777777" w:rsidTr="40F9EFDC">
        <w:tc>
          <w:tcPr>
            <w:tcW w:w="2500" w:type="pct"/>
            <w:vMerge/>
          </w:tcPr>
          <w:p w14:paraId="7582E56D"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A880A8"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Zachycuje objekty v klidu i pohybu</w:t>
            </w:r>
          </w:p>
        </w:tc>
      </w:tr>
      <w:tr w:rsidR="00D42166" w:rsidRPr="007C7258" w14:paraId="5D0E2B01" w14:textId="77777777" w:rsidTr="40F9EFDC">
        <w:tc>
          <w:tcPr>
            <w:tcW w:w="2500" w:type="pct"/>
            <w:vMerge/>
          </w:tcPr>
          <w:p w14:paraId="4813B1AB"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93BEDE"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Modeluje jednoduché objekty v prostoru</w:t>
            </w:r>
          </w:p>
        </w:tc>
      </w:tr>
      <w:tr w:rsidR="00D42166" w:rsidRPr="007C7258" w14:paraId="41EBDBAF" w14:textId="77777777" w:rsidTr="40F9EFDC">
        <w:tc>
          <w:tcPr>
            <w:tcW w:w="2500" w:type="pct"/>
            <w:vMerge/>
          </w:tcPr>
          <w:p w14:paraId="0394B5D6"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107881" w14:textId="46111B94" w:rsidR="00D42166" w:rsidRPr="007C7258" w:rsidRDefault="3FEE58E6"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Zachycuje pohyb těla a jeho umístění v prostor</w:t>
            </w:r>
            <w:r w:rsidR="219CEFA7" w:rsidRPr="40F9EFDC">
              <w:rPr>
                <w:rFonts w:ascii="Times New Roman" w:eastAsia="Calibri" w:hAnsi="Times New Roman"/>
                <w:sz w:val="24"/>
              </w:rPr>
              <w:t>u</w:t>
            </w:r>
          </w:p>
        </w:tc>
      </w:tr>
      <w:tr w:rsidR="00D42166" w:rsidRPr="007C7258" w14:paraId="131EDFC9"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5794EE"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Poznávání a prožívání světa dítěte</w:t>
            </w:r>
            <w:r w:rsidRPr="007C7258">
              <w:rPr>
                <w:rFonts w:ascii="Times New Roman" w:hAnsi="Times New Roman"/>
                <w:sz w:val="24"/>
              </w:rPr>
              <w:br/>
            </w:r>
            <w:r w:rsidRPr="007C7258">
              <w:rPr>
                <w:rFonts w:ascii="Times New Roman" w:eastAsia="Calibri" w:hAnsi="Times New Roman"/>
                <w:sz w:val="24"/>
              </w:rPr>
              <w:t xml:space="preserve">Konkrétní i abstraktní výtvarné vyjadřování na základě pocitů, nálad a představ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F92576"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Rozvíjí schopnost výtvarně vnímat věci, užitkové předměty</w:t>
            </w:r>
          </w:p>
        </w:tc>
      </w:tr>
      <w:tr w:rsidR="00D42166" w:rsidRPr="007C7258" w14:paraId="3FE81DFA" w14:textId="77777777" w:rsidTr="40F9EFDC">
        <w:tc>
          <w:tcPr>
            <w:tcW w:w="2500" w:type="pct"/>
            <w:vMerge/>
          </w:tcPr>
          <w:p w14:paraId="227BD32D"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611ED2"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Rozvíjí svou fantazii</w:t>
            </w:r>
          </w:p>
        </w:tc>
      </w:tr>
      <w:tr w:rsidR="00D42166" w:rsidRPr="007C7258" w14:paraId="51B9C57A" w14:textId="77777777" w:rsidTr="40F9EFDC">
        <w:tc>
          <w:tcPr>
            <w:tcW w:w="2500" w:type="pct"/>
            <w:vMerge/>
          </w:tcPr>
          <w:p w14:paraId="46D2E8CB"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399FF2"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Volí různé výtvarné prostředky pro vyjádření svých citů, emocí a představ</w:t>
            </w:r>
          </w:p>
        </w:tc>
      </w:tr>
      <w:tr w:rsidR="00D42166" w:rsidRPr="007C7258" w14:paraId="40F65D90" w14:textId="77777777" w:rsidTr="40F9EFDC">
        <w:tc>
          <w:tcPr>
            <w:tcW w:w="2500" w:type="pct"/>
            <w:vMerge/>
          </w:tcPr>
          <w:p w14:paraId="5ED9CCDC"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94F135" w14:textId="5E2A10E3" w:rsidR="00D42166" w:rsidRPr="007C7258" w:rsidRDefault="3FEE58E6"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Vnímá svět různými smysly</w:t>
            </w:r>
          </w:p>
        </w:tc>
      </w:tr>
      <w:tr w:rsidR="00D42166" w:rsidRPr="007C7258" w14:paraId="3C5A92DF"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7038F3"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Svět, který děti pozorují, který pociťují a kterému naslouchají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45A1BC"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Experimentuje s různými materiály</w:t>
            </w:r>
          </w:p>
        </w:tc>
      </w:tr>
      <w:tr w:rsidR="00D42166" w:rsidRPr="007C7258" w14:paraId="28D7EDF1"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C14C3A"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Svět, který dítě obklopuje</w:t>
            </w:r>
            <w:r w:rsidRPr="007C7258">
              <w:rPr>
                <w:rFonts w:ascii="Times New Roman" w:hAnsi="Times New Roman"/>
                <w:sz w:val="24"/>
              </w:rPr>
              <w:br/>
            </w:r>
            <w:r w:rsidRPr="007C7258">
              <w:rPr>
                <w:rFonts w:ascii="Times New Roman" w:eastAsia="Calibri" w:hAnsi="Times New Roman"/>
                <w:sz w:val="24"/>
              </w:rPr>
              <w:t xml:space="preserve">Svět dětské fantazie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963766"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Poznává prostředí školy, okolí obce, sleduje detaily staveb, předmětů</w:t>
            </w:r>
          </w:p>
        </w:tc>
      </w:tr>
      <w:tr w:rsidR="00D42166" w:rsidRPr="007C7258" w14:paraId="1AB73761" w14:textId="77777777" w:rsidTr="40F9EFDC">
        <w:tc>
          <w:tcPr>
            <w:tcW w:w="2500" w:type="pct"/>
            <w:vMerge/>
          </w:tcPr>
          <w:p w14:paraId="7ECFFEA1" w14:textId="77777777" w:rsidR="00D42166" w:rsidRPr="007C7258" w:rsidRDefault="00D42166"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685CA7"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Podílí se na dotváření prostředí</w:t>
            </w:r>
          </w:p>
        </w:tc>
      </w:tr>
      <w:tr w:rsidR="00D42166" w:rsidRPr="007C7258" w14:paraId="149CF0F7"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D44D5F"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A8F3C7" w14:textId="77777777" w:rsidR="00D42166" w:rsidRPr="007C7258" w:rsidRDefault="00D42166" w:rsidP="00790447">
            <w:pPr>
              <w:pStyle w:val="Normal0"/>
              <w:spacing w:line="240" w:lineRule="auto"/>
              <w:ind w:left="60"/>
              <w:jc w:val="left"/>
              <w:rPr>
                <w:rFonts w:ascii="Times New Roman" w:hAnsi="Times New Roman"/>
                <w:sz w:val="24"/>
              </w:rPr>
            </w:pPr>
            <w:r w:rsidRPr="007C7258">
              <w:rPr>
                <w:rFonts w:ascii="Times New Roman" w:eastAsia="Calibri" w:hAnsi="Times New Roman"/>
                <w:sz w:val="24"/>
              </w:rPr>
              <w:t>Spolupracuje na třídních projektech</w:t>
            </w:r>
          </w:p>
        </w:tc>
      </w:tr>
    </w:tbl>
    <w:p w14:paraId="223310AB" w14:textId="77777777" w:rsidR="00EF1E80" w:rsidRDefault="00EF1E80">
      <w:pPr>
        <w:spacing w:after="398" w:line="259" w:lineRule="auto"/>
        <w:ind w:left="0" w:firstLine="0"/>
        <w:jc w:val="left"/>
      </w:pPr>
    </w:p>
    <w:p w14:paraId="2806D6B3" w14:textId="77777777" w:rsidR="00EF1E80" w:rsidRDefault="00EF1E80">
      <w:pPr>
        <w:spacing w:after="398" w:line="259" w:lineRule="auto"/>
        <w:ind w:left="0" w:firstLine="0"/>
        <w:jc w:val="left"/>
      </w:pPr>
    </w:p>
    <w:p w14:paraId="1F25F1E3" w14:textId="1C1335E2" w:rsidR="007918EC" w:rsidRDefault="00601DC9">
      <w:pPr>
        <w:spacing w:after="398" w:line="259" w:lineRule="auto"/>
        <w:ind w:left="0" w:firstLine="0"/>
        <w:jc w:val="left"/>
      </w:pPr>
      <w:r>
        <w:t xml:space="preserve"> </w:t>
      </w:r>
    </w:p>
    <w:p w14:paraId="0DBD5E45" w14:textId="4FE25927" w:rsidR="007918EC" w:rsidRDefault="00601DC9" w:rsidP="003C7518">
      <w:pPr>
        <w:pStyle w:val="Nadpis4"/>
        <w:numPr>
          <w:ilvl w:val="0"/>
          <w:numId w:val="0"/>
        </w:numPr>
        <w:spacing w:after="0" w:line="360" w:lineRule="auto"/>
      </w:pPr>
      <w:bookmarkStart w:id="132" w:name="_Toc112991759"/>
      <w:r>
        <w:lastRenderedPageBreak/>
        <w:t>Výtvarná výchova 2. ročník</w:t>
      </w:r>
      <w:bookmarkEnd w:id="132"/>
      <w:r>
        <w:t xml:space="preserve"> </w:t>
      </w:r>
    </w:p>
    <w:p w14:paraId="34D63783" w14:textId="53FB68FB" w:rsidR="007918EC" w:rsidRDefault="00601DC9" w:rsidP="003C7518">
      <w:pPr>
        <w:spacing w:after="0" w:line="360" w:lineRule="auto"/>
        <w:ind w:left="-5" w:right="4908"/>
        <w:jc w:val="left"/>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E30376" w:rsidRPr="007C7258" w14:paraId="426F70D4"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64CA4CB" w14:textId="77777777" w:rsidR="00E30376" w:rsidRPr="007C7258" w:rsidRDefault="00E30376" w:rsidP="003C7518">
            <w:pPr>
              <w:pStyle w:val="Normal0"/>
              <w:shd w:val="clear" w:color="auto" w:fill="DEEAF6"/>
              <w:spacing w:line="360" w:lineRule="auto"/>
              <w:ind w:left="60"/>
              <w:jc w:val="left"/>
              <w:rPr>
                <w:rFonts w:ascii="Times New Roman" w:hAnsi="Times New Roman"/>
                <w:sz w:val="24"/>
              </w:rPr>
            </w:pPr>
            <w:r w:rsidRPr="007C7258">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55AAB6E" w14:textId="77777777" w:rsidR="00E30376" w:rsidRPr="007C7258" w:rsidRDefault="00E30376" w:rsidP="003C7518">
            <w:pPr>
              <w:pStyle w:val="Normal0"/>
              <w:shd w:val="clear" w:color="auto" w:fill="DEEAF6"/>
              <w:spacing w:line="360" w:lineRule="auto"/>
              <w:ind w:left="60"/>
              <w:jc w:val="left"/>
              <w:rPr>
                <w:rFonts w:ascii="Times New Roman" w:hAnsi="Times New Roman"/>
                <w:sz w:val="24"/>
              </w:rPr>
            </w:pPr>
            <w:r w:rsidRPr="007C7258">
              <w:rPr>
                <w:rFonts w:ascii="Times New Roman" w:eastAsia="Calibri" w:hAnsi="Times New Roman"/>
                <w:b/>
                <w:bCs/>
                <w:sz w:val="24"/>
              </w:rPr>
              <w:t>ŠVP výstupy</w:t>
            </w:r>
          </w:p>
        </w:tc>
      </w:tr>
      <w:tr w:rsidR="00E30376" w:rsidRPr="007C7258" w14:paraId="67C510DB"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485500" w14:textId="56EC16A9" w:rsidR="00E30376" w:rsidRPr="007C7258" w:rsidRDefault="36E774BF"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Kresba pastelkou, tužkou</w:t>
            </w:r>
            <w:r w:rsidR="00E30376" w:rsidRPr="007C7258">
              <w:rPr>
                <w:rFonts w:ascii="Times New Roman" w:hAnsi="Times New Roman"/>
                <w:sz w:val="24"/>
              </w:rPr>
              <w:br/>
            </w:r>
            <w:r w:rsidRPr="007C7258">
              <w:rPr>
                <w:rFonts w:ascii="Times New Roman" w:eastAsia="Calibri" w:hAnsi="Times New Roman"/>
                <w:sz w:val="24"/>
              </w:rPr>
              <w:t>Malba vodovými barvami a temperami</w:t>
            </w:r>
            <w:r w:rsidR="00E30376" w:rsidRPr="007C7258">
              <w:rPr>
                <w:rFonts w:ascii="Times New Roman" w:hAnsi="Times New Roman"/>
                <w:sz w:val="24"/>
              </w:rPr>
              <w:br/>
            </w:r>
            <w:r w:rsidRPr="007C7258">
              <w:rPr>
                <w:rFonts w:ascii="Times New Roman" w:eastAsia="Calibri" w:hAnsi="Times New Roman"/>
                <w:sz w:val="24"/>
              </w:rPr>
              <w:t xml:space="preserve">Věci kolem nás, stromy, květiny, zvířata, lidé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F1AEA1" w14:textId="6C2A2BAB" w:rsidR="00E30376" w:rsidRPr="007C7258" w:rsidRDefault="12FF7F99"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R</w:t>
            </w:r>
            <w:r w:rsidR="36E774BF" w:rsidRPr="007C7258">
              <w:rPr>
                <w:rFonts w:ascii="Times New Roman" w:eastAsia="Calibri" w:hAnsi="Times New Roman"/>
                <w:sz w:val="24"/>
              </w:rPr>
              <w:t>ozpoznává linie</w:t>
            </w:r>
          </w:p>
        </w:tc>
      </w:tr>
      <w:tr w:rsidR="00E30376" w:rsidRPr="007C7258" w14:paraId="46D13814" w14:textId="77777777" w:rsidTr="40F9EFDC">
        <w:tc>
          <w:tcPr>
            <w:tcW w:w="2500" w:type="pct"/>
            <w:vMerge/>
          </w:tcPr>
          <w:p w14:paraId="0E248E82"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7BC8C0" w14:textId="24F28147" w:rsidR="00E30376" w:rsidRPr="007C7258" w:rsidRDefault="18F538D4"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K</w:t>
            </w:r>
            <w:r w:rsidR="36E774BF" w:rsidRPr="007C7258">
              <w:rPr>
                <w:rFonts w:ascii="Times New Roman" w:eastAsia="Calibri" w:hAnsi="Times New Roman"/>
                <w:sz w:val="24"/>
              </w:rPr>
              <w:t>ombinuje barvy, tvary</w:t>
            </w:r>
          </w:p>
        </w:tc>
      </w:tr>
      <w:tr w:rsidR="00E30376" w:rsidRPr="007C7258" w14:paraId="22F1BF94" w14:textId="77777777" w:rsidTr="40F9EFDC">
        <w:tc>
          <w:tcPr>
            <w:tcW w:w="2500" w:type="pct"/>
            <w:vMerge/>
          </w:tcPr>
          <w:p w14:paraId="6361384C"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B99E11" w14:textId="31D9290B" w:rsidR="00E30376" w:rsidRPr="007C7258" w:rsidRDefault="181AE20A"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R</w:t>
            </w:r>
            <w:r w:rsidR="36E774BF" w:rsidRPr="007C7258">
              <w:rPr>
                <w:rFonts w:ascii="Times New Roman" w:eastAsia="Calibri" w:hAnsi="Times New Roman"/>
                <w:sz w:val="24"/>
              </w:rPr>
              <w:t xml:space="preserve">ozlišuje podobnost a kontrast </w:t>
            </w:r>
          </w:p>
        </w:tc>
      </w:tr>
      <w:tr w:rsidR="00E30376" w:rsidRPr="007C7258" w14:paraId="20195605"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4F5C98" w14:textId="39554E1D" w:rsidR="00E30376" w:rsidRPr="007C7258" w:rsidRDefault="36E774BF"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Objevování světa přírody</w:t>
            </w:r>
            <w:r w:rsidR="00E30376" w:rsidRPr="007C7258">
              <w:rPr>
                <w:rFonts w:ascii="Times New Roman" w:hAnsi="Times New Roman"/>
                <w:sz w:val="24"/>
              </w:rPr>
              <w:br/>
            </w:r>
            <w:r w:rsidRPr="007C7258">
              <w:rPr>
                <w:rFonts w:ascii="Times New Roman" w:eastAsia="Calibri" w:hAnsi="Times New Roman"/>
                <w:sz w:val="24"/>
              </w:rPr>
              <w:t>Velikost, výraznost, vzájemné postavení objektů</w:t>
            </w:r>
            <w:r w:rsidR="00E30376" w:rsidRPr="007C7258">
              <w:rPr>
                <w:rFonts w:ascii="Times New Roman" w:hAnsi="Times New Roman"/>
                <w:sz w:val="24"/>
              </w:rPr>
              <w:br/>
            </w:r>
            <w:r w:rsidRPr="007C7258">
              <w:rPr>
                <w:rFonts w:ascii="Times New Roman" w:eastAsia="Calibri" w:hAnsi="Times New Roman"/>
                <w:sz w:val="24"/>
              </w:rPr>
              <w:t>Využití drobného materiálu, přírodnin – manipulace s nimi</w:t>
            </w:r>
            <w:r w:rsidR="00E30376" w:rsidRPr="007C7258">
              <w:rPr>
                <w:rFonts w:ascii="Times New Roman" w:hAnsi="Times New Roman"/>
                <w:sz w:val="24"/>
              </w:rPr>
              <w:br/>
            </w:r>
            <w:r w:rsidRPr="007C7258">
              <w:rPr>
                <w:rFonts w:ascii="Times New Roman" w:eastAsia="Calibri" w:hAnsi="Times New Roman"/>
                <w:sz w:val="24"/>
              </w:rPr>
              <w:t>Modelování jednotlivých prvků z plastelíny a keramické hlíny</w:t>
            </w:r>
            <w:r w:rsidR="00E30376" w:rsidRPr="007C7258">
              <w:rPr>
                <w:rFonts w:ascii="Times New Roman" w:hAnsi="Times New Roman"/>
                <w:sz w:val="24"/>
              </w:rPr>
              <w:br/>
            </w:r>
            <w:r w:rsidRPr="007C7258">
              <w:rPr>
                <w:rFonts w:ascii="Times New Roman" w:eastAsia="Calibri" w:hAnsi="Times New Roman"/>
                <w:sz w:val="24"/>
              </w:rPr>
              <w:t>Uspořádání objektů do celku</w:t>
            </w:r>
            <w:r w:rsidR="00E30376" w:rsidRPr="007C7258">
              <w:rPr>
                <w:rFonts w:ascii="Times New Roman" w:hAnsi="Times New Roman"/>
                <w:sz w:val="24"/>
              </w:rPr>
              <w:br/>
            </w:r>
            <w:r w:rsidRPr="007C7258">
              <w:rPr>
                <w:rFonts w:ascii="Times New Roman" w:eastAsia="Calibri" w:hAnsi="Times New Roman"/>
                <w:sz w:val="24"/>
              </w:rPr>
              <w:t xml:space="preserve">Statické i dynamické vyjádření – postava v klidu i pohybu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A0062B" w14:textId="76801D47" w:rsidR="00E30376" w:rsidRPr="007C7258" w:rsidRDefault="36E774BF"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Zachycuje svět kolem sebe</w:t>
            </w:r>
          </w:p>
        </w:tc>
      </w:tr>
      <w:tr w:rsidR="00E30376" w:rsidRPr="007C7258" w14:paraId="69D29AFE" w14:textId="77777777" w:rsidTr="40F9EFDC">
        <w:tc>
          <w:tcPr>
            <w:tcW w:w="2500" w:type="pct"/>
            <w:vMerge/>
          </w:tcPr>
          <w:p w14:paraId="0705D2B7"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71623E" w14:textId="77777777" w:rsidR="00E30376" w:rsidRPr="007C7258" w:rsidRDefault="00E30376"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Vytváří prostorové fantazie</w:t>
            </w:r>
          </w:p>
        </w:tc>
      </w:tr>
      <w:tr w:rsidR="00E30376" w:rsidRPr="007C7258" w14:paraId="39F6BBB6" w14:textId="77777777" w:rsidTr="40F9EFDC">
        <w:tc>
          <w:tcPr>
            <w:tcW w:w="2500" w:type="pct"/>
            <w:vMerge/>
          </w:tcPr>
          <w:p w14:paraId="4F910480"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667081" w14:textId="77777777" w:rsidR="00E30376" w:rsidRPr="007C7258" w:rsidRDefault="00E30376"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Zachycuje objekty v klidu i pohybu</w:t>
            </w:r>
          </w:p>
        </w:tc>
      </w:tr>
      <w:tr w:rsidR="00E30376" w:rsidRPr="007C7258" w14:paraId="5021E66C" w14:textId="77777777" w:rsidTr="40F9EFDC">
        <w:tc>
          <w:tcPr>
            <w:tcW w:w="2500" w:type="pct"/>
            <w:vMerge/>
          </w:tcPr>
          <w:p w14:paraId="498C0D75"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ED2144" w14:textId="77777777" w:rsidR="00E30376" w:rsidRPr="007C7258" w:rsidRDefault="00E30376"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Modeluje jednoduché objekty v prostoru</w:t>
            </w:r>
          </w:p>
        </w:tc>
      </w:tr>
      <w:tr w:rsidR="00E30376" w:rsidRPr="007C7258" w14:paraId="068A7FB2" w14:textId="77777777" w:rsidTr="40F9EFDC">
        <w:tc>
          <w:tcPr>
            <w:tcW w:w="2500" w:type="pct"/>
            <w:vMerge/>
          </w:tcPr>
          <w:p w14:paraId="3F91AA55"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404456" w14:textId="46F73DE1" w:rsidR="00E30376" w:rsidRPr="007C7258" w:rsidRDefault="56B0970C"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Zachycuje pohyb těla a jeho umístění v prostor</w:t>
            </w:r>
            <w:r w:rsidR="7221C9E7" w:rsidRPr="40F9EFDC">
              <w:rPr>
                <w:rFonts w:ascii="Times New Roman" w:eastAsia="Calibri" w:hAnsi="Times New Roman"/>
                <w:sz w:val="24"/>
              </w:rPr>
              <w:t>u</w:t>
            </w:r>
          </w:p>
        </w:tc>
      </w:tr>
      <w:tr w:rsidR="00E30376" w:rsidRPr="007C7258" w14:paraId="52A9F08D"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518B16" w14:textId="7E1E4AFA" w:rsidR="00E30376" w:rsidRPr="007C7258" w:rsidRDefault="36E774BF"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Poznávání a prožívání světa dítěte</w:t>
            </w:r>
            <w:r w:rsidR="00E30376" w:rsidRPr="007C7258">
              <w:rPr>
                <w:rFonts w:ascii="Times New Roman" w:hAnsi="Times New Roman"/>
                <w:sz w:val="24"/>
              </w:rPr>
              <w:br/>
            </w:r>
            <w:r w:rsidRPr="007C7258">
              <w:rPr>
                <w:rFonts w:ascii="Times New Roman" w:eastAsia="Calibri" w:hAnsi="Times New Roman"/>
                <w:sz w:val="24"/>
              </w:rPr>
              <w:t xml:space="preserve">Konkrétní i abstraktní výtvarné vyjadřování na základě pocitů, nálad a představ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51800A" w14:textId="731FA047" w:rsidR="00E30376" w:rsidRPr="007C7258" w:rsidRDefault="34313F22"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R</w:t>
            </w:r>
            <w:r w:rsidR="36E774BF" w:rsidRPr="007C7258">
              <w:rPr>
                <w:rFonts w:ascii="Times New Roman" w:eastAsia="Calibri" w:hAnsi="Times New Roman"/>
                <w:sz w:val="24"/>
              </w:rPr>
              <w:t>ozvíjí schopnost výtvarně vnímat věci, užitkové předměty</w:t>
            </w:r>
          </w:p>
        </w:tc>
      </w:tr>
      <w:tr w:rsidR="00E30376" w:rsidRPr="007C7258" w14:paraId="7636EB4E" w14:textId="77777777" w:rsidTr="40F9EFDC">
        <w:tc>
          <w:tcPr>
            <w:tcW w:w="2500" w:type="pct"/>
            <w:vMerge/>
          </w:tcPr>
          <w:p w14:paraId="5C7E20DF"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BFE812" w14:textId="64D75C51" w:rsidR="00E30376" w:rsidRPr="007C7258" w:rsidRDefault="56D47A1E"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R</w:t>
            </w:r>
            <w:r w:rsidR="36E774BF" w:rsidRPr="007C7258">
              <w:rPr>
                <w:rFonts w:ascii="Times New Roman" w:eastAsia="Calibri" w:hAnsi="Times New Roman"/>
                <w:sz w:val="24"/>
              </w:rPr>
              <w:t>ozvíjí svou fantazii</w:t>
            </w:r>
          </w:p>
        </w:tc>
      </w:tr>
      <w:tr w:rsidR="00E30376" w:rsidRPr="007C7258" w14:paraId="729F514D" w14:textId="77777777" w:rsidTr="40F9EFDC">
        <w:tc>
          <w:tcPr>
            <w:tcW w:w="2500" w:type="pct"/>
            <w:vMerge/>
          </w:tcPr>
          <w:p w14:paraId="33EDF76A"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395C86" w14:textId="60109597" w:rsidR="00E30376" w:rsidRPr="007C7258" w:rsidRDefault="3AB4B069"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V</w:t>
            </w:r>
            <w:r w:rsidR="36E774BF" w:rsidRPr="007C7258">
              <w:rPr>
                <w:rFonts w:ascii="Times New Roman" w:eastAsia="Calibri" w:hAnsi="Times New Roman"/>
                <w:sz w:val="24"/>
              </w:rPr>
              <w:t>olí různé výtv</w:t>
            </w:r>
            <w:r w:rsidR="4FD9F99B" w:rsidRPr="007C7258">
              <w:rPr>
                <w:rFonts w:ascii="Times New Roman" w:eastAsia="Calibri" w:hAnsi="Times New Roman"/>
                <w:sz w:val="24"/>
              </w:rPr>
              <w:t>arné</w:t>
            </w:r>
            <w:r w:rsidR="36E774BF" w:rsidRPr="007C7258">
              <w:rPr>
                <w:rFonts w:ascii="Times New Roman" w:eastAsia="Calibri" w:hAnsi="Times New Roman"/>
                <w:sz w:val="24"/>
              </w:rPr>
              <w:t xml:space="preserve"> prostředky pro vyjádření svých citů, emocí a představ</w:t>
            </w:r>
          </w:p>
        </w:tc>
      </w:tr>
      <w:tr w:rsidR="00E30376" w:rsidRPr="007C7258" w14:paraId="53F93F21" w14:textId="77777777" w:rsidTr="40F9EFDC">
        <w:tc>
          <w:tcPr>
            <w:tcW w:w="2500" w:type="pct"/>
            <w:vMerge/>
          </w:tcPr>
          <w:p w14:paraId="64FEE1E5"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2CEFD3" w14:textId="4BFFB382" w:rsidR="00E30376" w:rsidRPr="007C7258" w:rsidRDefault="0E349C7A" w:rsidP="40F9EFDC">
            <w:pPr>
              <w:pStyle w:val="Normal0"/>
              <w:spacing w:line="240" w:lineRule="auto"/>
              <w:ind w:left="60"/>
              <w:jc w:val="left"/>
              <w:rPr>
                <w:rFonts w:ascii="Times New Roman" w:hAnsi="Times New Roman"/>
                <w:sz w:val="24"/>
              </w:rPr>
            </w:pPr>
            <w:r w:rsidRPr="40F9EFDC">
              <w:rPr>
                <w:rFonts w:ascii="Times New Roman" w:eastAsia="Calibri" w:hAnsi="Times New Roman"/>
                <w:sz w:val="24"/>
              </w:rPr>
              <w:t>V</w:t>
            </w:r>
            <w:r w:rsidR="56B0970C" w:rsidRPr="40F9EFDC">
              <w:rPr>
                <w:rFonts w:ascii="Times New Roman" w:eastAsia="Calibri" w:hAnsi="Times New Roman"/>
                <w:sz w:val="24"/>
              </w:rPr>
              <w:t>nímá svět různými smysly</w:t>
            </w:r>
          </w:p>
        </w:tc>
      </w:tr>
      <w:tr w:rsidR="00E30376" w:rsidRPr="007C7258" w14:paraId="3DB0739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F7A7C9" w14:textId="77777777" w:rsidR="00E30376" w:rsidRPr="007C7258" w:rsidRDefault="00E30376"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Svět, který děti pozorují, který pociťují a kterému naslouchají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EC98D9" w14:textId="5DDBDA9C" w:rsidR="00E30376" w:rsidRPr="007C7258" w:rsidRDefault="3581FEC4"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E</w:t>
            </w:r>
            <w:r w:rsidR="36E774BF" w:rsidRPr="007C7258">
              <w:rPr>
                <w:rFonts w:ascii="Times New Roman" w:eastAsia="Calibri" w:hAnsi="Times New Roman"/>
                <w:sz w:val="24"/>
              </w:rPr>
              <w:t>xperimentuje s různými materiály</w:t>
            </w:r>
          </w:p>
        </w:tc>
      </w:tr>
      <w:tr w:rsidR="00E30376" w:rsidRPr="007C7258" w14:paraId="3897EE11"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4FD2AF" w14:textId="3F36307F" w:rsidR="00E30376" w:rsidRPr="007C7258" w:rsidRDefault="36E774BF"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Svět, který dítě obklopuje</w:t>
            </w:r>
            <w:r w:rsidR="00E30376" w:rsidRPr="007C7258">
              <w:rPr>
                <w:rFonts w:ascii="Times New Roman" w:hAnsi="Times New Roman"/>
                <w:sz w:val="24"/>
              </w:rPr>
              <w:br/>
            </w:r>
            <w:r w:rsidRPr="007C7258">
              <w:rPr>
                <w:rFonts w:ascii="Times New Roman" w:eastAsia="Calibri" w:hAnsi="Times New Roman"/>
                <w:sz w:val="24"/>
              </w:rPr>
              <w:t xml:space="preserve">Svět dětské fantazie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524117" w14:textId="3D4773EA" w:rsidR="00E30376" w:rsidRPr="007C7258" w:rsidRDefault="04D86771"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P</w:t>
            </w:r>
            <w:r w:rsidR="36E774BF" w:rsidRPr="007C7258">
              <w:rPr>
                <w:rFonts w:ascii="Times New Roman" w:eastAsia="Calibri" w:hAnsi="Times New Roman"/>
                <w:sz w:val="24"/>
              </w:rPr>
              <w:t>oznává prostředí školy, okolí obce, sleduje detaily staveb, předmětů</w:t>
            </w:r>
          </w:p>
        </w:tc>
      </w:tr>
      <w:tr w:rsidR="00E30376" w:rsidRPr="007C7258" w14:paraId="01EA36C3" w14:textId="77777777" w:rsidTr="40F9EFDC">
        <w:tc>
          <w:tcPr>
            <w:tcW w:w="2500" w:type="pct"/>
            <w:vMerge/>
          </w:tcPr>
          <w:p w14:paraId="3794CC6E" w14:textId="77777777" w:rsidR="00E30376" w:rsidRPr="007C7258" w:rsidRDefault="00E3037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737206" w14:textId="26609B8E" w:rsidR="00E30376" w:rsidRPr="007C7258" w:rsidRDefault="66FBF257"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P</w:t>
            </w:r>
            <w:r w:rsidR="36E774BF" w:rsidRPr="007C7258">
              <w:rPr>
                <w:rFonts w:ascii="Times New Roman" w:eastAsia="Calibri" w:hAnsi="Times New Roman"/>
                <w:sz w:val="24"/>
              </w:rPr>
              <w:t>odílí se na dotváření prostředí</w:t>
            </w:r>
          </w:p>
        </w:tc>
      </w:tr>
      <w:tr w:rsidR="00E30376" w:rsidRPr="007C7258" w14:paraId="5F604F2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437D82" w14:textId="77777777" w:rsidR="00E30376" w:rsidRPr="007C7258" w:rsidRDefault="00E30376"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328D36" w14:textId="36845D72" w:rsidR="00E30376" w:rsidRPr="007C7258" w:rsidRDefault="52CF8BCC" w:rsidP="002E1124">
            <w:pPr>
              <w:pStyle w:val="Normal0"/>
              <w:spacing w:line="240" w:lineRule="auto"/>
              <w:ind w:left="60"/>
              <w:jc w:val="left"/>
              <w:rPr>
                <w:rFonts w:ascii="Times New Roman" w:hAnsi="Times New Roman"/>
                <w:sz w:val="24"/>
              </w:rPr>
            </w:pPr>
            <w:r w:rsidRPr="007C7258">
              <w:rPr>
                <w:rFonts w:ascii="Times New Roman" w:eastAsia="Calibri" w:hAnsi="Times New Roman"/>
                <w:sz w:val="24"/>
              </w:rPr>
              <w:t>S</w:t>
            </w:r>
            <w:r w:rsidR="36E774BF" w:rsidRPr="007C7258">
              <w:rPr>
                <w:rFonts w:ascii="Times New Roman" w:eastAsia="Calibri" w:hAnsi="Times New Roman"/>
                <w:sz w:val="24"/>
              </w:rPr>
              <w:t>polupracuje na třídních projektech</w:t>
            </w:r>
          </w:p>
        </w:tc>
      </w:tr>
    </w:tbl>
    <w:p w14:paraId="742F1701" w14:textId="77777777" w:rsidR="007918EC" w:rsidRDefault="00601DC9">
      <w:pPr>
        <w:spacing w:after="140" w:line="259" w:lineRule="auto"/>
        <w:ind w:left="0" w:firstLine="0"/>
        <w:jc w:val="left"/>
      </w:pPr>
      <w:r>
        <w:t xml:space="preserve"> </w:t>
      </w:r>
    </w:p>
    <w:p w14:paraId="4D9265C4" w14:textId="77777777" w:rsidR="007918EC" w:rsidRDefault="00601DC9">
      <w:pPr>
        <w:ind w:left="-5"/>
      </w:pPr>
      <w:r>
        <w:t xml:space="preserve">OSV – Kreativita – Využití drobného materiálu, přírodnin – manipulace </w:t>
      </w:r>
    </w:p>
    <w:p w14:paraId="554E0608" w14:textId="77777777" w:rsidR="0034552F" w:rsidRDefault="0034552F" w:rsidP="00D42166">
      <w:pPr>
        <w:spacing w:after="0" w:line="360" w:lineRule="auto"/>
        <w:ind w:left="0" w:firstLine="0"/>
        <w:jc w:val="left"/>
        <w:rPr>
          <w:color w:val="FF0000"/>
        </w:rPr>
      </w:pPr>
    </w:p>
    <w:p w14:paraId="13BC8310" w14:textId="77777777" w:rsidR="0034552F" w:rsidRDefault="0034552F" w:rsidP="00D42166">
      <w:pPr>
        <w:spacing w:after="0" w:line="360" w:lineRule="auto"/>
        <w:ind w:left="0" w:firstLine="0"/>
        <w:jc w:val="left"/>
        <w:rPr>
          <w:color w:val="FF0000"/>
        </w:rPr>
      </w:pPr>
    </w:p>
    <w:p w14:paraId="26C27C9D" w14:textId="2D4A3ABF" w:rsidR="00D42166" w:rsidRDefault="00601DC9" w:rsidP="0034552F">
      <w:pPr>
        <w:pStyle w:val="Nadpis4"/>
        <w:spacing w:after="0" w:line="360" w:lineRule="auto"/>
      </w:pPr>
      <w:bookmarkStart w:id="133" w:name="_Toc112991760"/>
      <w:r w:rsidRPr="00D42166">
        <w:t>Výtvarná výchova 3. ročník</w:t>
      </w:r>
      <w:bookmarkEnd w:id="133"/>
      <w:r w:rsidRPr="00D42166">
        <w:t xml:space="preserve"> </w:t>
      </w:r>
    </w:p>
    <w:p w14:paraId="1E2DD035" w14:textId="10945D0D" w:rsidR="007918EC" w:rsidRPr="00D42166" w:rsidRDefault="00601DC9" w:rsidP="0034552F">
      <w:pPr>
        <w:spacing w:after="0" w:line="360" w:lineRule="auto"/>
        <w:ind w:left="0" w:firstLine="0"/>
        <w:jc w:val="left"/>
        <w:rPr>
          <w:color w:val="FF0000"/>
        </w:rPr>
      </w:pPr>
      <w:r>
        <w:t>časová dotace: 2 hod. týdně</w:t>
      </w:r>
      <w:r w:rsidR="006118D2">
        <w:t xml:space="preserve">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740E6E" w:rsidRPr="00D42166" w14:paraId="52CF0AF0" w14:textId="77777777" w:rsidTr="7FD7B990">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D20EB47" w14:textId="77777777" w:rsidR="00740E6E" w:rsidRPr="00D42166" w:rsidRDefault="00740E6E" w:rsidP="0034552F">
            <w:pPr>
              <w:pStyle w:val="Normal0"/>
              <w:shd w:val="clear" w:color="auto" w:fill="DEEAF6"/>
              <w:spacing w:line="360" w:lineRule="auto"/>
              <w:ind w:left="60"/>
              <w:jc w:val="left"/>
              <w:rPr>
                <w:rFonts w:ascii="Times New Roman" w:hAnsi="Times New Roman"/>
                <w:sz w:val="24"/>
              </w:rPr>
            </w:pPr>
            <w:r w:rsidRPr="00D42166">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2EEEB8A" w14:textId="77777777" w:rsidR="00740E6E" w:rsidRPr="00D42166" w:rsidRDefault="00740E6E" w:rsidP="0034552F">
            <w:pPr>
              <w:pStyle w:val="Normal0"/>
              <w:shd w:val="clear" w:color="auto" w:fill="DEEAF6"/>
              <w:spacing w:line="360" w:lineRule="auto"/>
              <w:ind w:left="60"/>
              <w:jc w:val="left"/>
              <w:rPr>
                <w:rFonts w:ascii="Times New Roman" w:hAnsi="Times New Roman"/>
                <w:sz w:val="24"/>
              </w:rPr>
            </w:pPr>
            <w:r w:rsidRPr="00D42166">
              <w:rPr>
                <w:rFonts w:ascii="Times New Roman" w:eastAsia="Calibri" w:hAnsi="Times New Roman"/>
                <w:b/>
                <w:bCs/>
                <w:sz w:val="24"/>
              </w:rPr>
              <w:t>ŠVP výstupy</w:t>
            </w:r>
          </w:p>
        </w:tc>
      </w:tr>
      <w:tr w:rsidR="00740E6E" w:rsidRPr="00D42166" w14:paraId="414211D5"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E37220" w14:textId="02E70E6E"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Kresba pastelkami, tužkou, malba vod. barvami, temperami (věci kolem nás</w:t>
            </w:r>
            <w:r w:rsidR="1DE1EAF4" w:rsidRPr="00D42166">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9E26C5" w14:textId="3D19B941"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Rozpoznává linie, tvary. Objevuje a sleduje tvar.</w:t>
            </w:r>
            <w:r w:rsidR="3F6E1461" w:rsidRPr="00D42166">
              <w:rPr>
                <w:rFonts w:ascii="Times New Roman" w:eastAsia="Calibri" w:hAnsi="Times New Roman"/>
                <w:sz w:val="24"/>
              </w:rPr>
              <w:t xml:space="preserve"> </w:t>
            </w:r>
            <w:r w:rsidRPr="00D42166">
              <w:rPr>
                <w:rFonts w:ascii="Times New Roman" w:eastAsia="Calibri" w:hAnsi="Times New Roman"/>
                <w:sz w:val="24"/>
              </w:rPr>
              <w:t>Poznává vlastnosti barev,</w:t>
            </w:r>
            <w:r w:rsidR="11462994" w:rsidRPr="00D42166">
              <w:rPr>
                <w:rFonts w:ascii="Times New Roman" w:eastAsia="Calibri" w:hAnsi="Times New Roman"/>
                <w:sz w:val="24"/>
              </w:rPr>
              <w:t xml:space="preserve"> </w:t>
            </w:r>
            <w:r w:rsidRPr="00D42166">
              <w:rPr>
                <w:rFonts w:ascii="Times New Roman" w:eastAsia="Calibri" w:hAnsi="Times New Roman"/>
                <w:sz w:val="24"/>
              </w:rPr>
              <w:t>seznamuje se s malbou, kresbou. Kombinuje barvy, tvary. Využívá hry s barvou. Rozlišuje podobnost a kontrast prvků. Probouzí smysl pro výtvarný rytmus</w:t>
            </w:r>
            <w:r w:rsidR="0EF0F3CB" w:rsidRPr="00D42166">
              <w:rPr>
                <w:rFonts w:ascii="Times New Roman" w:eastAsia="Calibri" w:hAnsi="Times New Roman"/>
                <w:sz w:val="24"/>
              </w:rPr>
              <w:t>.</w:t>
            </w:r>
          </w:p>
        </w:tc>
      </w:tr>
      <w:tr w:rsidR="00740E6E" w:rsidRPr="00D42166" w14:paraId="5EF61403"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B2F00C" w14:textId="77156673"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 xml:space="preserve">Uspořádání objektů. Výraznost, velikost a vzájemné postavení objektů Statické a </w:t>
            </w:r>
            <w:r w:rsidRPr="00D42166">
              <w:rPr>
                <w:rFonts w:ascii="Times New Roman" w:eastAsia="Calibri" w:hAnsi="Times New Roman"/>
                <w:sz w:val="24"/>
              </w:rPr>
              <w:lastRenderedPageBreak/>
              <w:t>dynamické vyjádření. Manipulace s předměty, využití drobného materiálu, přírodního materiálu</w:t>
            </w:r>
            <w:r w:rsidR="5867A6B4" w:rsidRPr="00D42166">
              <w:rPr>
                <w:rFonts w:ascii="Times New Roman" w:eastAsia="Calibri" w:hAnsi="Times New Roman"/>
                <w:sz w:val="24"/>
              </w:rPr>
              <w:t xml:space="preserve">. </w:t>
            </w:r>
            <w:r w:rsidRPr="00D42166">
              <w:rPr>
                <w:rFonts w:ascii="Times New Roman" w:eastAsia="Calibri" w:hAnsi="Times New Roman"/>
                <w:sz w:val="24"/>
              </w:rPr>
              <w:t>Koláž Modelování jednoduchých prvků z plastelíny, keramické hlíny apod.</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AFC3C4" w14:textId="05206D6C"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lastRenderedPageBreak/>
              <w:t>Vytváří práci na základě vlastních prožitků. Zachycuje svět kolem sebe. Zobrazuje</w:t>
            </w:r>
            <w:r w:rsidR="5E12E468" w:rsidRPr="00D42166">
              <w:rPr>
                <w:rFonts w:ascii="Times New Roman" w:eastAsia="Calibri" w:hAnsi="Times New Roman"/>
                <w:sz w:val="24"/>
              </w:rPr>
              <w:t xml:space="preserve"> </w:t>
            </w:r>
            <w:r w:rsidRPr="00D42166">
              <w:rPr>
                <w:rFonts w:ascii="Times New Roman" w:eastAsia="Calibri" w:hAnsi="Times New Roman"/>
                <w:sz w:val="24"/>
              </w:rPr>
              <w:t>pohyb</w:t>
            </w:r>
            <w:r w:rsidR="3F0C7A1F" w:rsidRPr="00D42166">
              <w:rPr>
                <w:rFonts w:ascii="Times New Roman" w:eastAsia="Calibri" w:hAnsi="Times New Roman"/>
                <w:sz w:val="24"/>
              </w:rPr>
              <w:t xml:space="preserve"> </w:t>
            </w:r>
            <w:r w:rsidRPr="00D42166">
              <w:rPr>
                <w:rFonts w:ascii="Times New Roman" w:eastAsia="Calibri" w:hAnsi="Times New Roman"/>
                <w:sz w:val="24"/>
              </w:rPr>
              <w:lastRenderedPageBreak/>
              <w:t>těla.</w:t>
            </w:r>
            <w:r w:rsidR="0CB9C2FB" w:rsidRPr="00D42166">
              <w:rPr>
                <w:rFonts w:ascii="Times New Roman" w:eastAsia="Calibri" w:hAnsi="Times New Roman"/>
                <w:sz w:val="24"/>
              </w:rPr>
              <w:t xml:space="preserve"> </w:t>
            </w:r>
            <w:r w:rsidRPr="00D42166">
              <w:rPr>
                <w:rFonts w:ascii="Times New Roman" w:eastAsia="Calibri" w:hAnsi="Times New Roman"/>
                <w:sz w:val="24"/>
              </w:rPr>
              <w:t>Zachycuje objekty v klidu i v pohybu. Vytváří prostorové fantazie kombinováním materiálů</w:t>
            </w:r>
            <w:r w:rsidR="3922B318" w:rsidRPr="00D42166">
              <w:rPr>
                <w:rFonts w:ascii="Times New Roman" w:eastAsia="Calibri" w:hAnsi="Times New Roman"/>
                <w:sz w:val="24"/>
              </w:rPr>
              <w:t xml:space="preserve">. </w:t>
            </w:r>
            <w:r w:rsidRPr="00D42166">
              <w:rPr>
                <w:rFonts w:ascii="Times New Roman" w:eastAsia="Calibri" w:hAnsi="Times New Roman"/>
                <w:sz w:val="24"/>
              </w:rPr>
              <w:t>Modeluje jednoduché objekty v prostoru</w:t>
            </w:r>
            <w:r w:rsidR="7EE093B7" w:rsidRPr="00D42166">
              <w:rPr>
                <w:rFonts w:ascii="Times New Roman" w:eastAsia="Calibri" w:hAnsi="Times New Roman"/>
                <w:sz w:val="24"/>
              </w:rPr>
              <w:t xml:space="preserve">. </w:t>
            </w:r>
            <w:r w:rsidRPr="00D42166">
              <w:rPr>
                <w:rFonts w:ascii="Times New Roman" w:eastAsia="Calibri" w:hAnsi="Times New Roman"/>
                <w:sz w:val="24"/>
              </w:rPr>
              <w:t>Využívá jednoduché prvky moderní techniky ve výt</w:t>
            </w:r>
            <w:r w:rsidR="03988CE9" w:rsidRPr="00D42166">
              <w:rPr>
                <w:rFonts w:ascii="Times New Roman" w:eastAsia="Calibri" w:hAnsi="Times New Roman"/>
                <w:sz w:val="24"/>
              </w:rPr>
              <w:t>varné</w:t>
            </w:r>
            <w:r w:rsidRPr="00D42166">
              <w:rPr>
                <w:rFonts w:ascii="Times New Roman" w:eastAsia="Calibri" w:hAnsi="Times New Roman"/>
                <w:sz w:val="24"/>
              </w:rPr>
              <w:t xml:space="preserve"> tvorbě</w:t>
            </w:r>
            <w:r w:rsidR="3727A89E" w:rsidRPr="00D42166">
              <w:rPr>
                <w:rFonts w:ascii="Times New Roman" w:eastAsia="Calibri" w:hAnsi="Times New Roman"/>
                <w:sz w:val="24"/>
              </w:rPr>
              <w:t>.</w:t>
            </w:r>
          </w:p>
        </w:tc>
      </w:tr>
      <w:tr w:rsidR="00740E6E" w:rsidRPr="00D42166" w14:paraId="5961BE8F"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6AA0D1" w14:textId="161C541F"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lastRenderedPageBreak/>
              <w:t>Reflexe a vztahy zrakového vnímání k vnímání ostatními smysly. Abstraktní, konkrétní výtv</w:t>
            </w:r>
            <w:r w:rsidR="4473D650" w:rsidRPr="00D42166">
              <w:rPr>
                <w:rFonts w:ascii="Times New Roman" w:eastAsia="Calibri" w:hAnsi="Times New Roman"/>
                <w:sz w:val="24"/>
              </w:rPr>
              <w:t>arného</w:t>
            </w:r>
            <w:r w:rsidRPr="00D42166">
              <w:rPr>
                <w:rFonts w:ascii="Times New Roman" w:eastAsia="Calibri" w:hAnsi="Times New Roman"/>
                <w:sz w:val="24"/>
              </w:rPr>
              <w:t xml:space="preserve"> vyjadřování na základě individuálních pocitů, nálad a představ</w:t>
            </w:r>
            <w:r w:rsidR="7A2E1EBB" w:rsidRPr="00D42166">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A830B8" w14:textId="0A1A8DDF"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Vnímá svět různými smysly</w:t>
            </w:r>
            <w:r w:rsidR="440313F3" w:rsidRPr="00D42166">
              <w:rPr>
                <w:rFonts w:ascii="Times New Roman" w:eastAsia="Calibri" w:hAnsi="Times New Roman"/>
                <w:sz w:val="24"/>
              </w:rPr>
              <w:t xml:space="preserve">. </w:t>
            </w:r>
            <w:r w:rsidRPr="00D42166">
              <w:rPr>
                <w:rFonts w:ascii="Times New Roman" w:eastAsia="Calibri" w:hAnsi="Times New Roman"/>
                <w:sz w:val="24"/>
              </w:rPr>
              <w:t xml:space="preserve">Uplatňuje a rozvíjí svou fantazii. Volí vhodné </w:t>
            </w:r>
            <w:proofErr w:type="spellStart"/>
            <w:r w:rsidRPr="00D42166">
              <w:rPr>
                <w:rFonts w:ascii="Times New Roman" w:eastAsia="Calibri" w:hAnsi="Times New Roman"/>
                <w:sz w:val="24"/>
              </w:rPr>
              <w:t>výtv</w:t>
            </w:r>
            <w:proofErr w:type="spellEnd"/>
            <w:r w:rsidRPr="00D42166">
              <w:rPr>
                <w:rFonts w:ascii="Times New Roman" w:eastAsia="Calibri" w:hAnsi="Times New Roman"/>
                <w:sz w:val="24"/>
              </w:rPr>
              <w:t xml:space="preserve">. prostředky pro vyjádření emocí, pocitů a představ. Vybírá </w:t>
            </w:r>
            <w:proofErr w:type="spellStart"/>
            <w:r w:rsidRPr="00D42166">
              <w:rPr>
                <w:rFonts w:ascii="Times New Roman" w:eastAsia="Calibri" w:hAnsi="Times New Roman"/>
                <w:sz w:val="24"/>
              </w:rPr>
              <w:t>výtv</w:t>
            </w:r>
            <w:proofErr w:type="spellEnd"/>
            <w:r w:rsidRPr="00D42166">
              <w:rPr>
                <w:rFonts w:ascii="Times New Roman" w:eastAsia="Calibri" w:hAnsi="Times New Roman"/>
                <w:sz w:val="24"/>
              </w:rPr>
              <w:t xml:space="preserve">. </w:t>
            </w:r>
            <w:r w:rsidR="5C8C4EF8" w:rsidRPr="00D42166">
              <w:rPr>
                <w:rFonts w:ascii="Times New Roman" w:eastAsia="Calibri" w:hAnsi="Times New Roman"/>
                <w:sz w:val="24"/>
              </w:rPr>
              <w:t>t</w:t>
            </w:r>
            <w:r w:rsidRPr="00D42166">
              <w:rPr>
                <w:rFonts w:ascii="Times New Roman" w:eastAsia="Calibri" w:hAnsi="Times New Roman"/>
                <w:sz w:val="24"/>
              </w:rPr>
              <w:t>echniky</w:t>
            </w:r>
            <w:r w:rsidR="73A12134" w:rsidRPr="00D42166">
              <w:rPr>
                <w:rFonts w:ascii="Times New Roman" w:eastAsia="Calibri" w:hAnsi="Times New Roman"/>
                <w:sz w:val="24"/>
              </w:rPr>
              <w:t>.</w:t>
            </w:r>
            <w:r w:rsidRPr="00D42166">
              <w:rPr>
                <w:rFonts w:ascii="Times New Roman" w:eastAsia="Calibri" w:hAnsi="Times New Roman"/>
                <w:sz w:val="24"/>
              </w:rPr>
              <w:t xml:space="preserve"> Experimentuje s běžnými i netradičními nástroji i materiály</w:t>
            </w:r>
            <w:r w:rsidR="7000ABF7" w:rsidRPr="00D42166">
              <w:rPr>
                <w:rFonts w:ascii="Times New Roman" w:eastAsia="Calibri" w:hAnsi="Times New Roman"/>
                <w:sz w:val="24"/>
              </w:rPr>
              <w:t>.</w:t>
            </w:r>
          </w:p>
        </w:tc>
      </w:tr>
      <w:tr w:rsidR="00740E6E" w:rsidRPr="00D42166" w14:paraId="73E65181" w14:textId="77777777" w:rsidTr="7FD7B990">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D86B3D" w14:textId="1C463B2C"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Smyslové účinky vizuálně obrazných vyjádření</w:t>
            </w:r>
            <w:r w:rsidR="48E21DC7" w:rsidRPr="00D42166">
              <w:rPr>
                <w:rFonts w:ascii="Times New Roman" w:eastAsia="Calibri" w:hAnsi="Times New Roman"/>
                <w:sz w:val="24"/>
              </w:rPr>
              <w:t>.</w:t>
            </w:r>
            <w:r w:rsidRPr="00D42166">
              <w:rPr>
                <w:rFonts w:ascii="Times New Roman" w:eastAsia="Calibri" w:hAnsi="Times New Roman"/>
                <w:sz w:val="24"/>
              </w:rPr>
              <w:t xml:space="preserve"> Přístupy k vizuálně obrazným vyjádřením Individuální postoj a názor Návštěva knihovny, galerie, výstavy (hrdinové dětských knih, známí ilustrátoři)</w:t>
            </w:r>
            <w:r w:rsidR="4F8E886C" w:rsidRPr="00D42166">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96BD3B" w14:textId="53F31245"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Vnímá a pozoruje uměleckou výtvarnou tvorbu-ilustrace knih, fotografie, obrazy, animovaný film…</w:t>
            </w:r>
          </w:p>
        </w:tc>
      </w:tr>
      <w:tr w:rsidR="00740E6E" w:rsidRPr="00D42166" w14:paraId="3E07E71D" w14:textId="77777777" w:rsidTr="7FD7B990">
        <w:tc>
          <w:tcPr>
            <w:tcW w:w="2500" w:type="pct"/>
            <w:vMerge/>
          </w:tcPr>
          <w:p w14:paraId="65D1B03B" w14:textId="77777777" w:rsidR="00740E6E" w:rsidRPr="00D42166" w:rsidRDefault="00740E6E"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62B6B4" w14:textId="214593CC"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Rozlišuje typy vizuálně obrazných vyjádření</w:t>
            </w:r>
            <w:r w:rsidR="2F9E8132" w:rsidRPr="00D42166">
              <w:rPr>
                <w:rFonts w:ascii="Times New Roman" w:eastAsia="Calibri" w:hAnsi="Times New Roman"/>
                <w:sz w:val="24"/>
              </w:rPr>
              <w:t xml:space="preserve">. </w:t>
            </w:r>
            <w:r w:rsidRPr="00D42166">
              <w:rPr>
                <w:rFonts w:ascii="Times New Roman" w:eastAsia="Calibri" w:hAnsi="Times New Roman"/>
                <w:sz w:val="24"/>
              </w:rPr>
              <w:t>Vytváří si estetické cítění a svůj osobní názor.</w:t>
            </w:r>
          </w:p>
        </w:tc>
      </w:tr>
      <w:tr w:rsidR="00740E6E" w:rsidRPr="00D42166" w14:paraId="1B2DBE62" w14:textId="77777777" w:rsidTr="7FD7B990">
        <w:tc>
          <w:tcPr>
            <w:tcW w:w="2500" w:type="pct"/>
            <w:vMerge/>
          </w:tcPr>
          <w:p w14:paraId="503A2790" w14:textId="77777777" w:rsidR="00740E6E" w:rsidRPr="00D42166" w:rsidRDefault="00740E6E"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0CABF5" w14:textId="3EA12241" w:rsidR="00740E6E" w:rsidRPr="00D42166" w:rsidRDefault="19C2C183"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 xml:space="preserve">Seznamuje se s významnými osobnostmi </w:t>
            </w:r>
            <w:proofErr w:type="spellStart"/>
            <w:r w:rsidRPr="00D42166">
              <w:rPr>
                <w:rFonts w:ascii="Times New Roman" w:eastAsia="Calibri" w:hAnsi="Times New Roman"/>
                <w:sz w:val="24"/>
              </w:rPr>
              <w:t>výtv</w:t>
            </w:r>
            <w:proofErr w:type="spellEnd"/>
            <w:r w:rsidRPr="00D42166">
              <w:rPr>
                <w:rFonts w:ascii="Times New Roman" w:eastAsia="Calibri" w:hAnsi="Times New Roman"/>
                <w:sz w:val="24"/>
              </w:rPr>
              <w:t>. umění (např. s ilustrátory dětských knih)</w:t>
            </w:r>
            <w:r w:rsidR="0E1D0C61" w:rsidRPr="00D42166">
              <w:rPr>
                <w:rFonts w:ascii="Times New Roman" w:eastAsia="Calibri" w:hAnsi="Times New Roman"/>
                <w:sz w:val="24"/>
              </w:rPr>
              <w:t>.</w:t>
            </w:r>
          </w:p>
        </w:tc>
      </w:tr>
      <w:tr w:rsidR="00740E6E" w:rsidRPr="00D42166" w14:paraId="1E4F3228" w14:textId="77777777" w:rsidTr="7FD7B990">
        <w:tc>
          <w:tcPr>
            <w:tcW w:w="2500" w:type="pct"/>
            <w:vMerge/>
          </w:tcPr>
          <w:p w14:paraId="44ED6A0D" w14:textId="77777777" w:rsidR="00740E6E" w:rsidRPr="00D42166" w:rsidRDefault="00740E6E"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0A5441" w14:textId="65CAEE45" w:rsidR="00740E6E" w:rsidRPr="00D42166" w:rsidRDefault="39ECFD5C" w:rsidP="7FD7B990">
            <w:pPr>
              <w:pStyle w:val="Normal0"/>
              <w:spacing w:line="240" w:lineRule="auto"/>
              <w:ind w:left="60"/>
              <w:jc w:val="left"/>
              <w:rPr>
                <w:rFonts w:ascii="Times New Roman" w:eastAsia="Calibri" w:hAnsi="Times New Roman"/>
                <w:sz w:val="24"/>
              </w:rPr>
            </w:pPr>
            <w:r w:rsidRPr="00D42166">
              <w:rPr>
                <w:rFonts w:ascii="Times New Roman" w:eastAsia="Calibri" w:hAnsi="Times New Roman"/>
                <w:sz w:val="24"/>
              </w:rPr>
              <w:t>Komunikuje o vizuálních obrazných vyjádření</w:t>
            </w:r>
            <w:r w:rsidR="7A1EBE23" w:rsidRPr="00D42166">
              <w:rPr>
                <w:rFonts w:ascii="Times New Roman" w:eastAsia="Calibri" w:hAnsi="Times New Roman"/>
                <w:sz w:val="24"/>
              </w:rPr>
              <w:t>ch na základě vlastní zkušenosti</w:t>
            </w:r>
            <w:r w:rsidR="2D37804A" w:rsidRPr="00D42166">
              <w:rPr>
                <w:rFonts w:ascii="Times New Roman" w:eastAsia="Calibri" w:hAnsi="Times New Roman"/>
                <w:sz w:val="24"/>
              </w:rPr>
              <w:t>, která samostatně vytvořil, vybral nebo upravil.</w:t>
            </w:r>
          </w:p>
        </w:tc>
      </w:tr>
    </w:tbl>
    <w:p w14:paraId="634EAED6" w14:textId="26E1F236" w:rsidR="007918EC" w:rsidRDefault="00601DC9">
      <w:pPr>
        <w:spacing w:after="148" w:line="259" w:lineRule="auto"/>
        <w:ind w:left="0" w:firstLine="0"/>
        <w:jc w:val="left"/>
      </w:pPr>
      <w:r>
        <w:t xml:space="preserve"> </w:t>
      </w:r>
    </w:p>
    <w:p w14:paraId="4515C474" w14:textId="3A240C02" w:rsidR="001E5304" w:rsidRDefault="001E5304">
      <w:pPr>
        <w:spacing w:after="148" w:line="259" w:lineRule="auto"/>
        <w:ind w:left="0" w:firstLine="0"/>
        <w:jc w:val="left"/>
      </w:pPr>
      <w:r w:rsidRPr="001E5304">
        <w:t xml:space="preserve">OSV </w:t>
      </w:r>
      <w:r>
        <w:t>–</w:t>
      </w:r>
      <w:r w:rsidRPr="001E5304">
        <w:t xml:space="preserve"> Komunikace </w:t>
      </w:r>
      <w:r>
        <w:t xml:space="preserve">– </w:t>
      </w:r>
      <w:r w:rsidRPr="001E5304">
        <w:t>Vyjádření zážitků z prázdnin</w:t>
      </w:r>
    </w:p>
    <w:p w14:paraId="42B4542A" w14:textId="6EBB493A" w:rsidR="00A65EE7" w:rsidRDefault="00A65EE7">
      <w:pPr>
        <w:spacing w:after="148" w:line="259" w:lineRule="auto"/>
        <w:ind w:left="0" w:firstLine="0"/>
        <w:jc w:val="left"/>
      </w:pPr>
    </w:p>
    <w:p w14:paraId="21F521E5" w14:textId="77777777" w:rsidR="00A65EE7" w:rsidRDefault="00A65EE7">
      <w:pPr>
        <w:spacing w:after="148" w:line="259" w:lineRule="auto"/>
        <w:ind w:left="0" w:firstLine="0"/>
        <w:jc w:val="left"/>
      </w:pPr>
    </w:p>
    <w:p w14:paraId="2E0663E1" w14:textId="670193F5" w:rsidR="007918EC" w:rsidRDefault="00601DC9" w:rsidP="0034552F">
      <w:pPr>
        <w:pStyle w:val="Nadpis4"/>
        <w:spacing w:after="0" w:line="360" w:lineRule="auto"/>
      </w:pPr>
      <w:bookmarkStart w:id="134" w:name="_Toc112991761"/>
      <w:r>
        <w:t>Výtvarná výchova 4. ročník</w:t>
      </w:r>
      <w:bookmarkEnd w:id="134"/>
      <w:r>
        <w:t xml:space="preserve"> </w:t>
      </w:r>
    </w:p>
    <w:p w14:paraId="46328CEC" w14:textId="77777777" w:rsidR="007918EC" w:rsidRDefault="00601DC9" w:rsidP="0034552F">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71A45" w:rsidRPr="00D42166" w14:paraId="33A277B3" w14:textId="77777777" w:rsidTr="7FD7B990">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D59689A" w14:textId="77777777" w:rsidR="00671A45" w:rsidRPr="00D42166" w:rsidRDefault="00671A45" w:rsidP="0034552F">
            <w:pPr>
              <w:pStyle w:val="Normal0"/>
              <w:shd w:val="clear" w:color="auto" w:fill="DEEAF6"/>
              <w:spacing w:line="360" w:lineRule="auto"/>
              <w:ind w:left="60"/>
              <w:jc w:val="left"/>
              <w:rPr>
                <w:rFonts w:ascii="Times New Roman" w:hAnsi="Times New Roman"/>
                <w:sz w:val="24"/>
              </w:rPr>
            </w:pPr>
            <w:r w:rsidRPr="00D42166">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A0EC4D8" w14:textId="77777777" w:rsidR="00671A45" w:rsidRPr="00D42166" w:rsidRDefault="00671A45" w:rsidP="0034552F">
            <w:pPr>
              <w:pStyle w:val="Normal0"/>
              <w:shd w:val="clear" w:color="auto" w:fill="DEEAF6"/>
              <w:spacing w:line="360" w:lineRule="auto"/>
              <w:ind w:left="60"/>
              <w:jc w:val="left"/>
              <w:rPr>
                <w:rFonts w:ascii="Times New Roman" w:hAnsi="Times New Roman"/>
                <w:sz w:val="24"/>
              </w:rPr>
            </w:pPr>
            <w:r w:rsidRPr="00D42166">
              <w:rPr>
                <w:rFonts w:ascii="Times New Roman" w:eastAsia="Calibri" w:hAnsi="Times New Roman"/>
                <w:b/>
                <w:bCs/>
                <w:sz w:val="24"/>
              </w:rPr>
              <w:t>ŠVP výstupy</w:t>
            </w:r>
          </w:p>
        </w:tc>
      </w:tr>
      <w:tr w:rsidR="00671A45" w:rsidRPr="00D42166" w14:paraId="2B63B00A"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D6D0B6"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Lidské tělo; barevnost, světlo a stín; kresba tužkou, pastelkami, tuší, uhlem, rudkou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11C949"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Seznamuje se s proporcemi lidského těla a hlavy; chápe výrazové vlastnosti barev; využívá hry s barvou; všímá si barevných kontrastů; uplatňuje výrazové vlastnosti linie; ovládá základní technické dovednosti</w:t>
            </w:r>
          </w:p>
        </w:tc>
      </w:tr>
      <w:tr w:rsidR="00671A45" w:rsidRPr="00D42166" w14:paraId="7F5933A3"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654427"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Písmo; prvky a jejich tvary, objemy, struktura; malba, akvarel, tempera, modelování objektu; dekor a ornament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F461D1"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Užívá písmo v nápisech; všímá si velikosti a výraznosti prvků; uplatňuje výrazové vlastnosti linie; experimentuje s výtvarnými prostředky; kombinuje výtvarné techniky; seznamuje se s dekorativní tvorbou</w:t>
            </w:r>
          </w:p>
        </w:tc>
      </w:tr>
      <w:tr w:rsidR="00671A45" w:rsidRPr="00D42166" w14:paraId="13FA278A"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1EF492"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 xml:space="preserve">Vyjádření pocitů a nálad, představ a osobních zkušeností; moje rodina, městečko, zimní krajina, zvířata, ptáci, </w:t>
            </w:r>
            <w:proofErr w:type="gramStart"/>
            <w:r w:rsidRPr="00D42166">
              <w:rPr>
                <w:rFonts w:ascii="Times New Roman" w:eastAsia="Calibri" w:hAnsi="Times New Roman"/>
                <w:sz w:val="24"/>
              </w:rPr>
              <w:t>les - kresba</w:t>
            </w:r>
            <w:proofErr w:type="gramEnd"/>
            <w:r w:rsidRPr="00D42166">
              <w:rPr>
                <w:rFonts w:ascii="Times New Roman" w:eastAsia="Calibri" w:hAnsi="Times New Roman"/>
                <w:sz w:val="24"/>
              </w:rPr>
              <w:t>, malba, kombinovaná technika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993E5B"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Vyjadřuje své pocity a nálady; čerpá ze svých životních zkušeností; vyjadřuje vztah k rodině, společnosti, životnímu prostředí</w:t>
            </w:r>
          </w:p>
        </w:tc>
      </w:tr>
      <w:tr w:rsidR="00671A45" w:rsidRPr="00D42166" w14:paraId="04AA2D66"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CBA3FC"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lastRenderedPageBreak/>
              <w:t>Obrazná vyjádření vlastních vzpomínek, zážitků a představ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5EE5FE" w14:textId="77777777" w:rsidR="00671A45" w:rsidRPr="00D42166" w:rsidRDefault="4BE06E94" w:rsidP="002E1124">
            <w:pPr>
              <w:pStyle w:val="Normal0"/>
              <w:spacing w:line="240" w:lineRule="auto"/>
              <w:ind w:left="60"/>
              <w:jc w:val="left"/>
              <w:rPr>
                <w:rFonts w:ascii="Times New Roman" w:hAnsi="Times New Roman"/>
                <w:sz w:val="24"/>
              </w:rPr>
            </w:pPr>
            <w:r w:rsidRPr="00D42166">
              <w:rPr>
                <w:rFonts w:ascii="Times New Roman" w:eastAsia="Calibri" w:hAnsi="Times New Roman"/>
                <w:sz w:val="24"/>
              </w:rPr>
              <w:t>Nalézá vhodné prostředky pro vizuálně obrazná vyjádření vzniklá na základě vztahu zrakového vnímání k vnímání dalšími smysly; uplatňuje je v plošné, objemové i prostorové tvorbě</w:t>
            </w:r>
          </w:p>
        </w:tc>
      </w:tr>
      <w:tr w:rsidR="00850F6A" w:rsidRPr="00850F6A" w14:paraId="2C51DCA5"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9C59A8" w14:textId="77777777" w:rsidR="00671A45" w:rsidRPr="00850F6A" w:rsidRDefault="4BE06E9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Lidové umění a jeho dekor (kroje, hračky, keramika, architektura…)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282CF6" w14:textId="77777777" w:rsidR="00671A45" w:rsidRPr="00850F6A" w:rsidRDefault="4BE06E9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Poznává různé způsoby uměleckého vyjádření skutečnosti; vyhledává nové inspirace; prohlubuje zájem o výtvarné umění; rozlišuje techniky ve výtvarném umění; navštěvuje výstavy a galerie</w:t>
            </w:r>
          </w:p>
        </w:tc>
      </w:tr>
      <w:tr w:rsidR="00850F6A" w:rsidRPr="00850F6A" w14:paraId="584F63C4"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8A6268" w14:textId="77777777" w:rsidR="00671A45" w:rsidRPr="00850F6A" w:rsidRDefault="4BE06E9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Výrazové prostředky jednotlivých umělců; interpretace vizuálně obrazného vyjádření; hodnocení vlastní tvorby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EE2006" w14:textId="77777777" w:rsidR="00671A45" w:rsidRPr="00850F6A" w:rsidRDefault="4BE06E94" w:rsidP="002E1124">
            <w:pPr>
              <w:pStyle w:val="Normal0"/>
              <w:spacing w:line="240" w:lineRule="auto"/>
              <w:ind w:left="60"/>
              <w:jc w:val="left"/>
              <w:rPr>
                <w:rFonts w:ascii="Times New Roman" w:hAnsi="Times New Roman"/>
                <w:sz w:val="24"/>
              </w:rPr>
            </w:pPr>
            <w:r w:rsidRPr="00850F6A">
              <w:rPr>
                <w:rFonts w:ascii="Times New Roman" w:eastAsia="Calibri" w:hAnsi="Times New Roman"/>
                <w:sz w:val="24"/>
              </w:rPr>
              <w:t>Vyjadřuje svůj pohled na různá díla; zajímá se a vyslechne názory jiných; obhajuje svůj výtvarný projev</w:t>
            </w:r>
          </w:p>
        </w:tc>
      </w:tr>
    </w:tbl>
    <w:p w14:paraId="0F510FDB" w14:textId="4B4D94F1" w:rsidR="007918EC" w:rsidRPr="00850F6A" w:rsidRDefault="00601DC9">
      <w:pPr>
        <w:spacing w:after="115" w:line="259" w:lineRule="auto"/>
        <w:ind w:left="0" w:firstLine="0"/>
        <w:jc w:val="left"/>
        <w:rPr>
          <w:color w:val="auto"/>
        </w:rPr>
      </w:pPr>
      <w:r w:rsidRPr="00850F6A">
        <w:rPr>
          <w:color w:val="auto"/>
        </w:rPr>
        <w:t xml:space="preserve"> </w:t>
      </w:r>
    </w:p>
    <w:p w14:paraId="7A57B312" w14:textId="05C2A490" w:rsidR="00C95997" w:rsidRPr="00850F6A" w:rsidRDefault="00C95997">
      <w:pPr>
        <w:spacing w:after="115" w:line="259" w:lineRule="auto"/>
        <w:ind w:left="0" w:firstLine="0"/>
        <w:jc w:val="left"/>
        <w:rPr>
          <w:color w:val="auto"/>
        </w:rPr>
      </w:pPr>
      <w:r w:rsidRPr="00850F6A">
        <w:rPr>
          <w:color w:val="auto"/>
        </w:rPr>
        <w:t>OSV – Kreativita – Využití drobného matriálu a přírodnin</w:t>
      </w:r>
    </w:p>
    <w:p w14:paraId="5B2E8BE3" w14:textId="03412DB6" w:rsidR="00D42166" w:rsidRPr="00850F6A" w:rsidRDefault="00601DC9">
      <w:pPr>
        <w:spacing w:after="398" w:line="259" w:lineRule="auto"/>
        <w:ind w:left="0" w:firstLine="0"/>
        <w:jc w:val="left"/>
        <w:rPr>
          <w:color w:val="auto"/>
        </w:rPr>
      </w:pPr>
      <w:r w:rsidRPr="00850F6A">
        <w:rPr>
          <w:color w:val="auto"/>
        </w:rPr>
        <w:t xml:space="preserve"> </w:t>
      </w:r>
    </w:p>
    <w:p w14:paraId="4A301869" w14:textId="34DD276D" w:rsidR="007918EC" w:rsidRPr="00850F6A" w:rsidRDefault="00601DC9" w:rsidP="00A81A32">
      <w:pPr>
        <w:pStyle w:val="Nadpis4"/>
        <w:spacing w:after="0" w:line="360" w:lineRule="auto"/>
        <w:rPr>
          <w:color w:val="auto"/>
        </w:rPr>
      </w:pPr>
      <w:bookmarkStart w:id="135" w:name="_Toc112991762"/>
      <w:r w:rsidRPr="00850F6A">
        <w:rPr>
          <w:color w:val="auto"/>
        </w:rPr>
        <w:t>Výtvarná výchova 5. ročník</w:t>
      </w:r>
      <w:bookmarkEnd w:id="135"/>
      <w:r w:rsidRPr="00850F6A">
        <w:rPr>
          <w:color w:val="auto"/>
        </w:rPr>
        <w:t xml:space="preserve"> </w:t>
      </w:r>
    </w:p>
    <w:p w14:paraId="32254717" w14:textId="77777777" w:rsidR="007918EC" w:rsidRPr="00850F6A" w:rsidRDefault="00601DC9" w:rsidP="00A81A32">
      <w:pPr>
        <w:spacing w:after="0" w:line="360" w:lineRule="auto"/>
        <w:ind w:left="-5" w:right="4908"/>
        <w:jc w:val="left"/>
        <w:rPr>
          <w:color w:val="auto"/>
        </w:rPr>
      </w:pPr>
      <w:r w:rsidRPr="00850F6A">
        <w:rPr>
          <w:color w:val="auto"/>
        </w:rPr>
        <w:t xml:space="preserve">časová dotace: 2 hod. týdně </w:t>
      </w:r>
    </w:p>
    <w:tbl>
      <w:tblPr>
        <w:tblStyle w:val="TabulkaP1"/>
        <w:tblW w:w="5000" w:type="pct"/>
        <w:tblInd w:w="-8" w:type="dxa"/>
        <w:tblCellMar>
          <w:left w:w="15" w:type="dxa"/>
          <w:right w:w="15" w:type="dxa"/>
        </w:tblCellMar>
        <w:tblLook w:val="04A0" w:firstRow="1" w:lastRow="0" w:firstColumn="1" w:lastColumn="0" w:noHBand="0" w:noVBand="1"/>
      </w:tblPr>
      <w:tblGrid>
        <w:gridCol w:w="4560"/>
        <w:gridCol w:w="4560"/>
      </w:tblGrid>
      <w:tr w:rsidR="00850F6A" w:rsidRPr="00850F6A" w14:paraId="15D1677A" w14:textId="77777777" w:rsidTr="00790447">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CFE8A" w14:textId="77777777" w:rsidR="00D42166" w:rsidRPr="00850F6A" w:rsidRDefault="00D42166"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7DEBF1" w14:textId="77777777" w:rsidR="00D42166" w:rsidRPr="00850F6A" w:rsidRDefault="00D42166"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232579C9"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B6E84"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Prvky vizuálně obrazného </w:t>
            </w:r>
            <w:proofErr w:type="gramStart"/>
            <w:r w:rsidRPr="00850F6A">
              <w:rPr>
                <w:rFonts w:ascii="Times New Roman" w:eastAsia="Calibri" w:hAnsi="Times New Roman"/>
                <w:sz w:val="24"/>
              </w:rPr>
              <w:t>vyjádření - linie</w:t>
            </w:r>
            <w:proofErr w:type="gramEnd"/>
            <w:r w:rsidRPr="00850F6A">
              <w:rPr>
                <w:rFonts w:ascii="Times New Roman" w:eastAsia="Calibri" w:hAnsi="Times New Roman"/>
                <w:sz w:val="24"/>
              </w:rPr>
              <w:t>, tvary, textury – jejich jednoduché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B8476"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při vlastních tvůrčích činnostech užívá prvky vizuálně obrazného vyjádření; porovnává je na základě vztahů</w:t>
            </w:r>
          </w:p>
        </w:tc>
      </w:tr>
      <w:tr w:rsidR="00850F6A" w:rsidRPr="00850F6A" w14:paraId="13E4DB61"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DE278"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Reflexe a vztahy zrakového vnímání k vnímání ostatními </w:t>
            </w:r>
            <w:proofErr w:type="gramStart"/>
            <w:r w:rsidRPr="00850F6A">
              <w:rPr>
                <w:rFonts w:ascii="Times New Roman" w:eastAsia="Calibri" w:hAnsi="Times New Roman"/>
                <w:sz w:val="24"/>
              </w:rPr>
              <w:t>smysly - vizuálně</w:t>
            </w:r>
            <w:proofErr w:type="gramEnd"/>
            <w:r w:rsidRPr="00850F6A">
              <w:rPr>
                <w:rFonts w:ascii="Times New Roman" w:eastAsia="Calibri" w:hAnsi="Times New Roman"/>
                <w:sz w:val="24"/>
              </w:rPr>
              <w:t xml:space="preserve"> obrazná vyjádření podnětů hmatových, sluchových, pohybových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5F640"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při tvorbě vizuálně obrazných vyjádření se zaměřuje na projevení vlastních zkušeností</w:t>
            </w:r>
          </w:p>
        </w:tc>
      </w:tr>
      <w:tr w:rsidR="00850F6A" w:rsidRPr="00850F6A" w14:paraId="5C47A04D"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0E1D1"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Osobní postoj v </w:t>
            </w:r>
            <w:proofErr w:type="gramStart"/>
            <w:r w:rsidRPr="00850F6A">
              <w:rPr>
                <w:rFonts w:ascii="Times New Roman" w:eastAsia="Calibri" w:hAnsi="Times New Roman"/>
                <w:sz w:val="24"/>
              </w:rPr>
              <w:t>komunikaci - jeho</w:t>
            </w:r>
            <w:proofErr w:type="gramEnd"/>
            <w:r w:rsidRPr="00850F6A">
              <w:rPr>
                <w:rFonts w:ascii="Times New Roman" w:eastAsia="Calibri" w:hAnsi="Times New Roman"/>
                <w:sz w:val="24"/>
              </w:rPr>
              <w:t xml:space="preserve"> utváření a zdůvodňování, porovnávání s vlastní interpretací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3F6FF"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nalézá vhodné prostředky pro vizuálně obrazná vyjádření vzniklá na základě vztahu zrakového vnímání k vnímání dalšími smysly uplatňuje je v plošné, objemové i prostorové tvorbě</w:t>
            </w:r>
          </w:p>
        </w:tc>
      </w:tr>
      <w:tr w:rsidR="00850F6A" w:rsidRPr="00850F6A" w14:paraId="49AC0AD3"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D99FE"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Komunikační obsah vizuálně obrazných vyjádření – v komunikaci se spolužáky, rodinnými příslušníky v rámci skupiny, v níž se žák pohybuje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96DF4"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osobitost svého vnímání uplatňuje v přístupu k </w:t>
            </w:r>
            <w:proofErr w:type="spellStart"/>
            <w:proofErr w:type="gramStart"/>
            <w:r w:rsidRPr="00850F6A">
              <w:rPr>
                <w:rFonts w:ascii="Times New Roman" w:eastAsia="Calibri" w:hAnsi="Times New Roman"/>
                <w:sz w:val="24"/>
              </w:rPr>
              <w:t>realitě,k</w:t>
            </w:r>
            <w:proofErr w:type="spellEnd"/>
            <w:proofErr w:type="gramEnd"/>
            <w:r w:rsidRPr="00850F6A">
              <w:rPr>
                <w:rFonts w:ascii="Times New Roman" w:eastAsia="Calibri" w:hAnsi="Times New Roman"/>
                <w:sz w:val="24"/>
              </w:rPr>
              <w:t xml:space="preserve"> tvorbě a interpretaci vizuálně obrazného vyjádření; pro vyjádření nových i</w:t>
            </w:r>
            <w:r w:rsidRPr="00850F6A">
              <w:rPr>
                <w:rFonts w:ascii="Times New Roman" w:eastAsia="Calibri" w:hAnsi="Times New Roman"/>
                <w:sz w:val="24"/>
              </w:rPr>
              <w:br/>
              <w:t>neobvyklých pocitů a prožitků svobodně volí a kombinuje prostředky</w:t>
            </w:r>
          </w:p>
        </w:tc>
      </w:tr>
      <w:tr w:rsidR="00850F6A" w:rsidRPr="00850F6A" w14:paraId="0ED918E0"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80AAE"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Přístupy k vizuálně obrazným </w:t>
            </w:r>
            <w:proofErr w:type="gramStart"/>
            <w:r w:rsidRPr="00850F6A">
              <w:rPr>
                <w:rFonts w:ascii="Times New Roman" w:eastAsia="Calibri" w:hAnsi="Times New Roman"/>
                <w:sz w:val="24"/>
              </w:rPr>
              <w:t>vyjádřením - hledisko</w:t>
            </w:r>
            <w:proofErr w:type="gramEnd"/>
            <w:r w:rsidRPr="00850F6A">
              <w:rPr>
                <w:rFonts w:ascii="Times New Roman" w:eastAsia="Calibri" w:hAnsi="Times New Roman"/>
                <w:sz w:val="24"/>
              </w:rPr>
              <w:t xml:space="preserve"> jejich vnímání, hledisko jejich motivace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EA0BB"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porovnává různé interpretace vizuálně obrazného vyjádření a přistupuje k nim jako ke zdroji inspirace</w:t>
            </w:r>
          </w:p>
        </w:tc>
      </w:tr>
      <w:tr w:rsidR="00850F6A" w:rsidRPr="00850F6A" w14:paraId="114BDE66"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C1547"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Proměny komunikačního obsahu – záměry tvorby a obsahu vlastních vizuálně obrazných vyjádření i děl výtvarného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91EB5" w14:textId="77777777" w:rsidR="00D42166" w:rsidRPr="00850F6A" w:rsidRDefault="00D42166"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nalézá a do komunikace zapojuje obsah vizuálně obrazných vyjádření, která samostatně vytvořil, vybral či upravil</w:t>
            </w:r>
          </w:p>
        </w:tc>
      </w:tr>
    </w:tbl>
    <w:p w14:paraId="2D371CE0" w14:textId="768343AE" w:rsidR="007918EC" w:rsidRPr="00850F6A" w:rsidRDefault="00601DC9">
      <w:pPr>
        <w:spacing w:after="135" w:line="259" w:lineRule="auto"/>
        <w:ind w:left="0" w:firstLine="0"/>
        <w:jc w:val="left"/>
        <w:rPr>
          <w:color w:val="auto"/>
        </w:rPr>
      </w:pPr>
      <w:r w:rsidRPr="00850F6A">
        <w:rPr>
          <w:color w:val="auto"/>
        </w:rPr>
        <w:t xml:space="preserve"> </w:t>
      </w:r>
    </w:p>
    <w:p w14:paraId="24C85CA1" w14:textId="77777777" w:rsidR="00A65EE7" w:rsidRPr="00850F6A" w:rsidRDefault="00A65EE7">
      <w:pPr>
        <w:spacing w:after="135" w:line="259" w:lineRule="auto"/>
        <w:ind w:left="0" w:firstLine="0"/>
        <w:jc w:val="left"/>
        <w:rPr>
          <w:color w:val="auto"/>
        </w:rPr>
      </w:pPr>
    </w:p>
    <w:p w14:paraId="7E0AC293" w14:textId="6A44E048" w:rsidR="00321A1C" w:rsidRPr="00850F6A" w:rsidRDefault="00321A1C">
      <w:pPr>
        <w:spacing w:after="401" w:line="259" w:lineRule="auto"/>
        <w:ind w:left="0" w:firstLine="0"/>
        <w:jc w:val="left"/>
        <w:rPr>
          <w:color w:val="auto"/>
        </w:rPr>
      </w:pPr>
    </w:p>
    <w:p w14:paraId="0B57C74C" w14:textId="65A56C1B" w:rsidR="007918EC" w:rsidRPr="00850F6A" w:rsidRDefault="00601DC9" w:rsidP="00A81A32">
      <w:pPr>
        <w:pStyle w:val="Nadpis4"/>
        <w:spacing w:after="0" w:line="360" w:lineRule="auto"/>
        <w:rPr>
          <w:color w:val="auto"/>
        </w:rPr>
      </w:pPr>
      <w:bookmarkStart w:id="136" w:name="_Toc112991763"/>
      <w:r w:rsidRPr="00850F6A">
        <w:rPr>
          <w:color w:val="auto"/>
        </w:rPr>
        <w:t>Výtvarná výchova 6. ročník</w:t>
      </w:r>
      <w:bookmarkEnd w:id="136"/>
      <w:r w:rsidRPr="00850F6A">
        <w:rPr>
          <w:color w:val="auto"/>
        </w:rPr>
        <w:t xml:space="preserve"> </w:t>
      </w:r>
    </w:p>
    <w:p w14:paraId="41855918" w14:textId="77777777" w:rsidR="007918EC" w:rsidRPr="00850F6A" w:rsidRDefault="00601DC9" w:rsidP="00A81A32">
      <w:pPr>
        <w:spacing w:after="0" w:line="360" w:lineRule="auto"/>
        <w:ind w:left="-5" w:right="4908"/>
        <w:jc w:val="left"/>
        <w:rPr>
          <w:color w:val="auto"/>
        </w:rPr>
      </w:pPr>
      <w:r w:rsidRPr="00850F6A">
        <w:rPr>
          <w:color w:val="auto"/>
        </w:rPr>
        <w:t xml:space="preserve">časová dotace: 2 hod. týdně </w:t>
      </w:r>
    </w:p>
    <w:tbl>
      <w:tblPr>
        <w:tblStyle w:val="TabulkaP1"/>
        <w:tblW w:w="9120" w:type="dxa"/>
        <w:tblCellMar>
          <w:left w:w="15" w:type="dxa"/>
          <w:right w:w="15" w:type="dxa"/>
        </w:tblCellMar>
        <w:tblLook w:val="04A0" w:firstRow="1" w:lastRow="0" w:firstColumn="1" w:lastColumn="0" w:noHBand="0" w:noVBand="1"/>
      </w:tblPr>
      <w:tblGrid>
        <w:gridCol w:w="4680"/>
        <w:gridCol w:w="4440"/>
      </w:tblGrid>
      <w:tr w:rsidR="00850F6A" w:rsidRPr="00850F6A" w14:paraId="73B89507" w14:textId="77777777" w:rsidTr="16C9B683">
        <w:trPr>
          <w:cnfStyle w:val="100000000000" w:firstRow="1" w:lastRow="0" w:firstColumn="0" w:lastColumn="0" w:oddVBand="0" w:evenVBand="0" w:oddHBand="0" w:evenHBand="0" w:firstRowFirstColumn="0" w:firstRowLastColumn="0" w:lastRowFirstColumn="0" w:lastRowLastColumn="0"/>
        </w:trPr>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7DD218D" w14:textId="77777777" w:rsidR="007F361B" w:rsidRPr="00850F6A" w:rsidRDefault="007F361B"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95D19EE" w14:textId="77777777" w:rsidR="007F361B" w:rsidRPr="00850F6A" w:rsidRDefault="007F361B" w:rsidP="00A81A32">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0B08666C"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3A1805"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Kresba a malba přírodnin</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090221" w14:textId="4C91B097" w:rsidR="007F361B" w:rsidRPr="00850F6A" w:rsidRDefault="006A0B57" w:rsidP="007F361B">
            <w:pPr>
              <w:rPr>
                <w:color w:val="auto"/>
              </w:rPr>
            </w:pPr>
            <w:r w:rsidRPr="00850F6A">
              <w:rPr>
                <w:rFonts w:eastAsia="Calibri"/>
                <w:color w:val="auto"/>
              </w:rPr>
              <w:t>V</w:t>
            </w:r>
            <w:r w:rsidR="3CC9B564" w:rsidRPr="00850F6A">
              <w:rPr>
                <w:rFonts w:eastAsia="Calibri"/>
                <w:color w:val="auto"/>
              </w:rPr>
              <w:t>ytváří a pojmenovává prvky vizuálně obrazných vyjádření a jejich vztahů</w:t>
            </w:r>
          </w:p>
          <w:p w14:paraId="4EB82FA3" w14:textId="49EA1903" w:rsidR="007F361B" w:rsidRPr="00850F6A" w:rsidRDefault="54A43EC8" w:rsidP="16C9B683">
            <w:pPr>
              <w:rPr>
                <w:rFonts w:eastAsia="Calibri"/>
                <w:color w:val="auto"/>
              </w:rPr>
            </w:pPr>
            <w:r w:rsidRPr="00850F6A">
              <w:rPr>
                <w:rFonts w:eastAsia="Calibri"/>
                <w:color w:val="auto"/>
              </w:rPr>
              <w:t>Vybírá vhodné výtvarné prostředky a výtvarný materiál</w:t>
            </w:r>
          </w:p>
        </w:tc>
      </w:tr>
      <w:tr w:rsidR="00850F6A" w:rsidRPr="00850F6A" w14:paraId="156B9F55"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4DE76B"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Barevné </w:t>
            </w:r>
            <w:proofErr w:type="gramStart"/>
            <w:r w:rsidRPr="00850F6A">
              <w:rPr>
                <w:rFonts w:ascii="Times New Roman" w:eastAsia="Calibri" w:hAnsi="Times New Roman"/>
                <w:sz w:val="24"/>
              </w:rPr>
              <w:t>kompozice - barvy</w:t>
            </w:r>
            <w:proofErr w:type="gramEnd"/>
            <w:r w:rsidRPr="00850F6A">
              <w:rPr>
                <w:rFonts w:ascii="Times New Roman" w:eastAsia="Calibri" w:hAnsi="Times New Roman"/>
                <w:sz w:val="24"/>
              </w:rPr>
              <w:t xml:space="preserve"> v přírodě, návrh šatovky</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B3D7D4" w14:textId="5B4E8673" w:rsidR="007F361B" w:rsidRPr="00850F6A" w:rsidRDefault="007F361B" w:rsidP="007F361B">
            <w:pPr>
              <w:rPr>
                <w:color w:val="auto"/>
              </w:rPr>
            </w:pPr>
            <w:r w:rsidRPr="00850F6A">
              <w:rPr>
                <w:rFonts w:eastAsia="Calibri"/>
                <w:color w:val="auto"/>
              </w:rPr>
              <w:t>Vyjadřuje vlastní zkušenosti, vjemy, poznatky při práci s barvou</w:t>
            </w:r>
          </w:p>
        </w:tc>
      </w:tr>
      <w:tr w:rsidR="00850F6A" w:rsidRPr="00850F6A" w14:paraId="4E750D19"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CC4603"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Pohádkové projekty</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A6BB88" w14:textId="0FAE571C" w:rsidR="007F361B" w:rsidRPr="00850F6A" w:rsidRDefault="007F361B" w:rsidP="007F361B">
            <w:pPr>
              <w:rPr>
                <w:color w:val="auto"/>
              </w:rPr>
            </w:pPr>
            <w:r w:rsidRPr="00850F6A">
              <w:rPr>
                <w:rFonts w:eastAsia="Calibri"/>
                <w:color w:val="auto"/>
              </w:rPr>
              <w:t>Zaznamenává podněty z představ a fantazie</w:t>
            </w:r>
          </w:p>
        </w:tc>
      </w:tr>
      <w:tr w:rsidR="00850F6A" w:rsidRPr="00850F6A" w14:paraId="27CA5C51"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F3E298"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Proměny přírody</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48AAB9" w14:textId="77777777" w:rsidR="007F361B" w:rsidRPr="00850F6A" w:rsidRDefault="007F361B" w:rsidP="007F361B">
            <w:pPr>
              <w:rPr>
                <w:rFonts w:eastAsia="Calibri"/>
                <w:color w:val="auto"/>
              </w:rPr>
            </w:pPr>
            <w:r w:rsidRPr="00850F6A">
              <w:rPr>
                <w:rFonts w:eastAsia="Calibri"/>
                <w:color w:val="auto"/>
              </w:rPr>
              <w:t>Vyjadřuje rozdíly při vnímání přírody různými smysly a pro jejich vyjádření volí vhodné prostředky</w:t>
            </w:r>
          </w:p>
        </w:tc>
      </w:tr>
      <w:tr w:rsidR="00850F6A" w:rsidRPr="00850F6A" w14:paraId="1860A881"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44527D"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Lidové tradice</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1D4EB0" w14:textId="77777777" w:rsidR="007F361B" w:rsidRPr="00850F6A" w:rsidRDefault="007F361B" w:rsidP="007F361B">
            <w:pPr>
              <w:rPr>
                <w:rFonts w:eastAsia="Calibri"/>
                <w:color w:val="auto"/>
              </w:rPr>
            </w:pPr>
            <w:r w:rsidRPr="00850F6A">
              <w:rPr>
                <w:rFonts w:eastAsia="Calibri"/>
                <w:color w:val="auto"/>
              </w:rPr>
              <w:t>Interpretuje podle svých zkušeností a schopností vizuální zobrazení v historických souvislostech</w:t>
            </w:r>
          </w:p>
        </w:tc>
      </w:tr>
      <w:tr w:rsidR="007F361B" w:rsidRPr="007F361B" w14:paraId="440E4F4A"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2D2C5D"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Jednoduché zátiší</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0BBAEA" w14:textId="77777777" w:rsidR="007F361B" w:rsidRPr="007F361B" w:rsidRDefault="007F361B" w:rsidP="007F361B">
            <w:pPr>
              <w:rPr>
                <w:rFonts w:eastAsia="Calibri"/>
              </w:rPr>
            </w:pPr>
            <w:r w:rsidRPr="007F361B">
              <w:rPr>
                <w:rFonts w:eastAsia="Calibri"/>
              </w:rPr>
              <w:t>Vybírá, vytváří a pojmenovává co nejširší škálu obrazných vyjádření a jejich vztahů</w:t>
            </w:r>
          </w:p>
        </w:tc>
      </w:tr>
      <w:tr w:rsidR="007F361B" w:rsidRPr="007F361B" w14:paraId="399BB8A2"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04B122"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Ilustrace ke knize</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0C4ABA" w14:textId="77777777" w:rsidR="007F361B" w:rsidRPr="007F361B" w:rsidRDefault="007F361B" w:rsidP="007F361B">
            <w:pPr>
              <w:rPr>
                <w:rFonts w:eastAsia="Calibri"/>
              </w:rPr>
            </w:pPr>
            <w:r w:rsidRPr="007F361B">
              <w:rPr>
                <w:rFonts w:eastAsia="Calibri"/>
              </w:rPr>
              <w:t>V tvorbě uplatňuje své zkušenosti, vyjadřuje rozdíly při vnímání událostí různými smysly</w:t>
            </w:r>
          </w:p>
        </w:tc>
      </w:tr>
      <w:tr w:rsidR="007F361B" w:rsidRPr="007F361B" w14:paraId="7FB4E59E"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06EA75"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Využití prvků urbanismu k návrhu dětského hřiště, parku</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5D488B" w14:textId="77777777" w:rsidR="007F361B" w:rsidRPr="007F361B" w:rsidRDefault="007F361B" w:rsidP="007F361B">
            <w:pPr>
              <w:rPr>
                <w:rFonts w:eastAsia="Calibri"/>
              </w:rPr>
            </w:pPr>
            <w:r w:rsidRPr="007F361B">
              <w:rPr>
                <w:rFonts w:eastAsia="Calibri"/>
              </w:rPr>
              <w:t>Pracuje s obrazem skutečné věci, přejímá ji tvořivě vlastním způsobem, slovně hodnotí a prezentuje vlastní práci před ostatními</w:t>
            </w:r>
          </w:p>
        </w:tc>
      </w:tr>
      <w:tr w:rsidR="007F361B" w:rsidRPr="007F361B" w14:paraId="5C23CE67"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D9D89B" w14:textId="32A1A066" w:rsidR="007F361B" w:rsidRPr="007F361B" w:rsidRDefault="10755A7E" w:rsidP="70BCD7B5">
            <w:pPr>
              <w:pStyle w:val="Normal0"/>
              <w:spacing w:line="240" w:lineRule="auto"/>
              <w:ind w:left="60"/>
              <w:jc w:val="left"/>
              <w:rPr>
                <w:rFonts w:ascii="Times New Roman" w:hAnsi="Times New Roman"/>
                <w:sz w:val="24"/>
              </w:rPr>
            </w:pPr>
            <w:r w:rsidRPr="70BCD7B5">
              <w:rPr>
                <w:rFonts w:ascii="Times New Roman" w:eastAsia="Calibri" w:hAnsi="Times New Roman"/>
                <w:sz w:val="24"/>
              </w:rPr>
              <w:t>Využívání podnětů současného výtvarného umění-op-art, optické klamy a iluze</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57960B" w14:textId="77777777" w:rsidR="007F361B" w:rsidRPr="007F361B" w:rsidRDefault="007F361B" w:rsidP="007F361B">
            <w:pPr>
              <w:rPr>
                <w:rFonts w:eastAsia="Calibri"/>
              </w:rPr>
            </w:pPr>
            <w:r w:rsidRPr="007F361B">
              <w:rPr>
                <w:rFonts w:eastAsia="Calibri"/>
              </w:rPr>
              <w:t>Interpretuje umělecká vizuálně obrazná vyjádření současnosti i minulosti, poznává různé způsoby uměleckého vyjádření v malbě, kresbě i kombinovaných technikách</w:t>
            </w:r>
          </w:p>
        </w:tc>
      </w:tr>
      <w:tr w:rsidR="007F361B" w:rsidRPr="007F361B" w14:paraId="58E0106D" w14:textId="77777777" w:rsidTr="16C9B683">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B23E46"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Život v pravěku a starověku</w:t>
            </w: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0C031C" w14:textId="77777777" w:rsidR="007F361B" w:rsidRPr="00850F6A" w:rsidRDefault="007F361B" w:rsidP="007F361B">
            <w:pPr>
              <w:rPr>
                <w:rFonts w:eastAsia="Calibri"/>
                <w:color w:val="auto"/>
              </w:rPr>
            </w:pPr>
            <w:r w:rsidRPr="00850F6A">
              <w:rPr>
                <w:rFonts w:eastAsia="Calibri"/>
                <w:color w:val="auto"/>
              </w:rPr>
              <w:t>Nalézá a do sociální komunikace zapojuje obsah vizuálních vyjádření dané historické doby, seznamuje se s některými uměleckými projevy dané doby, nalézá vhodné prostředky vlastního sebevyjádření v objemové tvorbě</w:t>
            </w:r>
          </w:p>
        </w:tc>
      </w:tr>
      <w:tr w:rsidR="70BCD7B5" w14:paraId="1AA35591" w14:textId="77777777" w:rsidTr="16C9B683">
        <w:trPr>
          <w:trHeight w:val="300"/>
        </w:trPr>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DA531E" w14:textId="77777777" w:rsidR="4B13A1D8" w:rsidRPr="00850F6A" w:rsidRDefault="4B13A1D8"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Tematické práce s cílem jejich uplatnění ve výtvarných soutěžích</w:t>
            </w:r>
          </w:p>
          <w:p w14:paraId="4C3D9A4A" w14:textId="1AEEFE8D" w:rsidR="70BCD7B5" w:rsidRPr="00850F6A" w:rsidRDefault="70BCD7B5" w:rsidP="70BCD7B5">
            <w:pPr>
              <w:pStyle w:val="Normal0"/>
              <w:spacing w:line="240" w:lineRule="auto"/>
              <w:jc w:val="left"/>
              <w:rPr>
                <w:rFonts w:ascii="Times New Roman" w:eastAsia="Calibri" w:hAnsi="Times New Roman"/>
                <w:sz w:val="24"/>
              </w:rPr>
            </w:pPr>
          </w:p>
        </w:tc>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FC0C38" w14:textId="77777777" w:rsidR="7CF8D1AA" w:rsidRPr="00850F6A" w:rsidRDefault="7CF8D1AA"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Poznává různé způsoby uměleckého vyjádření skutečnosti v malbě a kresbě, uplatňuje představivost a fantazii, užívá různé prostředky pro zachycení jevů a procesů v proměnách a vztazích, chápe vzájemné souvislosti zobrazovaných předmětů. </w:t>
            </w:r>
          </w:p>
          <w:p w14:paraId="18A814D2" w14:textId="2BFF2A63" w:rsidR="7CF8D1AA" w:rsidRPr="00850F6A" w:rsidRDefault="7CF8D1AA"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Zaznamenává podněty z představ a fantazie s využitím všech svých smyslů</w:t>
            </w:r>
          </w:p>
          <w:p w14:paraId="66BE4DD7" w14:textId="6466F117" w:rsidR="70BCD7B5" w:rsidRPr="00850F6A" w:rsidRDefault="70BCD7B5" w:rsidP="70BCD7B5">
            <w:pPr>
              <w:rPr>
                <w:rFonts w:eastAsia="Calibri"/>
                <w:color w:val="auto"/>
              </w:rPr>
            </w:pPr>
          </w:p>
        </w:tc>
      </w:tr>
    </w:tbl>
    <w:p w14:paraId="5DC3B7BC" w14:textId="77777777" w:rsidR="007918EC" w:rsidRDefault="00601DC9">
      <w:pPr>
        <w:spacing w:after="4" w:line="259" w:lineRule="auto"/>
        <w:ind w:left="0" w:firstLine="0"/>
        <w:jc w:val="left"/>
      </w:pPr>
      <w:r>
        <w:lastRenderedPageBreak/>
        <w:t xml:space="preserve"> </w:t>
      </w:r>
    </w:p>
    <w:p w14:paraId="386C9AFD" w14:textId="77777777" w:rsidR="007918EC" w:rsidRDefault="00601DC9">
      <w:pPr>
        <w:spacing w:after="141"/>
        <w:ind w:left="-5"/>
      </w:pPr>
      <w:r>
        <w:t xml:space="preserve">OSV – Rozvoj schopností poznávání – malba, perspektiva </w:t>
      </w:r>
    </w:p>
    <w:p w14:paraId="3982A0C5" w14:textId="77777777" w:rsidR="007918EC" w:rsidRDefault="00601DC9">
      <w:pPr>
        <w:spacing w:after="152"/>
        <w:ind w:left="-5"/>
      </w:pPr>
      <w:r>
        <w:t xml:space="preserve">OSV – Kreativita – malba, kresba, prostorové utváření, </w:t>
      </w:r>
    </w:p>
    <w:p w14:paraId="3AE02F3D" w14:textId="201A2A5D" w:rsidR="007918EC" w:rsidRDefault="00601DC9">
      <w:pPr>
        <w:spacing w:after="155"/>
        <w:ind w:left="-5"/>
      </w:pPr>
      <w:bookmarkStart w:id="137" w:name="_Hlk113004159"/>
      <w:r>
        <w:t xml:space="preserve">VMEGS – Jsme Evropané </w:t>
      </w:r>
    </w:p>
    <w:bookmarkEnd w:id="137"/>
    <w:p w14:paraId="4B509CC0" w14:textId="77777777" w:rsidR="007918EC" w:rsidRDefault="00601DC9">
      <w:pPr>
        <w:spacing w:after="398" w:line="259" w:lineRule="auto"/>
        <w:ind w:left="0" w:firstLine="0"/>
        <w:jc w:val="left"/>
      </w:pPr>
      <w:r>
        <w:t xml:space="preserve"> </w:t>
      </w:r>
    </w:p>
    <w:p w14:paraId="6E9A4AB0" w14:textId="5D43EB0A" w:rsidR="007918EC" w:rsidRDefault="00601DC9" w:rsidP="00256A47">
      <w:pPr>
        <w:pStyle w:val="Nadpis4"/>
        <w:spacing w:after="0" w:line="360" w:lineRule="auto"/>
      </w:pPr>
      <w:bookmarkStart w:id="138" w:name="_Toc112991764"/>
      <w:r>
        <w:t>Výtvarná výchova 7. ročník</w:t>
      </w:r>
      <w:bookmarkEnd w:id="138"/>
      <w:r>
        <w:t xml:space="preserve"> </w:t>
      </w:r>
    </w:p>
    <w:p w14:paraId="30303315" w14:textId="77777777" w:rsidR="007918EC" w:rsidRDefault="00601DC9" w:rsidP="00256A47">
      <w:pPr>
        <w:spacing w:after="0" w:line="360" w:lineRule="auto"/>
        <w:ind w:left="-5" w:right="4908"/>
        <w:jc w:val="left"/>
      </w:pPr>
      <w:r>
        <w:t xml:space="preserve">časová dotace: 2 hod. týdně </w:t>
      </w:r>
    </w:p>
    <w:tbl>
      <w:tblPr>
        <w:tblStyle w:val="TabulkaP1"/>
        <w:tblW w:w="9120" w:type="dxa"/>
        <w:tblCellMar>
          <w:left w:w="15" w:type="dxa"/>
          <w:right w:w="15" w:type="dxa"/>
        </w:tblCellMar>
        <w:tblLook w:val="04A0" w:firstRow="1" w:lastRow="0" w:firstColumn="1" w:lastColumn="0" w:noHBand="0" w:noVBand="1"/>
      </w:tblPr>
      <w:tblGrid>
        <w:gridCol w:w="4575"/>
        <w:gridCol w:w="4545"/>
      </w:tblGrid>
      <w:tr w:rsidR="007F361B" w:rsidRPr="007F361B" w14:paraId="6E4CECDD" w14:textId="77777777" w:rsidTr="16C9B683">
        <w:trPr>
          <w:cnfStyle w:val="100000000000" w:firstRow="1" w:lastRow="0" w:firstColumn="0" w:lastColumn="0" w:oddVBand="0" w:evenVBand="0" w:oddHBand="0" w:evenHBand="0" w:firstRowFirstColumn="0" w:firstRowLastColumn="0" w:lastRowFirstColumn="0" w:lastRowLastColumn="0"/>
        </w:trPr>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78485B5" w14:textId="77777777" w:rsidR="007F361B" w:rsidRPr="007F361B" w:rsidRDefault="007F361B" w:rsidP="00256A47">
            <w:pPr>
              <w:pStyle w:val="Normal0"/>
              <w:shd w:val="clear" w:color="auto" w:fill="DEEAF6"/>
              <w:spacing w:line="360" w:lineRule="auto"/>
              <w:ind w:left="60"/>
              <w:jc w:val="left"/>
              <w:rPr>
                <w:rFonts w:ascii="Times New Roman" w:hAnsi="Times New Roman"/>
                <w:sz w:val="24"/>
              </w:rPr>
            </w:pPr>
            <w:r w:rsidRPr="007F361B">
              <w:rPr>
                <w:rFonts w:ascii="Times New Roman" w:eastAsia="Calibri" w:hAnsi="Times New Roman"/>
                <w:b/>
                <w:bCs/>
                <w:sz w:val="24"/>
              </w:rPr>
              <w:t>Učivo</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20A402D" w14:textId="77777777" w:rsidR="007F361B" w:rsidRPr="007F361B" w:rsidRDefault="007F361B" w:rsidP="00256A47">
            <w:pPr>
              <w:pStyle w:val="Normal0"/>
              <w:shd w:val="clear" w:color="auto" w:fill="DEEAF6"/>
              <w:spacing w:line="360" w:lineRule="auto"/>
              <w:ind w:left="60"/>
              <w:jc w:val="left"/>
              <w:rPr>
                <w:rFonts w:ascii="Times New Roman" w:hAnsi="Times New Roman"/>
                <w:sz w:val="24"/>
              </w:rPr>
            </w:pPr>
            <w:r w:rsidRPr="007F361B">
              <w:rPr>
                <w:rFonts w:ascii="Times New Roman" w:eastAsia="Calibri" w:hAnsi="Times New Roman"/>
                <w:b/>
                <w:bCs/>
                <w:sz w:val="24"/>
              </w:rPr>
              <w:t>ŠVP výstupy</w:t>
            </w:r>
          </w:p>
        </w:tc>
      </w:tr>
      <w:tr w:rsidR="007F361B" w:rsidRPr="007F361B" w14:paraId="046F2C3F"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27D76B" w14:textId="54A765AE"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Využití linií a tvarů v zobrazování přírodnin, uspořádání prvků v ploše a prostoru</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F5A5E9" w14:textId="6466F481" w:rsidR="007F361B" w:rsidRPr="00850F6A" w:rsidRDefault="3CC9B564" w:rsidP="007F361B">
            <w:pPr>
              <w:rPr>
                <w:color w:val="auto"/>
              </w:rPr>
            </w:pPr>
            <w:r w:rsidRPr="00850F6A">
              <w:rPr>
                <w:rFonts w:eastAsia="Calibri"/>
                <w:color w:val="auto"/>
              </w:rPr>
              <w:t>Vybírá, vytváří a pojmenovává prvky vizuálně obrazných vyjádření a vztahů</w:t>
            </w:r>
          </w:p>
          <w:p w14:paraId="4B7FE489" w14:textId="5D4E7F4F" w:rsidR="007F361B" w:rsidRPr="00850F6A" w:rsidRDefault="34E2C1C2" w:rsidP="16C9B683">
            <w:pPr>
              <w:rPr>
                <w:rFonts w:eastAsia="Calibri"/>
                <w:color w:val="auto"/>
              </w:rPr>
            </w:pPr>
            <w:r w:rsidRPr="00850F6A">
              <w:rPr>
                <w:rFonts w:eastAsia="Calibri"/>
                <w:color w:val="auto"/>
              </w:rPr>
              <w:t>Navrhne vhodné výtvarné prostředky a materiály</w:t>
            </w:r>
          </w:p>
        </w:tc>
      </w:tr>
      <w:tr w:rsidR="007F361B" w:rsidRPr="007F361B" w14:paraId="318BFE4D"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012383" w14:textId="09A87F09" w:rsidR="007F361B" w:rsidRPr="00850F6A" w:rsidRDefault="10755A7E"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Lineární perspektiva na jeden a dva úběžníky</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BC1C07" w14:textId="31B10FB3" w:rsidR="007F361B" w:rsidRPr="00850F6A" w:rsidRDefault="007F361B" w:rsidP="007F361B">
            <w:pPr>
              <w:rPr>
                <w:color w:val="auto"/>
              </w:rPr>
            </w:pPr>
            <w:r w:rsidRPr="00850F6A">
              <w:rPr>
                <w:rFonts w:eastAsia="Calibri"/>
                <w:color w:val="auto"/>
              </w:rPr>
              <w:t>Zobrazí věci kolem nás v lineární perspektivě</w:t>
            </w:r>
          </w:p>
        </w:tc>
      </w:tr>
      <w:tr w:rsidR="007F361B" w:rsidRPr="007F361B" w14:paraId="0728312D"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A7ADEE"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Uplatnění lineární perspektivy v krajinomalbě</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C87B1F" w14:textId="46321C1C" w:rsidR="007F361B" w:rsidRPr="00850F6A" w:rsidRDefault="007F361B" w:rsidP="007F361B">
            <w:pPr>
              <w:rPr>
                <w:color w:val="auto"/>
              </w:rPr>
            </w:pPr>
            <w:r w:rsidRPr="00850F6A">
              <w:rPr>
                <w:rFonts w:eastAsia="Calibri"/>
                <w:color w:val="auto"/>
              </w:rPr>
              <w:t>Zobrazí silnice a stromořadí v krajině</w:t>
            </w:r>
          </w:p>
        </w:tc>
      </w:tr>
      <w:tr w:rsidR="007F361B" w:rsidRPr="007F361B" w14:paraId="1CA14A6D"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F347D1"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kresebné etudy, vrstvení tvarů a </w:t>
            </w:r>
            <w:proofErr w:type="gramStart"/>
            <w:r w:rsidRPr="00850F6A">
              <w:rPr>
                <w:rFonts w:ascii="Times New Roman" w:eastAsia="Calibri" w:hAnsi="Times New Roman"/>
                <w:sz w:val="24"/>
              </w:rPr>
              <w:t>linií - podzimní</w:t>
            </w:r>
            <w:proofErr w:type="gramEnd"/>
            <w:r w:rsidRPr="00850F6A">
              <w:rPr>
                <w:rFonts w:ascii="Times New Roman" w:eastAsia="Calibri" w:hAnsi="Times New Roman"/>
                <w:sz w:val="24"/>
              </w:rPr>
              <w:t xml:space="preserve"> inspirace</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16E6CE" w14:textId="77777777" w:rsidR="007F361B" w:rsidRPr="00850F6A" w:rsidRDefault="007F361B" w:rsidP="007F361B">
            <w:pPr>
              <w:rPr>
                <w:color w:val="auto"/>
              </w:rPr>
            </w:pPr>
            <w:r w:rsidRPr="00850F6A">
              <w:rPr>
                <w:rFonts w:eastAsia="Calibri"/>
                <w:color w:val="auto"/>
              </w:rPr>
              <w:t>Zachycuje tvarovou i barevnou skutečnost, vybírá, vytváří a pojmenovává co nejširší škálu vizuálně obrazných vyjádření a jejich vztahů, zkušenost, i zkušenosti získané ostatními smysly</w:t>
            </w:r>
          </w:p>
        </w:tc>
      </w:tr>
      <w:tr w:rsidR="007F361B" w:rsidRPr="007F361B" w14:paraId="66096F31"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B0E60D"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Výtvarné </w:t>
            </w:r>
            <w:proofErr w:type="gramStart"/>
            <w:r w:rsidRPr="00850F6A">
              <w:rPr>
                <w:rFonts w:ascii="Times New Roman" w:eastAsia="Calibri" w:hAnsi="Times New Roman"/>
                <w:sz w:val="24"/>
              </w:rPr>
              <w:t>soutěže - tematické</w:t>
            </w:r>
            <w:proofErr w:type="gramEnd"/>
            <w:r w:rsidRPr="00850F6A">
              <w:rPr>
                <w:rFonts w:ascii="Times New Roman" w:eastAsia="Calibri" w:hAnsi="Times New Roman"/>
                <w:sz w:val="24"/>
              </w:rPr>
              <w:t xml:space="preserve"> práce na základě vlastních představ a fantazie</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76723E" w14:textId="77777777" w:rsidR="007F361B" w:rsidRPr="00850F6A" w:rsidRDefault="007F361B" w:rsidP="007F361B">
            <w:pPr>
              <w:rPr>
                <w:rFonts w:eastAsia="Calibri"/>
                <w:color w:val="auto"/>
              </w:rPr>
            </w:pPr>
            <w:r w:rsidRPr="00850F6A">
              <w:rPr>
                <w:rFonts w:eastAsia="Calibri"/>
                <w:color w:val="auto"/>
              </w:rPr>
              <w:t>Poznává různé způsoby uměleckého vyjádření skutečnosti v malbě, uplatňuje představivost a fantazii, užívá různé prostředky pro zachycení jevů a procesů v proměnách a vztazích</w:t>
            </w:r>
          </w:p>
        </w:tc>
      </w:tr>
      <w:tr w:rsidR="007F361B" w:rsidRPr="007F361B" w14:paraId="223A5711"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FB8D42"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Prvky </w:t>
            </w:r>
            <w:proofErr w:type="gramStart"/>
            <w:r w:rsidRPr="00850F6A">
              <w:rPr>
                <w:rFonts w:ascii="Times New Roman" w:eastAsia="Calibri" w:hAnsi="Times New Roman"/>
                <w:sz w:val="24"/>
              </w:rPr>
              <w:t>architektury - skupinové</w:t>
            </w:r>
            <w:proofErr w:type="gramEnd"/>
            <w:r w:rsidRPr="00850F6A">
              <w:rPr>
                <w:rFonts w:ascii="Times New Roman" w:eastAsia="Calibri" w:hAnsi="Times New Roman"/>
                <w:sz w:val="24"/>
              </w:rPr>
              <w:t xml:space="preserve"> </w:t>
            </w:r>
            <w:proofErr w:type="gramStart"/>
            <w:r w:rsidRPr="00850F6A">
              <w:rPr>
                <w:rFonts w:ascii="Times New Roman" w:eastAsia="Calibri" w:hAnsi="Times New Roman"/>
                <w:sz w:val="24"/>
              </w:rPr>
              <w:t>práce - papírové</w:t>
            </w:r>
            <w:proofErr w:type="gramEnd"/>
            <w:r w:rsidRPr="00850F6A">
              <w:rPr>
                <w:rFonts w:ascii="Times New Roman" w:eastAsia="Calibri" w:hAnsi="Times New Roman"/>
                <w:sz w:val="24"/>
              </w:rPr>
              <w:t xml:space="preserve"> modely jednoduchých staveb</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66EA60" w14:textId="77777777" w:rsidR="007F361B" w:rsidRPr="00850F6A" w:rsidRDefault="007F361B" w:rsidP="007F361B">
            <w:pPr>
              <w:rPr>
                <w:rFonts w:eastAsia="Calibri"/>
                <w:color w:val="auto"/>
              </w:rPr>
            </w:pPr>
            <w:r w:rsidRPr="00850F6A">
              <w:rPr>
                <w:rFonts w:eastAsia="Calibri"/>
                <w:color w:val="auto"/>
              </w:rPr>
              <w:t>Rozvíjí citlivý vztah k materiálu a k jeho zpracování s ohledem na účel a užití, objevuje a užívá prvky skulpturálního vyjádření a postupů</w:t>
            </w:r>
          </w:p>
        </w:tc>
      </w:tr>
      <w:tr w:rsidR="007F361B" w:rsidRPr="007F361B" w14:paraId="77063F12"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2AFA1F"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Využití výtvarných technik 20. </w:t>
            </w:r>
            <w:proofErr w:type="gramStart"/>
            <w:r w:rsidRPr="00850F6A">
              <w:rPr>
                <w:rFonts w:ascii="Times New Roman" w:eastAsia="Calibri" w:hAnsi="Times New Roman"/>
                <w:sz w:val="24"/>
              </w:rPr>
              <w:t>století - geometrické</w:t>
            </w:r>
            <w:proofErr w:type="gramEnd"/>
            <w:r w:rsidRPr="00850F6A">
              <w:rPr>
                <w:rFonts w:ascii="Times New Roman" w:eastAsia="Calibri" w:hAnsi="Times New Roman"/>
                <w:sz w:val="24"/>
              </w:rPr>
              <w:t xml:space="preserve"> abstrakce</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CA5407" w14:textId="77777777" w:rsidR="007F361B" w:rsidRPr="00850F6A" w:rsidRDefault="007F361B" w:rsidP="007F361B">
            <w:pPr>
              <w:rPr>
                <w:color w:val="auto"/>
              </w:rPr>
            </w:pPr>
            <w:r w:rsidRPr="00850F6A">
              <w:rPr>
                <w:rFonts w:eastAsia="Calibri"/>
                <w:color w:val="auto"/>
              </w:rPr>
              <w:t>Vybírá, kombinuje a vytváří prostředky pro vlastní osobité vyjádření, k tvorbě užívá některé metody uplatňované v současném výtvarném umění</w:t>
            </w:r>
          </w:p>
        </w:tc>
      </w:tr>
      <w:tr w:rsidR="007F361B" w:rsidRPr="007F361B" w14:paraId="00E2CA52"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AE8E06"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práce s uměleckým dílem, experimenty s reprodukcemi uměleckých děl</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8B5904" w14:textId="77777777" w:rsidR="007F361B" w:rsidRPr="00850F6A" w:rsidRDefault="007F361B" w:rsidP="007F361B">
            <w:pPr>
              <w:rPr>
                <w:color w:val="auto"/>
              </w:rPr>
            </w:pPr>
            <w:r w:rsidRPr="00850F6A">
              <w:rPr>
                <w:rFonts w:eastAsia="Calibri"/>
                <w:color w:val="auto"/>
              </w:rPr>
              <w:t xml:space="preserve">Porovnává a hodnotí účinky různých vizuálních zobrazení vzhledem ke zvoleným výtvarným prostředkům, k tvorbě užívá některé metody digitálních </w:t>
            </w:r>
            <w:proofErr w:type="gramStart"/>
            <w:r w:rsidRPr="00850F6A">
              <w:rPr>
                <w:rFonts w:eastAsia="Calibri"/>
                <w:color w:val="auto"/>
              </w:rPr>
              <w:t>médií - počítačové</w:t>
            </w:r>
            <w:proofErr w:type="gramEnd"/>
            <w:r w:rsidRPr="00850F6A">
              <w:rPr>
                <w:rFonts w:eastAsia="Calibri"/>
                <w:color w:val="auto"/>
              </w:rPr>
              <w:t xml:space="preserve"> grafiky a fotografií</w:t>
            </w:r>
          </w:p>
        </w:tc>
      </w:tr>
      <w:tr w:rsidR="007F361B" w:rsidRPr="007F361B" w14:paraId="79F33E0A"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78536E"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Lidové zvyky a tradice. Portrét a proporce postavy</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2559CE" w14:textId="77777777" w:rsidR="007F361B" w:rsidRPr="00850F6A" w:rsidRDefault="007F361B" w:rsidP="007F361B">
            <w:pPr>
              <w:rPr>
                <w:rFonts w:eastAsia="Calibri"/>
                <w:color w:val="auto"/>
              </w:rPr>
            </w:pPr>
            <w:r w:rsidRPr="00850F6A">
              <w:rPr>
                <w:rFonts w:eastAsia="Calibri"/>
                <w:color w:val="auto"/>
              </w:rPr>
              <w:t xml:space="preserve">Nalézá a do sociálních komunikací zapojuje obsah vizuálních zobrazení z hlediska historického vývoje, proporčně správně </w:t>
            </w:r>
            <w:r w:rsidRPr="00850F6A">
              <w:rPr>
                <w:rFonts w:eastAsia="Calibri"/>
                <w:color w:val="auto"/>
              </w:rPr>
              <w:lastRenderedPageBreak/>
              <w:t>zachycuje části lidského těla, využívá obecných znalostí z anatomie</w:t>
            </w:r>
          </w:p>
        </w:tc>
      </w:tr>
      <w:tr w:rsidR="007F361B" w:rsidRPr="007F361B" w14:paraId="328B6193"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9FF428"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Záznam autentických smyslových zážitků, emocí a myšlenek</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665303" w14:textId="77777777" w:rsidR="007F361B" w:rsidRPr="00850F6A" w:rsidRDefault="007F361B" w:rsidP="007F361B">
            <w:pPr>
              <w:rPr>
                <w:rFonts w:eastAsia="Calibri"/>
                <w:color w:val="auto"/>
              </w:rPr>
            </w:pPr>
            <w:r w:rsidRPr="00850F6A">
              <w:rPr>
                <w:rFonts w:eastAsia="Calibri"/>
                <w:color w:val="auto"/>
              </w:rPr>
              <w:t>Užívá prostředky pro zachycení jevů a procesů v proměnách a vztazích, rozliší působení vizuálně obrazného v rovině smyslového účinku a v rovině subjektivního účinku, uplatňuje představivost a fantazii</w:t>
            </w:r>
          </w:p>
        </w:tc>
      </w:tr>
      <w:tr w:rsidR="007F361B" w:rsidRPr="007F361B" w14:paraId="5299AD92"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2B02D2" w14:textId="77777777" w:rsidR="007F361B" w:rsidRPr="00850F6A" w:rsidRDefault="007F361B" w:rsidP="00790447">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Návrh přebalu CD, využití barvy ve volné tvorbě</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17F188" w14:textId="77777777" w:rsidR="007F361B" w:rsidRPr="00850F6A" w:rsidRDefault="007F361B" w:rsidP="007F361B">
            <w:pPr>
              <w:rPr>
                <w:color w:val="auto"/>
              </w:rPr>
            </w:pPr>
            <w:r w:rsidRPr="00850F6A">
              <w:rPr>
                <w:rFonts w:eastAsia="Calibri"/>
                <w:color w:val="auto"/>
              </w:rPr>
              <w:t>Poznává různé způsoby uměleckého vyjádření vzhledem ke zvoleným výtvarným prostředkům, rozliší působení vizuálně obrazného v rovině smyslového účinku a v rovině subjektivního účinku</w:t>
            </w:r>
          </w:p>
        </w:tc>
      </w:tr>
      <w:tr w:rsidR="007F361B" w:rsidRPr="007F361B" w14:paraId="016CD4BA"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A49899"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Výtvarné umění gotiky, renesance a baroka</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7F0844" w14:textId="7763E442" w:rsidR="007F361B" w:rsidRPr="00850F6A" w:rsidRDefault="007F361B" w:rsidP="007F361B">
            <w:pPr>
              <w:rPr>
                <w:rFonts w:eastAsia="Calibri"/>
                <w:color w:val="auto"/>
              </w:rPr>
            </w:pPr>
            <w:r w:rsidRPr="00850F6A">
              <w:rPr>
                <w:rFonts w:eastAsia="Calibri"/>
                <w:color w:val="auto"/>
              </w:rPr>
              <w:t>Interpretuje umělecká vizuálně obrazná vyjádření současnosti a minulosti, pracuje s obrazem skutečné věci, výtvarně interpretuje svou vlastní zkušenost</w:t>
            </w:r>
          </w:p>
        </w:tc>
      </w:tr>
      <w:tr w:rsidR="007F361B" w:rsidRPr="007F361B" w14:paraId="487004CC" w14:textId="77777777" w:rsidTr="16C9B683">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2983A4"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Parafráze na umělecké dílo</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AC0607" w14:textId="77777777" w:rsidR="007F361B" w:rsidRPr="00850F6A" w:rsidRDefault="007F361B" w:rsidP="007F361B">
            <w:pPr>
              <w:rPr>
                <w:rFonts w:eastAsia="Calibri"/>
                <w:color w:val="auto"/>
              </w:rPr>
            </w:pPr>
            <w:r w:rsidRPr="00850F6A">
              <w:rPr>
                <w:rFonts w:eastAsia="Calibri"/>
                <w:color w:val="auto"/>
              </w:rPr>
              <w:t xml:space="preserve">Seznamuje se s některými jmény umělců dané doby, ověřuje komunikační účinky vybraných, upravených či samostatně vytvořených vizuálně obrazných vyjádření </w:t>
            </w:r>
          </w:p>
        </w:tc>
      </w:tr>
      <w:tr w:rsidR="007F361B" w:rsidRPr="007F361B" w14:paraId="070F0758" w14:textId="77777777" w:rsidTr="16C9B683">
        <w:tc>
          <w:tcPr>
            <w:tcW w:w="4575"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74E02D"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Tvorba v plenéru</w:t>
            </w: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C8DE8F" w14:textId="77777777" w:rsidR="007F361B" w:rsidRPr="00850F6A" w:rsidRDefault="007F361B" w:rsidP="007F361B">
            <w:pPr>
              <w:rPr>
                <w:color w:val="auto"/>
              </w:rPr>
            </w:pPr>
            <w:r w:rsidRPr="00850F6A">
              <w:rPr>
                <w:rFonts w:eastAsia="Calibri"/>
                <w:color w:val="auto"/>
              </w:rPr>
              <w:t>Porovnává na konkrétních příkladech různé interpretace zobrazovaných objektů, při vlastní tvorbě vychází ze svých vlastních zkušeností a dovedností</w:t>
            </w:r>
          </w:p>
        </w:tc>
      </w:tr>
      <w:tr w:rsidR="007F361B" w:rsidRPr="007F361B" w14:paraId="7D6285AF" w14:textId="77777777" w:rsidTr="16C9B683">
        <w:tc>
          <w:tcPr>
            <w:tcW w:w="4575" w:type="dxa"/>
            <w:vMerge/>
          </w:tcPr>
          <w:p w14:paraId="669963F4" w14:textId="77777777" w:rsidR="007F361B" w:rsidRPr="00850F6A" w:rsidRDefault="007F361B" w:rsidP="00790447">
            <w:pPr>
              <w:rPr>
                <w:color w:val="auto"/>
                <w:szCs w:val="24"/>
              </w:rPr>
            </w:pP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9C6F32" w14:textId="72407FF8" w:rsidR="007F361B" w:rsidRPr="00850F6A" w:rsidRDefault="007F361B" w:rsidP="007F361B">
            <w:pPr>
              <w:rPr>
                <w:color w:val="auto"/>
              </w:rPr>
            </w:pPr>
            <w:r w:rsidRPr="00850F6A">
              <w:rPr>
                <w:rFonts w:eastAsia="Calibri"/>
                <w:color w:val="auto"/>
              </w:rPr>
              <w:t>Uplatňuje linie, barvy, tvary a objekty v ploše i prostoru podle vlastního tvůrčího záměru</w:t>
            </w:r>
          </w:p>
        </w:tc>
      </w:tr>
      <w:tr w:rsidR="70BCD7B5" w14:paraId="5BAA6981" w14:textId="77777777" w:rsidTr="16C9B683">
        <w:trPr>
          <w:trHeight w:val="300"/>
        </w:trPr>
        <w:tc>
          <w:tcPr>
            <w:tcW w:w="45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C6651B" w14:textId="059B9AD7" w:rsidR="74D683E0" w:rsidRPr="00850F6A" w:rsidRDefault="74D683E0" w:rsidP="70BCD7B5">
            <w:pPr>
              <w:ind w:left="0" w:firstLine="0"/>
              <w:rPr>
                <w:rFonts w:eastAsia="Calibri"/>
                <w:color w:val="auto"/>
              </w:rPr>
            </w:pPr>
            <w:r w:rsidRPr="00850F6A">
              <w:rPr>
                <w:rFonts w:eastAsia="Calibri"/>
                <w:color w:val="auto"/>
              </w:rPr>
              <w:t>Tematické práce a výtvarné soutěže</w:t>
            </w:r>
          </w:p>
          <w:p w14:paraId="59989CB3" w14:textId="654C16D2" w:rsidR="70BCD7B5" w:rsidRPr="00850F6A" w:rsidRDefault="70BCD7B5" w:rsidP="70BCD7B5">
            <w:pPr>
              <w:pStyle w:val="Normal0"/>
              <w:spacing w:line="240" w:lineRule="auto"/>
              <w:jc w:val="left"/>
              <w:rPr>
                <w:rFonts w:ascii="Times New Roman" w:eastAsia="Calibri" w:hAnsi="Times New Roman"/>
                <w:sz w:val="24"/>
              </w:rPr>
            </w:pPr>
          </w:p>
        </w:tc>
        <w:tc>
          <w:tcPr>
            <w:tcW w:w="454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26CFA0" w14:textId="77777777" w:rsidR="7D1AD2FB" w:rsidRPr="00850F6A" w:rsidRDefault="7D1AD2FB"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Poznává různé způsoby uměleckého vyjádření skutečnosti v malbě a kresbě, uplatňuje představivost a fantazii, užívá různé prostředky pro zachycení jevů a procesů v proměnách a vztazích, chápe vzájemné souvislosti zobrazovaných předmětů. </w:t>
            </w:r>
          </w:p>
          <w:p w14:paraId="1781A9A3" w14:textId="2BFF2A63" w:rsidR="7D1AD2FB" w:rsidRPr="00850F6A" w:rsidRDefault="7D1AD2FB"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Zaznamenává podněty z představ a fantazie s využitím všech svých smyslů</w:t>
            </w:r>
          </w:p>
          <w:p w14:paraId="344411A0" w14:textId="6EAE54B8" w:rsidR="70BCD7B5" w:rsidRPr="00850F6A" w:rsidRDefault="70BCD7B5" w:rsidP="70BCD7B5">
            <w:pPr>
              <w:ind w:left="0" w:firstLine="0"/>
              <w:rPr>
                <w:rFonts w:eastAsia="Calibri"/>
                <w:color w:val="auto"/>
              </w:rPr>
            </w:pPr>
          </w:p>
          <w:p w14:paraId="6081D461" w14:textId="208B58A9" w:rsidR="70BCD7B5" w:rsidRPr="00850F6A" w:rsidRDefault="70BCD7B5" w:rsidP="70BCD7B5">
            <w:pPr>
              <w:rPr>
                <w:rFonts w:eastAsia="Calibri"/>
                <w:color w:val="auto"/>
              </w:rPr>
            </w:pPr>
          </w:p>
        </w:tc>
      </w:tr>
    </w:tbl>
    <w:p w14:paraId="30A5CD6A" w14:textId="6E8FD64F" w:rsidR="007918EC" w:rsidRDefault="006118D2">
      <w:pPr>
        <w:spacing w:after="0" w:line="259" w:lineRule="auto"/>
        <w:ind w:left="0" w:firstLine="0"/>
        <w:jc w:val="left"/>
      </w:pPr>
      <w:r>
        <w:t xml:space="preserve"> </w:t>
      </w:r>
    </w:p>
    <w:p w14:paraId="3EF315A9" w14:textId="7A25B1B4" w:rsidR="005C06A0" w:rsidRDefault="005C06A0" w:rsidP="005C06A0">
      <w:pPr>
        <w:spacing w:after="151"/>
        <w:ind w:left="-5"/>
      </w:pPr>
      <w:bookmarkStart w:id="139" w:name="_Hlk113004189"/>
      <w:r>
        <w:t>OSV – Rozvoj schopnosti poznávání</w:t>
      </w:r>
    </w:p>
    <w:p w14:paraId="63C61D85" w14:textId="2912CC4A" w:rsidR="007918EC" w:rsidRDefault="00601DC9">
      <w:pPr>
        <w:spacing w:after="140"/>
        <w:ind w:left="-5"/>
      </w:pPr>
      <w:r>
        <w:t xml:space="preserve">OSV – Kreativita </w:t>
      </w:r>
    </w:p>
    <w:p w14:paraId="42675221" w14:textId="67BA955F" w:rsidR="007918EC" w:rsidRDefault="00601DC9">
      <w:pPr>
        <w:spacing w:after="146"/>
        <w:ind w:left="-5"/>
      </w:pPr>
      <w:r>
        <w:t>OSV – Poznávání lidí</w:t>
      </w:r>
    </w:p>
    <w:p w14:paraId="2E492DDC" w14:textId="13E19395" w:rsidR="007918EC" w:rsidRDefault="005C06A0">
      <w:pPr>
        <w:spacing w:after="138"/>
        <w:ind w:left="-5"/>
      </w:pPr>
      <w:r>
        <w:t>OSV – K</w:t>
      </w:r>
      <w:r w:rsidR="00601DC9">
        <w:t>omunikace</w:t>
      </w:r>
    </w:p>
    <w:p w14:paraId="48712404" w14:textId="23B253FE" w:rsidR="007918EC" w:rsidRDefault="00601DC9">
      <w:pPr>
        <w:spacing w:after="145"/>
        <w:ind w:left="-5"/>
      </w:pPr>
      <w:r>
        <w:t xml:space="preserve">VMEGS – Jsme Evropané </w:t>
      </w:r>
    </w:p>
    <w:p w14:paraId="377F9827" w14:textId="06F260ED" w:rsidR="007918EC" w:rsidRDefault="00601DC9">
      <w:pPr>
        <w:ind w:left="-5"/>
      </w:pPr>
      <w:r>
        <w:t xml:space="preserve">VMEGS – Evropa a svět nás zajímá </w:t>
      </w:r>
    </w:p>
    <w:p w14:paraId="70681152" w14:textId="32235ED8" w:rsidR="007918EC" w:rsidRDefault="00601DC9" w:rsidP="005C06A0">
      <w:pPr>
        <w:pStyle w:val="Nadpis4"/>
        <w:spacing w:after="0" w:line="360" w:lineRule="auto"/>
      </w:pPr>
      <w:bookmarkStart w:id="140" w:name="_Toc112991765"/>
      <w:bookmarkEnd w:id="139"/>
      <w:r>
        <w:lastRenderedPageBreak/>
        <w:t xml:space="preserve">Výtvarná výchova 8. </w:t>
      </w:r>
      <w:r w:rsidRPr="005C06A0">
        <w:t>ročník</w:t>
      </w:r>
      <w:bookmarkEnd w:id="140"/>
      <w:r>
        <w:t xml:space="preserve"> </w:t>
      </w:r>
    </w:p>
    <w:p w14:paraId="636D6741" w14:textId="77777777" w:rsidR="007918EC" w:rsidRDefault="00601DC9" w:rsidP="005C06A0">
      <w:pPr>
        <w:spacing w:after="0" w:line="360" w:lineRule="auto"/>
        <w:ind w:left="-5" w:right="4908"/>
        <w:jc w:val="left"/>
      </w:pPr>
      <w:r>
        <w:t xml:space="preserve">časová dotace: 1 hod. týdně </w:t>
      </w:r>
    </w:p>
    <w:tbl>
      <w:tblPr>
        <w:tblStyle w:val="TabulkaP1"/>
        <w:tblW w:w="9120" w:type="dxa"/>
        <w:tblCellMar>
          <w:left w:w="15" w:type="dxa"/>
          <w:right w:w="15" w:type="dxa"/>
        </w:tblCellMar>
        <w:tblLook w:val="04A0" w:firstRow="1" w:lastRow="0" w:firstColumn="1" w:lastColumn="0" w:noHBand="0" w:noVBand="1"/>
      </w:tblPr>
      <w:tblGrid>
        <w:gridCol w:w="4380"/>
        <w:gridCol w:w="4740"/>
      </w:tblGrid>
      <w:tr w:rsidR="007F361B" w:rsidRPr="007F361B" w14:paraId="21470B69" w14:textId="77777777" w:rsidTr="16C9B683">
        <w:trPr>
          <w:cnfStyle w:val="100000000000" w:firstRow="1" w:lastRow="0" w:firstColumn="0" w:lastColumn="0" w:oddVBand="0" w:evenVBand="0" w:oddHBand="0" w:evenHBand="0" w:firstRowFirstColumn="0" w:firstRowLastColumn="0" w:lastRowFirstColumn="0" w:lastRowLastColumn="0"/>
        </w:trPr>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72F3353" w14:textId="77777777" w:rsidR="007F361B" w:rsidRPr="00256A47" w:rsidRDefault="007F361B" w:rsidP="005C06A0">
            <w:pPr>
              <w:spacing w:after="0" w:line="360" w:lineRule="auto"/>
              <w:ind w:left="0" w:firstLine="0"/>
              <w:rPr>
                <w:b/>
                <w:bCs/>
              </w:rPr>
            </w:pPr>
            <w:r w:rsidRPr="00256A47">
              <w:rPr>
                <w:rFonts w:eastAsia="Calibri"/>
                <w:b/>
                <w:bCs/>
              </w:rPr>
              <w:t>Učivo</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8D0E753" w14:textId="77777777" w:rsidR="007F361B" w:rsidRPr="00256A47" w:rsidRDefault="007F361B" w:rsidP="005C06A0">
            <w:pPr>
              <w:spacing w:after="0" w:line="360" w:lineRule="auto"/>
              <w:ind w:left="0" w:firstLine="0"/>
              <w:rPr>
                <w:b/>
                <w:bCs/>
              </w:rPr>
            </w:pPr>
            <w:r w:rsidRPr="00256A47">
              <w:rPr>
                <w:rFonts w:eastAsia="Calibri"/>
                <w:b/>
                <w:bCs/>
              </w:rPr>
              <w:t>ŠVP výstupy</w:t>
            </w:r>
          </w:p>
        </w:tc>
      </w:tr>
      <w:tr w:rsidR="007F361B" w:rsidRPr="007F361B" w14:paraId="0CDFD407"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8D6DB9" w14:textId="77777777" w:rsidR="007F361B" w:rsidRPr="00850F6A" w:rsidRDefault="007F361B" w:rsidP="007F361B">
            <w:pPr>
              <w:ind w:left="0" w:firstLine="0"/>
              <w:rPr>
                <w:color w:val="auto"/>
              </w:rPr>
            </w:pPr>
            <w:r w:rsidRPr="00850F6A">
              <w:rPr>
                <w:rFonts w:eastAsia="Calibri"/>
                <w:color w:val="auto"/>
              </w:rPr>
              <w:t>Praktické ověřování a postupné užívání kompozičních principů v experimentálních činnostech</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B71CFC" w14:textId="77777777" w:rsidR="007F361B" w:rsidRPr="00850F6A" w:rsidRDefault="007F361B" w:rsidP="007F361B">
            <w:pPr>
              <w:ind w:left="0" w:firstLine="0"/>
              <w:rPr>
                <w:rFonts w:eastAsia="Calibri"/>
                <w:color w:val="auto"/>
              </w:rPr>
            </w:pPr>
            <w:r w:rsidRPr="00850F6A">
              <w:rPr>
                <w:rFonts w:eastAsia="Calibri"/>
                <w:color w:val="auto"/>
              </w:rPr>
              <w:t>Rozvíjí citlivý vztah k materiálu a k jeho zpracování, vybírá prvky vizuálně obrazných vyjádření a uplatňuje je pro vyjádření vlastních zkušeností, výtvarně vyjadřuje morfologické znaky, tvary, barevnost přírodních objektů</w:t>
            </w:r>
          </w:p>
        </w:tc>
      </w:tr>
      <w:tr w:rsidR="007F361B" w:rsidRPr="007F361B" w14:paraId="4F156938"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D5DA5A" w14:textId="77777777" w:rsidR="007F361B" w:rsidRPr="00850F6A" w:rsidRDefault="007F361B" w:rsidP="007F361B">
            <w:pPr>
              <w:ind w:left="0" w:firstLine="0"/>
              <w:rPr>
                <w:color w:val="auto"/>
              </w:rPr>
            </w:pPr>
            <w:r w:rsidRPr="00850F6A">
              <w:rPr>
                <w:rFonts w:eastAsia="Calibri"/>
                <w:color w:val="auto"/>
              </w:rPr>
              <w:t>Tvorba inspirovaná přírodou</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265EF4" w14:textId="788968EA" w:rsidR="007F361B" w:rsidRPr="00850F6A" w:rsidRDefault="34D48EDB" w:rsidP="007F361B">
            <w:pPr>
              <w:ind w:left="0" w:firstLine="0"/>
              <w:rPr>
                <w:rFonts w:eastAsia="Calibri"/>
                <w:color w:val="auto"/>
              </w:rPr>
            </w:pPr>
            <w:r w:rsidRPr="00850F6A">
              <w:rPr>
                <w:rFonts w:eastAsia="Calibri"/>
                <w:color w:val="auto"/>
              </w:rPr>
              <w:t xml:space="preserve">Definuje </w:t>
            </w:r>
            <w:r w:rsidR="3CC9B564" w:rsidRPr="00850F6A">
              <w:rPr>
                <w:rFonts w:eastAsia="Calibri"/>
                <w:color w:val="auto"/>
              </w:rPr>
              <w:t>různé způsoby uměleckého vyjádření v jednotlivých výtvarných technikách, uplatňuje vlastní zkušenost, uplatňuje představivost a fantazii</w:t>
            </w:r>
          </w:p>
        </w:tc>
      </w:tr>
      <w:tr w:rsidR="007F361B" w:rsidRPr="007F361B" w14:paraId="044D1701"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726B1F" w14:textId="059B9AD7" w:rsidR="007F361B" w:rsidRPr="00850F6A" w:rsidRDefault="10755A7E" w:rsidP="70BCD7B5">
            <w:pPr>
              <w:ind w:left="0" w:firstLine="0"/>
              <w:rPr>
                <w:rFonts w:eastAsia="Calibri"/>
                <w:color w:val="auto"/>
              </w:rPr>
            </w:pPr>
            <w:r w:rsidRPr="00850F6A">
              <w:rPr>
                <w:rFonts w:eastAsia="Calibri"/>
                <w:color w:val="auto"/>
              </w:rPr>
              <w:t>Tematické práce a výtvarné soutěže</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347318" w14:textId="77777777" w:rsidR="007F361B" w:rsidRPr="00850F6A" w:rsidRDefault="2CDE45A9" w:rsidP="70BCD7B5">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Poznává různé způsoby uměleckého vyjádření skutečnosti v malbě a kresbě, uplatňuje představivost a fantazii, užívá různé prostředky pro zachycení jevů a procesů v proměnách a vztazích, chápe vzájemné souvislosti zobrazovaných předmětů. </w:t>
            </w:r>
          </w:p>
          <w:p w14:paraId="66BE738A" w14:textId="2BFF2A63" w:rsidR="007F361B" w:rsidRPr="00850F6A" w:rsidRDefault="2CDE45A9"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Zaznamenává podněty z představ a fantazie s využitím všech svých smyslů</w:t>
            </w:r>
          </w:p>
          <w:p w14:paraId="6E1BFAAA" w14:textId="0709CDB4" w:rsidR="007F361B" w:rsidRPr="00850F6A" w:rsidRDefault="007F361B" w:rsidP="70BCD7B5">
            <w:pPr>
              <w:ind w:left="0" w:firstLine="0"/>
              <w:rPr>
                <w:rFonts w:eastAsia="Calibri"/>
                <w:color w:val="auto"/>
              </w:rPr>
            </w:pPr>
          </w:p>
          <w:p w14:paraId="57842A06" w14:textId="73BF344D" w:rsidR="007F361B" w:rsidRPr="00850F6A" w:rsidRDefault="007F361B" w:rsidP="70BCD7B5">
            <w:pPr>
              <w:ind w:left="0" w:firstLine="0"/>
              <w:rPr>
                <w:rFonts w:eastAsia="Calibri"/>
                <w:color w:val="auto"/>
              </w:rPr>
            </w:pPr>
          </w:p>
        </w:tc>
      </w:tr>
      <w:tr w:rsidR="007F361B" w:rsidRPr="007F361B" w14:paraId="1A0E871A"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782748" w14:textId="77777777" w:rsidR="007F361B" w:rsidRPr="00850F6A" w:rsidRDefault="007F361B" w:rsidP="007F361B">
            <w:pPr>
              <w:ind w:left="0" w:firstLine="0"/>
              <w:rPr>
                <w:color w:val="auto"/>
              </w:rPr>
            </w:pPr>
            <w:r w:rsidRPr="00850F6A">
              <w:rPr>
                <w:rFonts w:eastAsia="Calibri"/>
                <w:color w:val="auto"/>
              </w:rPr>
              <w:t>Lidové zvyky a tradice</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87A52F" w14:textId="77777777" w:rsidR="007F361B" w:rsidRPr="00850F6A" w:rsidRDefault="007F361B" w:rsidP="007F361B">
            <w:pPr>
              <w:ind w:left="0" w:firstLine="0"/>
              <w:rPr>
                <w:rFonts w:eastAsia="Calibri"/>
                <w:color w:val="auto"/>
              </w:rPr>
            </w:pPr>
            <w:r w:rsidRPr="00850F6A">
              <w:rPr>
                <w:rFonts w:eastAsia="Calibri"/>
                <w:color w:val="auto"/>
              </w:rPr>
              <w:t xml:space="preserve">Nalézá a do sociálních komunikací zapojuje obsah vizuálních zobrazení z hlediska historického vývoje, proporčně správně zachycuje části lidského těla, využívá obecných znalostí z anatomie </w:t>
            </w:r>
          </w:p>
          <w:p w14:paraId="16D8E67A" w14:textId="77777777" w:rsidR="007F361B" w:rsidRPr="00850F6A" w:rsidRDefault="007F361B" w:rsidP="007F361B">
            <w:pPr>
              <w:ind w:left="0" w:firstLine="0"/>
              <w:rPr>
                <w:rFonts w:eastAsia="Calibri"/>
                <w:color w:val="auto"/>
              </w:rPr>
            </w:pPr>
          </w:p>
        </w:tc>
      </w:tr>
      <w:tr w:rsidR="007F361B" w:rsidRPr="007F361B" w14:paraId="108598F7"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61AD70" w14:textId="77777777" w:rsidR="007F361B" w:rsidRPr="00850F6A" w:rsidRDefault="007F361B" w:rsidP="007F361B">
            <w:pPr>
              <w:ind w:left="0" w:firstLine="0"/>
              <w:rPr>
                <w:color w:val="auto"/>
              </w:rPr>
            </w:pPr>
            <w:r w:rsidRPr="00850F6A">
              <w:rPr>
                <w:rFonts w:eastAsia="Calibri"/>
                <w:color w:val="auto"/>
              </w:rPr>
              <w:t xml:space="preserve">Prvky </w:t>
            </w:r>
            <w:proofErr w:type="gramStart"/>
            <w:r w:rsidRPr="00850F6A">
              <w:rPr>
                <w:rFonts w:eastAsia="Calibri"/>
                <w:color w:val="auto"/>
              </w:rPr>
              <w:t>architektury - vytváření</w:t>
            </w:r>
            <w:proofErr w:type="gramEnd"/>
            <w:r w:rsidRPr="00850F6A">
              <w:rPr>
                <w:rFonts w:eastAsia="Calibri"/>
                <w:color w:val="auto"/>
              </w:rPr>
              <w:t xml:space="preserve"> </w:t>
            </w:r>
            <w:proofErr w:type="gramStart"/>
            <w:r w:rsidRPr="00850F6A">
              <w:rPr>
                <w:rFonts w:eastAsia="Calibri"/>
                <w:color w:val="auto"/>
              </w:rPr>
              <w:t>objektů - skupinové</w:t>
            </w:r>
            <w:proofErr w:type="gramEnd"/>
            <w:r w:rsidRPr="00850F6A">
              <w:rPr>
                <w:rFonts w:eastAsia="Calibri"/>
                <w:color w:val="auto"/>
              </w:rPr>
              <w:t xml:space="preserve"> práce</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4775FB" w14:textId="77777777" w:rsidR="007F361B" w:rsidRPr="00850F6A" w:rsidRDefault="007F361B" w:rsidP="007F361B">
            <w:pPr>
              <w:ind w:left="0" w:firstLine="0"/>
              <w:rPr>
                <w:rFonts w:eastAsia="Calibri"/>
                <w:color w:val="auto"/>
              </w:rPr>
            </w:pPr>
            <w:r w:rsidRPr="00850F6A">
              <w:rPr>
                <w:rFonts w:eastAsia="Calibri"/>
                <w:color w:val="auto"/>
              </w:rPr>
              <w:t xml:space="preserve">Rozvíjí citlivý vztah k materiálu a k jeho zpracování s ohledem na účel a užití, objevuje a užívá prvky skulpturálního vyjádření a postupů </w:t>
            </w:r>
          </w:p>
          <w:p w14:paraId="60860549" w14:textId="77777777" w:rsidR="007F361B" w:rsidRPr="00850F6A" w:rsidRDefault="007F361B" w:rsidP="007F361B">
            <w:pPr>
              <w:ind w:left="0" w:firstLine="0"/>
              <w:rPr>
                <w:color w:val="auto"/>
              </w:rPr>
            </w:pPr>
            <w:r w:rsidRPr="00850F6A">
              <w:rPr>
                <w:rFonts w:eastAsia="Calibri"/>
                <w:color w:val="auto"/>
              </w:rPr>
              <w:t>zachycuje jevy a procesy v proměnách a vztazích</w:t>
            </w:r>
          </w:p>
        </w:tc>
      </w:tr>
      <w:tr w:rsidR="007F361B" w:rsidRPr="007F361B" w14:paraId="44521CDF"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49EE3B" w14:textId="77777777" w:rsidR="007F361B" w:rsidRPr="00850F6A" w:rsidRDefault="007F361B" w:rsidP="007F361B">
            <w:pPr>
              <w:ind w:left="0" w:firstLine="0"/>
              <w:rPr>
                <w:color w:val="auto"/>
              </w:rPr>
            </w:pPr>
            <w:r w:rsidRPr="00850F6A">
              <w:rPr>
                <w:rFonts w:eastAsia="Calibri"/>
                <w:color w:val="auto"/>
              </w:rPr>
              <w:t>Parafráze na umělecké dílo</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45379B" w14:textId="24A639E5" w:rsidR="007F361B" w:rsidRPr="00850F6A" w:rsidRDefault="33F443C3" w:rsidP="16C9B683">
            <w:pPr>
              <w:rPr>
                <w:rFonts w:eastAsia="Calibri"/>
                <w:color w:val="auto"/>
              </w:rPr>
            </w:pPr>
            <w:r w:rsidRPr="00850F6A">
              <w:rPr>
                <w:color w:val="auto"/>
              </w:rPr>
              <w:t>Poznává některá</w:t>
            </w:r>
            <w:r w:rsidR="0479EFE9" w:rsidRPr="00850F6A">
              <w:rPr>
                <w:color w:val="auto"/>
              </w:rPr>
              <w:t xml:space="preserve"> jména</w:t>
            </w:r>
            <w:r w:rsidR="5BAD4708" w:rsidRPr="00850F6A">
              <w:rPr>
                <w:color w:val="auto"/>
              </w:rPr>
              <w:t xml:space="preserve"> </w:t>
            </w:r>
            <w:r w:rsidR="792D1C21" w:rsidRPr="00850F6A">
              <w:rPr>
                <w:color w:val="auto"/>
              </w:rPr>
              <w:t>umělců dané doby, ověřuje komunikační účinky vybraných, upravených či samostatně vytvořených vizuálně obrazných vyjádření</w:t>
            </w:r>
          </w:p>
          <w:p w14:paraId="7D731DFB" w14:textId="77777777" w:rsidR="007F361B" w:rsidRPr="00850F6A" w:rsidRDefault="3CC9B564" w:rsidP="16C9B683">
            <w:pPr>
              <w:rPr>
                <w:color w:val="auto"/>
              </w:rPr>
            </w:pPr>
            <w:r w:rsidRPr="00850F6A">
              <w:rPr>
                <w:color w:val="auto"/>
              </w:rPr>
              <w:t>k tvorbě užívá některé metody uplatňované v současném výtvarném umění</w:t>
            </w:r>
          </w:p>
        </w:tc>
      </w:tr>
      <w:tr w:rsidR="007F361B" w:rsidRPr="007F361B" w14:paraId="70ECA2BB"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2A6610" w14:textId="77777777" w:rsidR="007F361B" w:rsidRPr="007F361B" w:rsidRDefault="007F361B" w:rsidP="007F361B">
            <w:pPr>
              <w:ind w:left="0" w:firstLine="0"/>
            </w:pPr>
            <w:r w:rsidRPr="007F361B">
              <w:rPr>
                <w:rFonts w:eastAsia="Calibri"/>
              </w:rPr>
              <w:t>Kresba a malba v plenéru</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9A3F7D" w14:textId="77777777" w:rsidR="007F361B" w:rsidRPr="007F361B" w:rsidRDefault="007F361B" w:rsidP="007F361B">
            <w:pPr>
              <w:ind w:left="0" w:firstLine="0"/>
            </w:pPr>
            <w:r w:rsidRPr="007F361B">
              <w:rPr>
                <w:rFonts w:eastAsia="Calibri"/>
              </w:rPr>
              <w:t xml:space="preserve">Porovnává na konkrétních příkladech různé interpretace zobrazovaných objektů, při vlastní tvorbě vychází ze svých vlastních zkušeností a dovedností </w:t>
            </w:r>
          </w:p>
          <w:p w14:paraId="7E8289C7" w14:textId="77777777" w:rsidR="007F361B" w:rsidRPr="007F361B" w:rsidRDefault="007F361B" w:rsidP="007F361B">
            <w:pPr>
              <w:ind w:left="0" w:firstLine="0"/>
            </w:pPr>
            <w:r w:rsidRPr="007F361B">
              <w:rPr>
                <w:rFonts w:eastAsia="Calibri"/>
              </w:rPr>
              <w:t>vybírá, kombinuje a vytváří prostředky pro vlastní osobité vyjádření</w:t>
            </w:r>
          </w:p>
        </w:tc>
      </w:tr>
      <w:tr w:rsidR="007F361B" w:rsidRPr="007F361B" w14:paraId="0FD4B143"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2BE17C" w14:textId="77777777" w:rsidR="007F361B" w:rsidRPr="007F361B" w:rsidRDefault="007F361B" w:rsidP="007F361B">
            <w:pPr>
              <w:ind w:left="0" w:firstLine="0"/>
            </w:pPr>
            <w:r w:rsidRPr="007F361B">
              <w:rPr>
                <w:rFonts w:eastAsia="Calibri"/>
              </w:rPr>
              <w:lastRenderedPageBreak/>
              <w:t>Využití fotografií, tiskovin a elektronických médií k tvorbě reklamy, ilustrací k textu</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762E22" w14:textId="77777777" w:rsidR="007F361B" w:rsidRPr="007F361B" w:rsidRDefault="007F361B" w:rsidP="007F361B">
            <w:pPr>
              <w:ind w:left="0" w:firstLine="0"/>
              <w:rPr>
                <w:rFonts w:eastAsia="Calibri"/>
              </w:rPr>
            </w:pPr>
            <w:r w:rsidRPr="007F361B">
              <w:rPr>
                <w:rFonts w:eastAsia="Calibri"/>
              </w:rPr>
              <w:t xml:space="preserve">rozliší působení vizuálně obrazného vyjádření v rovině smyslového účinku, k tvorbě užívá některé metody uplatňované v současném výtvarném umění a digitálních </w:t>
            </w:r>
            <w:proofErr w:type="gramStart"/>
            <w:r w:rsidRPr="007F361B">
              <w:rPr>
                <w:rFonts w:eastAsia="Calibri"/>
              </w:rPr>
              <w:t>médiích - počítačová</w:t>
            </w:r>
            <w:proofErr w:type="gramEnd"/>
            <w:r w:rsidRPr="007F361B">
              <w:rPr>
                <w:rFonts w:eastAsia="Calibri"/>
              </w:rPr>
              <w:t xml:space="preserve"> grafika, video, fotografie, animace</w:t>
            </w:r>
          </w:p>
        </w:tc>
      </w:tr>
      <w:tr w:rsidR="007F361B" w:rsidRPr="007F361B" w14:paraId="7548E117"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A101D2" w14:textId="77777777" w:rsidR="007F361B" w:rsidRPr="007F361B" w:rsidRDefault="007F361B" w:rsidP="007F361B">
            <w:pPr>
              <w:ind w:left="0" w:firstLine="0"/>
            </w:pPr>
            <w:r w:rsidRPr="007F361B">
              <w:rPr>
                <w:rFonts w:eastAsia="Calibri"/>
              </w:rPr>
              <w:t>Umělecké směry 19. století</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CFD51E" w14:textId="77777777" w:rsidR="007F361B" w:rsidRPr="007F361B" w:rsidRDefault="007F361B" w:rsidP="007F361B">
            <w:pPr>
              <w:ind w:left="0" w:firstLine="0"/>
            </w:pPr>
            <w:r w:rsidRPr="007F361B">
              <w:rPr>
                <w:rFonts w:eastAsia="Calibri"/>
              </w:rPr>
              <w:t xml:space="preserve">Interpretuje umělecká vizuálně obrazná vyjádření současnosti a minulosti, pracuje s obrazem skutečné věci, výtvarně interpretuje svou vlastní zkušenost </w:t>
            </w:r>
          </w:p>
          <w:p w14:paraId="442FB53E" w14:textId="77777777" w:rsidR="007F361B" w:rsidRPr="007F361B" w:rsidRDefault="007F361B" w:rsidP="007F361B">
            <w:pPr>
              <w:ind w:left="0" w:firstLine="0"/>
              <w:rPr>
                <w:rFonts w:eastAsia="Calibri"/>
              </w:rPr>
            </w:pPr>
            <w:r w:rsidRPr="007F361B">
              <w:rPr>
                <w:rFonts w:eastAsia="Calibri"/>
              </w:rPr>
              <w:t>Seznamuje se s některými jmény umělců dané doby</w:t>
            </w:r>
          </w:p>
        </w:tc>
      </w:tr>
      <w:tr w:rsidR="007F361B" w:rsidRPr="007F361B" w14:paraId="3F7662BB"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F019D5" w14:textId="77777777" w:rsidR="007F361B" w:rsidRPr="007F361B" w:rsidRDefault="007F361B" w:rsidP="007F361B">
            <w:pPr>
              <w:ind w:left="0" w:firstLine="0"/>
            </w:pPr>
            <w:r w:rsidRPr="007F361B">
              <w:rPr>
                <w:rFonts w:eastAsia="Calibri"/>
              </w:rPr>
              <w:t>Výtvarné techniky a prostředky v proměnách času</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1BB834" w14:textId="4F722DBF" w:rsidR="007F361B" w:rsidRPr="007F361B" w:rsidRDefault="3CC9B564" w:rsidP="007F361B">
            <w:pPr>
              <w:ind w:left="0" w:firstLine="0"/>
            </w:pPr>
            <w:r>
              <w:t>Nalézá vhodné prostředky k vlastnímu výtvarnému vyjádření, využívá různé výtvarné prostředky pro zachycení</w:t>
            </w:r>
            <w:r w:rsidR="5890F473">
              <w:t xml:space="preserve"> </w:t>
            </w:r>
            <w:r>
              <w:t>jevů a procesů v proměnách a vztazích</w:t>
            </w:r>
          </w:p>
        </w:tc>
      </w:tr>
      <w:tr w:rsidR="007F361B" w:rsidRPr="007F361B" w14:paraId="3EA00CE5" w14:textId="77777777" w:rsidTr="16C9B683">
        <w:tc>
          <w:tcPr>
            <w:tcW w:w="43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B6707B" w14:textId="77777777" w:rsidR="007F361B" w:rsidRPr="007F361B" w:rsidRDefault="007F361B" w:rsidP="007F361B">
            <w:pPr>
              <w:ind w:left="0" w:firstLine="0"/>
            </w:pPr>
            <w:r w:rsidRPr="007F361B">
              <w:rPr>
                <w:rFonts w:eastAsia="Calibri"/>
              </w:rPr>
              <w:t> </w:t>
            </w:r>
          </w:p>
        </w:tc>
        <w:tc>
          <w:tcPr>
            <w:tcW w:w="47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0602A3" w14:textId="77777777" w:rsidR="007F361B" w:rsidRPr="007F361B" w:rsidRDefault="007F361B" w:rsidP="007F361B">
            <w:pPr>
              <w:ind w:left="0" w:firstLine="0"/>
            </w:pPr>
            <w:r w:rsidRPr="007F361B">
              <w:rPr>
                <w:rFonts w:eastAsia="Calibri"/>
              </w:rPr>
              <w:t>ověřuje komunikační účinky vybraných, upravených či samostatně vytvořených uměleckých děl</w:t>
            </w:r>
          </w:p>
        </w:tc>
      </w:tr>
    </w:tbl>
    <w:p w14:paraId="24F834EC" w14:textId="77777777" w:rsidR="007918EC" w:rsidRDefault="00601DC9">
      <w:pPr>
        <w:spacing w:after="16" w:line="259" w:lineRule="auto"/>
        <w:ind w:left="0" w:firstLine="0"/>
        <w:jc w:val="left"/>
      </w:pPr>
      <w:r>
        <w:t xml:space="preserve"> </w:t>
      </w:r>
    </w:p>
    <w:p w14:paraId="3138D490" w14:textId="4477B83B" w:rsidR="007918EC" w:rsidRDefault="00601DC9">
      <w:pPr>
        <w:spacing w:after="112"/>
        <w:ind w:left="-5"/>
      </w:pPr>
      <w:bookmarkStart w:id="141" w:name="_Hlk113004201"/>
      <w:r>
        <w:t xml:space="preserve">OSV – Rozvoj schopností poznávání </w:t>
      </w:r>
    </w:p>
    <w:p w14:paraId="2CC48FC7" w14:textId="76DD0FDB" w:rsidR="007918EC" w:rsidRDefault="005C06A0">
      <w:pPr>
        <w:spacing w:after="128"/>
        <w:ind w:left="-5"/>
      </w:pPr>
      <w:r>
        <w:t>VM</w:t>
      </w:r>
      <w:r w:rsidR="00601DC9">
        <w:t>EGS – Evropa a svět nás zajímá</w:t>
      </w:r>
    </w:p>
    <w:p w14:paraId="0BCC8848" w14:textId="1998B04F" w:rsidR="007918EC" w:rsidRDefault="005C06A0">
      <w:pPr>
        <w:spacing w:after="145"/>
        <w:ind w:left="-5"/>
      </w:pPr>
      <w:r>
        <w:t>VM</w:t>
      </w:r>
      <w:r w:rsidR="00601DC9">
        <w:t>EGS – Jsme Evropané</w:t>
      </w:r>
    </w:p>
    <w:bookmarkEnd w:id="141"/>
    <w:p w14:paraId="4099596C" w14:textId="3391681C" w:rsidR="007918EC" w:rsidRDefault="007918EC">
      <w:pPr>
        <w:spacing w:after="399" w:line="259" w:lineRule="auto"/>
        <w:ind w:left="0" w:firstLine="0"/>
        <w:jc w:val="left"/>
      </w:pPr>
    </w:p>
    <w:p w14:paraId="56084FE9" w14:textId="44653BE9" w:rsidR="007918EC" w:rsidRDefault="00601DC9" w:rsidP="00256A47">
      <w:pPr>
        <w:pStyle w:val="Nadpis4"/>
        <w:spacing w:after="0" w:line="360" w:lineRule="auto"/>
      </w:pPr>
      <w:bookmarkStart w:id="142" w:name="_Toc112991766"/>
      <w:r>
        <w:t>Výtvarná výchova 9. ročník</w:t>
      </w:r>
      <w:bookmarkEnd w:id="142"/>
      <w:r>
        <w:t xml:space="preserve"> </w:t>
      </w:r>
    </w:p>
    <w:p w14:paraId="17EE8905" w14:textId="77777777" w:rsidR="007918EC" w:rsidRDefault="00601DC9" w:rsidP="00256A47">
      <w:pPr>
        <w:spacing w:after="0" w:line="360" w:lineRule="auto"/>
        <w:ind w:left="-5" w:right="4908"/>
        <w:jc w:val="left"/>
      </w:pPr>
      <w:r>
        <w:t xml:space="preserve">časová dotace: 1 hod. týdně </w:t>
      </w:r>
    </w:p>
    <w:tbl>
      <w:tblPr>
        <w:tblStyle w:val="TabulkaP1"/>
        <w:tblW w:w="9120" w:type="dxa"/>
        <w:tblCellMar>
          <w:left w:w="15" w:type="dxa"/>
          <w:right w:w="15" w:type="dxa"/>
        </w:tblCellMar>
        <w:tblLook w:val="04A0" w:firstRow="1" w:lastRow="0" w:firstColumn="1" w:lastColumn="0" w:noHBand="0" w:noVBand="1"/>
      </w:tblPr>
      <w:tblGrid>
        <w:gridCol w:w="4500"/>
        <w:gridCol w:w="4620"/>
      </w:tblGrid>
      <w:tr w:rsidR="007F361B" w:rsidRPr="007F361B" w14:paraId="0098BB0F" w14:textId="77777777" w:rsidTr="70BCD7B5">
        <w:trPr>
          <w:cnfStyle w:val="100000000000" w:firstRow="1" w:lastRow="0" w:firstColumn="0" w:lastColumn="0" w:oddVBand="0" w:evenVBand="0" w:oddHBand="0" w:evenHBand="0" w:firstRowFirstColumn="0" w:firstRowLastColumn="0" w:lastRowFirstColumn="0" w:lastRowLastColumn="0"/>
        </w:trPr>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AE72B27" w14:textId="77777777" w:rsidR="007F361B" w:rsidRPr="007F361B" w:rsidRDefault="007F361B" w:rsidP="00256A47">
            <w:pPr>
              <w:pStyle w:val="Normal0"/>
              <w:shd w:val="clear" w:color="auto" w:fill="DEEAF6"/>
              <w:spacing w:line="360" w:lineRule="auto"/>
              <w:ind w:left="60"/>
              <w:jc w:val="left"/>
              <w:rPr>
                <w:rFonts w:ascii="Times New Roman" w:hAnsi="Times New Roman"/>
                <w:sz w:val="24"/>
              </w:rPr>
            </w:pPr>
            <w:r w:rsidRPr="007F361B">
              <w:rPr>
                <w:rFonts w:ascii="Times New Roman" w:eastAsia="Calibri" w:hAnsi="Times New Roman"/>
                <w:b/>
                <w:bCs/>
                <w:sz w:val="24"/>
              </w:rPr>
              <w:t>Učivo</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16F2985" w14:textId="77777777" w:rsidR="007F361B" w:rsidRPr="007F361B" w:rsidRDefault="007F361B" w:rsidP="00256A47">
            <w:pPr>
              <w:pStyle w:val="Normal0"/>
              <w:shd w:val="clear" w:color="auto" w:fill="DEEAF6"/>
              <w:spacing w:line="360" w:lineRule="auto"/>
              <w:ind w:left="60"/>
              <w:jc w:val="left"/>
              <w:rPr>
                <w:rFonts w:ascii="Times New Roman" w:hAnsi="Times New Roman"/>
                <w:sz w:val="24"/>
              </w:rPr>
            </w:pPr>
            <w:r w:rsidRPr="007F361B">
              <w:rPr>
                <w:rFonts w:ascii="Times New Roman" w:eastAsia="Calibri" w:hAnsi="Times New Roman"/>
                <w:b/>
                <w:bCs/>
                <w:sz w:val="24"/>
              </w:rPr>
              <w:t>ŠVP výstupy</w:t>
            </w:r>
          </w:p>
        </w:tc>
      </w:tr>
      <w:tr w:rsidR="007F361B" w:rsidRPr="007F361B" w14:paraId="13573B8F"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4CE13F"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Dynamika kresby a malby</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6A33EF" w14:textId="1EBE6A36" w:rsidR="007F361B" w:rsidRPr="00850F6A" w:rsidRDefault="16B19D64" w:rsidP="70BCD7B5">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Modifikuje</w:t>
            </w:r>
            <w:r w:rsidR="10755A7E" w:rsidRPr="00850F6A">
              <w:rPr>
                <w:rFonts w:ascii="Times New Roman" w:eastAsia="Calibri" w:hAnsi="Times New Roman"/>
                <w:sz w:val="24"/>
              </w:rPr>
              <w:t xml:space="preserve"> různé prvky a jejich vztahy pro získání osobitých výsledků</w:t>
            </w:r>
          </w:p>
        </w:tc>
      </w:tr>
      <w:tr w:rsidR="007F361B" w:rsidRPr="007F361B" w14:paraId="70255EAF"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94875D"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Uspořádání objektů do celků v ploše, objemu a prostoru</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19A6EC" w14:textId="0FDEC6D6" w:rsidR="007F361B" w:rsidRPr="00850F6A" w:rsidRDefault="5EF541BA" w:rsidP="70BCD7B5">
            <w:pPr>
              <w:pStyle w:val="Normal0"/>
              <w:spacing w:line="240" w:lineRule="auto"/>
              <w:ind w:left="60"/>
              <w:jc w:val="left"/>
              <w:rPr>
                <w:rFonts w:ascii="Times New Roman" w:hAnsi="Times New Roman"/>
                <w:sz w:val="24"/>
              </w:rPr>
            </w:pPr>
            <w:r w:rsidRPr="00850F6A">
              <w:rPr>
                <w:rFonts w:ascii="Times New Roman" w:eastAsia="Calibri" w:hAnsi="Times New Roman"/>
                <w:sz w:val="24"/>
              </w:rPr>
              <w:t>Modifikuje</w:t>
            </w:r>
            <w:r w:rsidR="10755A7E" w:rsidRPr="00850F6A">
              <w:rPr>
                <w:rFonts w:ascii="Times New Roman" w:eastAsia="Calibri" w:hAnsi="Times New Roman"/>
                <w:sz w:val="24"/>
              </w:rPr>
              <w:t xml:space="preserve"> různé prvky a jejich vztahy pro získání osobitých výsledků</w:t>
            </w:r>
          </w:p>
        </w:tc>
      </w:tr>
      <w:tr w:rsidR="007F361B" w:rsidRPr="007F361B" w14:paraId="09C64A18"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AE4D31"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Tematické práce s cílem jejich uplatnění ve výtvarných soutěžích</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D4471E" w14:textId="77777777" w:rsidR="007F361B" w:rsidRPr="00850F6A" w:rsidRDefault="007F361B" w:rsidP="00790447">
            <w:pPr>
              <w:pStyle w:val="Normal0"/>
              <w:spacing w:line="240" w:lineRule="auto"/>
              <w:jc w:val="left"/>
              <w:rPr>
                <w:rFonts w:ascii="Times New Roman" w:eastAsia="Calibri" w:hAnsi="Times New Roman"/>
                <w:sz w:val="24"/>
              </w:rPr>
            </w:pPr>
            <w:r w:rsidRPr="00850F6A">
              <w:rPr>
                <w:rFonts w:ascii="Times New Roman" w:eastAsia="Calibri" w:hAnsi="Times New Roman"/>
                <w:sz w:val="24"/>
              </w:rPr>
              <w:t xml:space="preserve">Poznává různé způsoby uměleckého vyjádření skutečnosti v malbě a kresbě, uplatňuje představivost a fantazii, užívá různé prostředky pro zachycení jevů a procesů v proměnách a vztazích, chápe vzájemné souvislosti zobrazovaných předmětů. </w:t>
            </w:r>
          </w:p>
          <w:p w14:paraId="23B8F61C" w14:textId="2BFF2A63"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Zaznamenává podněty z představ a fantazie s využitím všech svých smyslů</w:t>
            </w:r>
          </w:p>
        </w:tc>
      </w:tr>
      <w:tr w:rsidR="007F361B" w:rsidRPr="007F361B" w14:paraId="7D5D10BD"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31ACF4" w14:textId="77777777" w:rsidR="007F361B" w:rsidRPr="00850F6A" w:rsidRDefault="007F361B"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Volná tvorba s využitím digitálních technologií</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C4F7A3" w14:textId="77777777" w:rsidR="007F361B" w:rsidRPr="00850F6A" w:rsidRDefault="007F361B" w:rsidP="00790447">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 xml:space="preserve">Rozliší působení vizuálně obrazného vyjádření v rovině smyslového účinku, k tvorbě užívá některé metody uplatňované v současném </w:t>
            </w:r>
            <w:r w:rsidRPr="00850F6A">
              <w:rPr>
                <w:rFonts w:ascii="Times New Roman" w:eastAsia="Calibri" w:hAnsi="Times New Roman"/>
                <w:sz w:val="24"/>
              </w:rPr>
              <w:lastRenderedPageBreak/>
              <w:t xml:space="preserve">výtvarném umění a digitálních </w:t>
            </w:r>
            <w:proofErr w:type="gramStart"/>
            <w:r w:rsidRPr="00850F6A">
              <w:rPr>
                <w:rFonts w:ascii="Times New Roman" w:eastAsia="Calibri" w:hAnsi="Times New Roman"/>
                <w:sz w:val="24"/>
              </w:rPr>
              <w:t>médiích - počítačová</w:t>
            </w:r>
            <w:proofErr w:type="gramEnd"/>
            <w:r w:rsidRPr="00850F6A">
              <w:rPr>
                <w:rFonts w:ascii="Times New Roman" w:eastAsia="Calibri" w:hAnsi="Times New Roman"/>
                <w:sz w:val="24"/>
              </w:rPr>
              <w:t xml:space="preserve"> grafika, video, fotografie, animace </w:t>
            </w:r>
          </w:p>
        </w:tc>
      </w:tr>
      <w:tr w:rsidR="007F361B" w:rsidRPr="007F361B" w14:paraId="02911C6B"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580B7B"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lastRenderedPageBreak/>
              <w:t>Kresba a malba v plenéru</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BD7262"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Porovnává na konkrétních příkladech různé interpretace zobrazovaných objektů, při vlastní tvorbě vychází ze svých vlastních zkušeností a dovedností</w:t>
            </w:r>
          </w:p>
          <w:p w14:paraId="40D9E774" w14:textId="52CAC64D"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Vybírá, kombinuje a vytváří prostředky pro vlastní osobité vyjádření</w:t>
            </w:r>
          </w:p>
        </w:tc>
      </w:tr>
      <w:tr w:rsidR="007F361B" w:rsidRPr="007F361B" w14:paraId="613FF7E2"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FBEF18"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Kombinace a variace výtvarných technik a výtvarných prostředků ve vlastní tvorbě</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10245E" w14:textId="77777777" w:rsidR="007F361B" w:rsidRPr="007F361B" w:rsidRDefault="007F361B" w:rsidP="00790447">
            <w:pPr>
              <w:pStyle w:val="Normal0"/>
              <w:spacing w:line="240" w:lineRule="auto"/>
              <w:ind w:left="60"/>
              <w:jc w:val="left"/>
              <w:rPr>
                <w:rFonts w:ascii="Times New Roman" w:eastAsia="Calibri" w:hAnsi="Times New Roman"/>
                <w:sz w:val="24"/>
              </w:rPr>
            </w:pPr>
            <w:r w:rsidRPr="007F361B">
              <w:rPr>
                <w:rFonts w:ascii="Times New Roman" w:hAnsi="Times New Roman"/>
                <w:sz w:val="24"/>
              </w:rPr>
              <w:t xml:space="preserve">Nalézá vhodné prostředky k vlastnímu výtvarnému vyjádření, využívá různé výtvarné prostředky pro </w:t>
            </w:r>
            <w:proofErr w:type="gramStart"/>
            <w:r w:rsidRPr="007F361B">
              <w:rPr>
                <w:rFonts w:ascii="Times New Roman" w:hAnsi="Times New Roman"/>
                <w:sz w:val="24"/>
              </w:rPr>
              <w:t>zachycení  jevů</w:t>
            </w:r>
            <w:proofErr w:type="gramEnd"/>
            <w:r w:rsidRPr="007F361B">
              <w:rPr>
                <w:rFonts w:ascii="Times New Roman" w:hAnsi="Times New Roman"/>
                <w:sz w:val="24"/>
              </w:rPr>
              <w:t xml:space="preserve"> a procesů v proměnách a vztazích,</w:t>
            </w:r>
          </w:p>
          <w:p w14:paraId="5D5000EA" w14:textId="02D25695"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Rozliší působení vizuálně obrazného vyjádření v rovině smyslového a subjektivního účinku</w:t>
            </w:r>
          </w:p>
        </w:tc>
      </w:tr>
      <w:tr w:rsidR="007F361B" w:rsidRPr="007F361B" w14:paraId="269FDD32"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158200"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Výtvarné umělecké směry 20. století u nás a ve světě, parafráze na umělecké dílo</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291F3A" w14:textId="5296F37C"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Interpretuje umělecká vizuálně obrazná vyjádření současnosti a minulosti</w:t>
            </w:r>
          </w:p>
        </w:tc>
      </w:tr>
      <w:tr w:rsidR="007F361B" w:rsidRPr="007F361B" w14:paraId="34053284"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F59AEF"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Rozbor uměleckého díla</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459F83" w14:textId="77777777" w:rsidR="007F361B" w:rsidRPr="007F361B" w:rsidRDefault="007F361B" w:rsidP="00790447">
            <w:pPr>
              <w:pStyle w:val="Normal0"/>
              <w:spacing w:line="240" w:lineRule="auto"/>
              <w:ind w:left="60"/>
              <w:jc w:val="left"/>
              <w:rPr>
                <w:rFonts w:ascii="Times New Roman" w:eastAsia="Calibri" w:hAnsi="Times New Roman"/>
                <w:sz w:val="24"/>
              </w:rPr>
            </w:pPr>
            <w:r w:rsidRPr="007F361B">
              <w:rPr>
                <w:rFonts w:ascii="Times New Roman" w:eastAsia="Calibri" w:hAnsi="Times New Roman"/>
                <w:sz w:val="24"/>
              </w:rPr>
              <w:t>Ověřuje komunikační účinky vybraných uměleckých děl v sociálních vztazích, interpretuje umělecká pro jejich interpretaci vizuálně obrazná vyjádření současnosti a minulosti, nalézá vhodnou formu</w:t>
            </w:r>
          </w:p>
        </w:tc>
      </w:tr>
      <w:tr w:rsidR="007F361B" w:rsidRPr="007F361B" w14:paraId="03519383" w14:textId="77777777" w:rsidTr="70BCD7B5">
        <w:tc>
          <w:tcPr>
            <w:tcW w:w="450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6FC832" w14:textId="77777777" w:rsidR="007F361B" w:rsidRPr="007F361B" w:rsidRDefault="007F361B" w:rsidP="00790447">
            <w:pPr>
              <w:pStyle w:val="Normal0"/>
              <w:spacing w:line="240" w:lineRule="auto"/>
              <w:ind w:left="60"/>
              <w:jc w:val="left"/>
              <w:rPr>
                <w:rFonts w:ascii="Times New Roman" w:hAnsi="Times New Roman"/>
                <w:sz w:val="24"/>
              </w:rPr>
            </w:pPr>
            <w:r w:rsidRPr="007F361B">
              <w:rPr>
                <w:rFonts w:ascii="Times New Roman" w:eastAsia="Calibri" w:hAnsi="Times New Roman"/>
                <w:sz w:val="24"/>
              </w:rPr>
              <w:t>Skupinové práce s využitím architektonických prvků, tvorba projektů a prostorových objektů</w:t>
            </w:r>
          </w:p>
        </w:tc>
        <w:tc>
          <w:tcPr>
            <w:tcW w:w="462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6002A0" w14:textId="3874A4A5" w:rsidR="007F361B" w:rsidRPr="007F361B" w:rsidRDefault="007F361B" w:rsidP="00790447">
            <w:pPr>
              <w:pStyle w:val="Normal0"/>
              <w:spacing w:line="240" w:lineRule="auto"/>
              <w:ind w:left="60"/>
              <w:jc w:val="left"/>
              <w:rPr>
                <w:rFonts w:ascii="Times New Roman" w:eastAsia="Calibri" w:hAnsi="Times New Roman"/>
                <w:sz w:val="24"/>
              </w:rPr>
            </w:pPr>
            <w:r w:rsidRPr="007F361B">
              <w:rPr>
                <w:rFonts w:ascii="Times New Roman" w:eastAsia="Calibri" w:hAnsi="Times New Roman"/>
                <w:sz w:val="24"/>
              </w:rPr>
              <w:t>Ověřuje komunikační účinky vybraných, upravených či samostatně vytvořených děl, přijímá práci ostatních spolužáků jako plnohodnotnou, rozvíjí citlivý vztah k materiálu a k jeho zpracování s ohledem na účel a užití</w:t>
            </w:r>
          </w:p>
        </w:tc>
      </w:tr>
    </w:tbl>
    <w:p w14:paraId="7991A8AE" w14:textId="77777777" w:rsidR="007918EC" w:rsidRDefault="00601DC9">
      <w:pPr>
        <w:spacing w:after="16" w:line="259" w:lineRule="auto"/>
        <w:ind w:left="0" w:firstLine="0"/>
        <w:jc w:val="left"/>
      </w:pPr>
      <w:r>
        <w:t xml:space="preserve"> </w:t>
      </w:r>
    </w:p>
    <w:p w14:paraId="64010229" w14:textId="060F0A60" w:rsidR="007918EC" w:rsidRDefault="00601DC9">
      <w:pPr>
        <w:spacing w:after="35" w:line="361" w:lineRule="auto"/>
        <w:ind w:left="-5" w:right="5449"/>
      </w:pPr>
      <w:r>
        <w:t xml:space="preserve">OSV – Komunikace </w:t>
      </w:r>
    </w:p>
    <w:p w14:paraId="15BCCEEA" w14:textId="77777777" w:rsidR="007918EC" w:rsidRDefault="00601DC9">
      <w:pPr>
        <w:spacing w:after="150"/>
        <w:ind w:left="-5"/>
      </w:pPr>
      <w:r>
        <w:t xml:space="preserve">OSV – Hodnoty, postoje, praktická etika </w:t>
      </w:r>
    </w:p>
    <w:p w14:paraId="458F7CFD" w14:textId="2CBAC3C3" w:rsidR="00256A47" w:rsidRDefault="00256A47">
      <w:pPr>
        <w:spacing w:after="112"/>
        <w:ind w:left="-5"/>
      </w:pPr>
    </w:p>
    <w:p w14:paraId="13F4DF1E" w14:textId="77777777" w:rsidR="00256A47" w:rsidRDefault="00256A47" w:rsidP="00256A47">
      <w:pPr>
        <w:spacing w:after="0" w:line="360" w:lineRule="auto"/>
        <w:ind w:left="-5"/>
      </w:pPr>
    </w:p>
    <w:p w14:paraId="4B61029C" w14:textId="52BC3533" w:rsidR="007918EC" w:rsidRDefault="00601DC9" w:rsidP="00256A47">
      <w:pPr>
        <w:pStyle w:val="Nadpis2"/>
        <w:spacing w:after="0" w:line="360" w:lineRule="auto"/>
      </w:pPr>
      <w:bookmarkStart w:id="143" w:name="_Toc112991767"/>
      <w:r>
        <w:t>Vzdělávací oblast: Člověk a zdraví</w:t>
      </w:r>
      <w:bookmarkEnd w:id="143"/>
      <w:r>
        <w:t xml:space="preserve"> </w:t>
      </w:r>
    </w:p>
    <w:p w14:paraId="4DFD7FCD" w14:textId="0C1C3376" w:rsidR="007918EC" w:rsidRDefault="00601DC9" w:rsidP="00256A47">
      <w:pPr>
        <w:pStyle w:val="Nadpis3"/>
        <w:spacing w:after="0" w:line="360" w:lineRule="auto"/>
      </w:pPr>
      <w:bookmarkStart w:id="144" w:name="_Toc112991768"/>
      <w:r>
        <w:t>Vzdělávací obor: Tělesná výchova</w:t>
      </w:r>
      <w:bookmarkEnd w:id="144"/>
      <w:r>
        <w:t xml:space="preserve"> </w:t>
      </w:r>
    </w:p>
    <w:p w14:paraId="111CC533" w14:textId="6D57DD79" w:rsidR="007918EC" w:rsidRDefault="00601DC9" w:rsidP="00256A47">
      <w:pPr>
        <w:spacing w:after="0" w:line="360" w:lineRule="auto"/>
        <w:ind w:left="-5"/>
      </w:pPr>
      <w:r>
        <w:t>Vyučovací předmět: Tělesná výchova</w:t>
      </w:r>
      <w:r w:rsidR="006118D2">
        <w:t xml:space="preserve"> </w:t>
      </w:r>
    </w:p>
    <w:p w14:paraId="17C5F452" w14:textId="77777777" w:rsidR="007918EC" w:rsidRDefault="00601DC9" w:rsidP="00256A47">
      <w:pPr>
        <w:spacing w:after="0" w:line="360" w:lineRule="auto"/>
        <w:ind w:left="0" w:firstLine="0"/>
        <w:jc w:val="left"/>
      </w:pPr>
      <w:r>
        <w:t xml:space="preserve"> </w:t>
      </w:r>
    </w:p>
    <w:p w14:paraId="203AA982" w14:textId="77777777" w:rsidR="007918EC" w:rsidRDefault="00601DC9" w:rsidP="00256A47">
      <w:pPr>
        <w:pStyle w:val="Nadpis8"/>
        <w:numPr>
          <w:ilvl w:val="0"/>
          <w:numId w:val="0"/>
        </w:numPr>
        <w:spacing w:after="0" w:line="360" w:lineRule="auto"/>
        <w:ind w:left="-5" w:right="4908"/>
      </w:pPr>
      <w:r>
        <w:t xml:space="preserve">Charakteristika vyučovacího předmětu I. stupeň </w:t>
      </w:r>
    </w:p>
    <w:p w14:paraId="0585B127" w14:textId="361B9348" w:rsidR="007918EC" w:rsidRDefault="00601DC9">
      <w:pPr>
        <w:spacing w:line="391" w:lineRule="auto"/>
        <w:ind w:left="-15" w:firstLine="708"/>
      </w:pPr>
      <w:r>
        <w:t>Předmět tělesná výchova představuje nejdůležitější formu pohybového učení žáků. Je hlavním zdrojem poznatků, organizačních návyků, pohybových činností a dalších námětů</w:t>
      </w:r>
      <w:r w:rsidR="006118D2">
        <w:t xml:space="preserve"> </w:t>
      </w:r>
      <w:r w:rsidR="00256A47">
        <w:br/>
      </w:r>
      <w:r>
        <w:t xml:space="preserve">pro zdravotní zaměření, rekreační a sportovní využití pohybu. Tělesná výchova pěstuje u žáků kladný vztah ke sportu a pohybu vůbec, aby se sport stal součástí jejich zdravého životního stylu. </w:t>
      </w:r>
      <w:r>
        <w:lastRenderedPageBreak/>
        <w:t>Systém jednoduchých a sportovních aktivit vede ke zvyšování tělesné zdatnosti</w:t>
      </w:r>
      <w:r w:rsidR="006118D2">
        <w:t xml:space="preserve"> </w:t>
      </w:r>
      <w:r>
        <w:t xml:space="preserve">a ke správnému držení těla žáků. </w:t>
      </w:r>
    </w:p>
    <w:p w14:paraId="74E9DF3C" w14:textId="6E8C14D7" w:rsidR="007918EC" w:rsidRDefault="00601DC9">
      <w:pPr>
        <w:spacing w:line="398" w:lineRule="auto"/>
        <w:ind w:left="-15" w:firstLine="708"/>
      </w:pPr>
      <w:r>
        <w:t>Základní metodou ke splnění cílů a úkolů je hra a dodržování herních pravidel. Neustále věnujeme pozornost bezpečnosti a úrazům. K žákům je nutný diferencovaný přístup podle jejich momentální tělesné zdatnosti. Vštěpujeme dětem i hygienické návyky.</w:t>
      </w:r>
      <w:r w:rsidR="006118D2">
        <w:t xml:space="preserve"> </w:t>
      </w:r>
    </w:p>
    <w:p w14:paraId="4B25F83B" w14:textId="77777777" w:rsidR="007918EC" w:rsidRDefault="00601DC9">
      <w:pPr>
        <w:spacing w:after="166" w:line="259" w:lineRule="auto"/>
        <w:ind w:left="0" w:firstLine="0"/>
        <w:jc w:val="left"/>
      </w:pPr>
      <w:r>
        <w:t xml:space="preserve"> </w:t>
      </w:r>
    </w:p>
    <w:p w14:paraId="0AB0DDF5" w14:textId="77777777" w:rsidR="007918EC" w:rsidRDefault="00601DC9" w:rsidP="005D2196">
      <w:pPr>
        <w:pStyle w:val="Nadpis8"/>
        <w:numPr>
          <w:ilvl w:val="0"/>
          <w:numId w:val="0"/>
        </w:numPr>
        <w:spacing w:after="101"/>
        <w:ind w:left="-5" w:right="4908"/>
      </w:pPr>
      <w:r>
        <w:t xml:space="preserve">II. stupeň </w:t>
      </w:r>
    </w:p>
    <w:p w14:paraId="3E3FB068" w14:textId="4864457A" w:rsidR="007918EC" w:rsidRDefault="00601DC9">
      <w:pPr>
        <w:spacing w:line="378" w:lineRule="auto"/>
        <w:ind w:left="-15" w:firstLine="708"/>
      </w:pPr>
      <w:r>
        <w:t>Předmět tělesná výchova je součástí povinného vzdělávání na ZŠ a představuje nejdůležitější formu pohybového učení žáků. Je zdrojem poznatků, organizačních návyků, pohybových činností a dalších námětů pro zdravotně zaměřené, rekreační a sportovní využití pohybu v režimu školy i mimo školu. V tělesné výchově žáci nacházejí prostor k osvojování nových pohybových dovedností, k ovládnutí a využívání různého sportovního náčiní a nářadí,</w:t>
      </w:r>
      <w:r w:rsidR="00256A47">
        <w:br/>
      </w:r>
      <w:r>
        <w:t xml:space="preserve"> k seznámení s návody pro pohybovou prevenci, korekci jednostranného zatížení</w:t>
      </w:r>
      <w:r w:rsidR="006118D2">
        <w:t xml:space="preserve"> </w:t>
      </w:r>
      <w:r>
        <w:t xml:space="preserve">nebo zdravotního oslabení i pro rozvoj zdravotně orientované tělesné zdatnosti a výkonnosti. Učí </w:t>
      </w:r>
      <w:r w:rsidR="00256A47">
        <w:br/>
      </w:r>
      <w:r>
        <w:t>se využívat pohybové činnosti v různém prostředí a s různými účinky, zvykají si na různé sociální role, které vyžadují spolupráci a odpovědnost za zdraví své i spolužáků. Významné je propojování pohybových činností s dalšími oblastmi vzdělávání, jako jsou výchova ke zdraví, hudební výchova estetika, ekologie, etická a právní výchova, dopravní výchova</w:t>
      </w:r>
      <w:r w:rsidR="006118D2">
        <w:t xml:space="preserve"> </w:t>
      </w:r>
      <w:r>
        <w:t>atd. Především však tělesná výchova umožňuje žákům poznávat vlastní pohybové možnosti</w:t>
      </w:r>
      <w:r w:rsidR="006118D2">
        <w:t xml:space="preserve"> </w:t>
      </w:r>
      <w:r>
        <w:t xml:space="preserve">a předpoklady </w:t>
      </w:r>
      <w:r w:rsidR="00256A47">
        <w:br/>
      </w:r>
      <w:r>
        <w:t>i zdravotní a pohybová omezení, rozumět jim, respektovat je u sebe i jiných</w:t>
      </w:r>
      <w:r w:rsidR="006118D2">
        <w:t xml:space="preserve"> </w:t>
      </w:r>
      <w:r>
        <w:t>a aktivně je využívat a cíleně ovlivňovat. Takto chápaný vztah k pohybovým aktivitám lze rozvíjet jen v atmosféře důvěry, spolupráce a radostného prožitku z pohybového výkonu, který vychází z aktuální pohybové úrovně jednotlivců, z konkrétních splnitelných cílů,</w:t>
      </w:r>
      <w:r w:rsidR="006118D2">
        <w:t xml:space="preserve"> </w:t>
      </w:r>
      <w:r>
        <w:t xml:space="preserve">ze změny každého žáka </w:t>
      </w:r>
      <w:r w:rsidR="00256A47">
        <w:br/>
      </w:r>
      <w:r>
        <w:t xml:space="preserve">a z hodnocení vzhledem k těmto změnám. </w:t>
      </w:r>
    </w:p>
    <w:p w14:paraId="2C5F6CA9" w14:textId="77777777" w:rsidR="007918EC" w:rsidRDefault="00601DC9">
      <w:pPr>
        <w:spacing w:after="169" w:line="259" w:lineRule="auto"/>
        <w:ind w:left="0" w:firstLine="0"/>
        <w:jc w:val="left"/>
      </w:pPr>
      <w:r>
        <w:t xml:space="preserve"> </w:t>
      </w:r>
    </w:p>
    <w:p w14:paraId="63D851EE" w14:textId="05618BBA" w:rsidR="007918EC" w:rsidRDefault="00601DC9" w:rsidP="00256A47">
      <w:pPr>
        <w:pStyle w:val="Nadpis8"/>
        <w:numPr>
          <w:ilvl w:val="0"/>
          <w:numId w:val="0"/>
        </w:numPr>
        <w:spacing w:after="0" w:line="360" w:lineRule="auto"/>
        <w:ind w:left="-6" w:right="4910"/>
      </w:pPr>
      <w:r>
        <w:t xml:space="preserve">Výchovné </w:t>
      </w:r>
      <w:r w:rsidR="006314D1">
        <w:t>a</w:t>
      </w:r>
      <w:r>
        <w:t xml:space="preserve"> vzdělávací strategie Kompetence </w:t>
      </w:r>
    </w:p>
    <w:p w14:paraId="7CCBFCB0" w14:textId="77777777" w:rsidR="007918EC" w:rsidRDefault="00601DC9">
      <w:pPr>
        <w:spacing w:after="125" w:line="259" w:lineRule="auto"/>
        <w:ind w:left="0" w:firstLine="0"/>
        <w:jc w:val="left"/>
      </w:pPr>
      <w:r>
        <w:t xml:space="preserve"> </w:t>
      </w:r>
    </w:p>
    <w:p w14:paraId="38A9D4FD" w14:textId="77777777" w:rsidR="007918EC" w:rsidRDefault="00601DC9">
      <w:pPr>
        <w:spacing w:after="157"/>
        <w:ind w:left="-5"/>
      </w:pPr>
      <w:r>
        <w:t xml:space="preserve">Kompetence k učení </w:t>
      </w:r>
    </w:p>
    <w:p w14:paraId="665CBADC" w14:textId="77777777" w:rsidR="007918EC" w:rsidRDefault="00601DC9" w:rsidP="00EF0603">
      <w:pPr>
        <w:numPr>
          <w:ilvl w:val="0"/>
          <w:numId w:val="34"/>
        </w:numPr>
        <w:spacing w:line="396" w:lineRule="auto"/>
        <w:ind w:hanging="348"/>
      </w:pPr>
      <w:r>
        <w:t xml:space="preserve">Seznámíme žáky s informacemi o nutnosti pohybu, o tělesném zdraví, o férovém jednání, </w:t>
      </w:r>
    </w:p>
    <w:p w14:paraId="0E7978AB" w14:textId="77777777" w:rsidR="007918EC" w:rsidRDefault="00601DC9" w:rsidP="00EF0603">
      <w:pPr>
        <w:numPr>
          <w:ilvl w:val="0"/>
          <w:numId w:val="34"/>
        </w:numPr>
        <w:spacing w:after="111"/>
        <w:ind w:hanging="348"/>
      </w:pPr>
      <w:r>
        <w:t xml:space="preserve">učíme žáky si uvědomovat na základě hry sportovní a kolektivní jednání, </w:t>
      </w:r>
    </w:p>
    <w:p w14:paraId="6516FD6E" w14:textId="77777777" w:rsidR="007918EC" w:rsidRDefault="00601DC9" w:rsidP="00EF0603">
      <w:pPr>
        <w:numPr>
          <w:ilvl w:val="0"/>
          <w:numId w:val="34"/>
        </w:numPr>
        <w:spacing w:after="122"/>
        <w:ind w:hanging="348"/>
      </w:pPr>
      <w:r>
        <w:lastRenderedPageBreak/>
        <w:t xml:space="preserve">učíme žáky, jak se pohybovat jako účastník silničního provozu, </w:t>
      </w:r>
    </w:p>
    <w:p w14:paraId="3E053F7A" w14:textId="77777777" w:rsidR="007918EC" w:rsidRDefault="00601DC9" w:rsidP="00EF0603">
      <w:pPr>
        <w:numPr>
          <w:ilvl w:val="0"/>
          <w:numId w:val="34"/>
        </w:numPr>
        <w:spacing w:after="133"/>
        <w:ind w:hanging="348"/>
      </w:pPr>
      <w:r>
        <w:t xml:space="preserve">klademe důraz na pozitivní motivaci žáka, </w:t>
      </w:r>
    </w:p>
    <w:p w14:paraId="6A60EEFA" w14:textId="38B44DED" w:rsidR="007918EC" w:rsidRDefault="00601DC9" w:rsidP="00EF0603">
      <w:pPr>
        <w:numPr>
          <w:ilvl w:val="0"/>
          <w:numId w:val="34"/>
        </w:numPr>
        <w:ind w:hanging="348"/>
      </w:pPr>
      <w:r>
        <w:t>používáme vhodné cvičební náčiní a nářadí,</w:t>
      </w:r>
      <w:r w:rsidR="006118D2">
        <w:t xml:space="preserve"> </w:t>
      </w:r>
    </w:p>
    <w:p w14:paraId="23BCEDD9" w14:textId="77777777" w:rsidR="007918EC" w:rsidRDefault="00601DC9" w:rsidP="00EF0603">
      <w:pPr>
        <w:numPr>
          <w:ilvl w:val="0"/>
          <w:numId w:val="34"/>
        </w:numPr>
        <w:spacing w:line="359" w:lineRule="auto"/>
        <w:ind w:hanging="348"/>
      </w:pPr>
      <w:r>
        <w:t xml:space="preserve">předkládáme dostatek informací – informačních zdrojů ke sportovním hrám a cvikům ke gymnastice a atletice. </w:t>
      </w:r>
    </w:p>
    <w:p w14:paraId="21FD6F6E" w14:textId="77777777" w:rsidR="007918EC" w:rsidRDefault="00601DC9">
      <w:pPr>
        <w:spacing w:after="136" w:line="259" w:lineRule="auto"/>
        <w:ind w:left="0" w:firstLine="0"/>
        <w:jc w:val="left"/>
      </w:pPr>
      <w:r>
        <w:t xml:space="preserve"> </w:t>
      </w:r>
    </w:p>
    <w:p w14:paraId="12A8A163" w14:textId="77777777" w:rsidR="007918EC" w:rsidRDefault="00601DC9">
      <w:pPr>
        <w:spacing w:after="168"/>
        <w:ind w:left="-5"/>
      </w:pPr>
      <w:r>
        <w:t xml:space="preserve">Kompetence k řešení problémů </w:t>
      </w:r>
    </w:p>
    <w:p w14:paraId="6A43FEF2" w14:textId="77777777" w:rsidR="007918EC" w:rsidRDefault="00601DC9" w:rsidP="00EF0603">
      <w:pPr>
        <w:numPr>
          <w:ilvl w:val="0"/>
          <w:numId w:val="34"/>
        </w:numPr>
        <w:spacing w:after="40" w:line="375" w:lineRule="auto"/>
        <w:ind w:hanging="348"/>
      </w:pPr>
      <w:r>
        <w:t xml:space="preserve">Vedeme žáky k uvědomování si problémové situace ve škole, rodině, mezi kamarády, v silničním provozu, </w:t>
      </w:r>
    </w:p>
    <w:p w14:paraId="4D987BA8" w14:textId="77777777" w:rsidR="007918EC" w:rsidRDefault="00601DC9" w:rsidP="00EF0603">
      <w:pPr>
        <w:numPr>
          <w:ilvl w:val="0"/>
          <w:numId w:val="34"/>
        </w:numPr>
        <w:spacing w:after="133"/>
        <w:ind w:hanging="348"/>
      </w:pPr>
      <w:r>
        <w:t xml:space="preserve">vedeme žáky k vlastnímu úsudku při řešení problému – při sportovní hře, </w:t>
      </w:r>
    </w:p>
    <w:p w14:paraId="6DCCAB87" w14:textId="77777777" w:rsidR="007918EC" w:rsidRDefault="00601DC9" w:rsidP="00EF0603">
      <w:pPr>
        <w:numPr>
          <w:ilvl w:val="0"/>
          <w:numId w:val="34"/>
        </w:numPr>
        <w:spacing w:line="383" w:lineRule="auto"/>
        <w:ind w:hanging="348"/>
      </w:pPr>
      <w:r>
        <w:t xml:space="preserve">motivujeme žáka k samostatnému řešení daného problému, napomáháme mu hledat další řešení k pohybu. </w:t>
      </w:r>
    </w:p>
    <w:p w14:paraId="5FDD4F87" w14:textId="34340CDA" w:rsidR="007918EC" w:rsidRDefault="00601DC9">
      <w:pPr>
        <w:spacing w:after="140" w:line="259" w:lineRule="auto"/>
        <w:ind w:left="0" w:firstLine="0"/>
        <w:jc w:val="left"/>
      </w:pPr>
      <w:r>
        <w:t xml:space="preserve"> </w:t>
      </w:r>
    </w:p>
    <w:p w14:paraId="4BDDD3C6" w14:textId="77777777" w:rsidR="00A65EE7" w:rsidRDefault="00A65EE7">
      <w:pPr>
        <w:spacing w:after="140" w:line="259" w:lineRule="auto"/>
        <w:ind w:left="0" w:firstLine="0"/>
        <w:jc w:val="left"/>
      </w:pPr>
    </w:p>
    <w:p w14:paraId="4840E70D" w14:textId="77777777" w:rsidR="007918EC" w:rsidRDefault="00601DC9">
      <w:pPr>
        <w:spacing w:after="171"/>
        <w:ind w:left="-5"/>
      </w:pPr>
      <w:r>
        <w:t xml:space="preserve">Kompetence komunikativní </w:t>
      </w:r>
    </w:p>
    <w:p w14:paraId="7CECC4F8" w14:textId="3E956B63" w:rsidR="007918EC" w:rsidRDefault="00601DC9" w:rsidP="00EF0603">
      <w:pPr>
        <w:numPr>
          <w:ilvl w:val="0"/>
          <w:numId w:val="34"/>
        </w:numPr>
        <w:spacing w:after="134"/>
        <w:ind w:hanging="348"/>
      </w:pPr>
      <w:r>
        <w:t>Učíme žáky vyjádřit různé způsoby chování pomocí řeči těla,</w:t>
      </w:r>
      <w:r w:rsidR="006118D2">
        <w:t xml:space="preserve"> </w:t>
      </w:r>
    </w:p>
    <w:p w14:paraId="224D69D6" w14:textId="77777777" w:rsidR="007918EC" w:rsidRDefault="00601DC9" w:rsidP="00EF0603">
      <w:pPr>
        <w:numPr>
          <w:ilvl w:val="0"/>
          <w:numId w:val="34"/>
        </w:numPr>
        <w:spacing w:after="68"/>
        <w:ind w:hanging="348"/>
      </w:pPr>
      <w:r>
        <w:t xml:space="preserve">vedeme žáka k srozumitelnému ústnímu vyjadřování. </w:t>
      </w:r>
    </w:p>
    <w:p w14:paraId="0EE20771" w14:textId="77777777" w:rsidR="007918EC" w:rsidRDefault="00601DC9">
      <w:pPr>
        <w:spacing w:after="138" w:line="259" w:lineRule="auto"/>
        <w:ind w:left="0" w:firstLine="0"/>
        <w:jc w:val="left"/>
      </w:pPr>
      <w:r>
        <w:t xml:space="preserve"> </w:t>
      </w:r>
    </w:p>
    <w:p w14:paraId="10444595" w14:textId="77777777" w:rsidR="007918EC" w:rsidRDefault="00601DC9">
      <w:pPr>
        <w:spacing w:after="170"/>
        <w:ind w:left="-5"/>
      </w:pPr>
      <w:r>
        <w:t xml:space="preserve">Kompetence sociální a personální </w:t>
      </w:r>
    </w:p>
    <w:p w14:paraId="262E1C34" w14:textId="77777777" w:rsidR="007918EC" w:rsidRDefault="00601DC9" w:rsidP="00EF0603">
      <w:pPr>
        <w:numPr>
          <w:ilvl w:val="0"/>
          <w:numId w:val="34"/>
        </w:numPr>
        <w:spacing w:after="111"/>
        <w:ind w:hanging="348"/>
      </w:pPr>
      <w:r>
        <w:t xml:space="preserve">Učíme žáky spolupráci při práci ve skupině, </w:t>
      </w:r>
    </w:p>
    <w:p w14:paraId="51FCBDC6" w14:textId="77777777" w:rsidR="007918EC" w:rsidRDefault="00601DC9" w:rsidP="00EF0603">
      <w:pPr>
        <w:numPr>
          <w:ilvl w:val="0"/>
          <w:numId w:val="34"/>
        </w:numPr>
        <w:spacing w:line="389" w:lineRule="auto"/>
        <w:ind w:hanging="348"/>
      </w:pPr>
      <w:r>
        <w:t xml:space="preserve">učíme žáky správně reagovat na modelové situace, které mohou nastat v mezilidských vztazích ve třídě, </w:t>
      </w:r>
    </w:p>
    <w:p w14:paraId="68092853" w14:textId="77777777" w:rsidR="007918EC" w:rsidRDefault="00601DC9" w:rsidP="00EF0603">
      <w:pPr>
        <w:numPr>
          <w:ilvl w:val="0"/>
          <w:numId w:val="34"/>
        </w:numPr>
        <w:spacing w:after="133"/>
        <w:ind w:hanging="348"/>
      </w:pPr>
      <w:r>
        <w:t xml:space="preserve">učíme žáky pomáhat druhým, nebát se požádat o pomoc, bránit slabšího spolužáka, </w:t>
      </w:r>
    </w:p>
    <w:p w14:paraId="425CD85C" w14:textId="5714570F" w:rsidR="007918EC" w:rsidRDefault="00601DC9" w:rsidP="00EF0603">
      <w:pPr>
        <w:numPr>
          <w:ilvl w:val="0"/>
          <w:numId w:val="34"/>
        </w:numPr>
        <w:spacing w:line="398" w:lineRule="auto"/>
        <w:ind w:hanging="348"/>
      </w:pPr>
      <w:r>
        <w:t>uplatňujeme individuální přístup k talentovaným žákům, ale i k žákům zdravotně oslabeným či zdravotně postiženým,</w:t>
      </w:r>
      <w:r w:rsidR="006118D2">
        <w:t xml:space="preserve"> </w:t>
      </w:r>
    </w:p>
    <w:p w14:paraId="7EE523F3" w14:textId="77777777" w:rsidR="007918EC" w:rsidRDefault="00601DC9" w:rsidP="00EF0603">
      <w:pPr>
        <w:numPr>
          <w:ilvl w:val="0"/>
          <w:numId w:val="34"/>
        </w:numPr>
        <w:spacing w:after="134"/>
        <w:ind w:hanging="348"/>
      </w:pPr>
      <w:r>
        <w:t xml:space="preserve">vnášíme přátelskou atmosféru do procesu výuky, </w:t>
      </w:r>
    </w:p>
    <w:p w14:paraId="37A11C03" w14:textId="77777777" w:rsidR="007918EC" w:rsidRDefault="00601DC9" w:rsidP="00EF0603">
      <w:pPr>
        <w:numPr>
          <w:ilvl w:val="0"/>
          <w:numId w:val="34"/>
        </w:numPr>
        <w:spacing w:after="68"/>
        <w:ind w:hanging="348"/>
      </w:pPr>
      <w:r>
        <w:t xml:space="preserve">posilujeme sebedůvěru žáka a jeho samostatný rozvoj. </w:t>
      </w:r>
    </w:p>
    <w:p w14:paraId="3ABC66F2" w14:textId="6D074B43" w:rsidR="007918EC" w:rsidRDefault="00601DC9">
      <w:pPr>
        <w:spacing w:after="132" w:line="259" w:lineRule="auto"/>
        <w:ind w:left="0" w:firstLine="0"/>
        <w:jc w:val="left"/>
      </w:pPr>
      <w:r>
        <w:t xml:space="preserve"> </w:t>
      </w:r>
    </w:p>
    <w:p w14:paraId="68C6332B" w14:textId="77777777" w:rsidR="007918EC" w:rsidRDefault="00601DC9">
      <w:pPr>
        <w:spacing w:after="151"/>
        <w:ind w:left="-5"/>
      </w:pPr>
      <w:r>
        <w:t xml:space="preserve">Kompetence občanské </w:t>
      </w:r>
    </w:p>
    <w:p w14:paraId="16A5EFFC" w14:textId="77777777" w:rsidR="007918EC" w:rsidRDefault="00601DC9" w:rsidP="00EF0603">
      <w:pPr>
        <w:numPr>
          <w:ilvl w:val="0"/>
          <w:numId w:val="34"/>
        </w:numPr>
        <w:spacing w:after="133"/>
        <w:ind w:hanging="348"/>
      </w:pPr>
      <w:r>
        <w:t xml:space="preserve">Učíme žáky pomoci nebo jak přivolat pomoc v krizové situaci, </w:t>
      </w:r>
    </w:p>
    <w:p w14:paraId="1ADD44DF" w14:textId="77777777" w:rsidR="00285263" w:rsidRPr="00285263" w:rsidRDefault="00601DC9" w:rsidP="00EF0603">
      <w:pPr>
        <w:numPr>
          <w:ilvl w:val="0"/>
          <w:numId w:val="34"/>
        </w:numPr>
        <w:spacing w:line="380" w:lineRule="auto"/>
        <w:ind w:hanging="348"/>
      </w:pPr>
      <w:r>
        <w:t>vedeme žáka k uvědomění si odpovědnosti k sobě samému, ke spolužákům i k učiteli respektujeme věkové, sociální, zdravotní, fyziologické zvláštnosti žáka,</w:t>
      </w:r>
      <w:r w:rsidR="006118D2">
        <w:t xml:space="preserve"> </w:t>
      </w:r>
    </w:p>
    <w:p w14:paraId="76F45795" w14:textId="0107949F" w:rsidR="007918EC" w:rsidRDefault="00601DC9" w:rsidP="00EF0603">
      <w:pPr>
        <w:numPr>
          <w:ilvl w:val="0"/>
          <w:numId w:val="34"/>
        </w:numPr>
        <w:spacing w:line="380" w:lineRule="auto"/>
        <w:ind w:hanging="348"/>
      </w:pPr>
      <w:r>
        <w:lastRenderedPageBreak/>
        <w:t xml:space="preserve">směřuje žáka k projevování pozitivních postojů, </w:t>
      </w:r>
    </w:p>
    <w:p w14:paraId="16D0E272" w14:textId="77777777" w:rsidR="007918EC" w:rsidRDefault="00601DC9" w:rsidP="00EF0603">
      <w:pPr>
        <w:numPr>
          <w:ilvl w:val="0"/>
          <w:numId w:val="34"/>
        </w:numPr>
        <w:spacing w:after="68"/>
        <w:ind w:hanging="348"/>
      </w:pPr>
      <w:r>
        <w:t xml:space="preserve">vedeme žáka k tvořivosti. </w:t>
      </w:r>
    </w:p>
    <w:p w14:paraId="668BF7DE" w14:textId="77777777" w:rsidR="007918EC" w:rsidRDefault="00601DC9">
      <w:pPr>
        <w:spacing w:after="131" w:line="259" w:lineRule="auto"/>
        <w:ind w:left="0" w:firstLine="0"/>
        <w:jc w:val="left"/>
      </w:pPr>
      <w:r>
        <w:t xml:space="preserve"> </w:t>
      </w:r>
    </w:p>
    <w:p w14:paraId="22B0F24A" w14:textId="77777777" w:rsidR="007918EC" w:rsidRDefault="00601DC9">
      <w:pPr>
        <w:spacing w:after="159"/>
        <w:ind w:left="-5"/>
      </w:pPr>
      <w:r>
        <w:t xml:space="preserve">Kompetence pracovní </w:t>
      </w:r>
    </w:p>
    <w:p w14:paraId="794BD746" w14:textId="77777777" w:rsidR="007918EC" w:rsidRDefault="00601DC9" w:rsidP="00EF0603">
      <w:pPr>
        <w:numPr>
          <w:ilvl w:val="0"/>
          <w:numId w:val="34"/>
        </w:numPr>
        <w:ind w:hanging="348"/>
      </w:pPr>
      <w:r>
        <w:t xml:space="preserve">Vedeme žáky k smyslu pro pořádek, </w:t>
      </w:r>
    </w:p>
    <w:p w14:paraId="4233D26A" w14:textId="77777777" w:rsidR="00285263" w:rsidRPr="00285263" w:rsidRDefault="00601DC9" w:rsidP="00EF0603">
      <w:pPr>
        <w:numPr>
          <w:ilvl w:val="0"/>
          <w:numId w:val="34"/>
        </w:numPr>
        <w:spacing w:line="346" w:lineRule="auto"/>
        <w:ind w:hanging="348"/>
      </w:pPr>
      <w:r>
        <w:t xml:space="preserve">vedeme žáky k bezpečnému používání pomůcek a dodržování pravidel, </w:t>
      </w:r>
    </w:p>
    <w:p w14:paraId="6D8E82D3" w14:textId="591C139C" w:rsidR="007918EC" w:rsidRDefault="00601DC9" w:rsidP="00EF0603">
      <w:pPr>
        <w:numPr>
          <w:ilvl w:val="0"/>
          <w:numId w:val="34"/>
        </w:numPr>
        <w:spacing w:line="346" w:lineRule="auto"/>
        <w:ind w:hanging="348"/>
      </w:pPr>
      <w:r>
        <w:t xml:space="preserve">vedeme žáky k samostatnosti. </w:t>
      </w:r>
    </w:p>
    <w:p w14:paraId="25291F1D" w14:textId="77777777" w:rsidR="00285263" w:rsidRDefault="00285263" w:rsidP="00285263">
      <w:pPr>
        <w:spacing w:line="346" w:lineRule="auto"/>
        <w:ind w:left="720" w:firstLine="0"/>
      </w:pPr>
    </w:p>
    <w:p w14:paraId="434A88DC" w14:textId="34AC666B" w:rsidR="549A75F1" w:rsidRDefault="549A75F1" w:rsidP="549A75F1">
      <w:pPr>
        <w:spacing w:line="346" w:lineRule="auto"/>
      </w:pPr>
      <w:r>
        <w:t xml:space="preserve">Kompetence digitální </w:t>
      </w:r>
    </w:p>
    <w:p w14:paraId="15BB6783" w14:textId="1C6A999D" w:rsidR="549A75F1" w:rsidRPr="00ED1D00" w:rsidRDefault="00ED1D00" w:rsidP="00EF0603">
      <w:pPr>
        <w:pStyle w:val="Odstavecseseznamem"/>
        <w:numPr>
          <w:ilvl w:val="0"/>
          <w:numId w:val="49"/>
        </w:numPr>
        <w:spacing w:after="0" w:line="360" w:lineRule="auto"/>
        <w:ind w:left="714" w:hanging="357"/>
      </w:pPr>
      <w:r w:rsidRPr="00ED1D00">
        <w:t>U</w:t>
      </w:r>
      <w:r w:rsidR="549A75F1" w:rsidRPr="00ED1D00">
        <w:t xml:space="preserve">číme se podílet se na realizaci pravidelného pohybového režimu; vedeme žáky kondičně zaměřené činnosti; motivujeme žáky přiměřené samostatnosti a vůli </w:t>
      </w:r>
      <w:r w:rsidR="003F0655">
        <w:br/>
      </w:r>
      <w:r w:rsidR="549A75F1" w:rsidRPr="00ED1D00">
        <w:t>pro zlepšení úrovně své zdatnosti, motivujeme žáky ke sledování změn i s využitím digitálních technologií</w:t>
      </w:r>
      <w:r w:rsidRPr="00ED1D00">
        <w:t>,</w:t>
      </w:r>
    </w:p>
    <w:p w14:paraId="5A5FE497" w14:textId="64B33AF8" w:rsidR="549A75F1" w:rsidRPr="00ED1D00" w:rsidRDefault="549A75F1" w:rsidP="00EF0603">
      <w:pPr>
        <w:pStyle w:val="Odstavecseseznamem"/>
        <w:numPr>
          <w:ilvl w:val="0"/>
          <w:numId w:val="49"/>
        </w:numPr>
        <w:spacing w:after="0" w:line="360" w:lineRule="auto"/>
        <w:ind w:left="714" w:hanging="357"/>
      </w:pPr>
      <w:r w:rsidRPr="00ED1D00">
        <w:t>zaměřujeme se na základní pohybové výkony a učíme je porovnávat s předchozími výsledky i s využitím digitálních technologií</w:t>
      </w:r>
      <w:r w:rsidR="00ED1D00" w:rsidRPr="00ED1D00">
        <w:t>,</w:t>
      </w:r>
    </w:p>
    <w:p w14:paraId="20A5F64B" w14:textId="4093DF8C" w:rsidR="549A75F1" w:rsidRPr="00ED1D00" w:rsidRDefault="549A75F1" w:rsidP="00EF0603">
      <w:pPr>
        <w:pStyle w:val="Odstavecseseznamem"/>
        <w:numPr>
          <w:ilvl w:val="0"/>
          <w:numId w:val="49"/>
        </w:numPr>
        <w:spacing w:after="0" w:line="360" w:lineRule="auto"/>
        <w:ind w:left="714" w:hanging="357"/>
      </w:pPr>
      <w:r w:rsidRPr="00ED1D00">
        <w:t xml:space="preserve">vedeme je k orientování v informačních zdrojích o pohybových aktivitách a sportovních akcích ve škole i v místě bydliště; učíme žáky samostatně získávat potřebné informace </w:t>
      </w:r>
      <w:r w:rsidR="003F0655">
        <w:br/>
      </w:r>
      <w:r w:rsidRPr="00ED1D00">
        <w:t>i v digitálním prostředí</w:t>
      </w:r>
      <w:r w:rsidR="00ED1D00" w:rsidRPr="00ED1D00">
        <w:t>,</w:t>
      </w:r>
    </w:p>
    <w:p w14:paraId="387631A9" w14:textId="03F3CA97" w:rsidR="549A75F1" w:rsidRPr="00ED1D00" w:rsidRDefault="549A75F1" w:rsidP="00EF0603">
      <w:pPr>
        <w:pStyle w:val="Odstavecseseznamem"/>
        <w:numPr>
          <w:ilvl w:val="0"/>
          <w:numId w:val="49"/>
        </w:numPr>
        <w:spacing w:after="0" w:line="360" w:lineRule="auto"/>
        <w:ind w:left="714" w:hanging="357"/>
      </w:pPr>
      <w:r w:rsidRPr="00ED1D00">
        <w:t xml:space="preserve">vedeme žáky k vyhledávání a filtraci dat, například vyhledávání informací </w:t>
      </w:r>
      <w:r w:rsidR="003F0655">
        <w:br/>
      </w:r>
      <w:r w:rsidRPr="00ED1D00">
        <w:t>o významných sportovcích, sportovních událostech, vyhledávání pravidel sportovních her, zásad správného životního stylu a podobně</w:t>
      </w:r>
      <w:r w:rsidR="00ED1D00" w:rsidRPr="00ED1D00">
        <w:t>,</w:t>
      </w:r>
    </w:p>
    <w:p w14:paraId="354CFE85" w14:textId="3C3E8E5E" w:rsidR="549A75F1" w:rsidRPr="00ED1D00" w:rsidRDefault="549A75F1" w:rsidP="00EF0603">
      <w:pPr>
        <w:pStyle w:val="Odstavecseseznamem"/>
        <w:numPr>
          <w:ilvl w:val="0"/>
          <w:numId w:val="49"/>
        </w:numPr>
        <w:spacing w:after="0" w:line="360" w:lineRule="auto"/>
        <w:ind w:left="714" w:hanging="357"/>
      </w:pPr>
      <w:r w:rsidRPr="00ED1D00">
        <w:t>motivujeme k využívání digitálních přístrojů a aplikací, například mobilních telefonů, chytrých hodinek a podobně, ke sledování, měření, zaznamenávání aktivit</w:t>
      </w:r>
      <w:r w:rsidR="00ED1D00">
        <w:t>,</w:t>
      </w:r>
    </w:p>
    <w:p w14:paraId="365F631B" w14:textId="3AAFB655" w:rsidR="549A75F1" w:rsidRPr="00ED1D00" w:rsidRDefault="549A75F1" w:rsidP="00EF0603">
      <w:pPr>
        <w:pStyle w:val="Odstavecseseznamem"/>
        <w:numPr>
          <w:ilvl w:val="0"/>
          <w:numId w:val="49"/>
        </w:numPr>
        <w:spacing w:after="0" w:line="360" w:lineRule="auto"/>
        <w:ind w:left="714" w:hanging="357"/>
      </w:pPr>
      <w:r w:rsidRPr="00ED1D00">
        <w:t xml:space="preserve">záznam aktivit pomocí aplikací využíváme k motivaci žáků k vyšším výkonům, </w:t>
      </w:r>
      <w:r w:rsidR="003F0655">
        <w:br/>
      </w:r>
      <w:r w:rsidRPr="00ED1D00">
        <w:t>k sestavení individuálního tréninkového programu</w:t>
      </w:r>
      <w:r w:rsidR="00ED1D00">
        <w:t>,</w:t>
      </w:r>
    </w:p>
    <w:p w14:paraId="2C473C5D" w14:textId="59D176C5" w:rsidR="549A75F1" w:rsidRPr="00ED1D00" w:rsidRDefault="549A75F1" w:rsidP="00EF0603">
      <w:pPr>
        <w:pStyle w:val="Odstavecseseznamem"/>
        <w:numPr>
          <w:ilvl w:val="0"/>
          <w:numId w:val="49"/>
        </w:numPr>
        <w:spacing w:after="0" w:line="360" w:lineRule="auto"/>
        <w:ind w:left="714" w:hanging="357"/>
      </w:pPr>
      <w:r w:rsidRPr="00ED1D00">
        <w:t>vedeme žáky k</w:t>
      </w:r>
      <w:r w:rsidR="00ED1D00">
        <w:t> </w:t>
      </w:r>
      <w:r w:rsidRPr="00ED1D00">
        <w:t>sebehodnocení</w:t>
      </w:r>
      <w:r w:rsidR="00ED1D00">
        <w:t>,</w:t>
      </w:r>
    </w:p>
    <w:p w14:paraId="72A10FF5" w14:textId="77777777" w:rsidR="00ED1D00" w:rsidRDefault="549A75F1" w:rsidP="00EF0603">
      <w:pPr>
        <w:pStyle w:val="Odstavecseseznamem"/>
        <w:numPr>
          <w:ilvl w:val="0"/>
          <w:numId w:val="49"/>
        </w:numPr>
        <w:spacing w:after="0" w:line="360" w:lineRule="auto"/>
        <w:ind w:left="714" w:hanging="357"/>
      </w:pPr>
      <w:r w:rsidRPr="00ED1D00">
        <w:t>motivujeme žáky k využívání digitální technologie k analýze pohybové činnosti s cílem zlepšit techniku (například prostřednictvím zhotoveného videozáznamu)</w:t>
      </w:r>
      <w:r w:rsidR="00ED1D00">
        <w:t>.</w:t>
      </w:r>
    </w:p>
    <w:p w14:paraId="4FF5EF44" w14:textId="75846199" w:rsidR="549A75F1" w:rsidRDefault="549A75F1" w:rsidP="00ED1D00">
      <w:pPr>
        <w:ind w:left="0" w:firstLine="0"/>
      </w:pPr>
      <w:r>
        <w:br/>
      </w:r>
    </w:p>
    <w:p w14:paraId="524D9FF6" w14:textId="01F2AC8E" w:rsidR="007918EC" w:rsidRDefault="00601DC9" w:rsidP="003F0655">
      <w:pPr>
        <w:spacing w:after="112" w:line="259" w:lineRule="auto"/>
        <w:ind w:left="0" w:firstLine="0"/>
        <w:jc w:val="left"/>
      </w:pPr>
      <w:r>
        <w:t xml:space="preserve">  </w:t>
      </w:r>
    </w:p>
    <w:p w14:paraId="7E33E70F" w14:textId="77777777" w:rsidR="00EF1E80" w:rsidRDefault="00EF1E80" w:rsidP="003F0655">
      <w:pPr>
        <w:spacing w:after="112" w:line="259" w:lineRule="auto"/>
        <w:ind w:left="0" w:firstLine="0"/>
        <w:jc w:val="left"/>
      </w:pPr>
    </w:p>
    <w:p w14:paraId="0990B3C6" w14:textId="77777777" w:rsidR="00EF1E80" w:rsidRDefault="00EF1E80" w:rsidP="003F0655">
      <w:pPr>
        <w:spacing w:after="112" w:line="259" w:lineRule="auto"/>
        <w:ind w:left="0" w:firstLine="0"/>
        <w:jc w:val="left"/>
      </w:pPr>
    </w:p>
    <w:p w14:paraId="06FE7BA2" w14:textId="013CB014" w:rsidR="007918EC" w:rsidRDefault="00601DC9" w:rsidP="003F0655">
      <w:pPr>
        <w:pStyle w:val="Nadpis4"/>
        <w:spacing w:after="0" w:line="360" w:lineRule="auto"/>
      </w:pPr>
      <w:bookmarkStart w:id="145" w:name="_Toc112991769"/>
      <w:r>
        <w:lastRenderedPageBreak/>
        <w:t xml:space="preserve">Tělesná výchova: 1. </w:t>
      </w:r>
      <w:r w:rsidRPr="006314D1">
        <w:t>ročník</w:t>
      </w:r>
      <w:bookmarkEnd w:id="145"/>
      <w:r w:rsidR="006118D2">
        <w:t xml:space="preserve"> </w:t>
      </w:r>
    </w:p>
    <w:p w14:paraId="6BD9B277"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B098F" w:rsidRPr="006B098F" w14:paraId="5EDDF9A5"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682C03B"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11572B2"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ŠVP výstupy</w:t>
            </w:r>
          </w:p>
        </w:tc>
      </w:tr>
      <w:tr w:rsidR="006B098F" w:rsidRPr="006B098F" w14:paraId="5B5F58BF"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BF06D6"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Tělovýchovné chvilky v průběhu vyučování</w:t>
            </w:r>
            <w:r w:rsidRPr="006B098F">
              <w:rPr>
                <w:rFonts w:ascii="Times New Roman" w:eastAsia="Calibri" w:hAnsi="Times New Roman"/>
                <w:sz w:val="24"/>
              </w:rPr>
              <w:br/>
              <w:t>Rytmické a kondiční formy cvičení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75F5B1"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Provádí dle názoru základní kondiční a relaxační cviky</w:t>
            </w:r>
            <w:r w:rsidRPr="006B098F">
              <w:rPr>
                <w:rFonts w:ascii="Times New Roman" w:eastAsia="Calibri" w:hAnsi="Times New Roman"/>
                <w:sz w:val="24"/>
              </w:rPr>
              <w:br/>
              <w:t>Zná protahovací a napínací cviky, cviky pro zahřátí a uvolnění</w:t>
            </w:r>
          </w:p>
        </w:tc>
      </w:tr>
      <w:tr w:rsidR="006B098F" w:rsidRPr="006B098F" w14:paraId="496CBFB5"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DC823B"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Gymnastické držení těla, postoje, dýchání</w:t>
            </w:r>
            <w:r w:rsidRPr="00850F6A">
              <w:rPr>
                <w:rFonts w:ascii="Times New Roman" w:eastAsia="Calibri" w:hAnsi="Times New Roman"/>
                <w:sz w:val="24"/>
              </w:rPr>
              <w:br/>
              <w:t>Základy gymnastiky, cvičení s náčiním a na nářadí</w:t>
            </w:r>
            <w:r w:rsidRPr="00850F6A">
              <w:rPr>
                <w:rFonts w:ascii="Times New Roman" w:eastAsia="Calibri" w:hAnsi="Times New Roman"/>
                <w:sz w:val="24"/>
              </w:rPr>
              <w:br/>
              <w:t>Házení a chytání míče</w:t>
            </w:r>
            <w:r w:rsidRPr="00850F6A">
              <w:rPr>
                <w:rFonts w:ascii="Times New Roman" w:eastAsia="Calibri" w:hAnsi="Times New Roman"/>
                <w:sz w:val="24"/>
              </w:rPr>
              <w:br/>
              <w:t>Rychlý běh, motivovaný vytrvalý běh</w:t>
            </w:r>
            <w:r w:rsidRPr="00850F6A">
              <w:rPr>
                <w:rFonts w:ascii="Times New Roman" w:eastAsia="Calibri" w:hAnsi="Times New Roman"/>
                <w:sz w:val="24"/>
              </w:rPr>
              <w:br/>
              <w:t>Sportovní a pohybové hry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7D1262" w14:textId="4A8ADCF5" w:rsidR="006B098F" w:rsidRPr="00850F6A" w:rsidRDefault="7B3A15A4"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Osvojuje si správné držení těla při cvičení a chůzi</w:t>
            </w:r>
            <w:r w:rsidR="006B098F" w:rsidRPr="00850F6A">
              <w:br/>
            </w:r>
            <w:r w:rsidR="3A7533F4" w:rsidRPr="00850F6A">
              <w:rPr>
                <w:rFonts w:ascii="Times New Roman" w:eastAsia="Calibri" w:hAnsi="Times New Roman"/>
                <w:sz w:val="24"/>
              </w:rPr>
              <w:t>Zvládá</w:t>
            </w:r>
            <w:r w:rsidRPr="00850F6A">
              <w:rPr>
                <w:rFonts w:ascii="Times New Roman" w:eastAsia="Calibri" w:hAnsi="Times New Roman"/>
                <w:sz w:val="24"/>
              </w:rPr>
              <w:t xml:space="preserve"> základy gymnastiky, cvičí s gymnastickým nářadím a náčiním</w:t>
            </w:r>
            <w:r w:rsidR="006B098F" w:rsidRPr="00850F6A">
              <w:br/>
            </w:r>
            <w:r w:rsidRPr="00850F6A">
              <w:rPr>
                <w:rFonts w:ascii="Times New Roman" w:eastAsia="Calibri" w:hAnsi="Times New Roman"/>
                <w:sz w:val="24"/>
              </w:rPr>
              <w:t>Provádí základní manipulací s míčem</w:t>
            </w:r>
            <w:r w:rsidR="006B098F" w:rsidRPr="00850F6A">
              <w:br/>
            </w:r>
            <w:r w:rsidRPr="00850F6A">
              <w:rPr>
                <w:rFonts w:ascii="Times New Roman" w:eastAsia="Calibri" w:hAnsi="Times New Roman"/>
                <w:sz w:val="24"/>
              </w:rPr>
              <w:t xml:space="preserve">Provádí správnou techniku běhu </w:t>
            </w:r>
          </w:p>
          <w:p w14:paraId="72372AAA"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Respektuje a dodržuje základy sportovních a pohybových her</w:t>
            </w:r>
          </w:p>
        </w:tc>
      </w:tr>
      <w:tr w:rsidR="006B098F" w:rsidRPr="006B098F" w14:paraId="3F152B6F"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0357A5"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Pohybové hry s různým zaměřením, soutěživé hry, základy sportovních her</w:t>
            </w:r>
            <w:r w:rsidRPr="00850F6A">
              <w:rPr>
                <w:rFonts w:ascii="Times New Roman" w:eastAsia="Calibri" w:hAnsi="Times New Roman"/>
                <w:sz w:val="24"/>
              </w:rPr>
              <w:br/>
              <w:t>Zjednodušená pravidla osvojovaných pohybových činností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464D6D"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Spolupracuje při jednoduchých týmových pohybových činnostech a soutěžích</w:t>
            </w:r>
          </w:p>
        </w:tc>
      </w:tr>
      <w:tr w:rsidR="006B098F" w:rsidRPr="006B098F" w14:paraId="316B0DE6"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301D30"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Základy bezpečnosti a hygieny při sportovních hrách spojené s osvojovanými činnostmi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DC8871" w14:textId="2D8C8391"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základní hygienické návyky – nosí vhodnou obuv a cvičební úbor</w:t>
            </w:r>
            <w:r w:rsidR="006B098F" w:rsidRPr="00850F6A">
              <w:br/>
            </w:r>
            <w:r w:rsidR="2D74D566" w:rsidRPr="00850F6A">
              <w:rPr>
                <w:rFonts w:ascii="Times New Roman" w:eastAsia="Calibri" w:hAnsi="Times New Roman"/>
                <w:sz w:val="24"/>
              </w:rPr>
              <w:t xml:space="preserve">Osvojuje </w:t>
            </w:r>
            <w:proofErr w:type="gramStart"/>
            <w:r w:rsidR="2D74D566" w:rsidRPr="00850F6A">
              <w:rPr>
                <w:rFonts w:ascii="Times New Roman" w:eastAsia="Calibri" w:hAnsi="Times New Roman"/>
                <w:sz w:val="24"/>
              </w:rPr>
              <w:t>si</w:t>
            </w:r>
            <w:r w:rsidRPr="00850F6A">
              <w:rPr>
                <w:rFonts w:ascii="Times New Roman" w:eastAsia="Calibri" w:hAnsi="Times New Roman"/>
                <w:sz w:val="24"/>
              </w:rPr>
              <w:t xml:space="preserve">  základní</w:t>
            </w:r>
            <w:proofErr w:type="gramEnd"/>
            <w:r w:rsidRPr="00850F6A">
              <w:rPr>
                <w:rFonts w:ascii="Times New Roman" w:eastAsia="Calibri" w:hAnsi="Times New Roman"/>
                <w:sz w:val="24"/>
              </w:rPr>
              <w:t xml:space="preserve"> pravidl</w:t>
            </w:r>
            <w:r w:rsidR="534E55A5" w:rsidRPr="00850F6A">
              <w:rPr>
                <w:rFonts w:ascii="Times New Roman" w:eastAsia="Calibri" w:hAnsi="Times New Roman"/>
                <w:sz w:val="24"/>
              </w:rPr>
              <w:t>a</w:t>
            </w:r>
            <w:r w:rsidRPr="00850F6A">
              <w:rPr>
                <w:rFonts w:ascii="Times New Roman" w:eastAsia="Calibri" w:hAnsi="Times New Roman"/>
                <w:sz w:val="24"/>
              </w:rPr>
              <w:t xml:space="preserve"> bezpečného chování při TV a sportu</w:t>
            </w:r>
          </w:p>
        </w:tc>
      </w:tr>
      <w:tr w:rsidR="006B098F" w:rsidRPr="006B098F" w14:paraId="032D0184"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0108E4"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Základní povely pro realizaci her</w:t>
            </w:r>
            <w:r w:rsidRPr="00850F6A">
              <w:rPr>
                <w:rFonts w:ascii="Times New Roman" w:eastAsia="Calibri" w:hAnsi="Times New Roman"/>
                <w:sz w:val="24"/>
              </w:rPr>
              <w:br/>
              <w:t>Základní pravidla osvojovaných her</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BF18F4"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Řídí se pokyny a povely při realizaci her</w:t>
            </w:r>
          </w:p>
        </w:tc>
      </w:tr>
      <w:tr w:rsidR="006B098F" w:rsidRPr="006B098F" w14:paraId="2D363DCA"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9FD342"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Zdravotní tělesná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786E8F"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Má správné držení těla</w:t>
            </w:r>
            <w:r w:rsidRPr="00850F6A">
              <w:rPr>
                <w:rFonts w:ascii="Times New Roman" w:eastAsia="Calibri" w:hAnsi="Times New Roman"/>
                <w:sz w:val="24"/>
              </w:rPr>
              <w:br/>
              <w:t>Zvládá základní cvičební polohy</w:t>
            </w:r>
          </w:p>
        </w:tc>
      </w:tr>
      <w:tr w:rsidR="006B098F" w:rsidRPr="006B098F" w14:paraId="7E00408B" w14:textId="77777777" w:rsidTr="40F9EFDC">
        <w:tc>
          <w:tcPr>
            <w:tcW w:w="2500" w:type="pct"/>
            <w:vMerge/>
          </w:tcPr>
          <w:p w14:paraId="14ED400F"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63BA65" w14:textId="43DFCDA2"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Při vlastní</w:t>
            </w:r>
            <w:r w:rsidR="73E475CC" w:rsidRPr="00850F6A">
              <w:rPr>
                <w:rFonts w:ascii="Times New Roman" w:eastAsia="Calibri" w:hAnsi="Times New Roman"/>
                <w:sz w:val="24"/>
              </w:rPr>
              <w:t>m</w:t>
            </w:r>
            <w:r w:rsidRPr="00850F6A">
              <w:rPr>
                <w:rFonts w:ascii="Times New Roman" w:eastAsia="Calibri" w:hAnsi="Times New Roman"/>
                <w:sz w:val="24"/>
              </w:rPr>
              <w:t xml:space="preserve"> oslabení zvládá jednoduchá cvičení</w:t>
            </w:r>
          </w:p>
          <w:p w14:paraId="6CBF3279" w14:textId="6E77F286" w:rsidR="006B098F" w:rsidRPr="00850F6A" w:rsidRDefault="0395EEF9" w:rsidP="40F9EFDC">
            <w:pPr>
              <w:pStyle w:val="Normal0"/>
              <w:spacing w:line="240" w:lineRule="auto"/>
              <w:ind w:left="60"/>
              <w:jc w:val="left"/>
              <w:rPr>
                <w:rFonts w:ascii="Times New Roman" w:hAnsi="Times New Roman"/>
                <w:sz w:val="24"/>
              </w:rPr>
            </w:pPr>
            <w:r w:rsidRPr="00850F6A">
              <w:rPr>
                <w:rFonts w:ascii="Times New Roman" w:hAnsi="Times New Roman"/>
              </w:rPr>
              <w:t>Provádí cviky dle svých fyzických možností</w:t>
            </w:r>
          </w:p>
        </w:tc>
      </w:tr>
    </w:tbl>
    <w:p w14:paraId="5EE16954" w14:textId="77777777" w:rsidR="007918EC" w:rsidRDefault="00601DC9">
      <w:pPr>
        <w:spacing w:after="137" w:line="259" w:lineRule="auto"/>
        <w:ind w:left="0" w:firstLine="0"/>
        <w:jc w:val="left"/>
      </w:pPr>
      <w:r>
        <w:t xml:space="preserve"> </w:t>
      </w:r>
    </w:p>
    <w:p w14:paraId="0892AED5" w14:textId="77777777" w:rsidR="007918EC" w:rsidRDefault="00601DC9">
      <w:pPr>
        <w:spacing w:after="146"/>
        <w:ind w:left="-5"/>
      </w:pPr>
      <w:r>
        <w:t xml:space="preserve">OSV – Seberegulace a sebeorganizace – Protahovací a dechová cvičení </w:t>
      </w:r>
    </w:p>
    <w:p w14:paraId="7E49E9C2" w14:textId="77777777" w:rsidR="007918EC" w:rsidRDefault="00601DC9">
      <w:pPr>
        <w:spacing w:after="111"/>
        <w:ind w:left="-5"/>
      </w:pPr>
      <w:r>
        <w:t xml:space="preserve">OSV – Sebepoznání a sebepojetí – Soutěživé hry </w:t>
      </w:r>
    </w:p>
    <w:p w14:paraId="7499A325" w14:textId="77777777" w:rsidR="007918EC" w:rsidRDefault="00601DC9">
      <w:pPr>
        <w:spacing w:after="112" w:line="259" w:lineRule="auto"/>
        <w:ind w:left="0" w:firstLine="0"/>
        <w:jc w:val="left"/>
      </w:pPr>
      <w:r>
        <w:t xml:space="preserve"> </w:t>
      </w:r>
    </w:p>
    <w:p w14:paraId="27B33434" w14:textId="581B1D31" w:rsidR="007918EC" w:rsidRDefault="00601DC9" w:rsidP="003F0655">
      <w:pPr>
        <w:pStyle w:val="Nadpis4"/>
        <w:spacing w:after="0" w:line="360" w:lineRule="auto"/>
      </w:pPr>
      <w:bookmarkStart w:id="146" w:name="_Toc112991770"/>
      <w:r>
        <w:t>Tělesná výchova: 2. ročník</w:t>
      </w:r>
      <w:bookmarkEnd w:id="146"/>
      <w:r w:rsidR="006118D2">
        <w:t xml:space="preserve"> </w:t>
      </w:r>
    </w:p>
    <w:p w14:paraId="20E67CBE"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B098F" w:rsidRPr="006B098F" w14:paraId="4A2C3EFD"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556C5AA6"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8DE7B48"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ŠVP výstupy</w:t>
            </w:r>
          </w:p>
        </w:tc>
      </w:tr>
      <w:tr w:rsidR="006B098F" w:rsidRPr="006B098F" w14:paraId="55776C71"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7954D7"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Poznatky z TV a sportu.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B88948" w14:textId="28023C8C"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Nastupuje do řady, družstev a společně pozdraví</w:t>
            </w:r>
          </w:p>
        </w:tc>
      </w:tr>
      <w:tr w:rsidR="006B098F" w:rsidRPr="006B098F" w14:paraId="616CE9E8" w14:textId="77777777" w:rsidTr="16C9B683">
        <w:tc>
          <w:tcPr>
            <w:tcW w:w="2500" w:type="pct"/>
            <w:vMerge/>
          </w:tcPr>
          <w:p w14:paraId="61880A5C" w14:textId="77777777" w:rsidR="006B098F" w:rsidRPr="006B098F"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02470F" w14:textId="4B287C0D"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Používá vhodné oblečení a obuv</w:t>
            </w:r>
          </w:p>
        </w:tc>
      </w:tr>
      <w:tr w:rsidR="006B098F" w:rsidRPr="006B098F" w14:paraId="6801004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5652DB"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 xml:space="preserve">Sportovní </w:t>
            </w:r>
            <w:proofErr w:type="gramStart"/>
            <w:r w:rsidRPr="006B098F">
              <w:rPr>
                <w:rFonts w:ascii="Times New Roman" w:eastAsia="Calibri" w:hAnsi="Times New Roman"/>
                <w:sz w:val="24"/>
              </w:rPr>
              <w:t>hry - vybíjená</w:t>
            </w:r>
            <w:proofErr w:type="gramEnd"/>
            <w:r w:rsidRPr="006B098F">
              <w:rPr>
                <w:rFonts w:ascii="Times New Roman" w:eastAsia="Calibri" w:hAnsi="Times New Roman"/>
                <w:sz w:val="24"/>
              </w:rPr>
              <w:t>, kopaná.</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B572C6" w14:textId="0BF1E00F"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Dodržuje základní pravidla – spolupracuje při týmových pohybových činnostech a soutěžích</w:t>
            </w:r>
          </w:p>
        </w:tc>
      </w:tr>
      <w:tr w:rsidR="006B098F" w:rsidRPr="006B098F" w14:paraId="4A77BF0E"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738DCA"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lastRenderedPageBreak/>
              <w:t>Význam pohybu pro zdraví</w:t>
            </w:r>
            <w:r w:rsidRPr="006B098F">
              <w:rPr>
                <w:rFonts w:ascii="Times New Roman" w:eastAsia="Calibri" w:hAnsi="Times New Roman"/>
                <w:sz w:val="24"/>
              </w:rPr>
              <w:br/>
              <w:t xml:space="preserve">Příprava </w:t>
            </w:r>
            <w:proofErr w:type="gramStart"/>
            <w:r w:rsidRPr="006B098F">
              <w:rPr>
                <w:rFonts w:ascii="Times New Roman" w:eastAsia="Calibri" w:hAnsi="Times New Roman"/>
                <w:sz w:val="24"/>
              </w:rPr>
              <w:t>organizmu</w:t>
            </w:r>
            <w:proofErr w:type="gramEnd"/>
            <w:r w:rsidRPr="006B098F">
              <w:rPr>
                <w:rFonts w:ascii="Times New Roman" w:eastAsia="Calibri" w:hAnsi="Times New Roman"/>
                <w:sz w:val="24"/>
              </w:rPr>
              <w:t xml:space="preserve"> před cvičením, uklidnění</w:t>
            </w:r>
            <w:r w:rsidRPr="006B098F">
              <w:rPr>
                <w:rFonts w:ascii="Times New Roman" w:eastAsia="Calibri" w:hAnsi="Times New Roman"/>
                <w:sz w:val="24"/>
              </w:rPr>
              <w:br/>
              <w:t>Zdravotně zaměřené činnosti</w:t>
            </w:r>
            <w:r w:rsidRPr="006B098F">
              <w:rPr>
                <w:rFonts w:ascii="Times New Roman" w:eastAsia="Calibri" w:hAnsi="Times New Roman"/>
                <w:sz w:val="24"/>
              </w:rPr>
              <w:br/>
              <w:t>Hygiena při TV</w:t>
            </w:r>
            <w:r w:rsidRPr="006B098F">
              <w:rPr>
                <w:rFonts w:ascii="Times New Roman" w:eastAsia="Calibri" w:hAnsi="Times New Roman"/>
                <w:sz w:val="24"/>
              </w:rPr>
              <w:br/>
              <w:t>Bezpečnost při pohybových hrách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133F7F" w14:textId="3929B2E9"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 xml:space="preserve">Reaguje na jednoduché povely a signály (nástup, pozor, pohov, vyrovnat, rozchod, vpravo </w:t>
            </w:r>
            <w:proofErr w:type="spellStart"/>
            <w:r w:rsidRPr="006B098F">
              <w:rPr>
                <w:rFonts w:ascii="Times New Roman" w:eastAsia="Calibri" w:hAnsi="Times New Roman"/>
                <w:sz w:val="24"/>
              </w:rPr>
              <w:t>vbok</w:t>
            </w:r>
            <w:proofErr w:type="spellEnd"/>
            <w:r w:rsidRPr="006B098F">
              <w:rPr>
                <w:rFonts w:ascii="Times New Roman" w:eastAsia="Calibri" w:hAnsi="Times New Roman"/>
                <w:sz w:val="24"/>
              </w:rPr>
              <w:t xml:space="preserve">, vlevo </w:t>
            </w:r>
            <w:proofErr w:type="spellStart"/>
            <w:r w:rsidRPr="006B098F">
              <w:rPr>
                <w:rFonts w:ascii="Times New Roman" w:eastAsia="Calibri" w:hAnsi="Times New Roman"/>
                <w:sz w:val="24"/>
              </w:rPr>
              <w:t>vbok</w:t>
            </w:r>
            <w:proofErr w:type="spellEnd"/>
            <w:r w:rsidRPr="006B098F">
              <w:rPr>
                <w:rFonts w:ascii="Times New Roman" w:eastAsia="Calibri" w:hAnsi="Times New Roman"/>
                <w:sz w:val="24"/>
              </w:rPr>
              <w:t>)</w:t>
            </w:r>
          </w:p>
        </w:tc>
      </w:tr>
      <w:tr w:rsidR="006B098F" w:rsidRPr="006B098F" w14:paraId="69E8A49D"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E966B5"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Manipulace s míčem, pálkou či jiným herním náčiním odpovídající velikosti a hmotnosti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1619CE" w14:textId="0A11A439"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Dodržuje základní pravidla – spolupracuje při týmových pohybových činnostech a soutěžích</w:t>
            </w:r>
          </w:p>
        </w:tc>
      </w:tr>
      <w:tr w:rsidR="006B098F" w:rsidRPr="006B098F" w14:paraId="5AA3B8DD"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FFFE64"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Turistika a pohyb v přírodě, chůze v terénu, ochrana přírody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CF16A0" w14:textId="642F184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Chodí v terénu, překonává přírodní překážky</w:t>
            </w:r>
          </w:p>
        </w:tc>
      </w:tr>
      <w:tr w:rsidR="00850F6A" w:rsidRPr="00850F6A" w14:paraId="6921597F"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F7CDBA"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Plavání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9C3170" w14:textId="5A2EE4BE" w:rsidR="006B098F" w:rsidRPr="00850F6A" w:rsidRDefault="006A0B57" w:rsidP="006A0B57">
            <w:pPr>
              <w:pStyle w:val="Normal0"/>
              <w:spacing w:line="240" w:lineRule="auto"/>
              <w:jc w:val="left"/>
              <w:rPr>
                <w:rFonts w:ascii="Times New Roman" w:hAnsi="Times New Roman"/>
                <w:sz w:val="24"/>
              </w:rPr>
            </w:pPr>
            <w:r w:rsidRPr="00850F6A">
              <w:rPr>
                <w:rFonts w:ascii="Times New Roman" w:eastAsia="Calibri" w:hAnsi="Times New Roman"/>
                <w:sz w:val="24"/>
              </w:rPr>
              <w:t>O</w:t>
            </w:r>
            <w:r w:rsidR="3566B507" w:rsidRPr="00850F6A">
              <w:rPr>
                <w:rFonts w:ascii="Times New Roman" w:eastAsia="Calibri" w:hAnsi="Times New Roman"/>
                <w:sz w:val="24"/>
              </w:rPr>
              <w:t>svojí si</w:t>
            </w:r>
            <w:r w:rsidR="21E5ECBB" w:rsidRPr="00850F6A">
              <w:rPr>
                <w:rFonts w:ascii="Times New Roman" w:eastAsia="Calibri" w:hAnsi="Times New Roman"/>
                <w:sz w:val="24"/>
              </w:rPr>
              <w:t xml:space="preserve"> hygienu plavání, adaptuje se na vodní prostředí, naučí se základní plavecké dovednosti, jeden plavecký způsob (plavecká technika), prvky sebezáchrany a dopomoci tonoucímu</w:t>
            </w:r>
          </w:p>
        </w:tc>
      </w:tr>
      <w:tr w:rsidR="00850F6A" w:rsidRPr="00850F6A" w14:paraId="7996C59F"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7345BD"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Průpravná, kondiční, rytmická, kompenzační a relaxační cvičení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472D04" w14:textId="6E595409"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Správně provádí cviky pod vedením učitele podle svých možností</w:t>
            </w:r>
          </w:p>
        </w:tc>
      </w:tr>
      <w:tr w:rsidR="00850F6A" w:rsidRPr="00850F6A" w14:paraId="4605CEE4" w14:textId="77777777" w:rsidTr="16C9B683">
        <w:tc>
          <w:tcPr>
            <w:tcW w:w="2500" w:type="pct"/>
            <w:vMerge/>
          </w:tcPr>
          <w:p w14:paraId="2828566E"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888291" w14:textId="51B293B9"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Chodí do rytmu</w:t>
            </w:r>
          </w:p>
        </w:tc>
      </w:tr>
      <w:tr w:rsidR="00850F6A" w:rsidRPr="00850F6A" w14:paraId="34EAF531" w14:textId="77777777" w:rsidTr="16C9B683">
        <w:tc>
          <w:tcPr>
            <w:tcW w:w="2500" w:type="pct"/>
            <w:vMerge/>
          </w:tcPr>
          <w:p w14:paraId="67DECEFA"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B737F7" w14:textId="748038E6"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Provede rozcvičky pod vedením učitele k procvičení</w:t>
            </w:r>
            <w:r w:rsidR="1AD94651" w:rsidRPr="00850F6A">
              <w:rPr>
                <w:rFonts w:ascii="Times New Roman" w:eastAsia="Calibri" w:hAnsi="Times New Roman"/>
                <w:sz w:val="24"/>
              </w:rPr>
              <w:t>,</w:t>
            </w:r>
            <w:r w:rsidRPr="00850F6A">
              <w:rPr>
                <w:rFonts w:ascii="Times New Roman" w:eastAsia="Calibri" w:hAnsi="Times New Roman"/>
                <w:sz w:val="24"/>
              </w:rPr>
              <w:t xml:space="preserve"> koordinuje pohyb</w:t>
            </w:r>
            <w:r w:rsidR="4FCED511" w:rsidRPr="00850F6A">
              <w:rPr>
                <w:rFonts w:ascii="Times New Roman" w:eastAsia="Calibri" w:hAnsi="Times New Roman"/>
                <w:sz w:val="24"/>
              </w:rPr>
              <w:t>y</w:t>
            </w:r>
            <w:r w:rsidRPr="00850F6A">
              <w:rPr>
                <w:rFonts w:ascii="Times New Roman" w:eastAsia="Calibri" w:hAnsi="Times New Roman"/>
                <w:sz w:val="24"/>
              </w:rPr>
              <w:t xml:space="preserve"> (ve stoji spojném i rozkročném, cvičí v lehu, kleku, v sedu, chytá míče a míčky, provede stoj na jedné noze</w:t>
            </w:r>
          </w:p>
        </w:tc>
      </w:tr>
      <w:tr w:rsidR="00850F6A" w:rsidRPr="00850F6A" w14:paraId="1C2B33E9" w14:textId="77777777" w:rsidTr="16C9B683">
        <w:tc>
          <w:tcPr>
            <w:tcW w:w="2500" w:type="pct"/>
            <w:vMerge/>
          </w:tcPr>
          <w:p w14:paraId="34CD394F"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1C63BE" w14:textId="2E637C40"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Zvládá vyjádřit melodii rytmem pohybu</w:t>
            </w:r>
          </w:p>
        </w:tc>
      </w:tr>
      <w:tr w:rsidR="00850F6A" w:rsidRPr="00850F6A" w14:paraId="2B898982"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733ADA"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Gymnastika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A5826E" w14:textId="02A0229A" w:rsidR="006B098F" w:rsidRPr="00850F6A" w:rsidRDefault="6AEB1895" w:rsidP="16C9B683">
            <w:pPr>
              <w:pStyle w:val="Normal0"/>
              <w:spacing w:line="240" w:lineRule="auto"/>
              <w:ind w:left="60"/>
              <w:jc w:val="left"/>
              <w:rPr>
                <w:rFonts w:ascii="Times New Roman" w:hAnsi="Times New Roman"/>
                <w:sz w:val="24"/>
              </w:rPr>
            </w:pPr>
            <w:r w:rsidRPr="00850F6A">
              <w:rPr>
                <w:rFonts w:ascii="Times New Roman" w:eastAsia="Calibri" w:hAnsi="Times New Roman"/>
                <w:sz w:val="24"/>
              </w:rPr>
              <w:t>Předvede v souladu se svými individuálními schopnostmi</w:t>
            </w:r>
            <w:r w:rsidR="59F6294C" w:rsidRPr="00850F6A">
              <w:rPr>
                <w:rFonts w:ascii="Times New Roman" w:eastAsia="Calibri" w:hAnsi="Times New Roman"/>
                <w:sz w:val="24"/>
              </w:rPr>
              <w:t xml:space="preserve"> </w:t>
            </w:r>
            <w:r w:rsidR="173879BF" w:rsidRPr="00850F6A">
              <w:rPr>
                <w:rFonts w:ascii="Times New Roman" w:eastAsia="Calibri" w:hAnsi="Times New Roman"/>
                <w:sz w:val="24"/>
              </w:rPr>
              <w:t xml:space="preserve">kotoul vpřed, kotoul </w:t>
            </w:r>
            <w:proofErr w:type="gramStart"/>
            <w:r w:rsidR="173879BF" w:rsidRPr="00850F6A">
              <w:rPr>
                <w:rFonts w:ascii="Times New Roman" w:eastAsia="Calibri" w:hAnsi="Times New Roman"/>
                <w:sz w:val="24"/>
              </w:rPr>
              <w:t xml:space="preserve">vzad </w:t>
            </w:r>
            <w:r w:rsidR="13B53498" w:rsidRPr="00850F6A">
              <w:rPr>
                <w:rFonts w:ascii="Times New Roman" w:eastAsia="Calibri" w:hAnsi="Times New Roman"/>
                <w:sz w:val="24"/>
              </w:rPr>
              <w:t>,</w:t>
            </w:r>
            <w:proofErr w:type="gramEnd"/>
            <w:r w:rsidR="13B53498" w:rsidRPr="00850F6A">
              <w:rPr>
                <w:rFonts w:ascii="Times New Roman" w:eastAsia="Calibri" w:hAnsi="Times New Roman"/>
                <w:sz w:val="24"/>
              </w:rPr>
              <w:t xml:space="preserve"> stoj na lopatkách, kolébka na zádech </w:t>
            </w:r>
          </w:p>
        </w:tc>
      </w:tr>
      <w:tr w:rsidR="00850F6A" w:rsidRPr="00850F6A" w14:paraId="3521E193"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6D0802"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Akrobacie – pády vzad a stranou, kotoul vpřed, přeskok – lavička, chůze bez </w:t>
            </w:r>
            <w:proofErr w:type="gramStart"/>
            <w:r w:rsidRPr="00850F6A">
              <w:rPr>
                <w:rFonts w:ascii="Times New Roman" w:eastAsia="Calibri" w:hAnsi="Times New Roman"/>
                <w:sz w:val="24"/>
              </w:rPr>
              <w:t>dopomoci - lavička</w:t>
            </w:r>
            <w:proofErr w:type="gram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D90F04" w14:textId="1A3910C7"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Předvede v souladu se svými individuálními schopnostmi pády, kotoul vpřed, přeskok a chůzi po lavičce, šplh</w:t>
            </w:r>
          </w:p>
        </w:tc>
      </w:tr>
      <w:tr w:rsidR="00850F6A" w:rsidRPr="00850F6A" w14:paraId="5FCA967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D78510"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Šplh o tyči s přírazem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18ADA6" w14:textId="549915B0"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Provede správnou techniku šplhu o tyči s přírazem</w:t>
            </w:r>
          </w:p>
        </w:tc>
      </w:tr>
      <w:tr w:rsidR="00850F6A" w:rsidRPr="00850F6A" w14:paraId="0CB3CC53"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FA3E6B"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Cvičení s náčiním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41D953" w14:textId="45861D4D"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Přehazuje a kutálí míče</w:t>
            </w:r>
          </w:p>
          <w:p w14:paraId="1039991E" w14:textId="247F37DF" w:rsidR="006B098F" w:rsidRPr="00850F6A" w:rsidRDefault="383878AE"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Trénuje přeskoky přes švihadlo</w:t>
            </w:r>
          </w:p>
        </w:tc>
      </w:tr>
      <w:tr w:rsidR="00850F6A" w:rsidRPr="00850F6A" w14:paraId="373FCDDC"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B23702" w14:textId="77777777" w:rsidR="006B098F" w:rsidRPr="00850F6A" w:rsidRDefault="006B098F" w:rsidP="00790447">
            <w:pPr>
              <w:pStyle w:val="Normal0"/>
              <w:spacing w:line="240" w:lineRule="auto"/>
              <w:ind w:left="60"/>
              <w:jc w:val="left"/>
              <w:rPr>
                <w:rFonts w:ascii="Times New Roman" w:hAnsi="Times New Roman"/>
                <w:sz w:val="24"/>
              </w:rPr>
            </w:pPr>
            <w:proofErr w:type="gramStart"/>
            <w:r w:rsidRPr="00850F6A">
              <w:rPr>
                <w:rFonts w:ascii="Times New Roman" w:eastAsia="Calibri" w:hAnsi="Times New Roman"/>
                <w:sz w:val="24"/>
              </w:rPr>
              <w:t>Atletika - běžecká</w:t>
            </w:r>
            <w:proofErr w:type="gramEnd"/>
            <w:r w:rsidRPr="00850F6A">
              <w:rPr>
                <w:rFonts w:ascii="Times New Roman" w:eastAsia="Calibri" w:hAnsi="Times New Roman"/>
                <w:sz w:val="24"/>
              </w:rPr>
              <w:t xml:space="preserve"> abeceda, rychlé běhy, vytrvalostní běh, běh v terénu, skok do dálky z místa, hod míčkem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F54409" w14:textId="1695C095"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základní pravidla při štafetách, rychlém běhu, hodu míčkem na dálku nebo na cíl, skoku z místa i skoku dalekém s rozběhem</w:t>
            </w:r>
          </w:p>
        </w:tc>
      </w:tr>
      <w:tr w:rsidR="00850F6A" w:rsidRPr="00850F6A" w14:paraId="4B990AD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C93A6E"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Sportovní </w:t>
            </w:r>
            <w:proofErr w:type="gramStart"/>
            <w:r w:rsidRPr="00850F6A">
              <w:rPr>
                <w:rFonts w:ascii="Times New Roman" w:eastAsia="Calibri" w:hAnsi="Times New Roman"/>
                <w:sz w:val="24"/>
              </w:rPr>
              <w:t>hry - vybíjená</w:t>
            </w:r>
            <w:proofErr w:type="gramEnd"/>
            <w:r w:rsidRPr="00850F6A">
              <w:rPr>
                <w:rFonts w:ascii="Times New Roman" w:eastAsia="Calibri" w:hAnsi="Times New Roman"/>
                <w:sz w:val="24"/>
              </w:rPr>
              <w:t>, kopaná</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D348B5" w14:textId="38040B66"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základní pravidla – spolupracuje při týmových pohybových činnostech a soutěžích</w:t>
            </w:r>
          </w:p>
        </w:tc>
      </w:tr>
      <w:tr w:rsidR="00850F6A" w:rsidRPr="00850F6A" w14:paraId="6466A122"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DD239E"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Zdravotní tělesná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AC3B2A" w14:textId="319994A6" w:rsidR="006B098F" w:rsidRPr="00850F6A" w:rsidRDefault="37EB76DB"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Provádí cviky napomáhající ke správnému držení těla</w:t>
            </w:r>
            <w:r w:rsidR="006B098F" w:rsidRPr="00850F6A">
              <w:br/>
            </w:r>
            <w:r w:rsidR="7B3A15A4" w:rsidRPr="00850F6A">
              <w:rPr>
                <w:rFonts w:ascii="Times New Roman" w:eastAsia="Calibri" w:hAnsi="Times New Roman"/>
                <w:sz w:val="24"/>
              </w:rPr>
              <w:t>Zvládá základní cvičební polohy</w:t>
            </w:r>
          </w:p>
        </w:tc>
      </w:tr>
      <w:tr w:rsidR="00850F6A" w:rsidRPr="00850F6A" w14:paraId="6A5B2B5E" w14:textId="77777777" w:rsidTr="16C9B683">
        <w:tc>
          <w:tcPr>
            <w:tcW w:w="2500" w:type="pct"/>
            <w:vMerge/>
          </w:tcPr>
          <w:p w14:paraId="50407E40"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268164" w14:textId="5A42BD85"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Při vlastní</w:t>
            </w:r>
            <w:r w:rsidR="183D8724" w:rsidRPr="00850F6A">
              <w:rPr>
                <w:rFonts w:ascii="Times New Roman" w:eastAsia="Calibri" w:hAnsi="Times New Roman"/>
                <w:sz w:val="24"/>
              </w:rPr>
              <w:t>m</w:t>
            </w:r>
            <w:r w:rsidRPr="00850F6A">
              <w:rPr>
                <w:rFonts w:ascii="Times New Roman" w:eastAsia="Calibri" w:hAnsi="Times New Roman"/>
                <w:sz w:val="24"/>
              </w:rPr>
              <w:t xml:space="preserve"> oslabení zvládá jednoduchá cvičení</w:t>
            </w:r>
            <w:r w:rsidR="69AD3F15" w:rsidRPr="00850F6A">
              <w:rPr>
                <w:rFonts w:ascii="Times New Roman" w:eastAsia="Calibri" w:hAnsi="Times New Roman"/>
                <w:sz w:val="24"/>
              </w:rPr>
              <w:t xml:space="preserve"> </w:t>
            </w:r>
          </w:p>
          <w:p w14:paraId="5538427A" w14:textId="4E73432F" w:rsidR="006B098F" w:rsidRPr="00850F6A" w:rsidRDefault="69AD3F15"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Provádí cviky dle svých aktuálních fyzických možností</w:t>
            </w:r>
          </w:p>
        </w:tc>
      </w:tr>
    </w:tbl>
    <w:p w14:paraId="6A52BFF5" w14:textId="77777777" w:rsidR="004312C8" w:rsidRPr="00850F6A" w:rsidRDefault="00601DC9">
      <w:pPr>
        <w:spacing w:after="154" w:line="259" w:lineRule="auto"/>
        <w:ind w:left="0" w:firstLine="0"/>
        <w:jc w:val="left"/>
        <w:rPr>
          <w:color w:val="auto"/>
        </w:rPr>
      </w:pPr>
      <w:r w:rsidRPr="00850F6A">
        <w:rPr>
          <w:color w:val="auto"/>
        </w:rPr>
        <w:t xml:space="preserve"> </w:t>
      </w:r>
    </w:p>
    <w:p w14:paraId="7C1B8EB2" w14:textId="77777777" w:rsidR="007918EC" w:rsidRPr="00850F6A" w:rsidRDefault="00601DC9">
      <w:pPr>
        <w:spacing w:after="135"/>
        <w:ind w:left="-5"/>
        <w:rPr>
          <w:color w:val="auto"/>
        </w:rPr>
      </w:pPr>
      <w:r w:rsidRPr="00850F6A">
        <w:rPr>
          <w:color w:val="auto"/>
        </w:rPr>
        <w:lastRenderedPageBreak/>
        <w:t xml:space="preserve">OSV – Sebepoznání a sebepojetí – Význam pohybu pro zdraví </w:t>
      </w:r>
    </w:p>
    <w:p w14:paraId="483E3A06" w14:textId="77777777" w:rsidR="007918EC" w:rsidRPr="00850F6A" w:rsidRDefault="00601DC9">
      <w:pPr>
        <w:spacing w:after="138"/>
        <w:ind w:left="-5"/>
        <w:rPr>
          <w:color w:val="auto"/>
        </w:rPr>
      </w:pPr>
      <w:r w:rsidRPr="00850F6A">
        <w:rPr>
          <w:color w:val="auto"/>
        </w:rPr>
        <w:t xml:space="preserve">OSV – Seberegulace a sebeorganizace – Příprava </w:t>
      </w:r>
      <w:proofErr w:type="gramStart"/>
      <w:r w:rsidRPr="00850F6A">
        <w:rPr>
          <w:color w:val="auto"/>
        </w:rPr>
        <w:t>organizmu</w:t>
      </w:r>
      <w:proofErr w:type="gramEnd"/>
      <w:r w:rsidRPr="00850F6A">
        <w:rPr>
          <w:color w:val="auto"/>
        </w:rPr>
        <w:t xml:space="preserve"> před cvičením </w:t>
      </w:r>
    </w:p>
    <w:p w14:paraId="1644DFA9" w14:textId="77777777" w:rsidR="007918EC" w:rsidRPr="00850F6A" w:rsidRDefault="00601DC9">
      <w:pPr>
        <w:spacing w:after="112"/>
        <w:ind w:left="-5"/>
        <w:rPr>
          <w:color w:val="auto"/>
        </w:rPr>
      </w:pPr>
      <w:r w:rsidRPr="00850F6A">
        <w:rPr>
          <w:color w:val="auto"/>
        </w:rPr>
        <w:t xml:space="preserve">OSV – Psychohygiena – Příprava organismu před cvičením </w:t>
      </w:r>
    </w:p>
    <w:p w14:paraId="6B4503F3" w14:textId="77777777" w:rsidR="007918EC" w:rsidRPr="00850F6A" w:rsidRDefault="00601DC9">
      <w:pPr>
        <w:spacing w:after="391" w:line="259" w:lineRule="auto"/>
        <w:ind w:left="0" w:firstLine="0"/>
        <w:jc w:val="left"/>
        <w:rPr>
          <w:color w:val="auto"/>
        </w:rPr>
      </w:pPr>
      <w:r w:rsidRPr="00850F6A">
        <w:rPr>
          <w:color w:val="auto"/>
        </w:rPr>
        <w:t xml:space="preserve"> </w:t>
      </w:r>
    </w:p>
    <w:p w14:paraId="51B56BE6" w14:textId="7689DA52" w:rsidR="007918EC" w:rsidRPr="00850F6A" w:rsidRDefault="00601DC9" w:rsidP="003F0655">
      <w:pPr>
        <w:pStyle w:val="Nadpis4"/>
        <w:spacing w:after="0" w:line="360" w:lineRule="auto"/>
        <w:rPr>
          <w:color w:val="auto"/>
        </w:rPr>
      </w:pPr>
      <w:bookmarkStart w:id="147" w:name="_Toc112991771"/>
      <w:r w:rsidRPr="00850F6A">
        <w:rPr>
          <w:color w:val="auto"/>
        </w:rPr>
        <w:t>Tělesná výchova: 3. ročník</w:t>
      </w:r>
      <w:bookmarkEnd w:id="147"/>
      <w:r w:rsidR="006118D2" w:rsidRPr="00850F6A">
        <w:rPr>
          <w:color w:val="auto"/>
        </w:rPr>
        <w:t xml:space="preserve"> </w:t>
      </w:r>
    </w:p>
    <w:p w14:paraId="37F942AD" w14:textId="77777777" w:rsidR="007918EC" w:rsidRPr="00850F6A" w:rsidRDefault="00601DC9" w:rsidP="003F0655">
      <w:pPr>
        <w:spacing w:after="0" w:line="360" w:lineRule="auto"/>
        <w:ind w:left="-5" w:right="4908"/>
        <w:jc w:val="left"/>
        <w:rPr>
          <w:color w:val="auto"/>
        </w:rPr>
      </w:pPr>
      <w:r w:rsidRPr="00850F6A">
        <w:rPr>
          <w:color w:val="auto"/>
        </w:rP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850F6A" w:rsidRPr="00850F6A" w14:paraId="5ED96442" w14:textId="77777777" w:rsidTr="00790447">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A83E2" w14:textId="77777777" w:rsidR="006B098F" w:rsidRPr="00850F6A" w:rsidRDefault="006B098F" w:rsidP="003F0655">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B23CF5" w14:textId="77777777" w:rsidR="006B098F" w:rsidRPr="00850F6A" w:rsidRDefault="006B098F" w:rsidP="003F0655">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6D7FCFE4"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82F56"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CDDA4"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Používá různé druhy cvičení, které napomáhají ke správnému držení těla</w:t>
            </w:r>
          </w:p>
        </w:tc>
      </w:tr>
      <w:tr w:rsidR="00850F6A" w:rsidRPr="00850F6A" w14:paraId="7FC0A85E"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74C92"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Základy gymnastiky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168DC"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Vysvětlí si pojmy osvojovaných cviků a dovede pojmenovat základní gymnastické nářadí a náčiní</w:t>
            </w:r>
          </w:p>
        </w:tc>
      </w:tr>
      <w:tr w:rsidR="00850F6A" w:rsidRPr="00850F6A" w14:paraId="2FED8BD2"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1D08264C" w14:textId="77777777" w:rsidR="006B098F" w:rsidRPr="00850F6A" w:rsidRDefault="006B098F" w:rsidP="00790447">
            <w:pPr>
              <w:rPr>
                <w:color w:val="auto"/>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1E6BB"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Naučí se zpevnit tělo k cvičení gymnastických prvků</w:t>
            </w:r>
          </w:p>
        </w:tc>
      </w:tr>
      <w:tr w:rsidR="00850F6A" w:rsidRPr="00850F6A" w14:paraId="304EB1C7"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9C2BE"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Základy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0C97E"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Naučí se základní pojmy z atletiky</w:t>
            </w:r>
          </w:p>
        </w:tc>
      </w:tr>
      <w:tr w:rsidR="00850F6A" w:rsidRPr="00850F6A" w14:paraId="5E929E84"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606F250" w14:textId="77777777" w:rsidR="006B098F" w:rsidRPr="00850F6A" w:rsidRDefault="006B098F" w:rsidP="00790447">
            <w:pPr>
              <w:rPr>
                <w:color w:val="auto"/>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ACACA"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základní pravidla bezpečnosti při atletických činnostech</w:t>
            </w:r>
          </w:p>
        </w:tc>
      </w:tr>
      <w:tr w:rsidR="00850F6A" w:rsidRPr="00850F6A" w14:paraId="5B87C8FE"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826D0"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Základy sportovních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5D2E1"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Spolupracuje při jednoduchých týmových a pohybových činnostech a soutěžích</w:t>
            </w:r>
          </w:p>
        </w:tc>
      </w:tr>
      <w:tr w:rsidR="00850F6A" w:rsidRPr="00850F6A" w14:paraId="7C6E7334"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0336AE84" w14:textId="77777777" w:rsidR="006B098F" w:rsidRPr="00850F6A" w:rsidRDefault="006B098F" w:rsidP="00790447">
            <w:pPr>
              <w:rPr>
                <w:color w:val="auto"/>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1A331"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základní pravidla her</w:t>
            </w:r>
          </w:p>
        </w:tc>
      </w:tr>
      <w:tr w:rsidR="00EF1E80" w:rsidRPr="00850F6A" w14:paraId="04C04F92"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69205" w14:textId="77777777" w:rsidR="00EF1E80" w:rsidRPr="00850F6A" w:rsidRDefault="00EF1E80" w:rsidP="00EF1E80">
            <w:pPr>
              <w:pStyle w:val="Normal0"/>
              <w:spacing w:line="240" w:lineRule="auto"/>
              <w:ind w:left="60"/>
              <w:jc w:val="left"/>
              <w:rPr>
                <w:rFonts w:ascii="Times New Roman" w:hAnsi="Times New Roman"/>
                <w:sz w:val="24"/>
              </w:rPr>
            </w:pPr>
            <w:r w:rsidRPr="00850F6A">
              <w:rPr>
                <w:rFonts w:ascii="Times New Roman" w:eastAsia="Calibri" w:hAnsi="Times New Roman"/>
                <w:sz w:val="24"/>
              </w:rPr>
              <w:t>Plavání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C94AC" w14:textId="36589830" w:rsidR="00EF1E80" w:rsidRPr="00850F6A" w:rsidRDefault="00EF1E80" w:rsidP="00EF1E80">
            <w:pPr>
              <w:pStyle w:val="Normal0"/>
              <w:spacing w:line="240" w:lineRule="auto"/>
              <w:ind w:left="60"/>
              <w:jc w:val="left"/>
              <w:rPr>
                <w:rFonts w:ascii="Times New Roman" w:hAnsi="Times New Roman"/>
                <w:sz w:val="24"/>
              </w:rPr>
            </w:pPr>
            <w:r w:rsidRPr="00850F6A">
              <w:rPr>
                <w:rFonts w:ascii="Times New Roman" w:eastAsia="Calibri" w:hAnsi="Times New Roman"/>
                <w:sz w:val="24"/>
              </w:rPr>
              <w:t>Osvojí si hygienu plavání, adaptuje se na vodní prostředí, naučí se základní plavecké dovednosti, jeden plavecký způsob (plavecká technika), prvky sebezáchrany a dopomoci tonoucímu</w:t>
            </w:r>
          </w:p>
        </w:tc>
      </w:tr>
      <w:tr w:rsidR="00EF1E80" w:rsidRPr="00850F6A" w14:paraId="3F26410E"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959A5" w14:textId="77777777" w:rsidR="00EF1E80" w:rsidRPr="00850F6A" w:rsidRDefault="00EF1E80" w:rsidP="00EF1E80">
            <w:pPr>
              <w:pStyle w:val="Normal0"/>
              <w:spacing w:line="240" w:lineRule="auto"/>
              <w:ind w:left="60"/>
              <w:jc w:val="left"/>
              <w:rPr>
                <w:rFonts w:ascii="Times New Roman" w:hAnsi="Times New Roman"/>
                <w:sz w:val="24"/>
              </w:rPr>
            </w:pPr>
            <w:r w:rsidRPr="00850F6A">
              <w:rPr>
                <w:rFonts w:ascii="Times New Roman" w:eastAsia="Calibri" w:hAnsi="Times New Roman"/>
                <w:sz w:val="24"/>
              </w:rPr>
              <w:t>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10554" w14:textId="77777777" w:rsidR="00EF1E80" w:rsidRPr="00850F6A" w:rsidRDefault="00EF1E80" w:rsidP="00EF1E80">
            <w:pPr>
              <w:pStyle w:val="Normal0"/>
              <w:spacing w:line="240" w:lineRule="auto"/>
              <w:ind w:left="60"/>
              <w:jc w:val="left"/>
              <w:rPr>
                <w:rFonts w:ascii="Times New Roman" w:hAnsi="Times New Roman"/>
                <w:sz w:val="24"/>
              </w:rPr>
            </w:pPr>
            <w:r w:rsidRPr="00850F6A">
              <w:rPr>
                <w:rFonts w:ascii="Times New Roman" w:eastAsia="Calibri" w:hAnsi="Times New Roman"/>
                <w:sz w:val="24"/>
              </w:rPr>
              <w:t>Má správné držení těla</w:t>
            </w:r>
            <w:r w:rsidRPr="00850F6A">
              <w:rPr>
                <w:rFonts w:ascii="Times New Roman" w:eastAsia="Calibri" w:hAnsi="Times New Roman"/>
                <w:sz w:val="24"/>
              </w:rPr>
              <w:br/>
              <w:t>Zvládá základní cvičební polohy</w:t>
            </w:r>
          </w:p>
        </w:tc>
      </w:tr>
      <w:tr w:rsidR="00EF1E80" w:rsidRPr="00850F6A" w14:paraId="09CB5992"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399A9240" w14:textId="77777777" w:rsidR="00EF1E80" w:rsidRPr="00850F6A" w:rsidRDefault="00EF1E80" w:rsidP="00EF1E80">
            <w:pPr>
              <w:rPr>
                <w:color w:val="auto"/>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964C2" w14:textId="77777777" w:rsidR="00EF1E80" w:rsidRPr="00850F6A" w:rsidRDefault="00EF1E80" w:rsidP="00EF1E80">
            <w:pPr>
              <w:pStyle w:val="Normal0"/>
              <w:spacing w:line="240" w:lineRule="auto"/>
              <w:ind w:left="60"/>
              <w:jc w:val="left"/>
              <w:rPr>
                <w:rFonts w:ascii="Times New Roman" w:hAnsi="Times New Roman"/>
                <w:sz w:val="24"/>
              </w:rPr>
            </w:pPr>
            <w:r w:rsidRPr="00850F6A">
              <w:rPr>
                <w:rFonts w:ascii="Times New Roman" w:eastAsia="Calibri" w:hAnsi="Times New Roman"/>
                <w:sz w:val="24"/>
              </w:rPr>
              <w:t>Při vlastní oslabení zvládá jednoduchá cvičení</w:t>
            </w:r>
            <w:r w:rsidRPr="00850F6A">
              <w:rPr>
                <w:rFonts w:ascii="Times New Roman" w:eastAsia="Calibri" w:hAnsi="Times New Roman"/>
                <w:sz w:val="24"/>
              </w:rPr>
              <w:br/>
              <w:t>Nepřemáhá se během vlastního oslabení</w:t>
            </w:r>
          </w:p>
        </w:tc>
      </w:tr>
    </w:tbl>
    <w:p w14:paraId="724D2422" w14:textId="77777777" w:rsidR="00C61413" w:rsidRPr="00850F6A" w:rsidRDefault="00601DC9">
      <w:pPr>
        <w:spacing w:after="115" w:line="259" w:lineRule="auto"/>
        <w:ind w:left="0" w:firstLine="0"/>
        <w:jc w:val="left"/>
        <w:rPr>
          <w:color w:val="auto"/>
        </w:rPr>
      </w:pPr>
      <w:r w:rsidRPr="00850F6A">
        <w:rPr>
          <w:color w:val="auto"/>
        </w:rPr>
        <w:t xml:space="preserve"> </w:t>
      </w:r>
    </w:p>
    <w:p w14:paraId="1B2928F2" w14:textId="5787400D" w:rsidR="30904E49" w:rsidRPr="00850F6A" w:rsidRDefault="001E5304">
      <w:pPr>
        <w:rPr>
          <w:color w:val="auto"/>
        </w:rPr>
      </w:pPr>
      <w:r w:rsidRPr="00850F6A">
        <w:rPr>
          <w:color w:val="auto"/>
        </w:rPr>
        <w:t>OSV – Komunikace – Hry ve skupinách</w:t>
      </w:r>
    </w:p>
    <w:p w14:paraId="1FFF5011" w14:textId="77777777" w:rsidR="007918EC" w:rsidRPr="00850F6A" w:rsidRDefault="00601DC9">
      <w:pPr>
        <w:spacing w:after="392" w:line="259" w:lineRule="auto"/>
        <w:ind w:left="0" w:firstLine="0"/>
        <w:jc w:val="left"/>
        <w:rPr>
          <w:color w:val="auto"/>
        </w:rPr>
      </w:pPr>
      <w:r w:rsidRPr="00850F6A">
        <w:rPr>
          <w:color w:val="auto"/>
        </w:rPr>
        <w:t xml:space="preserve"> </w:t>
      </w:r>
    </w:p>
    <w:p w14:paraId="20AF65E8" w14:textId="44E76090" w:rsidR="007918EC" w:rsidRPr="00850F6A" w:rsidRDefault="00601DC9" w:rsidP="003F0655">
      <w:pPr>
        <w:pStyle w:val="Nadpis4"/>
        <w:spacing w:after="0" w:line="360" w:lineRule="auto"/>
        <w:rPr>
          <w:color w:val="auto"/>
        </w:rPr>
      </w:pPr>
      <w:bookmarkStart w:id="148" w:name="_Toc112991772"/>
      <w:r w:rsidRPr="00850F6A">
        <w:rPr>
          <w:color w:val="auto"/>
        </w:rPr>
        <w:t>Tělesná výchova: 4. ročník</w:t>
      </w:r>
      <w:bookmarkEnd w:id="148"/>
      <w:r w:rsidR="006118D2" w:rsidRPr="00850F6A">
        <w:rPr>
          <w:color w:val="auto"/>
        </w:rPr>
        <w:t xml:space="preserve"> </w:t>
      </w:r>
    </w:p>
    <w:p w14:paraId="03E544EF" w14:textId="3EB5C81E" w:rsidR="007918EC" w:rsidRPr="00850F6A" w:rsidRDefault="00601DC9" w:rsidP="003F0655">
      <w:pPr>
        <w:spacing w:after="0" w:line="360" w:lineRule="auto"/>
        <w:ind w:left="-5" w:right="4908"/>
        <w:jc w:val="left"/>
        <w:rPr>
          <w:color w:val="auto"/>
        </w:rPr>
      </w:pPr>
      <w:r w:rsidRPr="00850F6A">
        <w:rPr>
          <w:color w:val="auto"/>
        </w:rP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850F6A" w:rsidRPr="00850F6A" w14:paraId="20661BF0"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3C18886" w14:textId="77777777" w:rsidR="006B098F" w:rsidRPr="00850F6A" w:rsidRDefault="006B098F" w:rsidP="003F0655">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29F32A1" w14:textId="77777777" w:rsidR="006B098F" w:rsidRPr="00850F6A" w:rsidRDefault="006B098F" w:rsidP="003F0655">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34667A88"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84A8AAD"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Význam pohybu pro zdraví</w:t>
            </w:r>
            <w:r w:rsidRPr="00850F6A">
              <w:rPr>
                <w:rFonts w:ascii="Times New Roman" w:eastAsia="Calibri" w:hAnsi="Times New Roman"/>
                <w:sz w:val="24"/>
              </w:rPr>
              <w:br/>
              <w:t>Rozvoj pohybových schopností a dovedností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B6C313" w14:textId="27B9344B"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Uvědomuje si potřebu pravidelného pohybového režimu</w:t>
            </w:r>
            <w:r w:rsidR="006B098F" w:rsidRPr="00850F6A">
              <w:br/>
            </w:r>
            <w:r w:rsidR="305B77BF" w:rsidRPr="00850F6A">
              <w:rPr>
                <w:rFonts w:ascii="Times New Roman" w:eastAsia="Calibri" w:hAnsi="Times New Roman"/>
                <w:sz w:val="24"/>
              </w:rPr>
              <w:t>Ovládá</w:t>
            </w:r>
            <w:r w:rsidRPr="00850F6A">
              <w:rPr>
                <w:rFonts w:ascii="Times New Roman" w:eastAsia="Calibri" w:hAnsi="Times New Roman"/>
                <w:sz w:val="24"/>
              </w:rPr>
              <w:t xml:space="preserve"> podle pokynů přípravu na pohybovou činnost</w:t>
            </w:r>
          </w:p>
        </w:tc>
      </w:tr>
      <w:tr w:rsidR="006B098F" w:rsidRPr="006B098F" w14:paraId="49E0C326"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7789F2"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lastRenderedPageBreak/>
              <w:t>Tělovýchovné chvilky v průběhu vyučování</w:t>
            </w:r>
            <w:r w:rsidRPr="006B098F">
              <w:rPr>
                <w:rFonts w:ascii="Times New Roman" w:eastAsia="Calibri" w:hAnsi="Times New Roman"/>
                <w:sz w:val="24"/>
              </w:rPr>
              <w:br/>
              <w:t>Pohybové a sportovní hry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F40140" w14:textId="63D55EA1"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Zařazuje do pohybového režimu korektivní cvičení</w:t>
            </w:r>
          </w:p>
        </w:tc>
      </w:tr>
      <w:tr w:rsidR="006B098F" w:rsidRPr="006B098F" w14:paraId="126CFC9B"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AB6CE9" w14:textId="77777777" w:rsidR="006B098F" w:rsidRPr="00850F6A" w:rsidRDefault="006B098F" w:rsidP="00790447">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Průpravná, kompenzační, relaxační cvičení</w:t>
            </w:r>
            <w:r w:rsidRPr="00850F6A">
              <w:rPr>
                <w:rFonts w:ascii="Times New Roman" w:eastAsia="Calibri" w:hAnsi="Times New Roman"/>
                <w:sz w:val="24"/>
              </w:rPr>
              <w:br/>
              <w:t>Běh – technika, rychlost, vytrvalost</w:t>
            </w:r>
            <w:r w:rsidRPr="00850F6A">
              <w:rPr>
                <w:rFonts w:ascii="Times New Roman" w:eastAsia="Calibri" w:hAnsi="Times New Roman"/>
                <w:sz w:val="24"/>
              </w:rPr>
              <w:br/>
              <w:t>Skok – technika skoku, odrazové schopnosti</w:t>
            </w:r>
            <w:r w:rsidRPr="00850F6A">
              <w:rPr>
                <w:rFonts w:ascii="Times New Roman" w:eastAsia="Calibri" w:hAnsi="Times New Roman"/>
                <w:sz w:val="24"/>
              </w:rPr>
              <w:br/>
              <w:t>Hod míčkem z místa a z rozběhu</w:t>
            </w:r>
            <w:r w:rsidRPr="00850F6A">
              <w:rPr>
                <w:rFonts w:ascii="Times New Roman" w:eastAsia="Calibri" w:hAnsi="Times New Roman"/>
                <w:sz w:val="24"/>
              </w:rPr>
              <w:br/>
              <w:t>Základy gymnastiky (průpravná cvičení pro rozvoj pohyblivosti, obratnosti, síly, rychlosti a koordinace pohybů</w:t>
            </w:r>
            <w:r w:rsidRPr="00850F6A">
              <w:rPr>
                <w:rFonts w:ascii="Times New Roman" w:eastAsia="Calibri" w:hAnsi="Times New Roman"/>
                <w:sz w:val="24"/>
              </w:rPr>
              <w:br/>
              <w:t>Akrobacie – kotoul vpřed, vzad, ve vazbách, stoj na rukou -- přeskok – roznožka přes kozu odrazem z můstku</w:t>
            </w:r>
            <w:r w:rsidRPr="00850F6A">
              <w:rPr>
                <w:rFonts w:ascii="Times New Roman" w:eastAsia="Calibri" w:hAnsi="Times New Roman"/>
                <w:sz w:val="24"/>
              </w:rPr>
              <w:br/>
              <w:t>Kladina (lavička) – chůze bez dopomoci</w:t>
            </w:r>
            <w:r w:rsidRPr="00850F6A">
              <w:rPr>
                <w:rFonts w:ascii="Times New Roman" w:eastAsia="Calibri" w:hAnsi="Times New Roman"/>
                <w:sz w:val="24"/>
              </w:rPr>
              <w:br/>
              <w:t>Kondiční cvičení s lavičkami</w:t>
            </w:r>
            <w:r w:rsidRPr="00850F6A">
              <w:rPr>
                <w:rFonts w:ascii="Times New Roman" w:eastAsia="Calibri" w:hAnsi="Times New Roman"/>
                <w:sz w:val="24"/>
              </w:rPr>
              <w:br/>
              <w:t>Přeskoky přes švihadlo</w:t>
            </w:r>
            <w:r w:rsidRPr="00850F6A">
              <w:rPr>
                <w:rFonts w:ascii="Times New Roman" w:eastAsia="Calibri" w:hAnsi="Times New Roman"/>
                <w:sz w:val="24"/>
              </w:rPr>
              <w:br/>
              <w:t>Šplh na tyči a na laně</w:t>
            </w:r>
            <w:r w:rsidRPr="00850F6A">
              <w:rPr>
                <w:rFonts w:ascii="Times New Roman" w:eastAsia="Calibri" w:hAnsi="Times New Roman"/>
                <w:sz w:val="24"/>
              </w:rPr>
              <w:br/>
              <w:t>Cvičení na žebřinách</w:t>
            </w:r>
            <w:r w:rsidRPr="00850F6A">
              <w:rPr>
                <w:rFonts w:ascii="Times New Roman" w:eastAsia="Calibri" w:hAnsi="Times New Roman"/>
                <w:sz w:val="24"/>
              </w:rPr>
              <w:br/>
              <w:t>Rytmické formy cvičení</w:t>
            </w:r>
            <w:r w:rsidRPr="00850F6A">
              <w:rPr>
                <w:rFonts w:ascii="Times New Roman" w:eastAsia="Calibri" w:hAnsi="Times New Roman"/>
                <w:sz w:val="24"/>
              </w:rPr>
              <w:br/>
              <w:t xml:space="preserve">Základy sportovních her </w:t>
            </w:r>
          </w:p>
          <w:p w14:paraId="217DF3E6"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Herní činnosti jednotlivce – přihrávky míčem, driblink, střelba na koš, přihrávky nohou, vedení míče, střelba na branku</w:t>
            </w:r>
            <w:r w:rsidRPr="00850F6A">
              <w:rPr>
                <w:rFonts w:ascii="Times New Roman" w:eastAsia="Calibri" w:hAnsi="Times New Roman"/>
                <w:sz w:val="24"/>
              </w:rPr>
              <w:br/>
              <w:t>Práce s jiným herním náčiním</w:t>
            </w:r>
            <w:r w:rsidRPr="00850F6A">
              <w:rPr>
                <w:rFonts w:ascii="Times New Roman" w:eastAsia="Calibri" w:hAnsi="Times New Roman"/>
                <w:sz w:val="24"/>
              </w:rPr>
              <w:br/>
              <w:t>Hry se zjednodušenými pravidly (vybíjená, basketbal, fotbal, házená, florbal)</w:t>
            </w:r>
            <w:r w:rsidRPr="00850F6A">
              <w:rPr>
                <w:rFonts w:ascii="Times New Roman" w:eastAsia="Calibri" w:hAnsi="Times New Roman"/>
                <w:sz w:val="24"/>
              </w:rPr>
              <w:br/>
              <w:t>Pobyt v přírodě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027C71" w14:textId="427B3C56"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Zvládá podle svých možností osvojované pohybové dovednosti</w:t>
            </w:r>
            <w:r w:rsidR="006B098F" w:rsidRPr="00850F6A">
              <w:br/>
            </w:r>
            <w:r w:rsidRPr="00850F6A">
              <w:rPr>
                <w:rFonts w:ascii="Times New Roman" w:eastAsia="Calibri" w:hAnsi="Times New Roman"/>
                <w:sz w:val="24"/>
              </w:rPr>
              <w:t>Zlepšuje úroveň výkonů v běžecké rychlosti a vytrvalosti</w:t>
            </w:r>
            <w:r w:rsidR="006B098F" w:rsidRPr="00850F6A">
              <w:br/>
            </w:r>
            <w:r w:rsidR="1AF843D3" w:rsidRPr="00850F6A">
              <w:rPr>
                <w:rFonts w:ascii="Times New Roman" w:eastAsia="Calibri" w:hAnsi="Times New Roman"/>
                <w:sz w:val="24"/>
              </w:rPr>
              <w:t xml:space="preserve">Používá </w:t>
            </w:r>
            <w:r w:rsidRPr="00850F6A">
              <w:rPr>
                <w:rFonts w:ascii="Times New Roman" w:eastAsia="Calibri" w:hAnsi="Times New Roman"/>
                <w:sz w:val="24"/>
              </w:rPr>
              <w:t>základní techniku rychlého a vytrvalého běhu</w:t>
            </w:r>
            <w:r w:rsidR="006B098F" w:rsidRPr="00850F6A">
              <w:br/>
            </w:r>
            <w:r w:rsidR="20220ACE" w:rsidRPr="00850F6A">
              <w:rPr>
                <w:rFonts w:ascii="Times New Roman" w:eastAsia="Calibri" w:hAnsi="Times New Roman"/>
                <w:sz w:val="24"/>
              </w:rPr>
              <w:t xml:space="preserve">Aplikuje </w:t>
            </w:r>
            <w:r w:rsidRPr="00850F6A">
              <w:rPr>
                <w:rFonts w:ascii="Times New Roman" w:eastAsia="Calibri" w:hAnsi="Times New Roman"/>
                <w:sz w:val="24"/>
              </w:rPr>
              <w:t>techniku skoku do dálky</w:t>
            </w:r>
            <w:r w:rsidR="006A0B57" w:rsidRPr="00850F6A">
              <w:rPr>
                <w:rFonts w:ascii="Times New Roman" w:eastAsia="Calibri" w:hAnsi="Times New Roman"/>
                <w:sz w:val="24"/>
              </w:rPr>
              <w:t xml:space="preserve">, </w:t>
            </w:r>
            <w:r w:rsidRPr="00850F6A">
              <w:rPr>
                <w:rFonts w:ascii="Times New Roman" w:eastAsia="Calibri" w:hAnsi="Times New Roman"/>
                <w:sz w:val="24"/>
              </w:rPr>
              <w:t>techniku hodu míčkem</w:t>
            </w:r>
            <w:r w:rsidR="006B098F" w:rsidRPr="00850F6A">
              <w:br/>
            </w:r>
            <w:r w:rsidRPr="00850F6A">
              <w:rPr>
                <w:rFonts w:ascii="Times New Roman" w:eastAsia="Calibri" w:hAnsi="Times New Roman"/>
                <w:sz w:val="24"/>
              </w:rPr>
              <w:t>Provede kotoul vpřed, vzad, stoj na rukou s dopomocí, roznožku a skrčku přes nářadí odpovídající výšky</w:t>
            </w:r>
          </w:p>
        </w:tc>
      </w:tr>
      <w:tr w:rsidR="006B098F" w:rsidRPr="006B098F" w14:paraId="22CFF96A" w14:textId="77777777" w:rsidTr="40F9EFDC">
        <w:tc>
          <w:tcPr>
            <w:tcW w:w="2500" w:type="pct"/>
            <w:vMerge/>
          </w:tcPr>
          <w:p w14:paraId="7A237C07"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5A21D0" w14:textId="11EF44FB" w:rsidR="006B098F" w:rsidRPr="00850F6A" w:rsidRDefault="41170578" w:rsidP="40F9EFDC">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Poznává pravidla sportovních her a řídí se jimi</w:t>
            </w:r>
          </w:p>
        </w:tc>
      </w:tr>
      <w:tr w:rsidR="006B098F" w:rsidRPr="006B098F" w14:paraId="493D2748"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A00A9C"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Hygiena pohybových činností a cvičebního prostředí</w:t>
            </w:r>
            <w:r w:rsidRPr="006B098F">
              <w:rPr>
                <w:rFonts w:ascii="Times New Roman" w:eastAsia="Calibri" w:hAnsi="Times New Roman"/>
                <w:sz w:val="24"/>
              </w:rPr>
              <w:br/>
              <w:t>Bezpečnost při pohybových činnostech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C3D7DD" w14:textId="4D9C6B39"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Dodržuje základní zásady bezpečnosti při pohybových činnostech a má osvojeny základní hygienické návyky při pohybových aktivitách</w:t>
            </w:r>
          </w:p>
        </w:tc>
      </w:tr>
      <w:tr w:rsidR="006B098F" w:rsidRPr="006B098F" w14:paraId="35DFE1C5"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18C182"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Technika provádění jednotlivých cviků a kontrola cvičení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C47597" w14:textId="5DFB8A20"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Dovede zhodnotit kvalitu pohybové činnosti spolužáka a reaguje na pokyny k vlastnímu provedení pohybové činnosti</w:t>
            </w:r>
          </w:p>
        </w:tc>
      </w:tr>
      <w:tr w:rsidR="006B098F" w:rsidRPr="006B098F" w14:paraId="36C1CFEC"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E51A15"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Zásady sportovního jednání a chování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267777" w14:textId="7FD330B1" w:rsidR="006B098F" w:rsidRPr="006B098F" w:rsidRDefault="32B3B5B1" w:rsidP="40F9EFDC">
            <w:pPr>
              <w:pStyle w:val="Normal0"/>
              <w:spacing w:line="240" w:lineRule="auto"/>
              <w:ind w:left="60"/>
              <w:jc w:val="left"/>
              <w:rPr>
                <w:rFonts w:ascii="Times New Roman" w:hAnsi="Times New Roman"/>
                <w:sz w:val="24"/>
              </w:rPr>
            </w:pPr>
            <w:r w:rsidRPr="00EF1E80">
              <w:rPr>
                <w:rFonts w:ascii="Times New Roman" w:eastAsia="Calibri" w:hAnsi="Times New Roman"/>
                <w:sz w:val="24"/>
              </w:rPr>
              <w:t xml:space="preserve"> Respektuje </w:t>
            </w:r>
            <w:r w:rsidR="7B3A15A4" w:rsidRPr="00EF1E80">
              <w:rPr>
                <w:rFonts w:ascii="Times New Roman" w:eastAsia="Calibri" w:hAnsi="Times New Roman"/>
                <w:sz w:val="24"/>
              </w:rPr>
              <w:t xml:space="preserve">pravidla her a soutěží, jedná v duchu fair </w:t>
            </w:r>
            <w:r w:rsidR="7B3A15A4" w:rsidRPr="40F9EFDC">
              <w:rPr>
                <w:rFonts w:ascii="Times New Roman" w:eastAsia="Calibri" w:hAnsi="Times New Roman"/>
                <w:sz w:val="24"/>
              </w:rPr>
              <w:t>play</w:t>
            </w:r>
          </w:p>
        </w:tc>
      </w:tr>
      <w:tr w:rsidR="006B098F" w:rsidRPr="006B098F" w14:paraId="2CA18730"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52535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Cvičení podle jednoduchého popisu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54432B" w14:textId="5EFFF96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Užívá při pohybové činnosti základní osvojované tělocvičné názvosloví</w:t>
            </w:r>
            <w:r w:rsidRPr="006B098F">
              <w:rPr>
                <w:rFonts w:ascii="Times New Roman" w:eastAsia="Calibri" w:hAnsi="Times New Roman"/>
                <w:sz w:val="24"/>
              </w:rPr>
              <w:br/>
              <w:t>cvičí podle jednoduchého popisu</w:t>
            </w:r>
          </w:p>
        </w:tc>
      </w:tr>
      <w:tr w:rsidR="006B098F" w:rsidRPr="006B098F" w14:paraId="3B018E19"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CC099D"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Pohybové a sportovní hry, soutěže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99A952" w14:textId="674358AE"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Zorganizuje nenáročné pohybové činnosti a soutěže na úrovni třídy</w:t>
            </w:r>
          </w:p>
        </w:tc>
      </w:tr>
      <w:tr w:rsidR="006B098F" w:rsidRPr="006B098F" w14:paraId="49688D8C"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B530B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Měření a posuzování sportovních výkonů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1AE24D" w14:textId="378303FE"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Pomáhá s měřením sportovních výkonů a porovnává je s předchozími výsledky</w:t>
            </w:r>
          </w:p>
        </w:tc>
      </w:tr>
      <w:tr w:rsidR="006B098F" w:rsidRPr="006B098F" w14:paraId="0E8BFB3F"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0B0B13"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Zdroje informací o pohybových činnostech (plakáty, výsledkové listiny, místní tisk a jiné sdělovací prostředky)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B4C23B" w14:textId="171B8A50"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Dovede získat informace o pohybových aktivitách a sportovních akcích pořádaných ve škole či v místě bydliště i o akcích evropského nebo světového významu</w:t>
            </w:r>
          </w:p>
        </w:tc>
      </w:tr>
      <w:tr w:rsidR="006B098F" w:rsidRPr="006B098F" w14:paraId="54C86A4A"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326101" w14:textId="77777777"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Zdravotní tělesná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C027EC" w14:textId="0FFC644E"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Při vlastním oslabení používá speciální cviky</w:t>
            </w:r>
          </w:p>
        </w:tc>
      </w:tr>
      <w:tr w:rsidR="006B098F" w:rsidRPr="006B098F" w14:paraId="01F7455C" w14:textId="77777777" w:rsidTr="40F9EFDC">
        <w:tc>
          <w:tcPr>
            <w:tcW w:w="2500" w:type="pct"/>
            <w:vMerge/>
          </w:tcPr>
          <w:p w14:paraId="27A285C1"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F21408" w14:textId="0FC7031A"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Snaží se o co nejpřesnější zvládnutí cviků</w:t>
            </w:r>
          </w:p>
        </w:tc>
      </w:tr>
      <w:tr w:rsidR="006B098F" w:rsidRPr="006B098F" w14:paraId="23347F81" w14:textId="77777777" w:rsidTr="40F9EFDC">
        <w:tc>
          <w:tcPr>
            <w:tcW w:w="2500" w:type="pct"/>
            <w:vMerge/>
          </w:tcPr>
          <w:p w14:paraId="062C94B8" w14:textId="77777777" w:rsidR="006B098F" w:rsidRPr="00850F6A" w:rsidRDefault="006B098F" w:rsidP="00790447">
            <w:pPr>
              <w:rPr>
                <w:color w:val="auto"/>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521675" w14:textId="21C4639B" w:rsidR="006B098F" w:rsidRPr="00850F6A" w:rsidRDefault="4AB836CC"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Uvědomuje si</w:t>
            </w:r>
            <w:r w:rsidR="529B6ED1" w:rsidRPr="00850F6A">
              <w:rPr>
                <w:rFonts w:ascii="Times New Roman" w:eastAsia="Calibri" w:hAnsi="Times New Roman"/>
                <w:sz w:val="24"/>
              </w:rPr>
              <w:t xml:space="preserve">, </w:t>
            </w:r>
            <w:r w:rsidR="7B3A15A4" w:rsidRPr="00850F6A">
              <w:rPr>
                <w:rFonts w:ascii="Times New Roman" w:eastAsia="Calibri" w:hAnsi="Times New Roman"/>
                <w:sz w:val="24"/>
              </w:rPr>
              <w:t>které cviky nemůže provádět a v jakém prostředí nemůže cvičit</w:t>
            </w:r>
          </w:p>
        </w:tc>
      </w:tr>
    </w:tbl>
    <w:p w14:paraId="6FB81AEB" w14:textId="6387E6DD" w:rsidR="30904E49" w:rsidRDefault="30904E49"/>
    <w:p w14:paraId="5ECB0AED" w14:textId="77777777" w:rsidR="00C634C0" w:rsidRDefault="00C634C0">
      <w:pPr>
        <w:spacing w:after="3" w:line="268" w:lineRule="auto"/>
        <w:ind w:left="-5" w:right="4908"/>
        <w:jc w:val="left"/>
      </w:pPr>
    </w:p>
    <w:p w14:paraId="035110F5" w14:textId="05976D4B" w:rsidR="007918EC" w:rsidRDefault="007918EC" w:rsidP="7FD7B990">
      <w:pPr>
        <w:spacing w:after="0" w:line="259" w:lineRule="auto"/>
        <w:ind w:left="-1416" w:right="48" w:firstLine="0"/>
      </w:pPr>
    </w:p>
    <w:p w14:paraId="580442F3" w14:textId="27A098EF" w:rsidR="007918EC" w:rsidRDefault="00601DC9" w:rsidP="003F0655">
      <w:pPr>
        <w:pStyle w:val="Nadpis4"/>
        <w:spacing w:after="0" w:line="360" w:lineRule="auto"/>
      </w:pPr>
      <w:bookmarkStart w:id="149" w:name="_Toc112991773"/>
      <w:r>
        <w:t>Tělesná výchova: 5. ročník</w:t>
      </w:r>
      <w:bookmarkEnd w:id="149"/>
      <w:r w:rsidR="006118D2">
        <w:t xml:space="preserve"> </w:t>
      </w:r>
    </w:p>
    <w:p w14:paraId="36893ABE"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B098F" w:rsidRPr="00E60437" w14:paraId="7075CE7D" w14:textId="77777777" w:rsidTr="40F9EFDC">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424F58A9" w14:textId="77777777" w:rsidR="006B098F" w:rsidRPr="00E60437" w:rsidRDefault="006B098F" w:rsidP="003F0655">
            <w:pPr>
              <w:pStyle w:val="Normal0"/>
              <w:shd w:val="clear" w:color="auto" w:fill="DEEAF6"/>
              <w:spacing w:line="360" w:lineRule="auto"/>
              <w:ind w:left="60"/>
              <w:jc w:val="left"/>
              <w:rPr>
                <w:rFonts w:ascii="Times New Roman" w:hAnsi="Times New Roman"/>
                <w:sz w:val="24"/>
              </w:rPr>
            </w:pPr>
            <w:r w:rsidRPr="00E60437">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9092FA5" w14:textId="77777777" w:rsidR="006B098F" w:rsidRPr="00E60437" w:rsidRDefault="006B098F" w:rsidP="003F0655">
            <w:pPr>
              <w:pStyle w:val="Normal0"/>
              <w:shd w:val="clear" w:color="auto" w:fill="DEEAF6"/>
              <w:spacing w:line="360" w:lineRule="auto"/>
              <w:ind w:left="60"/>
              <w:jc w:val="left"/>
              <w:rPr>
                <w:rFonts w:ascii="Times New Roman" w:hAnsi="Times New Roman"/>
                <w:sz w:val="24"/>
              </w:rPr>
            </w:pPr>
            <w:r w:rsidRPr="00E60437">
              <w:rPr>
                <w:rFonts w:ascii="Times New Roman" w:eastAsia="Calibri" w:hAnsi="Times New Roman"/>
                <w:b/>
                <w:bCs/>
                <w:sz w:val="24"/>
              </w:rPr>
              <w:t>ŠVP výstupy</w:t>
            </w:r>
          </w:p>
        </w:tc>
      </w:tr>
      <w:tr w:rsidR="006B098F" w:rsidRPr="00E60437" w14:paraId="0BE512D0"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7F93DC"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Poznatky z TV a sportu.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5841E7" w14:textId="0A64B7FD"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Reaguje na jednoduché povely a signály (např. Nástup, pozor, pohov, vyrovnat, rozchod, vpravo v bok, vlevo v bok, upažit, předpažit, rozpažit, ...)</w:t>
            </w:r>
          </w:p>
        </w:tc>
      </w:tr>
      <w:tr w:rsidR="006B098F" w:rsidRPr="00E60437" w14:paraId="68040E31" w14:textId="77777777" w:rsidTr="40F9EFDC">
        <w:tc>
          <w:tcPr>
            <w:tcW w:w="2500" w:type="pct"/>
            <w:vMerge/>
          </w:tcPr>
          <w:p w14:paraId="6E0F6B82"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9C5209" w14:textId="0E54501F"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Používá vhodné oblečení a obuv</w:t>
            </w:r>
          </w:p>
        </w:tc>
      </w:tr>
      <w:tr w:rsidR="006B098F" w:rsidRPr="00E60437" w14:paraId="5A0A7B74" w14:textId="77777777" w:rsidTr="40F9EFDC">
        <w:tc>
          <w:tcPr>
            <w:tcW w:w="2500" w:type="pct"/>
            <w:vMerge/>
          </w:tcPr>
          <w:p w14:paraId="7EA14F5B"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6E42EF" w14:textId="3358A5DE"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zásady bezpečnosti při pohybových činnostech</w:t>
            </w:r>
          </w:p>
        </w:tc>
      </w:tr>
      <w:tr w:rsidR="006B098F" w:rsidRPr="00E60437" w14:paraId="0330F367" w14:textId="77777777" w:rsidTr="40F9EFDC">
        <w:tc>
          <w:tcPr>
            <w:tcW w:w="2500" w:type="pct"/>
            <w:vMerge/>
          </w:tcPr>
          <w:p w14:paraId="5F2EE68F"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4FD87D" w14:textId="5A78E55B" w:rsidR="006B098F" w:rsidRPr="00850F6A" w:rsidRDefault="49D3FA42"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Spolupracuje se spolužákem </w:t>
            </w:r>
            <w:r w:rsidR="7B3A15A4" w:rsidRPr="00850F6A">
              <w:rPr>
                <w:rFonts w:ascii="Times New Roman" w:eastAsia="Calibri" w:hAnsi="Times New Roman"/>
                <w:sz w:val="24"/>
              </w:rPr>
              <w:t>při poranění</w:t>
            </w:r>
          </w:p>
        </w:tc>
      </w:tr>
      <w:tr w:rsidR="006B098F" w:rsidRPr="00E60437" w14:paraId="32647EE4"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F66E8B"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Průpravná, kondiční, rytmická, kompenzační a relaxační cvičení.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FB7FDA" w14:textId="1246890B"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Správné provádí cviky pod vedením učitele podle svých možností</w:t>
            </w:r>
          </w:p>
        </w:tc>
      </w:tr>
      <w:tr w:rsidR="006B098F" w:rsidRPr="00E60437" w14:paraId="0B8DCFB6" w14:textId="77777777" w:rsidTr="40F9EFDC">
        <w:tc>
          <w:tcPr>
            <w:tcW w:w="2500" w:type="pct"/>
            <w:vMerge/>
          </w:tcPr>
          <w:p w14:paraId="5464BDF7"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D899B7" w14:textId="366D7E79"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Provádí rozcvičky pod vedením učitele k procvičení koordinace pohybů (ve stoji spojném i rozkročném, cvičení v lehu, kleku, v sedu, chytání míčů a míčků, stoj na jedné noze)</w:t>
            </w:r>
          </w:p>
        </w:tc>
      </w:tr>
      <w:tr w:rsidR="006B098F" w:rsidRPr="00E60437" w14:paraId="00AC04C7" w14:textId="77777777" w:rsidTr="40F9EFDC">
        <w:tc>
          <w:tcPr>
            <w:tcW w:w="2500" w:type="pct"/>
            <w:vMerge/>
          </w:tcPr>
          <w:p w14:paraId="5A661E81"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AD2D35" w14:textId="1F65268C"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Provádí správné a přesné pohyby</w:t>
            </w:r>
          </w:p>
        </w:tc>
      </w:tr>
      <w:tr w:rsidR="006B098F" w:rsidRPr="00E60437" w14:paraId="52E9C6C7" w14:textId="77777777" w:rsidTr="40F9EFDC">
        <w:tc>
          <w:tcPr>
            <w:tcW w:w="2500" w:type="pct"/>
            <w:vMerge/>
          </w:tcPr>
          <w:p w14:paraId="623FF472"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91B56C" w14:textId="4A06365D" w:rsidR="006B098F" w:rsidRPr="00850F6A" w:rsidRDefault="56F0DD37"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Uvědomuje si </w:t>
            </w:r>
            <w:r w:rsidR="7B3A15A4" w:rsidRPr="00850F6A">
              <w:rPr>
                <w:rFonts w:ascii="Times New Roman" w:eastAsia="Calibri" w:hAnsi="Times New Roman"/>
                <w:sz w:val="24"/>
              </w:rPr>
              <w:t>hlavní znaky špatného držení těla</w:t>
            </w:r>
          </w:p>
        </w:tc>
      </w:tr>
      <w:tr w:rsidR="006B098F" w:rsidRPr="00E60437" w14:paraId="7B283D1F" w14:textId="77777777" w:rsidTr="40F9EFDC">
        <w:tc>
          <w:tcPr>
            <w:tcW w:w="2500" w:type="pct"/>
            <w:vMerge/>
          </w:tcPr>
          <w:p w14:paraId="6D7B9243"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A7099A" w14:textId="5309DE2F"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Volí vhodná posilovací a protahovací cvičení</w:t>
            </w:r>
          </w:p>
        </w:tc>
      </w:tr>
      <w:tr w:rsidR="006B098F" w:rsidRPr="00E60437" w14:paraId="34717D82" w14:textId="77777777" w:rsidTr="40F9EFDC">
        <w:tc>
          <w:tcPr>
            <w:tcW w:w="2500" w:type="pct"/>
            <w:vMerge/>
          </w:tcPr>
          <w:p w14:paraId="51BDC8D8"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CEE699" w14:textId="1543B917" w:rsidR="006B098F" w:rsidRPr="00850F6A" w:rsidRDefault="66589088"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Aplikuje </w:t>
            </w:r>
            <w:r w:rsidR="7B3A15A4" w:rsidRPr="00850F6A">
              <w:rPr>
                <w:rFonts w:ascii="Times New Roman" w:eastAsia="Calibri" w:hAnsi="Times New Roman"/>
                <w:sz w:val="24"/>
              </w:rPr>
              <w:t>cviky zaměřené na oboustranné zatížení těla</w:t>
            </w:r>
          </w:p>
        </w:tc>
      </w:tr>
      <w:tr w:rsidR="006B098F" w:rsidRPr="00E60437" w14:paraId="202CB6F9"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E8BCDF"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Gymnastika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A265EA" w14:textId="7A78011A" w:rsidR="006B098F" w:rsidRPr="00850F6A" w:rsidRDefault="3F2A97BA"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Zařadí cviky se </w:t>
            </w:r>
            <w:r w:rsidR="7B3A15A4" w:rsidRPr="00850F6A">
              <w:rPr>
                <w:rFonts w:ascii="Times New Roman" w:eastAsia="Calibri" w:hAnsi="Times New Roman"/>
                <w:sz w:val="24"/>
              </w:rPr>
              <w:t>švédskou bedn</w:t>
            </w:r>
            <w:r w:rsidR="362513F5" w:rsidRPr="00850F6A">
              <w:rPr>
                <w:rFonts w:ascii="Times New Roman" w:eastAsia="Calibri" w:hAnsi="Times New Roman"/>
                <w:sz w:val="24"/>
              </w:rPr>
              <w:t>ou</w:t>
            </w:r>
            <w:r w:rsidR="02FB7E3E" w:rsidRPr="00850F6A">
              <w:rPr>
                <w:rFonts w:ascii="Times New Roman" w:eastAsia="Calibri" w:hAnsi="Times New Roman"/>
                <w:sz w:val="24"/>
              </w:rPr>
              <w:t>,</w:t>
            </w:r>
            <w:r w:rsidR="006A0B57" w:rsidRPr="00850F6A">
              <w:t xml:space="preserve"> </w:t>
            </w:r>
            <w:r w:rsidR="5596DA93" w:rsidRPr="00850F6A">
              <w:rPr>
                <w:rFonts w:ascii="Times New Roman" w:eastAsia="Calibri" w:hAnsi="Times New Roman"/>
                <w:sz w:val="24"/>
              </w:rPr>
              <w:t>s přeskoky přes kozu</w:t>
            </w:r>
            <w:r w:rsidR="006A0B57" w:rsidRPr="00850F6A">
              <w:t xml:space="preserve"> </w:t>
            </w:r>
            <w:r w:rsidR="5B8EF175" w:rsidRPr="00850F6A">
              <w:rPr>
                <w:rFonts w:ascii="Times New Roman" w:eastAsia="Calibri" w:hAnsi="Times New Roman"/>
                <w:sz w:val="24"/>
              </w:rPr>
              <w:t>a chůzí po lavičce</w:t>
            </w:r>
          </w:p>
        </w:tc>
      </w:tr>
      <w:tr w:rsidR="006B098F" w:rsidRPr="00E60437" w14:paraId="5F34557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74424D"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Akrobacie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2067A0" w14:textId="4689F17D"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Předvede v souladu se svými individuálními schopnostmi pády, kotoul vpřed, přeskok a chůzi po lavičce, šplh, vybrané náčiní, vztyk bez pomoci rukou, stoj s oporou o lopatky (svíčka), přetahy</w:t>
            </w:r>
          </w:p>
        </w:tc>
      </w:tr>
      <w:tr w:rsidR="006B098F" w:rsidRPr="00E60437" w14:paraId="48ACD54B"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BEB4AD"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Šplh o tyči s přírazem.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264EE1" w14:textId="67292717" w:rsidR="006B098F" w:rsidRPr="00850F6A" w:rsidRDefault="34A4ABE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Ovládá šplh </w:t>
            </w:r>
            <w:r w:rsidR="7B3A15A4" w:rsidRPr="00850F6A">
              <w:rPr>
                <w:rFonts w:ascii="Times New Roman" w:eastAsia="Calibri" w:hAnsi="Times New Roman"/>
                <w:sz w:val="24"/>
              </w:rPr>
              <w:t>o tyči</w:t>
            </w:r>
          </w:p>
        </w:tc>
      </w:tr>
      <w:tr w:rsidR="006B098F" w:rsidRPr="00E60437" w14:paraId="00B8F005"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7F89FF"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Cvičení s náčiním.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DDB6C2" w14:textId="1315FB26"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Přehazuje, chytá a kutálí míč</w:t>
            </w:r>
          </w:p>
        </w:tc>
      </w:tr>
      <w:tr w:rsidR="006B098F" w:rsidRPr="00E60437" w14:paraId="30FACB7A" w14:textId="77777777" w:rsidTr="40F9EFDC">
        <w:tc>
          <w:tcPr>
            <w:tcW w:w="2500" w:type="pct"/>
            <w:vMerge/>
          </w:tcPr>
          <w:p w14:paraId="51DCA47E"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9F43DA" w14:textId="28805261"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Skáče přes švihadlo</w:t>
            </w:r>
          </w:p>
        </w:tc>
      </w:tr>
      <w:tr w:rsidR="006B098F" w:rsidRPr="00E60437" w14:paraId="358452F7"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5CD386"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Atletika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2B8B1B" w14:textId="3AF0F618"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Zvládá běh na krátké i delší vzdálenosti, běh přes překážky, skok z místa i s rozběhem, hod míčkem</w:t>
            </w:r>
          </w:p>
        </w:tc>
      </w:tr>
      <w:tr w:rsidR="006B098F" w:rsidRPr="00E60437" w14:paraId="02DCF2FE"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6FA480"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Sportovní hry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068303" w14:textId="185549EF"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Dodržuje základní pravidla – spolupracuje při týmových pohybových činnostech a soutěžích</w:t>
            </w:r>
          </w:p>
        </w:tc>
      </w:tr>
      <w:tr w:rsidR="006B098F" w:rsidRPr="00E60437" w14:paraId="12A4AF16" w14:textId="77777777" w:rsidTr="40F9EFDC">
        <w:tc>
          <w:tcPr>
            <w:tcW w:w="2500" w:type="pct"/>
            <w:vMerge/>
          </w:tcPr>
          <w:p w14:paraId="7162B923"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655CC4" w14:textId="39ACCF51"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Aktivně se účastní vybraných míčových her</w:t>
            </w:r>
          </w:p>
        </w:tc>
      </w:tr>
      <w:tr w:rsidR="006B098F" w:rsidRPr="00E60437" w14:paraId="089E71E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DD976A"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lastRenderedPageBreak/>
              <w:t>Turistika.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068EBC" w14:textId="74E48D46"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Překonává přírodní překážky</w:t>
            </w:r>
          </w:p>
        </w:tc>
      </w:tr>
      <w:tr w:rsidR="006B098F" w:rsidRPr="00E60437" w14:paraId="7BF9EDEC"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838554"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Vyjádření melodie a rytmu pohybem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9EB105" w14:textId="21F022D4"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Chodí a cvičí do rytmu</w:t>
            </w:r>
          </w:p>
        </w:tc>
      </w:tr>
      <w:tr w:rsidR="006B098F" w:rsidRPr="00E60437" w14:paraId="3AA7406C"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296029" w14:textId="65F7812D"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Komunikace v TV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5ACE40" w14:textId="67ABC68C"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Vhodně používá sportovní terminologii</w:t>
            </w:r>
          </w:p>
        </w:tc>
      </w:tr>
      <w:tr w:rsidR="006B098F" w:rsidRPr="00E60437" w14:paraId="3168B50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5F3A8A" w14:textId="71E1260D"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Zdroje informací o pohybových činnostech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5588AB" w14:textId="30CD788B" w:rsidR="006B098F" w:rsidRPr="00850F6A" w:rsidRDefault="7B3A15A4"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Sleduje plakáty o různých sportovních akcích ve škole i mimo ni</w:t>
            </w:r>
            <w:r w:rsidR="006B098F" w:rsidRPr="00850F6A">
              <w:br/>
            </w:r>
            <w:r w:rsidR="7289A1B9" w:rsidRPr="00850F6A">
              <w:rPr>
                <w:rFonts w:ascii="Times New Roman" w:eastAsia="Calibri" w:hAnsi="Times New Roman"/>
                <w:sz w:val="24"/>
              </w:rPr>
              <w:t>Spolupracuje při sportovních aktivitách,</w:t>
            </w:r>
            <w:r w:rsidRPr="00850F6A">
              <w:rPr>
                <w:rFonts w:ascii="Times New Roman" w:eastAsia="Calibri" w:hAnsi="Times New Roman"/>
                <w:sz w:val="24"/>
              </w:rPr>
              <w:t xml:space="preserve"> o které má zájem</w:t>
            </w:r>
          </w:p>
        </w:tc>
      </w:tr>
      <w:tr w:rsidR="006B098F" w:rsidRPr="00E60437" w14:paraId="48A7DBBF"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F4B9A3"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Měření výkonů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82669F" w14:textId="346E8BA2"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Předvede základní pohybové výkony</w:t>
            </w:r>
          </w:p>
        </w:tc>
      </w:tr>
      <w:tr w:rsidR="006B098F" w:rsidRPr="00E60437" w14:paraId="2AD49C99" w14:textId="77777777" w:rsidTr="40F9EFDC">
        <w:tc>
          <w:tcPr>
            <w:tcW w:w="2500" w:type="pct"/>
            <w:vMerge/>
          </w:tcPr>
          <w:p w14:paraId="6AA5FD22"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ECFDE1" w14:textId="746416C6"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Změří výkon spolužáka</w:t>
            </w:r>
          </w:p>
        </w:tc>
      </w:tr>
      <w:tr w:rsidR="006B098F" w:rsidRPr="00E60437" w14:paraId="6BAFE66F"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8856CD"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Rozvoj rychlosti a vytrvalosti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76B94F" w14:textId="0069469E"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Provádí vlastní pohybové činnosti dle pokynů</w:t>
            </w:r>
          </w:p>
        </w:tc>
      </w:tr>
      <w:tr w:rsidR="006B098F" w:rsidRPr="00E60437" w14:paraId="2C480979" w14:textId="77777777" w:rsidTr="40F9EFDC">
        <w:tc>
          <w:tcPr>
            <w:tcW w:w="2500" w:type="pct"/>
            <w:vMerge/>
          </w:tcPr>
          <w:p w14:paraId="56282F40"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A99F10" w14:textId="33DDF569" w:rsidR="006B098F" w:rsidRPr="00850F6A" w:rsidRDefault="4DD16960"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Chápe </w:t>
            </w:r>
            <w:r w:rsidR="7B3A15A4" w:rsidRPr="00850F6A">
              <w:rPr>
                <w:rFonts w:ascii="Times New Roman" w:eastAsia="Calibri" w:hAnsi="Times New Roman"/>
                <w:sz w:val="24"/>
              </w:rPr>
              <w:t>cviky s postupně zvyšující se intenzitou</w:t>
            </w:r>
          </w:p>
        </w:tc>
      </w:tr>
      <w:tr w:rsidR="006B098F" w:rsidRPr="00E60437" w14:paraId="256D4351" w14:textId="77777777" w:rsidTr="40F9EFD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A02692"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Organizace při TV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F4910C" w14:textId="145A98E9" w:rsidR="006B098F" w:rsidRPr="00850F6A" w:rsidRDefault="27311BC1"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Spolupracuje při</w:t>
            </w:r>
            <w:r w:rsidR="49A8EA0F" w:rsidRPr="00850F6A">
              <w:rPr>
                <w:rFonts w:ascii="Times New Roman" w:eastAsia="Calibri" w:hAnsi="Times New Roman"/>
                <w:sz w:val="24"/>
              </w:rPr>
              <w:t xml:space="preserve"> </w:t>
            </w:r>
            <w:r w:rsidR="7B3A15A4" w:rsidRPr="00850F6A">
              <w:rPr>
                <w:rFonts w:ascii="Times New Roman" w:eastAsia="Calibri" w:hAnsi="Times New Roman"/>
                <w:sz w:val="24"/>
              </w:rPr>
              <w:t>organizování sportovních soutěží ve třídě</w:t>
            </w:r>
            <w:r w:rsidR="006B098F" w:rsidRPr="00850F6A">
              <w:br/>
            </w:r>
            <w:r w:rsidR="119082FF" w:rsidRPr="00850F6A">
              <w:rPr>
                <w:rFonts w:ascii="Times New Roman" w:eastAsia="Calibri" w:hAnsi="Times New Roman"/>
                <w:sz w:val="24"/>
              </w:rPr>
              <w:t>Zařadí</w:t>
            </w:r>
            <w:r w:rsidR="02A9B205" w:rsidRPr="00850F6A">
              <w:rPr>
                <w:rFonts w:ascii="Times New Roman" w:eastAsia="Calibri" w:hAnsi="Times New Roman"/>
                <w:sz w:val="24"/>
              </w:rPr>
              <w:t xml:space="preserve"> </w:t>
            </w:r>
            <w:r w:rsidR="7B3A15A4" w:rsidRPr="00850F6A">
              <w:rPr>
                <w:rFonts w:ascii="Times New Roman" w:eastAsia="Calibri" w:hAnsi="Times New Roman"/>
                <w:sz w:val="24"/>
              </w:rPr>
              <w:t>jednoduché cviky</w:t>
            </w:r>
          </w:p>
        </w:tc>
      </w:tr>
      <w:tr w:rsidR="006B098F" w:rsidRPr="00E60437" w14:paraId="362648B0" w14:textId="77777777" w:rsidTr="40F9EFDC">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BC389D" w14:textId="77777777" w:rsidR="006B098F" w:rsidRPr="00E60437" w:rsidRDefault="006B098F" w:rsidP="00790447">
            <w:pPr>
              <w:pStyle w:val="Normal0"/>
              <w:spacing w:line="240" w:lineRule="auto"/>
              <w:ind w:left="60"/>
              <w:jc w:val="left"/>
              <w:rPr>
                <w:rFonts w:ascii="Times New Roman" w:hAnsi="Times New Roman"/>
                <w:sz w:val="24"/>
              </w:rPr>
            </w:pPr>
            <w:r w:rsidRPr="00E60437">
              <w:rPr>
                <w:rFonts w:ascii="Times New Roman" w:eastAsia="Calibri" w:hAnsi="Times New Roman"/>
                <w:sz w:val="24"/>
              </w:rPr>
              <w:t>Zdravotní tělesná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D4D619" w14:textId="19185322"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Při vlastním oslabení používá speciální cviky</w:t>
            </w:r>
          </w:p>
        </w:tc>
      </w:tr>
      <w:tr w:rsidR="006B098F" w:rsidRPr="00E60437" w14:paraId="1AB5C7C3" w14:textId="77777777" w:rsidTr="40F9EFDC">
        <w:tc>
          <w:tcPr>
            <w:tcW w:w="2500" w:type="pct"/>
            <w:vMerge/>
          </w:tcPr>
          <w:p w14:paraId="75BF45FA"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EC70F2" w14:textId="2A64E95B" w:rsidR="006B098F" w:rsidRPr="00850F6A" w:rsidRDefault="006B098F"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Snaží se o co nejpřesnější zvládnutí cviků</w:t>
            </w:r>
          </w:p>
        </w:tc>
      </w:tr>
      <w:tr w:rsidR="006B098F" w:rsidRPr="00E60437" w14:paraId="7EB2F825" w14:textId="77777777" w:rsidTr="40F9EFDC">
        <w:tc>
          <w:tcPr>
            <w:tcW w:w="2500" w:type="pct"/>
            <w:vMerge/>
          </w:tcPr>
          <w:p w14:paraId="4ABD4122" w14:textId="77777777" w:rsidR="006B098F" w:rsidRPr="00E60437" w:rsidRDefault="006B098F"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787F28" w14:textId="68CF3DDA" w:rsidR="006B098F" w:rsidRPr="00850F6A" w:rsidRDefault="5A355E6E" w:rsidP="40F9EFDC">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Uvědomuje si, </w:t>
            </w:r>
            <w:r w:rsidR="7B3A15A4" w:rsidRPr="00850F6A">
              <w:rPr>
                <w:rFonts w:ascii="Times New Roman" w:eastAsia="Calibri" w:hAnsi="Times New Roman"/>
                <w:sz w:val="24"/>
              </w:rPr>
              <w:t>které cviky nemůže provádět a v jakém prostředí nemůže cvičit</w:t>
            </w:r>
          </w:p>
        </w:tc>
      </w:tr>
    </w:tbl>
    <w:p w14:paraId="7113631E" w14:textId="210F196E" w:rsidR="007918EC" w:rsidRDefault="007918EC">
      <w:pPr>
        <w:spacing w:after="112" w:line="259" w:lineRule="auto"/>
        <w:ind w:left="0" w:firstLine="0"/>
        <w:jc w:val="left"/>
      </w:pPr>
    </w:p>
    <w:p w14:paraId="0022F55A" w14:textId="331F44EF" w:rsidR="00E66D5B" w:rsidRDefault="006118D2">
      <w:pPr>
        <w:spacing w:after="391" w:line="259" w:lineRule="auto"/>
        <w:ind w:left="0" w:firstLine="0"/>
        <w:jc w:val="left"/>
      </w:pPr>
      <w:r>
        <w:t xml:space="preserve"> </w:t>
      </w:r>
    </w:p>
    <w:p w14:paraId="7C0BF26B" w14:textId="1484A62B" w:rsidR="007918EC" w:rsidRDefault="00601DC9" w:rsidP="003F0655">
      <w:pPr>
        <w:pStyle w:val="Nadpis4"/>
        <w:spacing w:after="0" w:line="360" w:lineRule="auto"/>
      </w:pPr>
      <w:bookmarkStart w:id="150" w:name="_Toc112991774"/>
      <w:r>
        <w:t xml:space="preserve">Tělesná výchova: 6. </w:t>
      </w:r>
      <w:r w:rsidRPr="006314D1">
        <w:t>ročník</w:t>
      </w:r>
      <w:bookmarkEnd w:id="150"/>
      <w:r w:rsidR="006118D2">
        <w:t xml:space="preserve"> </w:t>
      </w:r>
    </w:p>
    <w:p w14:paraId="715FDDDE"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7E72B6" w:rsidRPr="00F10C02" w14:paraId="0F7CC251" w14:textId="77777777" w:rsidTr="30904E49">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6404965" w14:textId="77777777" w:rsidR="007E72B6" w:rsidRPr="00F10C02" w:rsidRDefault="007E72B6" w:rsidP="003F0655">
            <w:pPr>
              <w:pStyle w:val="Normal0"/>
              <w:shd w:val="clear" w:color="auto" w:fill="DEEAF6"/>
              <w:spacing w:line="360" w:lineRule="auto"/>
              <w:ind w:left="60"/>
              <w:jc w:val="left"/>
              <w:rPr>
                <w:rFonts w:ascii="Times New Roman" w:hAnsi="Times New Roman"/>
                <w:sz w:val="24"/>
              </w:rPr>
            </w:pPr>
            <w:r w:rsidRPr="00F10C02">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0B4C76F8" w14:textId="77777777" w:rsidR="007E72B6" w:rsidRPr="00F10C02" w:rsidRDefault="007E72B6" w:rsidP="003F0655">
            <w:pPr>
              <w:pStyle w:val="Normal0"/>
              <w:shd w:val="clear" w:color="auto" w:fill="DEEAF6"/>
              <w:spacing w:line="360" w:lineRule="auto"/>
              <w:ind w:left="60"/>
              <w:jc w:val="left"/>
              <w:rPr>
                <w:rFonts w:ascii="Times New Roman" w:hAnsi="Times New Roman"/>
                <w:sz w:val="24"/>
              </w:rPr>
            </w:pPr>
            <w:r w:rsidRPr="00F10C02">
              <w:rPr>
                <w:rFonts w:ascii="Times New Roman" w:eastAsia="Calibri" w:hAnsi="Times New Roman"/>
                <w:b/>
                <w:bCs/>
                <w:sz w:val="24"/>
              </w:rPr>
              <w:t>ŠVP výstupy</w:t>
            </w:r>
          </w:p>
        </w:tc>
      </w:tr>
      <w:tr w:rsidR="007E72B6" w:rsidRPr="00F10C02" w14:paraId="305127B4"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375612" w14:textId="7B5A32BE" w:rsidR="007E72B6" w:rsidRPr="00F10C02" w:rsidRDefault="682AE1E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V</w:t>
            </w:r>
            <w:r w:rsidR="353950AF" w:rsidRPr="00F10C02">
              <w:rPr>
                <w:rFonts w:ascii="Times New Roman" w:eastAsia="Calibri" w:hAnsi="Times New Roman"/>
                <w:sz w:val="24"/>
              </w:rPr>
              <w:t>ýznam pohybu pro zdraví – rekreační a výkonnostní sport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EDD6AB" w14:textId="64FBDD0A" w:rsidR="007E72B6" w:rsidRPr="00F10C02" w:rsidRDefault="409D4090"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Z</w:t>
            </w:r>
            <w:r w:rsidR="353950AF" w:rsidRPr="00F10C02">
              <w:rPr>
                <w:rFonts w:ascii="Times New Roman" w:eastAsia="Calibri" w:hAnsi="Times New Roman"/>
                <w:sz w:val="24"/>
              </w:rPr>
              <w:t>ařadí rozcvičku se zaměřením na nejvíce zatížené svalové skupiny svalové skupiny</w:t>
            </w:r>
            <w:r w:rsidR="72FD3C44" w:rsidRPr="00F10C02">
              <w:rPr>
                <w:rFonts w:ascii="Times New Roman" w:eastAsia="Calibri" w:hAnsi="Times New Roman"/>
                <w:sz w:val="24"/>
              </w:rPr>
              <w:t>.</w:t>
            </w:r>
          </w:p>
        </w:tc>
      </w:tr>
      <w:tr w:rsidR="007E72B6" w:rsidRPr="00F10C02" w14:paraId="178D8768" w14:textId="77777777" w:rsidTr="30904E49">
        <w:tc>
          <w:tcPr>
            <w:tcW w:w="2500" w:type="pct"/>
            <w:vMerge/>
          </w:tcPr>
          <w:p w14:paraId="346CE61B"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C458BF" w14:textId="01B94A76" w:rsidR="007E72B6" w:rsidRPr="00F10C02" w:rsidRDefault="454420A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353950AF" w:rsidRPr="00F10C02">
              <w:rPr>
                <w:rFonts w:ascii="Times New Roman" w:eastAsia="Calibri" w:hAnsi="Times New Roman"/>
                <w:sz w:val="24"/>
              </w:rPr>
              <w:t>oužívá základní cviky a sestavy</w:t>
            </w:r>
            <w:r w:rsidR="1003FCC6" w:rsidRPr="00F10C02">
              <w:rPr>
                <w:rFonts w:ascii="Times New Roman" w:eastAsia="Calibri" w:hAnsi="Times New Roman"/>
                <w:sz w:val="24"/>
              </w:rPr>
              <w:t>.</w:t>
            </w:r>
          </w:p>
        </w:tc>
      </w:tr>
      <w:tr w:rsidR="007E72B6" w:rsidRPr="00F10C02" w14:paraId="27707DC1" w14:textId="77777777" w:rsidTr="30904E49">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906977" w14:textId="42FDBC1D" w:rsidR="007E72B6" w:rsidRPr="00F10C02" w:rsidRDefault="48D6E00A"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A</w:t>
            </w:r>
            <w:r w:rsidR="353950AF" w:rsidRPr="00F10C02">
              <w:rPr>
                <w:rFonts w:ascii="Times New Roman" w:eastAsia="Calibri" w:hAnsi="Times New Roman"/>
                <w:sz w:val="24"/>
              </w:rPr>
              <w:t>tletika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2AB50C" w14:textId="19C50265" w:rsidR="007E72B6" w:rsidRPr="00F10C02" w:rsidRDefault="3E5FE7D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A</w:t>
            </w:r>
            <w:r w:rsidR="353950AF" w:rsidRPr="00F10C02">
              <w:rPr>
                <w:rFonts w:ascii="Times New Roman" w:eastAsia="Calibri" w:hAnsi="Times New Roman"/>
                <w:sz w:val="24"/>
              </w:rPr>
              <w:t>plikuje průpravná cvičení pro jednotlivé atletické disciplíny</w:t>
            </w:r>
            <w:r w:rsidR="451B1868" w:rsidRPr="00F10C02">
              <w:rPr>
                <w:rFonts w:ascii="Times New Roman" w:eastAsia="Calibri" w:hAnsi="Times New Roman"/>
                <w:sz w:val="24"/>
              </w:rPr>
              <w:t>.</w:t>
            </w:r>
          </w:p>
        </w:tc>
      </w:tr>
      <w:tr w:rsidR="007E72B6" w:rsidRPr="00F10C02" w14:paraId="3FC264A1"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951A46" w14:textId="3123896B" w:rsidR="007E72B6" w:rsidRPr="00F10C02" w:rsidRDefault="37262015"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353950AF" w:rsidRPr="00F10C02">
              <w:rPr>
                <w:rFonts w:ascii="Times New Roman" w:eastAsia="Calibri" w:hAnsi="Times New Roman"/>
                <w:sz w:val="24"/>
              </w:rPr>
              <w:t>rogy, doping</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1DBC01" w14:textId="2E9AE360" w:rsidR="007E72B6" w:rsidRPr="00F10C02" w:rsidRDefault="5E3B5542"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U</w:t>
            </w:r>
            <w:r w:rsidR="353950AF" w:rsidRPr="00F10C02">
              <w:rPr>
                <w:rFonts w:ascii="Times New Roman" w:eastAsia="Calibri" w:hAnsi="Times New Roman"/>
                <w:sz w:val="24"/>
              </w:rPr>
              <w:t>vědomuje si škodlivost drog</w:t>
            </w:r>
            <w:r w:rsidR="44BA459B" w:rsidRPr="00F10C02">
              <w:rPr>
                <w:rFonts w:ascii="Times New Roman" w:eastAsia="Calibri" w:hAnsi="Times New Roman"/>
                <w:sz w:val="24"/>
              </w:rPr>
              <w:t>.</w:t>
            </w:r>
          </w:p>
        </w:tc>
      </w:tr>
      <w:tr w:rsidR="007E72B6" w:rsidRPr="00F10C02" w14:paraId="40D1E49C" w14:textId="77777777" w:rsidTr="30904E49">
        <w:tc>
          <w:tcPr>
            <w:tcW w:w="2500" w:type="pct"/>
            <w:vMerge/>
          </w:tcPr>
          <w:p w14:paraId="1F9B4E7B"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1E7DEE" w14:textId="702BBA96" w:rsidR="007E72B6" w:rsidRPr="00F10C02" w:rsidRDefault="44BA459B"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V</w:t>
            </w:r>
            <w:r w:rsidR="353950AF" w:rsidRPr="00F10C02">
              <w:rPr>
                <w:rFonts w:ascii="Times New Roman" w:eastAsia="Calibri" w:hAnsi="Times New Roman"/>
                <w:sz w:val="24"/>
              </w:rPr>
              <w:t>yjmenuje možné dopady na zdraví člověka</w:t>
            </w:r>
            <w:r w:rsidR="3318C1C0" w:rsidRPr="00F10C02">
              <w:rPr>
                <w:rFonts w:ascii="Times New Roman" w:eastAsia="Calibri" w:hAnsi="Times New Roman"/>
                <w:sz w:val="24"/>
              </w:rPr>
              <w:t>.</w:t>
            </w:r>
          </w:p>
        </w:tc>
      </w:tr>
      <w:tr w:rsidR="007E72B6" w:rsidRPr="00F10C02" w14:paraId="4F8DAE95"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3C03A5" w14:textId="16A20901" w:rsidR="007E72B6" w:rsidRPr="00F10C02" w:rsidRDefault="120F288F"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353950AF" w:rsidRPr="00F10C02">
              <w:rPr>
                <w:rFonts w:ascii="Times New Roman" w:eastAsia="Calibri" w:hAnsi="Times New Roman"/>
                <w:sz w:val="24"/>
              </w:rPr>
              <w:t>opravní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64BC03" w14:textId="646D6DF2" w:rsidR="007E72B6" w:rsidRPr="00F10C02" w:rsidRDefault="0FD4AA55"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O</w:t>
            </w:r>
            <w:r w:rsidR="353950AF" w:rsidRPr="00F10C02">
              <w:rPr>
                <w:rFonts w:ascii="Times New Roman" w:eastAsia="Calibri" w:hAnsi="Times New Roman"/>
                <w:sz w:val="24"/>
              </w:rPr>
              <w:t>vládá a respektuje pravidla silničního provozu</w:t>
            </w:r>
            <w:r w:rsidR="472A3E17" w:rsidRPr="00F10C02">
              <w:rPr>
                <w:rFonts w:ascii="Times New Roman" w:eastAsia="Calibri" w:hAnsi="Times New Roman"/>
                <w:sz w:val="24"/>
              </w:rPr>
              <w:t>.</w:t>
            </w:r>
          </w:p>
        </w:tc>
      </w:tr>
      <w:tr w:rsidR="007E72B6" w:rsidRPr="00F10C02" w14:paraId="70BBB2D8" w14:textId="77777777" w:rsidTr="30904E49">
        <w:tc>
          <w:tcPr>
            <w:tcW w:w="2500" w:type="pct"/>
            <w:vMerge/>
          </w:tcPr>
          <w:p w14:paraId="096F6EC3"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F8E025" w14:textId="289BF277" w:rsidR="007E72B6" w:rsidRPr="00F10C02" w:rsidRDefault="472A3E17"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353950AF" w:rsidRPr="00F10C02">
              <w:rPr>
                <w:rFonts w:ascii="Times New Roman" w:eastAsia="Calibri" w:hAnsi="Times New Roman"/>
                <w:sz w:val="24"/>
              </w:rPr>
              <w:t>eznámí se s možnými riziky daného prostředí</w:t>
            </w:r>
            <w:r w:rsidR="6075B666" w:rsidRPr="00F10C02">
              <w:rPr>
                <w:rFonts w:ascii="Times New Roman" w:eastAsia="Calibri" w:hAnsi="Times New Roman"/>
                <w:sz w:val="24"/>
              </w:rPr>
              <w:t>.</w:t>
            </w:r>
          </w:p>
        </w:tc>
      </w:tr>
      <w:tr w:rsidR="007E72B6" w:rsidRPr="00F10C02" w14:paraId="0AFB4434" w14:textId="77777777" w:rsidTr="30904E49">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C90CA4" w14:textId="21F69D16" w:rsidR="007E72B6" w:rsidRPr="00F10C02" w:rsidRDefault="5A2B1BE1" w:rsidP="30904E49">
            <w:pPr>
              <w:pStyle w:val="Normal0"/>
              <w:spacing w:line="240" w:lineRule="auto"/>
              <w:ind w:left="60"/>
              <w:jc w:val="left"/>
              <w:rPr>
                <w:rFonts w:ascii="Times New Roman" w:eastAsia="Calibri" w:hAnsi="Times New Roman"/>
                <w:sz w:val="24"/>
              </w:rPr>
            </w:pPr>
            <w:r w:rsidRPr="00F10C02">
              <w:rPr>
                <w:rFonts w:ascii="Times New Roman" w:eastAsia="Calibri" w:hAnsi="Times New Roman"/>
                <w:sz w:val="24"/>
              </w:rPr>
              <w:t>B</w:t>
            </w:r>
            <w:r w:rsidR="353950AF" w:rsidRPr="00F10C02">
              <w:rPr>
                <w:rFonts w:ascii="Times New Roman" w:eastAsia="Calibri" w:hAnsi="Times New Roman"/>
                <w:sz w:val="24"/>
              </w:rPr>
              <w:t>ezpečnost v hodinách T</w:t>
            </w:r>
            <w:r w:rsidR="3E019BBC" w:rsidRPr="00F10C02">
              <w:rPr>
                <w:rFonts w:ascii="Times New Roman" w:eastAsia="Calibri" w:hAnsi="Times New Roman"/>
                <w:sz w:val="24"/>
              </w:rPr>
              <w:t>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F6D94E" w14:textId="5C08DC9D" w:rsidR="007E72B6" w:rsidRPr="00F10C02" w:rsidRDefault="6D9F078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353950AF" w:rsidRPr="00F10C02">
              <w:rPr>
                <w:rFonts w:ascii="Times New Roman" w:eastAsia="Calibri" w:hAnsi="Times New Roman"/>
                <w:sz w:val="24"/>
              </w:rPr>
              <w:t>eznámí se s pravidly bezpečnosti v hodinách TV a řídí se jimi</w:t>
            </w:r>
            <w:r w:rsidR="39071A7A" w:rsidRPr="00F10C02">
              <w:rPr>
                <w:rFonts w:ascii="Times New Roman" w:eastAsia="Calibri" w:hAnsi="Times New Roman"/>
                <w:sz w:val="24"/>
              </w:rPr>
              <w:t>.</w:t>
            </w:r>
          </w:p>
        </w:tc>
      </w:tr>
      <w:tr w:rsidR="007E72B6" w:rsidRPr="00F10C02" w14:paraId="5A37767B"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744193" w14:textId="5DBF4186" w:rsidR="007E72B6" w:rsidRPr="00F10C02" w:rsidRDefault="19B3D15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G</w:t>
            </w:r>
            <w:r w:rsidR="353950AF" w:rsidRPr="00F10C02">
              <w:rPr>
                <w:rFonts w:ascii="Times New Roman" w:eastAsia="Calibri" w:hAnsi="Times New Roman"/>
                <w:sz w:val="24"/>
              </w:rPr>
              <w:t>ymnastika, sportovní hry, atletika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049791" w14:textId="04543B16" w:rsidR="007E72B6" w:rsidRPr="00F10C02" w:rsidRDefault="7016A807"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O</w:t>
            </w:r>
            <w:r w:rsidR="353950AF" w:rsidRPr="00F10C02">
              <w:rPr>
                <w:rFonts w:ascii="Times New Roman" w:eastAsia="Calibri" w:hAnsi="Times New Roman"/>
                <w:sz w:val="24"/>
              </w:rPr>
              <w:t>vládá základní názvosloví na úrovni cvičence</w:t>
            </w:r>
            <w:r w:rsidR="36BD339A" w:rsidRPr="00F10C02">
              <w:rPr>
                <w:rFonts w:ascii="Times New Roman" w:eastAsia="Calibri" w:hAnsi="Times New Roman"/>
                <w:sz w:val="24"/>
              </w:rPr>
              <w:t>.</w:t>
            </w:r>
          </w:p>
        </w:tc>
      </w:tr>
      <w:tr w:rsidR="007E72B6" w:rsidRPr="00F10C02" w14:paraId="34E6AC09" w14:textId="77777777" w:rsidTr="30904E49">
        <w:tc>
          <w:tcPr>
            <w:tcW w:w="2500" w:type="pct"/>
            <w:vMerge/>
          </w:tcPr>
          <w:p w14:paraId="1CC9409A"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C00758" w14:textId="1787753D" w:rsidR="007E72B6" w:rsidRPr="00F10C02" w:rsidRDefault="36BD339A"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353950AF" w:rsidRPr="00F10C02">
              <w:rPr>
                <w:rFonts w:ascii="Times New Roman" w:eastAsia="Calibri" w:hAnsi="Times New Roman"/>
                <w:sz w:val="24"/>
              </w:rPr>
              <w:t>rovede cvik na povel učitele</w:t>
            </w:r>
            <w:r w:rsidR="0021C401" w:rsidRPr="00F10C02">
              <w:rPr>
                <w:rFonts w:ascii="Times New Roman" w:eastAsia="Calibri" w:hAnsi="Times New Roman"/>
                <w:sz w:val="24"/>
              </w:rPr>
              <w:t>.</w:t>
            </w:r>
          </w:p>
        </w:tc>
      </w:tr>
      <w:tr w:rsidR="007E72B6" w:rsidRPr="00F10C02" w14:paraId="4A3C6464"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62B2DC" w14:textId="60F9982E" w:rsidR="007E72B6" w:rsidRPr="00F10C02" w:rsidRDefault="6DC5195E"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353950AF" w:rsidRPr="00F10C02">
              <w:rPr>
                <w:rFonts w:ascii="Times New Roman" w:eastAsia="Calibri" w:hAnsi="Times New Roman"/>
                <w:sz w:val="24"/>
              </w:rPr>
              <w:t>portovní a soutěžní hry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745061" w14:textId="304FBB37" w:rsidR="007E72B6" w:rsidRPr="00F10C02" w:rsidRDefault="1EB42EFF"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353950AF" w:rsidRPr="00F10C02">
              <w:rPr>
                <w:rFonts w:ascii="Times New Roman" w:eastAsia="Calibri" w:hAnsi="Times New Roman"/>
                <w:sz w:val="24"/>
              </w:rPr>
              <w:t>održuje pravidla fair play</w:t>
            </w:r>
            <w:r w:rsidR="27ED2303" w:rsidRPr="00F10C02">
              <w:rPr>
                <w:rFonts w:ascii="Times New Roman" w:eastAsia="Calibri" w:hAnsi="Times New Roman"/>
                <w:sz w:val="24"/>
              </w:rPr>
              <w:t>.</w:t>
            </w:r>
          </w:p>
        </w:tc>
      </w:tr>
      <w:tr w:rsidR="007E72B6" w:rsidRPr="00F10C02" w14:paraId="4651B340" w14:textId="77777777" w:rsidTr="30904E49">
        <w:tc>
          <w:tcPr>
            <w:tcW w:w="2500" w:type="pct"/>
            <w:vMerge/>
          </w:tcPr>
          <w:p w14:paraId="09E4314A"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439903" w14:textId="69E43D39" w:rsidR="007E72B6" w:rsidRPr="00F10C02" w:rsidRDefault="27ED2303"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U</w:t>
            </w:r>
            <w:r w:rsidR="353950AF" w:rsidRPr="00F10C02">
              <w:rPr>
                <w:rFonts w:ascii="Times New Roman" w:eastAsia="Calibri" w:hAnsi="Times New Roman"/>
                <w:sz w:val="24"/>
              </w:rPr>
              <w:t>přednostňuje fair play před výhrou</w:t>
            </w:r>
            <w:r w:rsidR="71E94184" w:rsidRPr="00F10C02">
              <w:rPr>
                <w:rFonts w:ascii="Times New Roman" w:eastAsia="Calibri" w:hAnsi="Times New Roman"/>
                <w:sz w:val="24"/>
              </w:rPr>
              <w:t>.</w:t>
            </w:r>
          </w:p>
        </w:tc>
      </w:tr>
      <w:tr w:rsidR="007E72B6" w:rsidRPr="00F10C02" w14:paraId="06BB66EE" w14:textId="77777777" w:rsidTr="30904E49">
        <w:tc>
          <w:tcPr>
            <w:tcW w:w="2500" w:type="pct"/>
            <w:vMerge/>
          </w:tcPr>
          <w:p w14:paraId="475669B4"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21F4DB" w14:textId="17B11A84" w:rsidR="007E72B6" w:rsidRPr="00F10C02" w:rsidRDefault="71E9418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353950AF" w:rsidRPr="00F10C02">
              <w:rPr>
                <w:rFonts w:ascii="Times New Roman" w:eastAsia="Calibri" w:hAnsi="Times New Roman"/>
                <w:sz w:val="24"/>
              </w:rPr>
              <w:t>polupracuje v rámci družstva</w:t>
            </w:r>
            <w:r w:rsidR="16F15D3D" w:rsidRPr="00F10C02">
              <w:rPr>
                <w:rFonts w:ascii="Times New Roman" w:eastAsia="Calibri" w:hAnsi="Times New Roman"/>
                <w:sz w:val="24"/>
              </w:rPr>
              <w:t>.</w:t>
            </w:r>
          </w:p>
        </w:tc>
      </w:tr>
      <w:tr w:rsidR="007E72B6" w:rsidRPr="00F10C02" w14:paraId="1289D844" w14:textId="77777777" w:rsidTr="30904E49">
        <w:tc>
          <w:tcPr>
            <w:tcW w:w="2500" w:type="pct"/>
            <w:vMerge/>
          </w:tcPr>
          <w:p w14:paraId="5E68651E"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FC13A0" w14:textId="04A0CA9B" w:rsidR="007E72B6" w:rsidRPr="00F10C02" w:rsidRDefault="16F15D3D"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C</w:t>
            </w:r>
            <w:r w:rsidR="353950AF" w:rsidRPr="00F10C02">
              <w:rPr>
                <w:rFonts w:ascii="Times New Roman" w:eastAsia="Calibri" w:hAnsi="Times New Roman"/>
                <w:sz w:val="24"/>
              </w:rPr>
              <w:t>hápe jednoduchou taktiku hry</w:t>
            </w:r>
            <w:r w:rsidR="3E672AA2" w:rsidRPr="00F10C02">
              <w:rPr>
                <w:rFonts w:ascii="Times New Roman" w:eastAsia="Calibri" w:hAnsi="Times New Roman"/>
                <w:sz w:val="24"/>
              </w:rPr>
              <w:t>.</w:t>
            </w:r>
          </w:p>
        </w:tc>
      </w:tr>
      <w:tr w:rsidR="007E72B6" w:rsidRPr="00F10C02" w14:paraId="041259B6" w14:textId="77777777" w:rsidTr="30904E49">
        <w:tc>
          <w:tcPr>
            <w:tcW w:w="2500" w:type="pct"/>
            <w:vMerge/>
          </w:tcPr>
          <w:p w14:paraId="4D3A54D6" w14:textId="77777777" w:rsidR="007E72B6" w:rsidRPr="00F10C02" w:rsidRDefault="007E72B6"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D56F0E" w14:textId="547E80A7" w:rsidR="007E72B6" w:rsidRPr="00F10C02" w:rsidRDefault="3E672AA2"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C</w:t>
            </w:r>
            <w:r w:rsidR="353950AF" w:rsidRPr="00F10C02">
              <w:rPr>
                <w:rFonts w:ascii="Times New Roman" w:eastAsia="Calibri" w:hAnsi="Times New Roman"/>
                <w:sz w:val="24"/>
              </w:rPr>
              <w:t>hápe a respektuje pokyny rozhodčího</w:t>
            </w:r>
            <w:r w:rsidR="01CD453A" w:rsidRPr="00F10C02">
              <w:rPr>
                <w:rFonts w:ascii="Times New Roman" w:eastAsia="Calibri" w:hAnsi="Times New Roman"/>
                <w:sz w:val="24"/>
              </w:rPr>
              <w:t>.</w:t>
            </w:r>
          </w:p>
        </w:tc>
      </w:tr>
      <w:tr w:rsidR="006B098F" w:rsidRPr="00F10C02" w14:paraId="538600F2" w14:textId="77777777" w:rsidTr="30904E49">
        <w:tc>
          <w:tcPr>
            <w:tcW w:w="2500" w:type="pct"/>
          </w:tcPr>
          <w:p w14:paraId="196C6A12" w14:textId="269ADB4E" w:rsidR="006B098F" w:rsidRPr="00F10C02" w:rsidRDefault="006B098F" w:rsidP="006B098F">
            <w:pPr>
              <w:rPr>
                <w:szCs w:val="24"/>
              </w:rPr>
            </w:pPr>
            <w:r w:rsidRPr="006B098F">
              <w:rPr>
                <w:rFonts w:eastAsia="Calibri"/>
              </w:rPr>
              <w:t>Lyžování (dle možností školy)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2E0516" w14:textId="1DDC0DCA" w:rsidR="006B098F" w:rsidRPr="00F10C02" w:rsidRDefault="006B098F" w:rsidP="006B098F">
            <w:pPr>
              <w:pStyle w:val="Normal0"/>
              <w:spacing w:line="240" w:lineRule="auto"/>
              <w:ind w:left="60"/>
              <w:jc w:val="left"/>
              <w:rPr>
                <w:rFonts w:ascii="Times New Roman" w:eastAsia="Calibri" w:hAnsi="Times New Roman"/>
                <w:sz w:val="24"/>
              </w:rPr>
            </w:pPr>
            <w:r w:rsidRPr="006B098F">
              <w:rPr>
                <w:rFonts w:ascii="Times New Roman" w:eastAsia="Calibri" w:hAnsi="Times New Roman"/>
                <w:sz w:val="24"/>
              </w:rPr>
              <w:t>Uvědomuje si rizika spojená s lyžováním</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vládá základní dovednosti na sjezdových i běžeckých lyžích</w:t>
            </w:r>
          </w:p>
        </w:tc>
      </w:tr>
    </w:tbl>
    <w:p w14:paraId="30565A66" w14:textId="77777777" w:rsidR="007918EC" w:rsidRDefault="00601DC9">
      <w:pPr>
        <w:spacing w:after="130" w:line="259" w:lineRule="auto"/>
        <w:ind w:left="0" w:firstLine="0"/>
        <w:jc w:val="left"/>
      </w:pPr>
      <w:r>
        <w:t xml:space="preserve"> </w:t>
      </w:r>
    </w:p>
    <w:p w14:paraId="7BD6BF50" w14:textId="77777777" w:rsidR="007918EC" w:rsidRDefault="00601DC9">
      <w:pPr>
        <w:spacing w:after="109"/>
        <w:ind w:left="-5"/>
      </w:pPr>
      <w:r>
        <w:t xml:space="preserve">OSV – </w:t>
      </w:r>
      <w:proofErr w:type="spellStart"/>
      <w:r>
        <w:t>Koooperace</w:t>
      </w:r>
      <w:proofErr w:type="spellEnd"/>
      <w:r>
        <w:t xml:space="preserve"> a kompetice – Sportovní hry </w:t>
      </w:r>
    </w:p>
    <w:p w14:paraId="78764C1B" w14:textId="77777777" w:rsidR="007918EC" w:rsidRDefault="00601DC9">
      <w:pPr>
        <w:spacing w:after="115" w:line="259" w:lineRule="auto"/>
        <w:ind w:left="0" w:firstLine="0"/>
        <w:jc w:val="left"/>
      </w:pPr>
      <w:r>
        <w:t xml:space="preserve"> </w:t>
      </w:r>
    </w:p>
    <w:p w14:paraId="6D52A550" w14:textId="77777777" w:rsidR="007918EC" w:rsidRDefault="00601DC9">
      <w:pPr>
        <w:spacing w:after="112" w:line="259" w:lineRule="auto"/>
        <w:ind w:left="0" w:firstLine="0"/>
        <w:jc w:val="left"/>
      </w:pPr>
      <w:r>
        <w:t xml:space="preserve"> </w:t>
      </w:r>
    </w:p>
    <w:p w14:paraId="169CD17F" w14:textId="77777777" w:rsidR="007918EC" w:rsidRDefault="00601DC9">
      <w:pPr>
        <w:spacing w:after="0" w:line="259" w:lineRule="auto"/>
        <w:ind w:left="0" w:firstLine="0"/>
        <w:jc w:val="left"/>
      </w:pPr>
      <w:r>
        <w:t xml:space="preserve"> </w:t>
      </w:r>
    </w:p>
    <w:p w14:paraId="191DAA1D" w14:textId="4C1EEF62" w:rsidR="007918EC" w:rsidRDefault="00601DC9" w:rsidP="003F0655">
      <w:pPr>
        <w:pStyle w:val="Nadpis4"/>
        <w:spacing w:after="0" w:line="360" w:lineRule="auto"/>
      </w:pPr>
      <w:bookmarkStart w:id="151" w:name="_Toc112991775"/>
      <w:r>
        <w:t xml:space="preserve">Tělesná výchova: 7. </w:t>
      </w:r>
      <w:r w:rsidRPr="006314D1">
        <w:t>ročník</w:t>
      </w:r>
      <w:bookmarkEnd w:id="151"/>
      <w:r w:rsidR="006118D2">
        <w:t xml:space="preserve"> </w:t>
      </w:r>
    </w:p>
    <w:p w14:paraId="2213DE1F"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E0E93" w:rsidRPr="00F10C02" w14:paraId="7DE359DB" w14:textId="77777777" w:rsidTr="30904E49">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02B2A78" w14:textId="77777777" w:rsidR="006E0E93" w:rsidRPr="00F10C02" w:rsidRDefault="006E0E93" w:rsidP="003F0655">
            <w:pPr>
              <w:pStyle w:val="Normal0"/>
              <w:shd w:val="clear" w:color="auto" w:fill="DEEAF6"/>
              <w:spacing w:line="360" w:lineRule="auto"/>
              <w:ind w:left="60"/>
              <w:jc w:val="left"/>
              <w:rPr>
                <w:rFonts w:ascii="Times New Roman" w:hAnsi="Times New Roman"/>
                <w:sz w:val="24"/>
              </w:rPr>
            </w:pPr>
            <w:r w:rsidRPr="00F10C02">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3091124" w14:textId="77777777" w:rsidR="006E0E93" w:rsidRPr="00F10C02" w:rsidRDefault="006E0E93" w:rsidP="003F0655">
            <w:pPr>
              <w:pStyle w:val="Normal0"/>
              <w:shd w:val="clear" w:color="auto" w:fill="DEEAF6"/>
              <w:spacing w:line="360" w:lineRule="auto"/>
              <w:ind w:left="60"/>
              <w:jc w:val="left"/>
              <w:rPr>
                <w:rFonts w:ascii="Times New Roman" w:hAnsi="Times New Roman"/>
                <w:sz w:val="24"/>
              </w:rPr>
            </w:pPr>
            <w:r w:rsidRPr="00F10C02">
              <w:rPr>
                <w:rFonts w:ascii="Times New Roman" w:eastAsia="Calibri" w:hAnsi="Times New Roman"/>
                <w:b/>
                <w:bCs/>
                <w:sz w:val="24"/>
              </w:rPr>
              <w:t>ŠVP výstupy</w:t>
            </w:r>
          </w:p>
        </w:tc>
      </w:tr>
      <w:tr w:rsidR="006E0E93" w:rsidRPr="00F10C02" w14:paraId="53CA4E31"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FB2737" w14:textId="0289019B" w:rsidR="006E0E93" w:rsidRPr="00F10C02" w:rsidRDefault="7E06A197"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V</w:t>
            </w:r>
            <w:r w:rsidR="6A7003FA" w:rsidRPr="00F10C02">
              <w:rPr>
                <w:rFonts w:ascii="Times New Roman" w:eastAsia="Calibri" w:hAnsi="Times New Roman"/>
                <w:sz w:val="24"/>
              </w:rPr>
              <w:t>ýznam pohybu pro zdraví – rekreační a výkonnostní sport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1C17CF" w14:textId="7D97DFA1" w:rsidR="006E0E93" w:rsidRPr="00F10C02" w:rsidRDefault="4DB73B9E"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Z</w:t>
            </w:r>
            <w:r w:rsidR="6A7003FA" w:rsidRPr="00F10C02">
              <w:rPr>
                <w:rFonts w:ascii="Times New Roman" w:eastAsia="Calibri" w:hAnsi="Times New Roman"/>
                <w:sz w:val="24"/>
              </w:rPr>
              <w:t>ařadí rozcvičku se zaměřením na nejvíce zatížené svalové skupiny</w:t>
            </w:r>
            <w:r w:rsidR="4DEE3088" w:rsidRPr="00F10C02">
              <w:rPr>
                <w:rFonts w:ascii="Times New Roman" w:eastAsia="Calibri" w:hAnsi="Times New Roman"/>
                <w:sz w:val="24"/>
              </w:rPr>
              <w:t>.</w:t>
            </w:r>
          </w:p>
        </w:tc>
      </w:tr>
      <w:tr w:rsidR="006E0E93" w:rsidRPr="00F10C02" w14:paraId="3BE67457" w14:textId="77777777" w:rsidTr="30904E49">
        <w:tc>
          <w:tcPr>
            <w:tcW w:w="2500" w:type="pct"/>
            <w:vMerge/>
          </w:tcPr>
          <w:p w14:paraId="1326A085"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E8C550" w14:textId="1B177185" w:rsidR="006E0E93" w:rsidRPr="00F10C02" w:rsidRDefault="4DEE308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6A7003FA" w:rsidRPr="00F10C02">
              <w:rPr>
                <w:rFonts w:ascii="Times New Roman" w:eastAsia="Calibri" w:hAnsi="Times New Roman"/>
                <w:sz w:val="24"/>
              </w:rPr>
              <w:t>oužívá základní cviky a sestavy</w:t>
            </w:r>
            <w:r w:rsidR="6BDB42AF" w:rsidRPr="00F10C02">
              <w:rPr>
                <w:rFonts w:ascii="Times New Roman" w:eastAsia="Calibri" w:hAnsi="Times New Roman"/>
                <w:sz w:val="24"/>
              </w:rPr>
              <w:t>.</w:t>
            </w:r>
          </w:p>
        </w:tc>
      </w:tr>
      <w:tr w:rsidR="006E0E93" w:rsidRPr="00F10C02" w14:paraId="1DBABCC6" w14:textId="77777777" w:rsidTr="30904E49">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0A0520" w14:textId="34485BA0" w:rsidR="006E0E93" w:rsidRPr="00F10C02" w:rsidRDefault="332C576E"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A</w:t>
            </w:r>
            <w:r w:rsidR="6A7003FA" w:rsidRPr="00F10C02">
              <w:rPr>
                <w:rFonts w:ascii="Times New Roman" w:eastAsia="Calibri" w:hAnsi="Times New Roman"/>
                <w:sz w:val="24"/>
              </w:rPr>
              <w:t>tletika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735619" w14:textId="586FADE9" w:rsidR="006E0E93" w:rsidRPr="00F10C02" w:rsidRDefault="6A40B189"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A</w:t>
            </w:r>
            <w:r w:rsidR="6A7003FA" w:rsidRPr="00F10C02">
              <w:rPr>
                <w:rFonts w:ascii="Times New Roman" w:eastAsia="Calibri" w:hAnsi="Times New Roman"/>
                <w:sz w:val="24"/>
              </w:rPr>
              <w:t>plikuje průpravná cvičení pro jednotlivé atletické disciplíny</w:t>
            </w:r>
            <w:r w:rsidR="568191DD" w:rsidRPr="00F10C02">
              <w:rPr>
                <w:rFonts w:ascii="Times New Roman" w:eastAsia="Calibri" w:hAnsi="Times New Roman"/>
                <w:sz w:val="24"/>
              </w:rPr>
              <w:t>.</w:t>
            </w:r>
          </w:p>
        </w:tc>
      </w:tr>
      <w:tr w:rsidR="006E0E93" w:rsidRPr="00F10C02" w14:paraId="1BA8EFBE"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E8BA8C" w14:textId="0C050514" w:rsidR="006E0E93" w:rsidRPr="00F10C02" w:rsidRDefault="2417EEFC"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6A7003FA" w:rsidRPr="00F10C02">
              <w:rPr>
                <w:rFonts w:ascii="Times New Roman" w:eastAsia="Calibri" w:hAnsi="Times New Roman"/>
                <w:sz w:val="24"/>
              </w:rPr>
              <w:t>rogy, doping</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494355" w14:textId="673FEB2C" w:rsidR="006E0E93" w:rsidRPr="00F10C02" w:rsidRDefault="6948CE86"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U</w:t>
            </w:r>
            <w:r w:rsidR="6A7003FA" w:rsidRPr="00F10C02">
              <w:rPr>
                <w:rFonts w:ascii="Times New Roman" w:eastAsia="Calibri" w:hAnsi="Times New Roman"/>
                <w:sz w:val="24"/>
              </w:rPr>
              <w:t>vědomuje si škodlivost drog</w:t>
            </w:r>
            <w:r w:rsidR="12F29DE8" w:rsidRPr="00F10C02">
              <w:rPr>
                <w:rFonts w:ascii="Times New Roman" w:eastAsia="Calibri" w:hAnsi="Times New Roman"/>
                <w:sz w:val="24"/>
              </w:rPr>
              <w:t>.</w:t>
            </w:r>
          </w:p>
        </w:tc>
      </w:tr>
      <w:tr w:rsidR="006E0E93" w:rsidRPr="00F10C02" w14:paraId="41E615AB" w14:textId="77777777" w:rsidTr="30904E49">
        <w:tc>
          <w:tcPr>
            <w:tcW w:w="2500" w:type="pct"/>
            <w:vMerge/>
          </w:tcPr>
          <w:p w14:paraId="3B021A06"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AD3564" w14:textId="0B77498C" w:rsidR="006E0E93" w:rsidRPr="00F10C02" w:rsidRDefault="12F29DE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V</w:t>
            </w:r>
            <w:r w:rsidR="6A7003FA" w:rsidRPr="00F10C02">
              <w:rPr>
                <w:rFonts w:ascii="Times New Roman" w:eastAsia="Calibri" w:hAnsi="Times New Roman"/>
                <w:sz w:val="24"/>
              </w:rPr>
              <w:t>yjmenuje možné dopady na zdraví člověka</w:t>
            </w:r>
            <w:r w:rsidR="4CFCB0E9" w:rsidRPr="00F10C02">
              <w:rPr>
                <w:rFonts w:ascii="Times New Roman" w:eastAsia="Calibri" w:hAnsi="Times New Roman"/>
                <w:sz w:val="24"/>
              </w:rPr>
              <w:t>.</w:t>
            </w:r>
          </w:p>
        </w:tc>
      </w:tr>
      <w:tr w:rsidR="006E0E93" w:rsidRPr="00F10C02" w14:paraId="3C400363" w14:textId="77777777" w:rsidTr="30904E49">
        <w:tc>
          <w:tcPr>
            <w:tcW w:w="2500" w:type="pct"/>
            <w:vMerge/>
          </w:tcPr>
          <w:p w14:paraId="32DA20E1"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2C36D2" w14:textId="7D3AB9EF" w:rsidR="006E0E93" w:rsidRPr="00F10C02" w:rsidRDefault="4CFCB0E9"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6A7003FA" w:rsidRPr="00F10C02">
              <w:rPr>
                <w:rFonts w:ascii="Times New Roman" w:eastAsia="Calibri" w:hAnsi="Times New Roman"/>
                <w:sz w:val="24"/>
              </w:rPr>
              <w:t>iskutuje o vhodnosti či nevhodnosti užívání dopingu z hlediska sportovní etiky</w:t>
            </w:r>
            <w:r w:rsidR="7F525587" w:rsidRPr="00F10C02">
              <w:rPr>
                <w:rFonts w:ascii="Times New Roman" w:eastAsia="Calibri" w:hAnsi="Times New Roman"/>
                <w:sz w:val="24"/>
              </w:rPr>
              <w:t>.</w:t>
            </w:r>
          </w:p>
        </w:tc>
      </w:tr>
      <w:tr w:rsidR="006E0E93" w:rsidRPr="00F10C02" w14:paraId="3DD63882"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CEB26B" w14:textId="66D37302" w:rsidR="006E0E93" w:rsidRPr="00F10C02" w:rsidRDefault="5FFF0C65" w:rsidP="30904E49">
            <w:pPr>
              <w:pStyle w:val="Normal0"/>
              <w:spacing w:line="240" w:lineRule="auto"/>
              <w:ind w:left="60"/>
              <w:jc w:val="left"/>
              <w:rPr>
                <w:rFonts w:ascii="Times New Roman" w:eastAsia="Calibri" w:hAnsi="Times New Roman"/>
                <w:sz w:val="24"/>
              </w:rPr>
            </w:pPr>
            <w:r w:rsidRPr="00F10C02">
              <w:rPr>
                <w:rFonts w:ascii="Times New Roman" w:eastAsia="Calibri" w:hAnsi="Times New Roman"/>
                <w:sz w:val="24"/>
              </w:rPr>
              <w:t>B</w:t>
            </w:r>
            <w:r w:rsidR="6A7003FA" w:rsidRPr="00F10C02">
              <w:rPr>
                <w:rFonts w:ascii="Times New Roman" w:eastAsia="Calibri" w:hAnsi="Times New Roman"/>
                <w:sz w:val="24"/>
              </w:rPr>
              <w:t>ezpečnost v hodinách T</w:t>
            </w:r>
            <w:r w:rsidR="0602342E" w:rsidRPr="00F10C02">
              <w:rPr>
                <w:rFonts w:ascii="Times New Roman" w:eastAsia="Calibri" w:hAnsi="Times New Roman"/>
                <w:sz w:val="24"/>
              </w:rPr>
              <w:t>V</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9FC1AF" w14:textId="33F00F8E" w:rsidR="006E0E93" w:rsidRPr="00F10C02" w:rsidRDefault="0853C2D7"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6A7003FA" w:rsidRPr="00F10C02">
              <w:rPr>
                <w:rFonts w:ascii="Times New Roman" w:eastAsia="Calibri" w:hAnsi="Times New Roman"/>
                <w:sz w:val="24"/>
              </w:rPr>
              <w:t>eznámí se s pravidly bezpečnosti v hodinách tělesné výchovy, respektuje je a dodržuje</w:t>
            </w:r>
            <w:r w:rsidR="094E6858" w:rsidRPr="00F10C02">
              <w:rPr>
                <w:rFonts w:ascii="Times New Roman" w:eastAsia="Calibri" w:hAnsi="Times New Roman"/>
                <w:sz w:val="24"/>
              </w:rPr>
              <w:t>.</w:t>
            </w:r>
          </w:p>
        </w:tc>
      </w:tr>
      <w:tr w:rsidR="006E0E93" w:rsidRPr="00F10C02" w14:paraId="24BED392" w14:textId="77777777" w:rsidTr="30904E49">
        <w:tc>
          <w:tcPr>
            <w:tcW w:w="2500" w:type="pct"/>
            <w:vMerge/>
          </w:tcPr>
          <w:p w14:paraId="5E429636"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897E4B" w14:textId="36DE1F37" w:rsidR="006E0E93" w:rsidRPr="00F10C02" w:rsidRDefault="094E685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Re</w:t>
            </w:r>
            <w:r w:rsidR="6A7003FA" w:rsidRPr="00F10C02">
              <w:rPr>
                <w:rFonts w:ascii="Times New Roman" w:eastAsia="Calibri" w:hAnsi="Times New Roman"/>
                <w:sz w:val="24"/>
              </w:rPr>
              <w:t>spektuje pokyny učitele</w:t>
            </w:r>
            <w:r w:rsidR="3167322E" w:rsidRPr="00F10C02">
              <w:rPr>
                <w:rFonts w:ascii="Times New Roman" w:eastAsia="Calibri" w:hAnsi="Times New Roman"/>
                <w:sz w:val="24"/>
              </w:rPr>
              <w:t>.</w:t>
            </w:r>
          </w:p>
        </w:tc>
      </w:tr>
      <w:tr w:rsidR="006E0E93" w:rsidRPr="00F10C02" w14:paraId="48E6F347" w14:textId="77777777" w:rsidTr="30904E49">
        <w:tc>
          <w:tcPr>
            <w:tcW w:w="2500" w:type="pct"/>
            <w:vMerge/>
          </w:tcPr>
          <w:p w14:paraId="47C75717"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64D908" w14:textId="0CE1CC7F" w:rsidR="006E0E93" w:rsidRPr="00F10C02" w:rsidRDefault="3167322E"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6A7003FA" w:rsidRPr="00F10C02">
              <w:rPr>
                <w:rFonts w:ascii="Times New Roman" w:eastAsia="Calibri" w:hAnsi="Times New Roman"/>
                <w:sz w:val="24"/>
              </w:rPr>
              <w:t>ředvídá možná rizika daného prostředí, chová se ohleduplně</w:t>
            </w:r>
            <w:r w:rsidR="6B83B7B1" w:rsidRPr="00F10C02">
              <w:rPr>
                <w:rFonts w:ascii="Times New Roman" w:eastAsia="Calibri" w:hAnsi="Times New Roman"/>
                <w:sz w:val="24"/>
              </w:rPr>
              <w:t>.</w:t>
            </w:r>
          </w:p>
        </w:tc>
      </w:tr>
      <w:tr w:rsidR="006E0E93" w:rsidRPr="00F10C02" w14:paraId="2B3B2BC8" w14:textId="77777777" w:rsidTr="30904E49">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0FCFCB" w14:textId="01194FF1" w:rsidR="006E0E93" w:rsidRPr="00F10C02" w:rsidRDefault="792EEB79"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6A7003FA" w:rsidRPr="00F10C02">
              <w:rPr>
                <w:rFonts w:ascii="Times New Roman" w:eastAsia="Calibri" w:hAnsi="Times New Roman"/>
                <w:sz w:val="24"/>
              </w:rPr>
              <w:t>opravní výchova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A39940" w14:textId="6094027A" w:rsidR="006E0E93" w:rsidRPr="00F10C02" w:rsidRDefault="590D91CB"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O</w:t>
            </w:r>
            <w:r w:rsidR="6A7003FA" w:rsidRPr="00F10C02">
              <w:rPr>
                <w:rFonts w:ascii="Times New Roman" w:eastAsia="Calibri" w:hAnsi="Times New Roman"/>
                <w:sz w:val="24"/>
              </w:rPr>
              <w:t>vládá a respektuje pravidla silničního provozu</w:t>
            </w:r>
            <w:r w:rsidR="0ED4710A" w:rsidRPr="00F10C02">
              <w:rPr>
                <w:rFonts w:ascii="Times New Roman" w:eastAsia="Calibri" w:hAnsi="Times New Roman"/>
                <w:sz w:val="24"/>
              </w:rPr>
              <w:t>.</w:t>
            </w:r>
          </w:p>
        </w:tc>
      </w:tr>
      <w:tr w:rsidR="006E0E93" w:rsidRPr="00F10C02" w14:paraId="3B89BBD3"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0B5121" w14:textId="2020C1E7" w:rsidR="006E0E93" w:rsidRPr="00F10C02" w:rsidRDefault="2415B259"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G</w:t>
            </w:r>
            <w:r w:rsidR="6A7003FA" w:rsidRPr="00F10C02">
              <w:rPr>
                <w:rFonts w:ascii="Times New Roman" w:eastAsia="Calibri" w:hAnsi="Times New Roman"/>
                <w:sz w:val="24"/>
              </w:rPr>
              <w:t>ymnastika, atletika, sportovní hry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341EAE" w14:textId="0F1DA316" w:rsidR="006E0E93" w:rsidRPr="00F10C02" w:rsidRDefault="0C686E89"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O</w:t>
            </w:r>
            <w:r w:rsidR="6A7003FA" w:rsidRPr="00F10C02">
              <w:rPr>
                <w:rFonts w:ascii="Times New Roman" w:eastAsia="Calibri" w:hAnsi="Times New Roman"/>
                <w:sz w:val="24"/>
              </w:rPr>
              <w:t>vládá povely na úrovni cvičence</w:t>
            </w:r>
            <w:r w:rsidR="7D0C0BBF" w:rsidRPr="00F10C02">
              <w:rPr>
                <w:rFonts w:ascii="Times New Roman" w:eastAsia="Calibri" w:hAnsi="Times New Roman"/>
                <w:sz w:val="24"/>
              </w:rPr>
              <w:t>.</w:t>
            </w:r>
          </w:p>
        </w:tc>
      </w:tr>
      <w:tr w:rsidR="006E0E93" w:rsidRPr="00F10C02" w14:paraId="3E0E63FF" w14:textId="77777777" w:rsidTr="30904E49">
        <w:tc>
          <w:tcPr>
            <w:tcW w:w="2500" w:type="pct"/>
            <w:vMerge/>
          </w:tcPr>
          <w:p w14:paraId="2DF7537D"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4AA0FB" w14:textId="00CC6DF4" w:rsidR="006E0E93" w:rsidRPr="00F10C02" w:rsidRDefault="7D0C0BBF"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6A7003FA" w:rsidRPr="00F10C02">
              <w:rPr>
                <w:rFonts w:ascii="Times New Roman" w:eastAsia="Calibri" w:hAnsi="Times New Roman"/>
                <w:sz w:val="24"/>
              </w:rPr>
              <w:t>rovede cvik na povel učitele</w:t>
            </w:r>
            <w:r w:rsidR="437C1ACC" w:rsidRPr="00F10C02">
              <w:rPr>
                <w:rFonts w:ascii="Times New Roman" w:eastAsia="Calibri" w:hAnsi="Times New Roman"/>
                <w:sz w:val="24"/>
              </w:rPr>
              <w:t>.</w:t>
            </w:r>
          </w:p>
        </w:tc>
      </w:tr>
      <w:tr w:rsidR="006E0E93" w:rsidRPr="00F10C02" w14:paraId="6E6384A2" w14:textId="77777777" w:rsidTr="30904E49">
        <w:tc>
          <w:tcPr>
            <w:tcW w:w="2500" w:type="pct"/>
            <w:vMerge/>
          </w:tcPr>
          <w:p w14:paraId="491F0AEC"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F2DF0B" w14:textId="4167DE69" w:rsidR="006E0E93" w:rsidRPr="00F10C02" w:rsidRDefault="437C1ACC"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A</w:t>
            </w:r>
            <w:r w:rsidR="6A7003FA" w:rsidRPr="00F10C02">
              <w:rPr>
                <w:rFonts w:ascii="Times New Roman" w:eastAsia="Calibri" w:hAnsi="Times New Roman"/>
                <w:sz w:val="24"/>
              </w:rPr>
              <w:t>ktivně užívá povely</w:t>
            </w:r>
            <w:r w:rsidR="406BC898" w:rsidRPr="00F10C02">
              <w:rPr>
                <w:rFonts w:ascii="Times New Roman" w:eastAsia="Calibri" w:hAnsi="Times New Roman"/>
                <w:sz w:val="24"/>
              </w:rPr>
              <w:t>.</w:t>
            </w:r>
          </w:p>
        </w:tc>
      </w:tr>
      <w:tr w:rsidR="006E0E93" w:rsidRPr="00F10C02" w14:paraId="69E53E76" w14:textId="77777777" w:rsidTr="30904E49">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E41A4F" w14:textId="48DDB4BC" w:rsidR="006E0E93" w:rsidRPr="00F10C02" w:rsidRDefault="4A1E4EFF"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6A7003FA" w:rsidRPr="00F10C02">
              <w:rPr>
                <w:rFonts w:ascii="Times New Roman" w:eastAsia="Calibri" w:hAnsi="Times New Roman"/>
                <w:sz w:val="24"/>
              </w:rPr>
              <w:t>portovní hry, soutěžní hry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D2326D" w14:textId="2DC5BB6F" w:rsidR="006E0E93" w:rsidRPr="00F10C02" w:rsidRDefault="0FB4FEBC"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6A7003FA" w:rsidRPr="00F10C02">
              <w:rPr>
                <w:rFonts w:ascii="Times New Roman" w:eastAsia="Calibri" w:hAnsi="Times New Roman"/>
                <w:sz w:val="24"/>
              </w:rPr>
              <w:t>održuje pravidla fair play</w:t>
            </w:r>
            <w:r w:rsidR="5C630F2A" w:rsidRPr="00F10C02">
              <w:rPr>
                <w:rFonts w:ascii="Times New Roman" w:eastAsia="Calibri" w:hAnsi="Times New Roman"/>
                <w:sz w:val="24"/>
              </w:rPr>
              <w:t>.</w:t>
            </w:r>
          </w:p>
        </w:tc>
      </w:tr>
      <w:tr w:rsidR="006E0E93" w:rsidRPr="00F10C02" w14:paraId="6986B1CA" w14:textId="77777777" w:rsidTr="30904E49">
        <w:tc>
          <w:tcPr>
            <w:tcW w:w="2500" w:type="pct"/>
            <w:vMerge/>
          </w:tcPr>
          <w:p w14:paraId="1A9A1DEB"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7A8D2D" w14:textId="3DDE9A60" w:rsidR="006E0E93" w:rsidRPr="00F10C02" w:rsidRDefault="5C630F2A"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U</w:t>
            </w:r>
            <w:r w:rsidR="6A7003FA" w:rsidRPr="00F10C02">
              <w:rPr>
                <w:rFonts w:ascii="Times New Roman" w:eastAsia="Calibri" w:hAnsi="Times New Roman"/>
                <w:sz w:val="24"/>
              </w:rPr>
              <w:t>přednostňuje fair play před výhrou</w:t>
            </w:r>
            <w:r w:rsidR="12302098" w:rsidRPr="00F10C02">
              <w:rPr>
                <w:rFonts w:ascii="Times New Roman" w:eastAsia="Calibri" w:hAnsi="Times New Roman"/>
                <w:sz w:val="24"/>
              </w:rPr>
              <w:t>.</w:t>
            </w:r>
          </w:p>
        </w:tc>
      </w:tr>
      <w:tr w:rsidR="006E0E93" w:rsidRPr="00F10C02" w14:paraId="7DE58CBA" w14:textId="77777777" w:rsidTr="30904E49">
        <w:tc>
          <w:tcPr>
            <w:tcW w:w="2500" w:type="pct"/>
            <w:vMerge/>
          </w:tcPr>
          <w:p w14:paraId="6F5F864B"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AFEB60" w14:textId="4CD81CF5" w:rsidR="006E0E93" w:rsidRPr="00F10C02" w:rsidRDefault="1230209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6A7003FA" w:rsidRPr="00F10C02">
              <w:rPr>
                <w:rFonts w:ascii="Times New Roman" w:eastAsia="Calibri" w:hAnsi="Times New Roman"/>
                <w:sz w:val="24"/>
              </w:rPr>
              <w:t>polupracuje v rámci družstva</w:t>
            </w:r>
            <w:r w:rsidR="7365D6DF" w:rsidRPr="00F10C02">
              <w:rPr>
                <w:rFonts w:ascii="Times New Roman" w:eastAsia="Calibri" w:hAnsi="Times New Roman"/>
                <w:sz w:val="24"/>
              </w:rPr>
              <w:t>.</w:t>
            </w:r>
          </w:p>
        </w:tc>
      </w:tr>
      <w:tr w:rsidR="006E0E93" w:rsidRPr="00F10C02" w14:paraId="058C555E" w14:textId="77777777" w:rsidTr="30904E49">
        <w:tc>
          <w:tcPr>
            <w:tcW w:w="2500" w:type="pct"/>
            <w:vMerge/>
          </w:tcPr>
          <w:p w14:paraId="6A54A704"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983093" w14:textId="067EC308" w:rsidR="006E0E93" w:rsidRPr="00F10C02" w:rsidRDefault="7365D6DF"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6A7003FA" w:rsidRPr="00F10C02">
              <w:rPr>
                <w:rFonts w:ascii="Times New Roman" w:eastAsia="Calibri" w:hAnsi="Times New Roman"/>
                <w:sz w:val="24"/>
              </w:rPr>
              <w:t>taví úspěch družstva nad úspěch jednotlivce (sebe sama)</w:t>
            </w:r>
            <w:r w:rsidR="05DB7BB8" w:rsidRPr="00F10C02">
              <w:rPr>
                <w:rFonts w:ascii="Times New Roman" w:eastAsia="Calibri" w:hAnsi="Times New Roman"/>
                <w:sz w:val="24"/>
              </w:rPr>
              <w:t>.</w:t>
            </w:r>
          </w:p>
        </w:tc>
      </w:tr>
      <w:tr w:rsidR="006E0E93" w:rsidRPr="00F10C02" w14:paraId="24E27CF7" w14:textId="77777777" w:rsidTr="30904E49">
        <w:tc>
          <w:tcPr>
            <w:tcW w:w="2500" w:type="pct"/>
            <w:vMerge/>
          </w:tcPr>
          <w:p w14:paraId="73B3A214"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5DDC8A" w14:textId="2BA251A5" w:rsidR="006E0E93" w:rsidRPr="00F10C02" w:rsidRDefault="05DB7BB8"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C</w:t>
            </w:r>
            <w:r w:rsidR="6A7003FA" w:rsidRPr="00F10C02">
              <w:rPr>
                <w:rFonts w:ascii="Times New Roman" w:eastAsia="Calibri" w:hAnsi="Times New Roman"/>
                <w:sz w:val="24"/>
              </w:rPr>
              <w:t>hápe taktiku hry</w:t>
            </w:r>
            <w:r w:rsidR="19145854" w:rsidRPr="00F10C02">
              <w:rPr>
                <w:rFonts w:ascii="Times New Roman" w:eastAsia="Calibri" w:hAnsi="Times New Roman"/>
                <w:sz w:val="24"/>
              </w:rPr>
              <w:t>.</w:t>
            </w:r>
          </w:p>
        </w:tc>
      </w:tr>
      <w:tr w:rsidR="006E0E93" w:rsidRPr="00F10C02" w14:paraId="47349FCC" w14:textId="77777777" w:rsidTr="30904E49">
        <w:tc>
          <w:tcPr>
            <w:tcW w:w="2500" w:type="pct"/>
            <w:vMerge/>
          </w:tcPr>
          <w:p w14:paraId="1FE0D99D"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091343" w14:textId="4B77AA70" w:rsidR="006E0E93" w:rsidRPr="00F10C02" w:rsidRDefault="1914585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R</w:t>
            </w:r>
            <w:r w:rsidR="6A7003FA" w:rsidRPr="00F10C02">
              <w:rPr>
                <w:rFonts w:ascii="Times New Roman" w:eastAsia="Calibri" w:hAnsi="Times New Roman"/>
                <w:sz w:val="24"/>
              </w:rPr>
              <w:t>ozlišuje a uplatňuje práva a povinnosti vyplývající z role hráče a rozhodčího</w:t>
            </w:r>
            <w:r w:rsidR="6F077154" w:rsidRPr="00F10C02">
              <w:rPr>
                <w:rFonts w:ascii="Times New Roman" w:eastAsia="Calibri" w:hAnsi="Times New Roman"/>
                <w:sz w:val="24"/>
              </w:rPr>
              <w:t>.</w:t>
            </w:r>
          </w:p>
        </w:tc>
      </w:tr>
      <w:tr w:rsidR="006E0E93" w:rsidRPr="00F10C02" w14:paraId="2241BE19" w14:textId="77777777" w:rsidTr="30904E49">
        <w:tc>
          <w:tcPr>
            <w:tcW w:w="2500" w:type="pct"/>
            <w:vMerge/>
          </w:tcPr>
          <w:p w14:paraId="48E32043"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598B4C" w14:textId="11CB726A" w:rsidR="006E0E93" w:rsidRPr="00F10C02" w:rsidRDefault="6F07715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R</w:t>
            </w:r>
            <w:r w:rsidR="6A7003FA" w:rsidRPr="00F10C02">
              <w:rPr>
                <w:rFonts w:ascii="Times New Roman" w:eastAsia="Calibri" w:hAnsi="Times New Roman"/>
                <w:sz w:val="24"/>
              </w:rPr>
              <w:t>espektuje pokyny rozhodčího</w:t>
            </w:r>
            <w:r w:rsidR="1EE5F022" w:rsidRPr="00F10C02">
              <w:rPr>
                <w:rFonts w:ascii="Times New Roman" w:eastAsia="Calibri" w:hAnsi="Times New Roman"/>
                <w:sz w:val="24"/>
              </w:rPr>
              <w:t>.</w:t>
            </w:r>
          </w:p>
        </w:tc>
      </w:tr>
      <w:tr w:rsidR="006E0E93" w:rsidRPr="00F10C02" w14:paraId="5C07A64E" w14:textId="77777777" w:rsidTr="30904E49">
        <w:tc>
          <w:tcPr>
            <w:tcW w:w="2500" w:type="pct"/>
            <w:vMerge/>
          </w:tcPr>
          <w:p w14:paraId="4F26969A" w14:textId="77777777" w:rsidR="006E0E93" w:rsidRPr="00F10C02" w:rsidRDefault="006E0E93" w:rsidP="002E1124">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6C83C4" w14:textId="2F2AB1EC" w:rsidR="006E0E93" w:rsidRPr="00F10C02" w:rsidRDefault="1EE5F022"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D</w:t>
            </w:r>
            <w:r w:rsidR="6A7003FA" w:rsidRPr="00F10C02">
              <w:rPr>
                <w:rFonts w:ascii="Times New Roman" w:eastAsia="Calibri" w:hAnsi="Times New Roman"/>
                <w:sz w:val="24"/>
              </w:rPr>
              <w:t>bá na dodržovaní určených sportovních pravidel, pod dohledem vykonává funkci rozhodčího</w:t>
            </w:r>
            <w:r w:rsidR="6DFE1AB1" w:rsidRPr="00F10C02">
              <w:rPr>
                <w:rFonts w:ascii="Times New Roman" w:eastAsia="Calibri" w:hAnsi="Times New Roman"/>
                <w:sz w:val="24"/>
              </w:rPr>
              <w:t>.</w:t>
            </w:r>
          </w:p>
        </w:tc>
      </w:tr>
      <w:tr w:rsidR="006B098F" w:rsidRPr="00F10C02" w14:paraId="6C111F96" w14:textId="77777777" w:rsidTr="30904E49">
        <w:tc>
          <w:tcPr>
            <w:tcW w:w="2500" w:type="pct"/>
          </w:tcPr>
          <w:p w14:paraId="18B15F11" w14:textId="5A02315B" w:rsidR="006B098F" w:rsidRPr="00F10C02" w:rsidRDefault="006B098F" w:rsidP="006B098F">
            <w:pPr>
              <w:rPr>
                <w:szCs w:val="24"/>
              </w:rPr>
            </w:pPr>
            <w:r w:rsidRPr="006B098F">
              <w:rPr>
                <w:rFonts w:eastAsia="Calibri"/>
              </w:rPr>
              <w:t>Lyžování (dle možností školy)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98CD84" w14:textId="212C4EB2" w:rsidR="006B098F" w:rsidRPr="00F10C02" w:rsidRDefault="006B098F" w:rsidP="006B098F">
            <w:pPr>
              <w:pStyle w:val="Normal0"/>
              <w:spacing w:line="240" w:lineRule="auto"/>
              <w:ind w:left="60"/>
              <w:jc w:val="left"/>
              <w:rPr>
                <w:rFonts w:ascii="Times New Roman" w:eastAsia="Calibri" w:hAnsi="Times New Roman"/>
                <w:sz w:val="24"/>
              </w:rPr>
            </w:pPr>
            <w:r w:rsidRPr="006B098F">
              <w:rPr>
                <w:rFonts w:ascii="Times New Roman" w:eastAsia="Calibri" w:hAnsi="Times New Roman"/>
                <w:sz w:val="24"/>
              </w:rPr>
              <w:t>Uvědomuje si rizika spojená s lyžováním</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vládá základní dovednosti na sjezdových i běžeckých lyžích</w:t>
            </w:r>
          </w:p>
        </w:tc>
      </w:tr>
    </w:tbl>
    <w:p w14:paraId="00BDB128" w14:textId="77777777" w:rsidR="007918EC" w:rsidRDefault="00601DC9">
      <w:pPr>
        <w:spacing w:after="127" w:line="259" w:lineRule="auto"/>
        <w:ind w:left="0" w:firstLine="0"/>
        <w:jc w:val="left"/>
      </w:pPr>
      <w:r>
        <w:t xml:space="preserve"> </w:t>
      </w:r>
    </w:p>
    <w:p w14:paraId="084200F5" w14:textId="77777777" w:rsidR="007918EC" w:rsidRDefault="00601DC9">
      <w:pPr>
        <w:spacing w:after="112"/>
        <w:ind w:left="-5"/>
      </w:pPr>
      <w:r>
        <w:t xml:space="preserve">OSV – </w:t>
      </w:r>
      <w:proofErr w:type="spellStart"/>
      <w:r>
        <w:t>Koooperace</w:t>
      </w:r>
      <w:proofErr w:type="spellEnd"/>
      <w:r>
        <w:t xml:space="preserve"> a kompetice – Sportovní hry </w:t>
      </w:r>
    </w:p>
    <w:p w14:paraId="672B7E09" w14:textId="39B2DDF4" w:rsidR="007918EC" w:rsidRDefault="00601DC9">
      <w:pPr>
        <w:spacing w:after="391" w:line="259" w:lineRule="auto"/>
        <w:ind w:left="0" w:firstLine="0"/>
        <w:jc w:val="left"/>
      </w:pPr>
      <w:r>
        <w:t xml:space="preserve"> </w:t>
      </w:r>
    </w:p>
    <w:p w14:paraId="1DF9B189" w14:textId="77777777" w:rsidR="003F0655" w:rsidRDefault="003F0655">
      <w:pPr>
        <w:spacing w:after="391" w:line="259" w:lineRule="auto"/>
        <w:ind w:left="0" w:firstLine="0"/>
        <w:jc w:val="left"/>
      </w:pPr>
    </w:p>
    <w:p w14:paraId="0A8F0C1B" w14:textId="10BB694A" w:rsidR="007918EC" w:rsidRDefault="00601DC9" w:rsidP="003F0655">
      <w:pPr>
        <w:pStyle w:val="Nadpis4"/>
        <w:spacing w:after="0" w:line="360" w:lineRule="auto"/>
      </w:pPr>
      <w:bookmarkStart w:id="152" w:name="_Toc112991776"/>
      <w:r>
        <w:t xml:space="preserve">Tělesná výchova: 8. </w:t>
      </w:r>
      <w:r w:rsidRPr="006314D1">
        <w:t>ročník</w:t>
      </w:r>
      <w:bookmarkEnd w:id="152"/>
      <w:r w:rsidR="006118D2">
        <w:t xml:space="preserve"> </w:t>
      </w:r>
    </w:p>
    <w:p w14:paraId="2CD02819"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B098F" w:rsidRPr="006B098F" w14:paraId="1B0BBDA0" w14:textId="77777777" w:rsidTr="00790447">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C078B0"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E2EF87"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ŠVP výstupy</w:t>
            </w:r>
          </w:p>
        </w:tc>
      </w:tr>
      <w:tr w:rsidR="006B098F" w:rsidRPr="006B098F" w14:paraId="1DB6A0A8"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663B7" w14:textId="7225F3DE"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Rekreační a výkonnostní sport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C2CFC" w14:textId="472D9FA3"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Uspořádá si svůj pohybový režim dle svých potřeb, pravidelně se věnuje některému sportu nebo jiné pohybové aktivitě za účelem zlepšení své fyzické a psychické zdatnosti</w:t>
            </w:r>
          </w:p>
        </w:tc>
      </w:tr>
      <w:tr w:rsidR="006B098F" w:rsidRPr="006B098F" w14:paraId="6316F634"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E1019" w14:textId="314D38C9"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Rozvoj kondice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3200" w14:textId="7A545D16"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Volí nejvhodnější sportovní aktivitu vzhledem ke svým fyzický</w:t>
            </w:r>
            <w:r w:rsidR="00C34897">
              <w:rPr>
                <w:rFonts w:ascii="Times New Roman" w:eastAsia="Calibri" w:hAnsi="Times New Roman"/>
                <w:sz w:val="24"/>
              </w:rPr>
              <w:t>m</w:t>
            </w:r>
            <w:r w:rsidRPr="006B098F">
              <w:rPr>
                <w:rFonts w:ascii="Times New Roman" w:eastAsia="Calibri" w:hAnsi="Times New Roman"/>
                <w:sz w:val="24"/>
              </w:rPr>
              <w:t xml:space="preserve"> možnostem</w:t>
            </w:r>
            <w:r w:rsidRPr="006B098F">
              <w:rPr>
                <w:rFonts w:ascii="Times New Roman" w:eastAsia="Calibri" w:hAnsi="Times New Roman"/>
                <w:sz w:val="24"/>
              </w:rPr>
              <w:br/>
            </w:r>
            <w:r>
              <w:rPr>
                <w:rFonts w:ascii="Times New Roman" w:eastAsia="Calibri" w:hAnsi="Times New Roman"/>
                <w:sz w:val="24"/>
              </w:rPr>
              <w:t>U</w:t>
            </w:r>
            <w:r w:rsidRPr="006B098F">
              <w:rPr>
                <w:rFonts w:ascii="Times New Roman" w:eastAsia="Calibri" w:hAnsi="Times New Roman"/>
                <w:sz w:val="24"/>
              </w:rPr>
              <w:t>siluje o zlepšení své tělesné zdatnosti</w:t>
            </w:r>
          </w:p>
        </w:tc>
      </w:tr>
      <w:tr w:rsidR="006B098F" w:rsidRPr="006B098F" w14:paraId="65053E54"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00F52" w14:textId="0B121D8A"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Průpravná, kompenzační, vyrovnávací, relaxační a jiná zdravotně zaměřená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87BE1" w14:textId="0C21E7A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 xml:space="preserve">Před fyzickou činností se správně rozcvičí a pomocí vhodného cvičení si protáhne a </w:t>
            </w:r>
            <w:r>
              <w:rPr>
                <w:rFonts w:ascii="Times New Roman" w:eastAsia="Calibri" w:hAnsi="Times New Roman"/>
                <w:sz w:val="24"/>
              </w:rPr>
              <w:t>z</w:t>
            </w:r>
            <w:r w:rsidRPr="006B098F">
              <w:rPr>
                <w:rFonts w:ascii="Times New Roman" w:eastAsia="Calibri" w:hAnsi="Times New Roman"/>
                <w:sz w:val="24"/>
              </w:rPr>
              <w:t>ahřeje hlavní svalové skupiny</w:t>
            </w:r>
          </w:p>
        </w:tc>
      </w:tr>
      <w:tr w:rsidR="006B098F" w:rsidRPr="006B098F" w14:paraId="6F36B4D7"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15351A53"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F94A8" w14:textId="075BA9BA"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Zhodnotí provedenou pohybovou činnost</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oukáže na možné nedostatky</w:t>
            </w:r>
            <w:r w:rsidRPr="006B098F">
              <w:rPr>
                <w:rFonts w:ascii="Times New Roman" w:eastAsia="Calibri" w:hAnsi="Times New Roman"/>
                <w:sz w:val="24"/>
              </w:rPr>
              <w:br/>
            </w:r>
            <w:r>
              <w:rPr>
                <w:rFonts w:ascii="Times New Roman" w:eastAsia="Calibri" w:hAnsi="Times New Roman"/>
                <w:sz w:val="24"/>
              </w:rPr>
              <w:t>N</w:t>
            </w:r>
            <w:r w:rsidRPr="006B098F">
              <w:rPr>
                <w:rFonts w:ascii="Times New Roman" w:eastAsia="Calibri" w:hAnsi="Times New Roman"/>
                <w:sz w:val="24"/>
              </w:rPr>
              <w:t>avrhne řešení odstranění nedostatků</w:t>
            </w:r>
          </w:p>
        </w:tc>
      </w:tr>
      <w:tr w:rsidR="006B098F" w:rsidRPr="006B098F" w14:paraId="30E64E58"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484B5" w14:textId="4DC81388"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Hygiena a bezpečnost v TV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3DD1C" w14:textId="24707D8F"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riziko užívání návykových látek</w:t>
            </w:r>
            <w:r w:rsidRPr="006B098F">
              <w:rPr>
                <w:rFonts w:ascii="Times New Roman" w:eastAsia="Calibri" w:hAnsi="Times New Roman"/>
                <w:sz w:val="24"/>
              </w:rPr>
              <w:br/>
            </w:r>
            <w:r>
              <w:rPr>
                <w:rFonts w:ascii="Times New Roman" w:eastAsia="Calibri" w:hAnsi="Times New Roman"/>
                <w:sz w:val="24"/>
              </w:rPr>
              <w:t>O</w:t>
            </w:r>
            <w:r w:rsidRPr="006B098F">
              <w:rPr>
                <w:rFonts w:ascii="Times New Roman" w:eastAsia="Calibri" w:hAnsi="Times New Roman"/>
                <w:sz w:val="24"/>
              </w:rPr>
              <w:t>dmítá zakázané látky, které zvyšují sportovní výkon</w:t>
            </w:r>
          </w:p>
        </w:tc>
      </w:tr>
      <w:tr w:rsidR="006B098F" w:rsidRPr="006B098F" w14:paraId="4D085A9D"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0E585146"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2B2F5" w14:textId="5EA30F6C"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Dbá na bezpečné chování během sportování</w:t>
            </w:r>
            <w:r w:rsidRPr="006B098F">
              <w:rPr>
                <w:rFonts w:ascii="Times New Roman" w:eastAsia="Calibri" w:hAnsi="Times New Roman"/>
                <w:sz w:val="24"/>
              </w:rPr>
              <w:br/>
            </w:r>
            <w:r>
              <w:rPr>
                <w:rFonts w:ascii="Times New Roman" w:eastAsia="Calibri" w:hAnsi="Times New Roman"/>
                <w:sz w:val="24"/>
              </w:rPr>
              <w:t>U</w:t>
            </w:r>
            <w:r w:rsidRPr="006B098F">
              <w:rPr>
                <w:rFonts w:ascii="Times New Roman" w:eastAsia="Calibri" w:hAnsi="Times New Roman"/>
                <w:sz w:val="24"/>
              </w:rPr>
              <w:t>vědomuje si bezpečnostní rizika při pobytu ve známém i neznámém prostředí</w:t>
            </w:r>
          </w:p>
        </w:tc>
      </w:tr>
      <w:tr w:rsidR="006B098F" w:rsidRPr="006B098F" w14:paraId="4A0261AF"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90B61" w14:textId="048872AE"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Gymnastika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679FB" w14:textId="3F7393D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Správně provede základní gymnastické cviky</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řeskočí švédskou bednu a kozu</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káče přes švihadlo</w:t>
            </w:r>
          </w:p>
        </w:tc>
      </w:tr>
      <w:tr w:rsidR="006B098F" w:rsidRPr="006B098F" w14:paraId="366CCBBD"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A45B3" w14:textId="3267AD90"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0B6AD" w14:textId="43660C26"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Samostatně či v týmu zorganizuje sportovní akce v rámci třídy či školy</w:t>
            </w:r>
          </w:p>
        </w:tc>
      </w:tr>
      <w:tr w:rsidR="006B098F" w:rsidRPr="006B098F" w14:paraId="6DD3C7B8"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06D0D0AE"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25B43" w14:textId="18BC98DD"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Vysvětlí rozdíly mezi jednotlivými druhy sportovních her</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ná základní pravidla sportovních her a dodržuje je</w:t>
            </w:r>
            <w:r w:rsidRPr="006B098F">
              <w:rPr>
                <w:rFonts w:ascii="Times New Roman" w:eastAsia="Calibri" w:hAnsi="Times New Roman"/>
                <w:sz w:val="24"/>
              </w:rPr>
              <w:br/>
            </w:r>
            <w:r>
              <w:rPr>
                <w:rFonts w:ascii="Times New Roman" w:eastAsia="Calibri" w:hAnsi="Times New Roman"/>
                <w:sz w:val="24"/>
              </w:rPr>
              <w:t>U</w:t>
            </w:r>
            <w:r w:rsidRPr="006B098F">
              <w:rPr>
                <w:rFonts w:ascii="Times New Roman" w:eastAsia="Calibri" w:hAnsi="Times New Roman"/>
                <w:sz w:val="24"/>
              </w:rPr>
              <w:t>vědomuje si zdravotní a rozvojový význam sportování</w:t>
            </w:r>
          </w:p>
        </w:tc>
      </w:tr>
      <w:tr w:rsidR="006B098F" w:rsidRPr="006B098F" w14:paraId="2F56F5B6"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1C864" w14:textId="581A8BCB"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lastRenderedPageBreak/>
              <w:t>Rytmická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1898F" w14:textId="634440FF"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Kombinuje pohybové činnosti a hudbu</w:t>
            </w:r>
          </w:p>
        </w:tc>
      </w:tr>
      <w:tr w:rsidR="006B098F" w:rsidRPr="006B098F" w14:paraId="4F8BCD18"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D1AE3" w14:textId="2574C366"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Základy sebeobrany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D5327" w14:textId="31EC5BBD"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Uvědomuje si riziko možného střetu s protivníkem</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ředvede základní postoje, úchopy a vyproštění z držení</w:t>
            </w:r>
          </w:p>
        </w:tc>
      </w:tr>
      <w:tr w:rsidR="006B098F" w:rsidRPr="006B098F" w14:paraId="0DB23867"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7E7F6" w14:textId="0AB1622F"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Pobyt a pohyb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AA4D3" w14:textId="5644C05D"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Dodržuje pravidla silničního provozu</w:t>
            </w:r>
          </w:p>
        </w:tc>
      </w:tr>
      <w:tr w:rsidR="006B098F" w:rsidRPr="006B098F" w14:paraId="6339EAC5"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092A83BD"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CA59A" w14:textId="39756363"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Překonává přírodní překážky</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vládá základy orientačního běhu</w:t>
            </w:r>
          </w:p>
        </w:tc>
      </w:tr>
      <w:tr w:rsidR="006B098F" w:rsidRPr="006B098F" w14:paraId="17B8BDF9"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08200" w14:textId="620C191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Lyžování (dle možností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80C33" w14:textId="7BEA6DBA"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Uvědomuje si rizika spojená s lyžováním</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vládá základní dovednosti na sjezdových i běžeckých lyžích</w:t>
            </w:r>
          </w:p>
        </w:tc>
      </w:tr>
      <w:tr w:rsidR="006B098F" w:rsidRPr="006B098F" w14:paraId="38E23297"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CAAD6" w14:textId="50F5B29B"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Komunikace při sportu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2A21D" w14:textId="153F0C11"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a správně používá sportovní terminologii</w:t>
            </w:r>
          </w:p>
        </w:tc>
      </w:tr>
      <w:tr w:rsidR="006B098F" w:rsidRPr="006B098F" w14:paraId="3FB0AAC7"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B8EAA" w14:textId="62351E0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CF85C" w14:textId="69ED3F24"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Cvičí a sportuje v duchu fair play</w:t>
            </w:r>
            <w:r w:rsidRPr="006B098F">
              <w:rPr>
                <w:rFonts w:ascii="Times New Roman" w:eastAsia="Calibri" w:hAnsi="Times New Roman"/>
                <w:sz w:val="24"/>
              </w:rPr>
              <w:br/>
              <w:t>v případě potřeby pomůže handicapovaným spolužákům</w:t>
            </w:r>
            <w:r w:rsidRPr="006B098F">
              <w:rPr>
                <w:rFonts w:ascii="Times New Roman" w:eastAsia="Calibri" w:hAnsi="Times New Roman"/>
                <w:sz w:val="24"/>
              </w:rPr>
              <w:br/>
            </w:r>
            <w:r>
              <w:rPr>
                <w:rFonts w:ascii="Times New Roman" w:eastAsia="Calibri" w:hAnsi="Times New Roman"/>
                <w:sz w:val="24"/>
              </w:rPr>
              <w:t>R</w:t>
            </w:r>
            <w:r w:rsidRPr="006B098F">
              <w:rPr>
                <w:rFonts w:ascii="Times New Roman" w:eastAsia="Calibri" w:hAnsi="Times New Roman"/>
                <w:sz w:val="24"/>
              </w:rPr>
              <w:t>espektuje slabší spolužáky a spolužáky opačného pohlaví</w:t>
            </w:r>
            <w:r w:rsidRPr="006B098F">
              <w:rPr>
                <w:rFonts w:ascii="Times New Roman" w:eastAsia="Calibri" w:hAnsi="Times New Roman"/>
                <w:sz w:val="24"/>
              </w:rPr>
              <w:br/>
            </w:r>
            <w:r>
              <w:rPr>
                <w:rFonts w:ascii="Times New Roman" w:eastAsia="Calibri" w:hAnsi="Times New Roman"/>
                <w:sz w:val="24"/>
              </w:rPr>
              <w:t>C</w:t>
            </w:r>
            <w:r w:rsidRPr="006B098F">
              <w:rPr>
                <w:rFonts w:ascii="Times New Roman" w:eastAsia="Calibri" w:hAnsi="Times New Roman"/>
                <w:sz w:val="24"/>
              </w:rPr>
              <w:t>hová se ohleduplně ke spolužákům i přírodě</w:t>
            </w:r>
          </w:p>
        </w:tc>
      </w:tr>
      <w:tr w:rsidR="006B098F" w:rsidRPr="006B098F" w14:paraId="4D914F60"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7946776"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20B89" w14:textId="53E9B14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Při hrách respektuje názory ostatních spoluhráčů</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vým výkonem napomáhá k vítězství svého týmu</w:t>
            </w:r>
          </w:p>
        </w:tc>
      </w:tr>
      <w:tr w:rsidR="006B098F" w:rsidRPr="006B098F" w14:paraId="6781F002"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A9EF016"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D7082" w14:textId="30841D9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respektuje a dodržuje pravidla jako hráč, rozhodčí, divák či organizátor</w:t>
            </w:r>
          </w:p>
        </w:tc>
      </w:tr>
      <w:tr w:rsidR="006B098F" w:rsidRPr="006B098F" w14:paraId="49EB93F4"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1732F" w14:textId="5FD9FF7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Sport kdysi a dnes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CD8F2" w14:textId="5F492654"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Slavní sportovci a významné sportovní události</w:t>
            </w:r>
          </w:p>
        </w:tc>
      </w:tr>
      <w:tr w:rsidR="006B098F" w:rsidRPr="006B098F" w14:paraId="7FB16B93"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7E1E3" w14:textId="69464EC2"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Měření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1B108" w14:textId="5A2D6393"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Podává maximální výkony při sportovních aktivitách</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 xml:space="preserve">ři pohybové činnosti dbá na správné </w:t>
            </w:r>
            <w:r>
              <w:rPr>
                <w:rFonts w:ascii="Times New Roman" w:eastAsia="Calibri" w:hAnsi="Times New Roman"/>
                <w:sz w:val="24"/>
              </w:rPr>
              <w:t>p</w:t>
            </w:r>
            <w:r w:rsidRPr="006B098F">
              <w:rPr>
                <w:rFonts w:ascii="Times New Roman" w:eastAsia="Calibri" w:hAnsi="Times New Roman"/>
                <w:sz w:val="24"/>
              </w:rPr>
              <w:t>rovedení techniky</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orovnává své výsledky se spolužáky i se svými výsledky z dřívější doby</w:t>
            </w:r>
          </w:p>
        </w:tc>
      </w:tr>
      <w:tr w:rsidR="006B098F" w:rsidRPr="006B098F" w14:paraId="4E6A0E5A"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478E75A"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058C3" w14:textId="3E1B5F84"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Zaznamenává data o pohybových aktivitách</w:t>
            </w:r>
            <w:r w:rsidRPr="006B098F">
              <w:rPr>
                <w:rFonts w:ascii="Times New Roman" w:eastAsia="Calibri" w:hAnsi="Times New Roman"/>
                <w:sz w:val="24"/>
              </w:rPr>
              <w:br/>
              <w:t>prezentuje tato data</w:t>
            </w:r>
          </w:p>
        </w:tc>
      </w:tr>
      <w:tr w:rsidR="006B098F" w:rsidRPr="006B098F" w14:paraId="4D9CBAEF"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5608B" w14:textId="275B739E"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Atletika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5AA23" w14:textId="060E5966"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Aktivně se účastní jednotlivých atletických disciplín</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naží se o zlepšování svých výkonů v atletice</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naží se o dodržování správné techniky</w:t>
            </w:r>
          </w:p>
        </w:tc>
      </w:tr>
      <w:tr w:rsidR="006B098F" w:rsidRPr="006B098F" w14:paraId="403A3ACE"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C41D6" w14:textId="4E718766"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66E82" w14:textId="43ABAB91"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rizika nevhodných činností a vyhýbá se takovým činnostem, které by vedly ke zhoršení zdravotního stavu při určitém zdravotním oslabení</w:t>
            </w:r>
          </w:p>
        </w:tc>
      </w:tr>
      <w:tr w:rsidR="006B098F" w:rsidRPr="006B098F" w14:paraId="0148FEF0"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14EED8EA"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447F3" w14:textId="0F4B82A0"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Provádí s maximálním úsilím takové pohybové činnosti, které vedou ke zlepšení zdravotního oslabení</w:t>
            </w:r>
          </w:p>
        </w:tc>
      </w:tr>
      <w:tr w:rsidR="006B098F" w:rsidRPr="006B098F" w14:paraId="05C056DB"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6868DF81"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3390D" w14:textId="28C98C39"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Usiluje o optimální provedení vyrovnávacích cvičení souvisejících se zdravotním oslabením</w:t>
            </w:r>
          </w:p>
        </w:tc>
      </w:tr>
    </w:tbl>
    <w:p w14:paraId="4B7B21E6" w14:textId="06CCDB7E" w:rsidR="007918EC" w:rsidRDefault="007918EC">
      <w:pPr>
        <w:spacing w:after="127" w:line="259" w:lineRule="auto"/>
        <w:ind w:left="0" w:firstLine="0"/>
        <w:jc w:val="left"/>
      </w:pPr>
    </w:p>
    <w:p w14:paraId="4DD04ADF" w14:textId="1E09B8AE" w:rsidR="007918EC" w:rsidRDefault="00601DC9">
      <w:pPr>
        <w:spacing w:after="112"/>
        <w:ind w:left="-5"/>
      </w:pPr>
      <w:r>
        <w:lastRenderedPageBreak/>
        <w:t xml:space="preserve">OSV – </w:t>
      </w:r>
      <w:proofErr w:type="spellStart"/>
      <w:r>
        <w:t>Koooperace</w:t>
      </w:r>
      <w:proofErr w:type="spellEnd"/>
      <w:r>
        <w:t xml:space="preserve"> a kompetice – Sportovní hry </w:t>
      </w:r>
    </w:p>
    <w:p w14:paraId="75FEAAD2" w14:textId="45EC42A9" w:rsidR="006B098F" w:rsidRDefault="006B098F">
      <w:pPr>
        <w:spacing w:after="112"/>
        <w:ind w:left="-5"/>
      </w:pPr>
    </w:p>
    <w:p w14:paraId="368767E3" w14:textId="1567142C" w:rsidR="007918EC" w:rsidRDefault="006B098F" w:rsidP="003F0655">
      <w:pPr>
        <w:pStyle w:val="Nadpis4"/>
        <w:spacing w:after="0" w:line="360" w:lineRule="auto"/>
      </w:pPr>
      <w:bookmarkStart w:id="153" w:name="_Toc112991777"/>
      <w:r>
        <w:t>T</w:t>
      </w:r>
      <w:r w:rsidR="00601DC9">
        <w:t>ělesná výchova: 9. ročník</w:t>
      </w:r>
      <w:bookmarkEnd w:id="153"/>
      <w:r w:rsidR="006118D2">
        <w:t xml:space="preserve"> </w:t>
      </w:r>
    </w:p>
    <w:p w14:paraId="03A94BC8" w14:textId="77777777" w:rsidR="007918EC" w:rsidRDefault="00601DC9" w:rsidP="003F0655">
      <w:pPr>
        <w:spacing w:after="0" w:line="360" w:lineRule="auto"/>
        <w:ind w:left="-5" w:right="4908"/>
        <w:jc w:val="left"/>
      </w:pPr>
      <w:r>
        <w:t xml:space="preserve">časová dotace: 2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6B098F" w:rsidRPr="006B098F" w14:paraId="4FB433D4" w14:textId="77777777" w:rsidTr="00790447">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ADDFB9"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6C8843" w14:textId="77777777" w:rsidR="006B098F" w:rsidRPr="006B098F" w:rsidRDefault="006B098F" w:rsidP="003F0655">
            <w:pPr>
              <w:pStyle w:val="Normal0"/>
              <w:shd w:val="clear" w:color="auto" w:fill="DEEAF6"/>
              <w:spacing w:line="360" w:lineRule="auto"/>
              <w:ind w:left="60"/>
              <w:jc w:val="left"/>
              <w:rPr>
                <w:rFonts w:ascii="Times New Roman" w:hAnsi="Times New Roman"/>
                <w:sz w:val="24"/>
              </w:rPr>
            </w:pPr>
            <w:r w:rsidRPr="006B098F">
              <w:rPr>
                <w:rFonts w:ascii="Times New Roman" w:eastAsia="Calibri" w:hAnsi="Times New Roman"/>
                <w:b/>
                <w:bCs/>
                <w:sz w:val="24"/>
              </w:rPr>
              <w:t>ŠVP výstupy</w:t>
            </w:r>
          </w:p>
        </w:tc>
      </w:tr>
      <w:tr w:rsidR="006B098F" w:rsidRPr="006B098F" w14:paraId="023ED69B"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51C6A"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Rekreační a výkonnostní sport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FE487"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Uspořádá si svůj pohybový režim dle svých potřeb, pravidelně se věnuje některému sportu nebo jiné pohybové aktivitě za účelem zlepšení své fyzické a psychické zdatnosti</w:t>
            </w:r>
          </w:p>
        </w:tc>
      </w:tr>
      <w:tr w:rsidR="006B098F" w:rsidRPr="006B098F" w14:paraId="6CE1FD8A"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B9754"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Rozvoj kondice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95301" w14:textId="00BCD02D"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Volí nejvhodnější sportovní aktivitu vzhledem ke svým fyzický</w:t>
            </w:r>
            <w:r w:rsidR="00C34897">
              <w:rPr>
                <w:rFonts w:ascii="Times New Roman" w:eastAsia="Calibri" w:hAnsi="Times New Roman"/>
                <w:sz w:val="24"/>
              </w:rPr>
              <w:t>m</w:t>
            </w:r>
            <w:r w:rsidRPr="006B098F">
              <w:rPr>
                <w:rFonts w:ascii="Times New Roman" w:eastAsia="Calibri" w:hAnsi="Times New Roman"/>
                <w:sz w:val="24"/>
              </w:rPr>
              <w:t xml:space="preserve"> možnostem</w:t>
            </w:r>
            <w:r w:rsidRPr="006B098F">
              <w:rPr>
                <w:rFonts w:ascii="Times New Roman" w:eastAsia="Calibri" w:hAnsi="Times New Roman"/>
                <w:sz w:val="24"/>
              </w:rPr>
              <w:br/>
            </w:r>
            <w:r>
              <w:rPr>
                <w:rFonts w:ascii="Times New Roman" w:eastAsia="Calibri" w:hAnsi="Times New Roman"/>
                <w:sz w:val="24"/>
              </w:rPr>
              <w:t>U</w:t>
            </w:r>
            <w:r w:rsidRPr="006B098F">
              <w:rPr>
                <w:rFonts w:ascii="Times New Roman" w:eastAsia="Calibri" w:hAnsi="Times New Roman"/>
                <w:sz w:val="24"/>
              </w:rPr>
              <w:t>siluje o zlepšení své tělesné zdatnosti</w:t>
            </w:r>
          </w:p>
        </w:tc>
      </w:tr>
      <w:tr w:rsidR="006B098F" w:rsidRPr="006B098F" w14:paraId="3B5C2E9F"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88F7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Průpravná, kompenzační, vyrovnávací, relaxační a jiná zdravotně zaměřená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4BDA6"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 xml:space="preserve">Před fyzickou činností se správně rozcvičí a pomocí vhodného cvičení si protáhne a </w:t>
            </w:r>
            <w:r>
              <w:rPr>
                <w:rFonts w:ascii="Times New Roman" w:eastAsia="Calibri" w:hAnsi="Times New Roman"/>
                <w:sz w:val="24"/>
              </w:rPr>
              <w:t>z</w:t>
            </w:r>
            <w:r w:rsidRPr="006B098F">
              <w:rPr>
                <w:rFonts w:ascii="Times New Roman" w:eastAsia="Calibri" w:hAnsi="Times New Roman"/>
                <w:sz w:val="24"/>
              </w:rPr>
              <w:t>ahřeje hlavní svalové skupiny</w:t>
            </w:r>
          </w:p>
        </w:tc>
      </w:tr>
      <w:tr w:rsidR="006B098F" w:rsidRPr="006B098F" w14:paraId="17F77530"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A754EC5"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BC091"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Zhodnotí provedenou pohybovou činnost</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oukáže na možné nedostatky</w:t>
            </w:r>
            <w:r w:rsidRPr="006B098F">
              <w:rPr>
                <w:rFonts w:ascii="Times New Roman" w:eastAsia="Calibri" w:hAnsi="Times New Roman"/>
                <w:sz w:val="24"/>
              </w:rPr>
              <w:br/>
            </w:r>
            <w:r>
              <w:rPr>
                <w:rFonts w:ascii="Times New Roman" w:eastAsia="Calibri" w:hAnsi="Times New Roman"/>
                <w:sz w:val="24"/>
              </w:rPr>
              <w:t>N</w:t>
            </w:r>
            <w:r w:rsidRPr="006B098F">
              <w:rPr>
                <w:rFonts w:ascii="Times New Roman" w:eastAsia="Calibri" w:hAnsi="Times New Roman"/>
                <w:sz w:val="24"/>
              </w:rPr>
              <w:t>avrhne řešení odstranění nedostatků</w:t>
            </w:r>
          </w:p>
        </w:tc>
      </w:tr>
      <w:tr w:rsidR="006B098F" w:rsidRPr="006B098F" w14:paraId="7ECD9A95"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7653E"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Hygiena a bezpečnost v TV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3B4D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riziko užívání návykových látek</w:t>
            </w:r>
            <w:r w:rsidRPr="006B098F">
              <w:rPr>
                <w:rFonts w:ascii="Times New Roman" w:eastAsia="Calibri" w:hAnsi="Times New Roman"/>
                <w:sz w:val="24"/>
              </w:rPr>
              <w:br/>
            </w:r>
            <w:r>
              <w:rPr>
                <w:rFonts w:ascii="Times New Roman" w:eastAsia="Calibri" w:hAnsi="Times New Roman"/>
                <w:sz w:val="24"/>
              </w:rPr>
              <w:t>O</w:t>
            </w:r>
            <w:r w:rsidRPr="006B098F">
              <w:rPr>
                <w:rFonts w:ascii="Times New Roman" w:eastAsia="Calibri" w:hAnsi="Times New Roman"/>
                <w:sz w:val="24"/>
              </w:rPr>
              <w:t>dmítá zakázané látky, které zvyšují sportovní výkon</w:t>
            </w:r>
          </w:p>
        </w:tc>
      </w:tr>
      <w:tr w:rsidR="006B098F" w:rsidRPr="006B098F" w14:paraId="2F93AC5A"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30B03759"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8167D"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Dbá na bezpečné chování během sportování</w:t>
            </w:r>
            <w:r w:rsidRPr="006B098F">
              <w:rPr>
                <w:rFonts w:ascii="Times New Roman" w:eastAsia="Calibri" w:hAnsi="Times New Roman"/>
                <w:sz w:val="24"/>
              </w:rPr>
              <w:br/>
            </w:r>
            <w:r>
              <w:rPr>
                <w:rFonts w:ascii="Times New Roman" w:eastAsia="Calibri" w:hAnsi="Times New Roman"/>
                <w:sz w:val="24"/>
              </w:rPr>
              <w:t>U</w:t>
            </w:r>
            <w:r w:rsidRPr="006B098F">
              <w:rPr>
                <w:rFonts w:ascii="Times New Roman" w:eastAsia="Calibri" w:hAnsi="Times New Roman"/>
                <w:sz w:val="24"/>
              </w:rPr>
              <w:t>vědomuje si bezpečnostní rizika při pobytu ve známém i neznámém prostředí</w:t>
            </w:r>
          </w:p>
        </w:tc>
      </w:tr>
      <w:tr w:rsidR="006B098F" w:rsidRPr="006B098F" w14:paraId="1A42E390"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7C4BF"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Gymnastika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3BB3E"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Správně provede základní gymnastické cviky</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řeskočí švédskou bednu a kozu</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káče přes švihadlo</w:t>
            </w:r>
          </w:p>
        </w:tc>
      </w:tr>
      <w:tr w:rsidR="006B098F" w:rsidRPr="006B098F" w14:paraId="5A14630D"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0BAF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183A6"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Samostatně či v týmu zorganizuje sportovní akce v rámci třídy či školy</w:t>
            </w:r>
          </w:p>
        </w:tc>
      </w:tr>
      <w:tr w:rsidR="006B098F" w:rsidRPr="006B098F" w14:paraId="29B599C9"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5B28CB34"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86FCB"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Vysvětlí rozdíly mezi jednotlivými druhy sportovních her</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ná základní pravidla sportovních her a dodržuje je</w:t>
            </w:r>
            <w:r w:rsidRPr="006B098F">
              <w:rPr>
                <w:rFonts w:ascii="Times New Roman" w:eastAsia="Calibri" w:hAnsi="Times New Roman"/>
                <w:sz w:val="24"/>
              </w:rPr>
              <w:br/>
            </w:r>
            <w:r>
              <w:rPr>
                <w:rFonts w:ascii="Times New Roman" w:eastAsia="Calibri" w:hAnsi="Times New Roman"/>
                <w:sz w:val="24"/>
              </w:rPr>
              <w:t>U</w:t>
            </w:r>
            <w:r w:rsidRPr="006B098F">
              <w:rPr>
                <w:rFonts w:ascii="Times New Roman" w:eastAsia="Calibri" w:hAnsi="Times New Roman"/>
                <w:sz w:val="24"/>
              </w:rPr>
              <w:t>vědomuje si zdravotní a rozvojový význam sportování</w:t>
            </w:r>
          </w:p>
        </w:tc>
      </w:tr>
      <w:tr w:rsidR="006B098F" w:rsidRPr="006B098F" w14:paraId="065569C7"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9821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Rytmická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0B6E6"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Kombinuje pohybové činnosti a hudbu</w:t>
            </w:r>
          </w:p>
        </w:tc>
      </w:tr>
      <w:tr w:rsidR="006B098F" w:rsidRPr="006B098F" w14:paraId="49C2D15D"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7B111"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Základy sebeobrany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08E60"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Uvědomuje si riziko možného střetu s protivníkem</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ředvede základní postoje, úchopy a vyproštění z držení</w:t>
            </w:r>
          </w:p>
        </w:tc>
      </w:tr>
      <w:tr w:rsidR="006B098F" w:rsidRPr="006B098F" w14:paraId="0111AD87"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6CA7B"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Pobyt a pohyb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2A787"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Dodržuje pravidla silničního provozu</w:t>
            </w:r>
          </w:p>
        </w:tc>
      </w:tr>
      <w:tr w:rsidR="006B098F" w:rsidRPr="006B098F" w14:paraId="50ABD4D6"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1E3AD276"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8B81B"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Překonává přírodní překážky</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vládá základy orientačního běhu</w:t>
            </w:r>
          </w:p>
        </w:tc>
      </w:tr>
      <w:tr w:rsidR="006B098F" w:rsidRPr="006B098F" w14:paraId="2169CB9F"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102FC"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Lyžování (dle možností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C774F"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Uvědomuje si rizika spojená s lyžováním</w:t>
            </w:r>
            <w:r w:rsidRPr="006B098F">
              <w:rPr>
                <w:rFonts w:ascii="Times New Roman" w:eastAsia="Calibri" w:hAnsi="Times New Roman"/>
                <w:sz w:val="24"/>
              </w:rPr>
              <w:br/>
            </w:r>
            <w:r>
              <w:rPr>
                <w:rFonts w:ascii="Times New Roman" w:eastAsia="Calibri" w:hAnsi="Times New Roman"/>
                <w:sz w:val="24"/>
              </w:rPr>
              <w:t>Z</w:t>
            </w:r>
            <w:r w:rsidRPr="006B098F">
              <w:rPr>
                <w:rFonts w:ascii="Times New Roman" w:eastAsia="Calibri" w:hAnsi="Times New Roman"/>
                <w:sz w:val="24"/>
              </w:rPr>
              <w:t>vládá základní dovednosti na sjezdových i běžeckých lyžích</w:t>
            </w:r>
          </w:p>
        </w:tc>
      </w:tr>
      <w:tr w:rsidR="006B098F" w:rsidRPr="006B098F" w14:paraId="5B032EFE"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555E5"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lastRenderedPageBreak/>
              <w:t>Komunikace při sportu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D28CE"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a správně používá sportovní terminologii</w:t>
            </w:r>
          </w:p>
        </w:tc>
      </w:tr>
      <w:tr w:rsidR="006B098F" w:rsidRPr="006B098F" w14:paraId="0801B721"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E9D0B"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B6F83"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Cvičí a sportuje v duchu fair play</w:t>
            </w:r>
            <w:r w:rsidRPr="006B098F">
              <w:rPr>
                <w:rFonts w:ascii="Times New Roman" w:eastAsia="Calibri" w:hAnsi="Times New Roman"/>
                <w:sz w:val="24"/>
              </w:rPr>
              <w:br/>
              <w:t>v případě potřeby pomůže handicapovaným spolužákům</w:t>
            </w:r>
            <w:r w:rsidRPr="006B098F">
              <w:rPr>
                <w:rFonts w:ascii="Times New Roman" w:eastAsia="Calibri" w:hAnsi="Times New Roman"/>
                <w:sz w:val="24"/>
              </w:rPr>
              <w:br/>
            </w:r>
            <w:r>
              <w:rPr>
                <w:rFonts w:ascii="Times New Roman" w:eastAsia="Calibri" w:hAnsi="Times New Roman"/>
                <w:sz w:val="24"/>
              </w:rPr>
              <w:t>R</w:t>
            </w:r>
            <w:r w:rsidRPr="006B098F">
              <w:rPr>
                <w:rFonts w:ascii="Times New Roman" w:eastAsia="Calibri" w:hAnsi="Times New Roman"/>
                <w:sz w:val="24"/>
              </w:rPr>
              <w:t>espektuje slabší spolužáky a spolužáky opačného pohlaví</w:t>
            </w:r>
            <w:r w:rsidRPr="006B098F">
              <w:rPr>
                <w:rFonts w:ascii="Times New Roman" w:eastAsia="Calibri" w:hAnsi="Times New Roman"/>
                <w:sz w:val="24"/>
              </w:rPr>
              <w:br/>
            </w:r>
            <w:r>
              <w:rPr>
                <w:rFonts w:ascii="Times New Roman" w:eastAsia="Calibri" w:hAnsi="Times New Roman"/>
                <w:sz w:val="24"/>
              </w:rPr>
              <w:t>C</w:t>
            </w:r>
            <w:r w:rsidRPr="006B098F">
              <w:rPr>
                <w:rFonts w:ascii="Times New Roman" w:eastAsia="Calibri" w:hAnsi="Times New Roman"/>
                <w:sz w:val="24"/>
              </w:rPr>
              <w:t>hová se ohleduplně ke spolužákům i přírodě</w:t>
            </w:r>
          </w:p>
        </w:tc>
      </w:tr>
      <w:tr w:rsidR="006B098F" w:rsidRPr="006B098F" w14:paraId="3270C4B0"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44DB2BDA"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E333F"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Při hrách respektuje názory ostatních spoluhráčů</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vým výkonem napomáhá k vítězství svého týmu</w:t>
            </w:r>
          </w:p>
        </w:tc>
      </w:tr>
      <w:tr w:rsidR="006B098F" w:rsidRPr="006B098F" w14:paraId="4CAA20F3"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2B3674BF"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990F0"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respektuje a dodržuje pravidla jako hráč, rozhodčí, divák či organizátor</w:t>
            </w:r>
          </w:p>
        </w:tc>
      </w:tr>
      <w:tr w:rsidR="006B098F" w:rsidRPr="006B098F" w14:paraId="48C60889"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EFB58"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Sport kdysi a dnes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D3C7A"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Slavní sportovci a významné sportovní události</w:t>
            </w:r>
          </w:p>
        </w:tc>
      </w:tr>
      <w:tr w:rsidR="006B098F" w:rsidRPr="006B098F" w14:paraId="131A9BD1"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23F1E"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Měření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C4973"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Podává maximální výkony při sportovních aktivitách</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 xml:space="preserve">ři pohybové činnosti dbá na správné </w:t>
            </w:r>
            <w:r>
              <w:rPr>
                <w:rFonts w:ascii="Times New Roman" w:eastAsia="Calibri" w:hAnsi="Times New Roman"/>
                <w:sz w:val="24"/>
              </w:rPr>
              <w:t>p</w:t>
            </w:r>
            <w:r w:rsidRPr="006B098F">
              <w:rPr>
                <w:rFonts w:ascii="Times New Roman" w:eastAsia="Calibri" w:hAnsi="Times New Roman"/>
                <w:sz w:val="24"/>
              </w:rPr>
              <w:t>rovedení techniky</w:t>
            </w:r>
            <w:r w:rsidRPr="006B098F">
              <w:rPr>
                <w:rFonts w:ascii="Times New Roman" w:eastAsia="Calibri" w:hAnsi="Times New Roman"/>
                <w:sz w:val="24"/>
              </w:rPr>
              <w:br/>
            </w:r>
            <w:r>
              <w:rPr>
                <w:rFonts w:ascii="Times New Roman" w:eastAsia="Calibri" w:hAnsi="Times New Roman"/>
                <w:sz w:val="24"/>
              </w:rPr>
              <w:t>P</w:t>
            </w:r>
            <w:r w:rsidRPr="006B098F">
              <w:rPr>
                <w:rFonts w:ascii="Times New Roman" w:eastAsia="Calibri" w:hAnsi="Times New Roman"/>
                <w:sz w:val="24"/>
              </w:rPr>
              <w:t>orovnává své výsledky se spolužáky i se svými výsledky z dřívější doby</w:t>
            </w:r>
          </w:p>
        </w:tc>
      </w:tr>
      <w:tr w:rsidR="006B098F" w:rsidRPr="006B098F" w14:paraId="0B7CB402"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ED86EFF"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7372E"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Zaznamenává data o pohybových aktivitách</w:t>
            </w:r>
            <w:r w:rsidRPr="006B098F">
              <w:rPr>
                <w:rFonts w:ascii="Times New Roman" w:eastAsia="Calibri" w:hAnsi="Times New Roman"/>
                <w:sz w:val="24"/>
              </w:rPr>
              <w:br/>
              <w:t>prezentuje tato data</w:t>
            </w:r>
          </w:p>
        </w:tc>
      </w:tr>
      <w:tr w:rsidR="006B098F" w:rsidRPr="006B098F" w14:paraId="17BAD45A" w14:textId="77777777" w:rsidTr="00790447">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27177"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Atletika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7B9AC"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Aktivně se účastní jednotlivých atletických disciplín</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naží se o zlepšování svých výkonů v atletice</w:t>
            </w:r>
            <w:r w:rsidRPr="006B098F">
              <w:rPr>
                <w:rFonts w:ascii="Times New Roman" w:eastAsia="Calibri" w:hAnsi="Times New Roman"/>
                <w:sz w:val="24"/>
              </w:rPr>
              <w:br/>
            </w:r>
            <w:r>
              <w:rPr>
                <w:rFonts w:ascii="Times New Roman" w:eastAsia="Calibri" w:hAnsi="Times New Roman"/>
                <w:sz w:val="24"/>
              </w:rPr>
              <w:t>s</w:t>
            </w:r>
            <w:r w:rsidRPr="006B098F">
              <w:rPr>
                <w:rFonts w:ascii="Times New Roman" w:eastAsia="Calibri" w:hAnsi="Times New Roman"/>
                <w:sz w:val="24"/>
              </w:rPr>
              <w:t>naží se o dodržování správné techniky</w:t>
            </w:r>
          </w:p>
        </w:tc>
      </w:tr>
      <w:tr w:rsidR="006B098F" w:rsidRPr="006B098F" w14:paraId="50052B96" w14:textId="77777777" w:rsidTr="00790447">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14481"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DF177"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Zná rizika nevhodných činností a vyhýbá se takovým činnostem, které by vedly ke zhoršení zdravotního stavu při určitém zdravotním oslabení</w:t>
            </w:r>
          </w:p>
        </w:tc>
      </w:tr>
      <w:tr w:rsidR="006B098F" w:rsidRPr="006B098F" w14:paraId="02768B6C"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7165ECA9"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5010F"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Provádí s maximálním úsilím takové pohybové činnosti, které vedou ke zlepšení zdravotního oslabení</w:t>
            </w:r>
          </w:p>
        </w:tc>
      </w:tr>
      <w:tr w:rsidR="006B098F" w:rsidRPr="006B098F" w14:paraId="763C351E" w14:textId="77777777" w:rsidTr="00790447">
        <w:tc>
          <w:tcPr>
            <w:tcW w:w="2500" w:type="pct"/>
            <w:vMerge/>
            <w:tcBorders>
              <w:top w:val="inset" w:sz="6" w:space="0" w:color="808080"/>
              <w:left w:val="inset" w:sz="6" w:space="0" w:color="808080"/>
              <w:bottom w:val="inset" w:sz="6" w:space="0" w:color="808080"/>
              <w:right w:val="inset" w:sz="6" w:space="0" w:color="808080"/>
            </w:tcBorders>
          </w:tcPr>
          <w:p w14:paraId="18CF622A" w14:textId="77777777" w:rsidR="006B098F" w:rsidRPr="006B098F" w:rsidRDefault="006B098F" w:rsidP="00790447">
            <w:pPr>
              <w:rPr>
                <w:szCs w:val="24"/>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59403" w14:textId="77777777" w:rsidR="006B098F" w:rsidRPr="006B098F" w:rsidRDefault="006B098F" w:rsidP="00790447">
            <w:pPr>
              <w:pStyle w:val="Normal0"/>
              <w:spacing w:line="240" w:lineRule="auto"/>
              <w:ind w:left="60"/>
              <w:jc w:val="left"/>
              <w:rPr>
                <w:rFonts w:ascii="Times New Roman" w:hAnsi="Times New Roman"/>
                <w:sz w:val="24"/>
              </w:rPr>
            </w:pPr>
            <w:r w:rsidRPr="006B098F">
              <w:rPr>
                <w:rFonts w:ascii="Times New Roman" w:eastAsia="Calibri" w:hAnsi="Times New Roman"/>
                <w:sz w:val="24"/>
              </w:rPr>
              <w:t>Usiluje o optimální provedení vyrovnávacích cvičení souvisejících se zdravotním oslabením</w:t>
            </w:r>
          </w:p>
        </w:tc>
      </w:tr>
    </w:tbl>
    <w:p w14:paraId="29DC5B9C" w14:textId="05872548" w:rsidR="007918EC" w:rsidRDefault="007918EC">
      <w:pPr>
        <w:spacing w:after="127" w:line="259" w:lineRule="auto"/>
        <w:ind w:left="0" w:firstLine="0"/>
        <w:jc w:val="left"/>
      </w:pPr>
    </w:p>
    <w:p w14:paraId="05B32733" w14:textId="77777777" w:rsidR="007918EC" w:rsidRDefault="00601DC9">
      <w:pPr>
        <w:spacing w:after="112"/>
        <w:ind w:left="-5"/>
      </w:pPr>
      <w:r>
        <w:t xml:space="preserve">OSV – </w:t>
      </w:r>
      <w:proofErr w:type="spellStart"/>
      <w:r>
        <w:t>Koooperace</w:t>
      </w:r>
      <w:proofErr w:type="spellEnd"/>
      <w:r>
        <w:t xml:space="preserve"> a kompetice – Sportovní hry </w:t>
      </w:r>
    </w:p>
    <w:p w14:paraId="44F3737E" w14:textId="359B7467" w:rsidR="007918EC" w:rsidRDefault="00601DC9">
      <w:pPr>
        <w:spacing w:after="112" w:line="259" w:lineRule="auto"/>
        <w:ind w:left="0" w:firstLine="0"/>
        <w:jc w:val="left"/>
      </w:pPr>
      <w:r>
        <w:t xml:space="preserve"> </w:t>
      </w:r>
    </w:p>
    <w:p w14:paraId="27CD573B" w14:textId="764DD246" w:rsidR="00285263" w:rsidRDefault="00285263">
      <w:pPr>
        <w:spacing w:after="112" w:line="259" w:lineRule="auto"/>
        <w:ind w:left="0" w:firstLine="0"/>
        <w:jc w:val="left"/>
      </w:pPr>
    </w:p>
    <w:p w14:paraId="2288B919" w14:textId="7231BCAF" w:rsidR="00285263" w:rsidRDefault="00285263">
      <w:pPr>
        <w:spacing w:after="112" w:line="259" w:lineRule="auto"/>
        <w:ind w:left="0" w:firstLine="0"/>
        <w:jc w:val="left"/>
      </w:pPr>
    </w:p>
    <w:p w14:paraId="79208626" w14:textId="77777777" w:rsidR="00285263" w:rsidRDefault="00285263">
      <w:pPr>
        <w:spacing w:after="112" w:line="259" w:lineRule="auto"/>
        <w:ind w:left="0" w:firstLine="0"/>
        <w:jc w:val="left"/>
      </w:pPr>
    </w:p>
    <w:p w14:paraId="4AA289CE" w14:textId="77777777" w:rsidR="007918EC" w:rsidRDefault="00601DC9">
      <w:pPr>
        <w:spacing w:after="161" w:line="259" w:lineRule="auto"/>
        <w:ind w:left="0" w:firstLine="0"/>
        <w:jc w:val="left"/>
      </w:pPr>
      <w:r>
        <w:t xml:space="preserve"> </w:t>
      </w:r>
    </w:p>
    <w:p w14:paraId="588D864A" w14:textId="426CF9AA" w:rsidR="007918EC" w:rsidRDefault="00601DC9" w:rsidP="003F0655">
      <w:pPr>
        <w:pStyle w:val="Nadpis2"/>
        <w:spacing w:after="0" w:line="360" w:lineRule="auto"/>
      </w:pPr>
      <w:bookmarkStart w:id="154" w:name="_Toc112991778"/>
      <w:r>
        <w:lastRenderedPageBreak/>
        <w:t xml:space="preserve">Vzdělávací oblast: Člověk a svět </w:t>
      </w:r>
      <w:r w:rsidRPr="003F0655">
        <w:t>práce</w:t>
      </w:r>
      <w:bookmarkEnd w:id="154"/>
      <w:r>
        <w:t xml:space="preserve"> </w:t>
      </w:r>
    </w:p>
    <w:p w14:paraId="4865B8A6" w14:textId="01D9C1AA" w:rsidR="007918EC" w:rsidRDefault="00601DC9" w:rsidP="003F0655">
      <w:pPr>
        <w:pStyle w:val="Nadpis3"/>
        <w:spacing w:after="0" w:line="360" w:lineRule="auto"/>
      </w:pPr>
      <w:bookmarkStart w:id="155" w:name="_Toc112991779"/>
      <w:r>
        <w:t xml:space="preserve">Vzdělávací obor: Pracovní </w:t>
      </w:r>
      <w:r w:rsidRPr="003F0655">
        <w:t>činnosti</w:t>
      </w:r>
      <w:bookmarkEnd w:id="155"/>
      <w:r w:rsidR="006118D2">
        <w:t xml:space="preserve"> </w:t>
      </w:r>
    </w:p>
    <w:p w14:paraId="01698423" w14:textId="007D5102" w:rsidR="007918EC" w:rsidRDefault="00601DC9" w:rsidP="003F0655">
      <w:pPr>
        <w:spacing w:after="0" w:line="360" w:lineRule="auto"/>
        <w:ind w:left="-5"/>
      </w:pPr>
      <w:r>
        <w:t>Vyučovací předmět: Pracovní činnosti</w:t>
      </w:r>
      <w:r w:rsidR="006118D2">
        <w:t xml:space="preserve"> </w:t>
      </w:r>
    </w:p>
    <w:p w14:paraId="47FEDF4C" w14:textId="77777777" w:rsidR="007918EC" w:rsidRDefault="00601DC9" w:rsidP="003F0655">
      <w:pPr>
        <w:spacing w:after="0" w:line="360" w:lineRule="auto"/>
        <w:ind w:left="0" w:firstLine="0"/>
        <w:jc w:val="left"/>
      </w:pPr>
      <w:r>
        <w:t xml:space="preserve"> </w:t>
      </w:r>
    </w:p>
    <w:p w14:paraId="17C94360" w14:textId="322A7F23" w:rsidR="007918EC" w:rsidRDefault="00601DC9" w:rsidP="003F0655">
      <w:pPr>
        <w:pStyle w:val="Nadpis8"/>
        <w:numPr>
          <w:ilvl w:val="0"/>
          <w:numId w:val="0"/>
        </w:numPr>
        <w:spacing w:after="0" w:line="360" w:lineRule="auto"/>
        <w:ind w:left="-5" w:right="4908"/>
      </w:pPr>
      <w:r>
        <w:t>Charakteristika vyučovacího předmětu I. stupeň</w:t>
      </w:r>
      <w:r w:rsidR="006118D2">
        <w:t xml:space="preserve"> </w:t>
      </w:r>
    </w:p>
    <w:p w14:paraId="1F2A73DF" w14:textId="6EE5442C" w:rsidR="007918EC" w:rsidRDefault="00601DC9">
      <w:pPr>
        <w:spacing w:after="29" w:line="372" w:lineRule="auto"/>
        <w:ind w:left="-15" w:firstLine="708"/>
      </w:pPr>
      <w:r>
        <w:t xml:space="preserve">Praktické činnosti se prolínají s ostatními předměty – Prvouka, Výtvarná výchova, Matematika, Tělesná výchova. Žáci získávají základní přehled a pracovní návyky potřebné </w:t>
      </w:r>
      <w:r w:rsidR="003F0655">
        <w:br/>
      </w:r>
      <w:r>
        <w:t xml:space="preserve">k běžnému životu. Výuka rozvíjí motorické schopnosti žáků, manuální dovednosti. </w:t>
      </w:r>
    </w:p>
    <w:p w14:paraId="3AABFC1E" w14:textId="77777777" w:rsidR="007918EC" w:rsidRDefault="00601DC9">
      <w:pPr>
        <w:spacing w:after="157"/>
        <w:ind w:left="718"/>
      </w:pPr>
      <w:r>
        <w:t xml:space="preserve">Žáci se učí spolupracovat, organizovat svou práci i práci spolužáků, pracovat v týmu. </w:t>
      </w:r>
    </w:p>
    <w:p w14:paraId="72F3D706" w14:textId="20019AD4" w:rsidR="007918EC" w:rsidRDefault="00601DC9">
      <w:pPr>
        <w:spacing w:line="383" w:lineRule="auto"/>
        <w:ind w:left="-15" w:firstLine="708"/>
      </w:pPr>
      <w:r>
        <w:t>V průběhu praktických činností získávají informace o materiálech, pomůckách</w:t>
      </w:r>
      <w:r w:rsidR="006118D2">
        <w:t xml:space="preserve"> </w:t>
      </w:r>
      <w:r>
        <w:t xml:space="preserve">a nářadí. Seznamují se také s pracovními postupy, předlohami, návody a učí se podle nich pracovat. Osvojují si rovněž základní zásady hygieny a bezpečnosti při práci. Dále se učí dodržovat pracovní postup, organizovat svou práci a udržovat pořádek na pracovním místě, po skončení práce se své místo uklidit. </w:t>
      </w:r>
    </w:p>
    <w:p w14:paraId="0F8CF000" w14:textId="77777777" w:rsidR="007918EC" w:rsidRDefault="00601DC9">
      <w:pPr>
        <w:spacing w:line="380" w:lineRule="auto"/>
        <w:ind w:left="-15" w:firstLine="708"/>
      </w:pPr>
      <w:r>
        <w:t xml:space="preserve">Vzdělávání v této oblasti také směřuje k postupnému poznání žáků, že technika je součástí lidské kultury a je spojena s pracovní činností lidí. </w:t>
      </w:r>
    </w:p>
    <w:p w14:paraId="2CDFFC5A" w14:textId="77777777" w:rsidR="007918EC" w:rsidRDefault="00601DC9">
      <w:pPr>
        <w:spacing w:after="0" w:line="259" w:lineRule="auto"/>
        <w:ind w:left="0" w:firstLine="0"/>
        <w:jc w:val="left"/>
      </w:pPr>
      <w:r>
        <w:t xml:space="preserve"> </w:t>
      </w:r>
    </w:p>
    <w:p w14:paraId="27E0E60F" w14:textId="77777777" w:rsidR="007918EC" w:rsidRDefault="00601DC9" w:rsidP="005D2196">
      <w:pPr>
        <w:pStyle w:val="Nadpis8"/>
        <w:numPr>
          <w:ilvl w:val="0"/>
          <w:numId w:val="0"/>
        </w:numPr>
        <w:spacing w:after="101"/>
        <w:ind w:right="4908"/>
      </w:pPr>
      <w:r>
        <w:t xml:space="preserve">II. stupeň </w:t>
      </w:r>
    </w:p>
    <w:p w14:paraId="79E68D5C" w14:textId="6C754F8E" w:rsidR="007918EC" w:rsidRDefault="00601DC9">
      <w:pPr>
        <w:spacing w:line="395" w:lineRule="auto"/>
        <w:ind w:left="-15" w:firstLine="360"/>
      </w:pPr>
      <w:r>
        <w:t>Úkolem předmětu Pracovní činnosti je seznámit žáky se základy praktické pracovní dovednosti v různých oborech lidské činnosti. Výuka v tomto předmětu směřuje k tomu,</w:t>
      </w:r>
      <w:r w:rsidR="006118D2">
        <w:t xml:space="preserve"> </w:t>
      </w:r>
      <w:r w:rsidR="003F0655">
        <w:br/>
      </w:r>
      <w:r>
        <w:t>aby žáci:</w:t>
      </w:r>
      <w:r w:rsidR="006118D2">
        <w:t xml:space="preserve"> </w:t>
      </w:r>
    </w:p>
    <w:p w14:paraId="1CCA004E" w14:textId="1A3D1554" w:rsidR="007918EC" w:rsidRDefault="00601DC9" w:rsidP="00EF0603">
      <w:pPr>
        <w:numPr>
          <w:ilvl w:val="0"/>
          <w:numId w:val="35"/>
        </w:numPr>
        <w:spacing w:after="134"/>
        <w:ind w:hanging="348"/>
      </w:pPr>
      <w:r>
        <w:t>zvládli základní pracovní dovednosti s nástroji a nářadím</w:t>
      </w:r>
      <w:r w:rsidR="006118D2">
        <w:t xml:space="preserve"> </w:t>
      </w:r>
    </w:p>
    <w:p w14:paraId="0C7A69CF" w14:textId="10CEAE09" w:rsidR="007918EC" w:rsidRDefault="00601DC9" w:rsidP="00EF0603">
      <w:pPr>
        <w:numPr>
          <w:ilvl w:val="0"/>
          <w:numId w:val="35"/>
        </w:numPr>
        <w:spacing w:after="134"/>
        <w:ind w:hanging="348"/>
      </w:pPr>
      <w:r>
        <w:t>naučili se pracovat s materiály běžné potřeby</w:t>
      </w:r>
      <w:r w:rsidR="006118D2">
        <w:t xml:space="preserve"> </w:t>
      </w:r>
    </w:p>
    <w:p w14:paraId="4F39E9E3" w14:textId="21E4D2BF" w:rsidR="007918EC" w:rsidRDefault="00601DC9" w:rsidP="00EF0603">
      <w:pPr>
        <w:numPr>
          <w:ilvl w:val="0"/>
          <w:numId w:val="35"/>
        </w:numPr>
        <w:spacing w:after="131"/>
        <w:ind w:hanging="348"/>
      </w:pPr>
      <w:r>
        <w:t>získali konkrétní představu o reálných vlastnostech materiálů</w:t>
      </w:r>
      <w:r w:rsidR="006118D2">
        <w:t xml:space="preserve"> </w:t>
      </w:r>
    </w:p>
    <w:p w14:paraId="7BCE9270" w14:textId="599EA773" w:rsidR="007918EC" w:rsidRDefault="00601DC9" w:rsidP="00EF0603">
      <w:pPr>
        <w:numPr>
          <w:ilvl w:val="0"/>
          <w:numId w:val="35"/>
        </w:numPr>
        <w:spacing w:after="134"/>
        <w:ind w:hanging="348"/>
      </w:pPr>
      <w:r>
        <w:t>prováděli běžné rukodělné činnosti</w:t>
      </w:r>
      <w:r w:rsidR="006118D2">
        <w:t xml:space="preserve"> </w:t>
      </w:r>
    </w:p>
    <w:p w14:paraId="3ED4BEE2" w14:textId="77777777" w:rsidR="007918EC" w:rsidRDefault="00601DC9" w:rsidP="00EF0603">
      <w:pPr>
        <w:numPr>
          <w:ilvl w:val="0"/>
          <w:numId w:val="35"/>
        </w:numPr>
        <w:spacing w:after="134"/>
        <w:ind w:hanging="348"/>
      </w:pPr>
      <w:r>
        <w:t xml:space="preserve">ověřovali si znalosti pěstitelské činnosti </w:t>
      </w:r>
    </w:p>
    <w:p w14:paraId="02ABC909" w14:textId="77777777" w:rsidR="007918EC" w:rsidRDefault="00601DC9" w:rsidP="00EF0603">
      <w:pPr>
        <w:numPr>
          <w:ilvl w:val="0"/>
          <w:numId w:val="35"/>
        </w:numPr>
        <w:spacing w:after="133"/>
        <w:ind w:hanging="348"/>
      </w:pPr>
      <w:r>
        <w:t xml:space="preserve">seznámili se se základy stolování </w:t>
      </w:r>
    </w:p>
    <w:p w14:paraId="134C0516" w14:textId="77777777" w:rsidR="007918EC" w:rsidRDefault="00601DC9" w:rsidP="00EF0603">
      <w:pPr>
        <w:numPr>
          <w:ilvl w:val="0"/>
          <w:numId w:val="35"/>
        </w:numPr>
        <w:spacing w:after="130"/>
        <w:ind w:hanging="348"/>
      </w:pPr>
      <w:r>
        <w:t xml:space="preserve">seznámili se s různými postupy při přípravě pokrmů a vytvořili jednoduché pokrmy </w:t>
      </w:r>
    </w:p>
    <w:p w14:paraId="666BD3EA" w14:textId="77777777" w:rsidR="007918EC" w:rsidRDefault="00601DC9" w:rsidP="00EF0603">
      <w:pPr>
        <w:numPr>
          <w:ilvl w:val="0"/>
          <w:numId w:val="35"/>
        </w:numPr>
        <w:spacing w:after="68"/>
        <w:ind w:hanging="348"/>
      </w:pPr>
      <w:r>
        <w:t xml:space="preserve">vyhledávali informace, uměli je třídit a pracovat s nimi </w:t>
      </w:r>
    </w:p>
    <w:p w14:paraId="51ADAE52" w14:textId="76786695" w:rsidR="007918EC" w:rsidRDefault="00601DC9">
      <w:pPr>
        <w:spacing w:after="29" w:line="373" w:lineRule="auto"/>
        <w:ind w:left="-15" w:firstLine="360"/>
      </w:pPr>
      <w:r>
        <w:t>Pracovní činnosti II. stupně tematicky navazují na zvládnuté základy učiva pracovních činností I. stupně. Výuka je realizována v odborných učebnách umístěných v prostorách školy (dílny), ve třídě nebo na školním pozemku a je určena všem žákům II. stupně, tedy chlapcům</w:t>
      </w:r>
      <w:r w:rsidR="006118D2">
        <w:t xml:space="preserve"> </w:t>
      </w:r>
      <w:r w:rsidR="00DA7496">
        <w:br/>
      </w:r>
      <w:r>
        <w:lastRenderedPageBreak/>
        <w:t xml:space="preserve">i dívkám bez rozdílu. Pracovní činnosti ovlivňují i rozhodování žáků o svém budoucím povolání (profesní zaměření). V průběhu výuky jsou žáci soustavně vedení k dodržování zásad bezpečnosti a hygieny při práci. </w:t>
      </w:r>
    </w:p>
    <w:p w14:paraId="0F05525D" w14:textId="6FC75451" w:rsidR="007918EC" w:rsidRDefault="00601DC9">
      <w:pPr>
        <w:spacing w:line="387" w:lineRule="auto"/>
        <w:ind w:left="-15" w:firstLine="360"/>
      </w:pPr>
      <w:r>
        <w:t>Součástí pracovních činností je i vaření, které připravuje žáky na reálné životní situace,</w:t>
      </w:r>
      <w:r w:rsidR="006118D2">
        <w:t xml:space="preserve"> </w:t>
      </w:r>
      <w:r w:rsidR="00DA7496">
        <w:br/>
      </w:r>
      <w:r>
        <w:t>se kterými se setkají v domácnosti při přípravě pokrmů a při stolování. Žáci si prohloubí návyky spojené s prací v kuchyni a se stolováním, jakými jsou např. osobní hygiena, dodržování hygieny při práci, stravování a stolování. Zaměří se také na nebezpečí, které</w:t>
      </w:r>
      <w:r w:rsidR="006118D2">
        <w:t xml:space="preserve"> </w:t>
      </w:r>
      <w:r>
        <w:t xml:space="preserve">se v kuchyni vyskytuje. Vaření je zaměřeno na praktické dovednosti, ale i teoretické vědomosti o výživové hodnotě potravin. </w:t>
      </w:r>
    </w:p>
    <w:p w14:paraId="4CFA92A6" w14:textId="43D8C172" w:rsidR="00285263" w:rsidRDefault="00285263">
      <w:pPr>
        <w:spacing w:line="387" w:lineRule="auto"/>
        <w:ind w:left="-15" w:firstLine="360"/>
      </w:pPr>
    </w:p>
    <w:p w14:paraId="6D8215C4" w14:textId="77777777" w:rsidR="00285263" w:rsidRDefault="00285263">
      <w:pPr>
        <w:spacing w:line="387" w:lineRule="auto"/>
        <w:ind w:left="-15" w:firstLine="360"/>
      </w:pPr>
    </w:p>
    <w:p w14:paraId="43AF5504" w14:textId="77777777" w:rsidR="00DA7496" w:rsidRPr="00DA7496" w:rsidRDefault="00601DC9" w:rsidP="00DA7496">
      <w:pPr>
        <w:spacing w:after="115" w:line="259" w:lineRule="auto"/>
        <w:ind w:left="0" w:firstLine="0"/>
        <w:jc w:val="left"/>
        <w:rPr>
          <w:b/>
          <w:bCs/>
        </w:rPr>
      </w:pPr>
      <w:r w:rsidRPr="00DA7496">
        <w:rPr>
          <w:b/>
          <w:bCs/>
        </w:rPr>
        <w:t xml:space="preserve">Výchovné a vzdělávací strategie </w:t>
      </w:r>
    </w:p>
    <w:p w14:paraId="7B166013" w14:textId="5B255EB6" w:rsidR="007918EC" w:rsidRPr="00DA7496" w:rsidRDefault="00601DC9" w:rsidP="00DA7496">
      <w:pPr>
        <w:spacing w:after="115" w:line="259" w:lineRule="auto"/>
        <w:ind w:left="0" w:firstLine="0"/>
        <w:jc w:val="left"/>
        <w:rPr>
          <w:b/>
          <w:bCs/>
        </w:rPr>
      </w:pPr>
      <w:r w:rsidRPr="00DA7496">
        <w:rPr>
          <w:b/>
          <w:bCs/>
        </w:rPr>
        <w:t xml:space="preserve">Kompetence </w:t>
      </w:r>
    </w:p>
    <w:p w14:paraId="2470A759" w14:textId="77777777" w:rsidR="007918EC" w:rsidRDefault="00601DC9">
      <w:pPr>
        <w:spacing w:after="127" w:line="259" w:lineRule="auto"/>
        <w:ind w:left="0" w:firstLine="0"/>
        <w:jc w:val="left"/>
      </w:pPr>
      <w:r>
        <w:t xml:space="preserve"> </w:t>
      </w:r>
    </w:p>
    <w:p w14:paraId="10D0D149" w14:textId="77777777" w:rsidR="007918EC" w:rsidRDefault="00601DC9">
      <w:pPr>
        <w:spacing w:after="171"/>
        <w:ind w:left="-5"/>
      </w:pPr>
      <w:r>
        <w:t xml:space="preserve">Kompetence k učení </w:t>
      </w:r>
    </w:p>
    <w:p w14:paraId="35F989BA" w14:textId="77777777" w:rsidR="007918EC" w:rsidRDefault="00601DC9" w:rsidP="00EF0603">
      <w:pPr>
        <w:numPr>
          <w:ilvl w:val="0"/>
          <w:numId w:val="36"/>
        </w:numPr>
        <w:spacing w:after="126"/>
        <w:ind w:hanging="348"/>
      </w:pPr>
      <w:r>
        <w:t xml:space="preserve">Seznamujeme žáky se základy pracovní činnosti, </w:t>
      </w:r>
    </w:p>
    <w:p w14:paraId="412584DA" w14:textId="77777777" w:rsidR="007918EC" w:rsidRDefault="00601DC9" w:rsidP="00EF0603">
      <w:pPr>
        <w:numPr>
          <w:ilvl w:val="0"/>
          <w:numId w:val="36"/>
        </w:numPr>
        <w:spacing w:after="123"/>
        <w:ind w:hanging="348"/>
      </w:pPr>
      <w:r>
        <w:t xml:space="preserve">budujeme u žáků pozitivní stav k manuální práci, </w:t>
      </w:r>
    </w:p>
    <w:p w14:paraId="576688B1" w14:textId="77777777" w:rsidR="007918EC" w:rsidRDefault="00601DC9" w:rsidP="00EF0603">
      <w:pPr>
        <w:numPr>
          <w:ilvl w:val="0"/>
          <w:numId w:val="36"/>
        </w:numPr>
        <w:spacing w:after="131"/>
        <w:ind w:hanging="348"/>
      </w:pPr>
      <w:r>
        <w:t xml:space="preserve">rozvíjíme u žáků dovednosti a návyky z různých pracovních činností. </w:t>
      </w:r>
    </w:p>
    <w:p w14:paraId="1396E4EA" w14:textId="77777777" w:rsidR="007918EC" w:rsidRDefault="00601DC9" w:rsidP="00EF0603">
      <w:pPr>
        <w:numPr>
          <w:ilvl w:val="0"/>
          <w:numId w:val="36"/>
        </w:numPr>
        <w:ind w:hanging="348"/>
      </w:pPr>
      <w:r>
        <w:t xml:space="preserve">podporujeme u žáků vlastní tvořivost a myšlení, </w:t>
      </w:r>
    </w:p>
    <w:p w14:paraId="1ED8AD17" w14:textId="77777777" w:rsidR="007918EC" w:rsidRDefault="00601DC9" w:rsidP="00EF0603">
      <w:pPr>
        <w:numPr>
          <w:ilvl w:val="0"/>
          <w:numId w:val="36"/>
        </w:numPr>
        <w:spacing w:after="131"/>
        <w:ind w:hanging="348"/>
      </w:pPr>
      <w:r>
        <w:t xml:space="preserve">seznamujeme žáky se základy výchovy ke zdraví, </w:t>
      </w:r>
    </w:p>
    <w:p w14:paraId="79751B27" w14:textId="77777777" w:rsidR="007918EC" w:rsidRDefault="00601DC9" w:rsidP="00EF0603">
      <w:pPr>
        <w:numPr>
          <w:ilvl w:val="0"/>
          <w:numId w:val="36"/>
        </w:numPr>
        <w:spacing w:after="68"/>
        <w:ind w:hanging="348"/>
      </w:pPr>
      <w:r>
        <w:t xml:space="preserve">budujeme u žáků pozitivní vztah ke zdravému životnímu stylu. </w:t>
      </w:r>
    </w:p>
    <w:p w14:paraId="1C9F922B" w14:textId="77777777" w:rsidR="007918EC" w:rsidRDefault="00601DC9">
      <w:pPr>
        <w:spacing w:after="137" w:line="259" w:lineRule="auto"/>
        <w:ind w:left="0" w:firstLine="0"/>
        <w:jc w:val="left"/>
      </w:pPr>
      <w:r>
        <w:t xml:space="preserve"> </w:t>
      </w:r>
    </w:p>
    <w:p w14:paraId="30B73DC9" w14:textId="77777777" w:rsidR="007918EC" w:rsidRDefault="00601DC9">
      <w:pPr>
        <w:spacing w:after="177"/>
        <w:ind w:left="-5"/>
      </w:pPr>
      <w:r>
        <w:t xml:space="preserve">Kompetence k řešení problémů </w:t>
      </w:r>
    </w:p>
    <w:p w14:paraId="00CA0A69" w14:textId="77777777" w:rsidR="007918EC" w:rsidRDefault="00601DC9" w:rsidP="00EF0603">
      <w:pPr>
        <w:numPr>
          <w:ilvl w:val="0"/>
          <w:numId w:val="36"/>
        </w:numPr>
        <w:spacing w:after="122"/>
        <w:ind w:hanging="348"/>
      </w:pPr>
      <w:r>
        <w:t xml:space="preserve">Učíme žáky využívat své individuální schopnosti, </w:t>
      </w:r>
    </w:p>
    <w:p w14:paraId="61FE0F12" w14:textId="77777777" w:rsidR="007918EC" w:rsidRDefault="00601DC9" w:rsidP="00EF0603">
      <w:pPr>
        <w:numPr>
          <w:ilvl w:val="0"/>
          <w:numId w:val="36"/>
        </w:numPr>
        <w:spacing w:after="28" w:line="392" w:lineRule="auto"/>
        <w:ind w:hanging="348"/>
      </w:pPr>
      <w:r>
        <w:t xml:space="preserve">vedeme žáky k budování své vlastní samostatnosti a odpovědnosti za provedenou práci, </w:t>
      </w:r>
    </w:p>
    <w:p w14:paraId="6A9516D4" w14:textId="385D5FAF" w:rsidR="007918EC" w:rsidRDefault="00601DC9" w:rsidP="00EF0603">
      <w:pPr>
        <w:numPr>
          <w:ilvl w:val="0"/>
          <w:numId w:val="36"/>
        </w:numPr>
        <w:spacing w:line="395" w:lineRule="auto"/>
        <w:ind w:hanging="348"/>
      </w:pPr>
      <w:r>
        <w:t xml:space="preserve">učíme žáky používat jednotlivé pracovní nástroje, nářadí a pomůcky při práci ve škole </w:t>
      </w:r>
      <w:r w:rsidR="00DA7496">
        <w:br/>
      </w:r>
      <w:r>
        <w:t xml:space="preserve">i v běžném životě. </w:t>
      </w:r>
    </w:p>
    <w:p w14:paraId="7499C0E4" w14:textId="77777777" w:rsidR="007918EC" w:rsidRDefault="00601DC9">
      <w:pPr>
        <w:spacing w:after="159" w:line="259" w:lineRule="auto"/>
        <w:ind w:left="0" w:firstLine="0"/>
        <w:jc w:val="left"/>
      </w:pPr>
      <w:r>
        <w:t xml:space="preserve"> </w:t>
      </w:r>
    </w:p>
    <w:p w14:paraId="4989F106" w14:textId="77777777" w:rsidR="007918EC" w:rsidRDefault="00601DC9">
      <w:pPr>
        <w:spacing w:after="178"/>
        <w:ind w:left="-5"/>
      </w:pPr>
      <w:r>
        <w:t xml:space="preserve">Kompetence komunikativní </w:t>
      </w:r>
    </w:p>
    <w:p w14:paraId="4BF0594E" w14:textId="7BCAD77D" w:rsidR="007918EC" w:rsidRDefault="00601DC9" w:rsidP="00EF0603">
      <w:pPr>
        <w:numPr>
          <w:ilvl w:val="0"/>
          <w:numId w:val="36"/>
        </w:numPr>
        <w:spacing w:after="125"/>
        <w:ind w:hanging="348"/>
      </w:pPr>
      <w:r>
        <w:t>Učíme žáky vytvářet své vlastní nápady při pracovní činnosti,</w:t>
      </w:r>
      <w:r w:rsidR="006118D2">
        <w:t xml:space="preserve"> </w:t>
      </w:r>
    </w:p>
    <w:p w14:paraId="5E9EF547" w14:textId="0900647A" w:rsidR="007918EC" w:rsidRDefault="00601DC9" w:rsidP="00EF0603">
      <w:pPr>
        <w:numPr>
          <w:ilvl w:val="0"/>
          <w:numId w:val="36"/>
        </w:numPr>
        <w:spacing w:after="134"/>
        <w:ind w:hanging="348"/>
      </w:pPr>
      <w:r>
        <w:t>podporujeme žáky k využívání svých schopností při práci v kolektivu,</w:t>
      </w:r>
      <w:r w:rsidR="006118D2">
        <w:t xml:space="preserve"> </w:t>
      </w:r>
    </w:p>
    <w:p w14:paraId="13348CDF" w14:textId="77777777" w:rsidR="007918EC" w:rsidRDefault="00601DC9" w:rsidP="00EF0603">
      <w:pPr>
        <w:numPr>
          <w:ilvl w:val="0"/>
          <w:numId w:val="36"/>
        </w:numPr>
        <w:spacing w:after="134"/>
        <w:ind w:hanging="348"/>
      </w:pPr>
      <w:r>
        <w:t xml:space="preserve">vedeme žáky k uplatňování vlastního myšlení a představivosti, </w:t>
      </w:r>
    </w:p>
    <w:p w14:paraId="620D05F3" w14:textId="04E84143" w:rsidR="007918EC" w:rsidRDefault="00601DC9" w:rsidP="00EF0603">
      <w:pPr>
        <w:numPr>
          <w:ilvl w:val="0"/>
          <w:numId w:val="36"/>
        </w:numPr>
        <w:spacing w:after="132"/>
        <w:ind w:hanging="348"/>
      </w:pPr>
      <w:r>
        <w:lastRenderedPageBreak/>
        <w:t>podporujeme tvořivost a vlastní nápady při vaření,</w:t>
      </w:r>
      <w:r w:rsidR="006118D2">
        <w:t xml:space="preserve"> </w:t>
      </w:r>
    </w:p>
    <w:p w14:paraId="28AA2B4C" w14:textId="220EAA09" w:rsidR="007918EC" w:rsidRDefault="00601DC9" w:rsidP="00EF0603">
      <w:pPr>
        <w:numPr>
          <w:ilvl w:val="0"/>
          <w:numId w:val="36"/>
        </w:numPr>
        <w:spacing w:after="68"/>
        <w:ind w:hanging="348"/>
      </w:pPr>
      <w:r>
        <w:t>učíme žáky uvědomit si vlastní aktivity a tvůrčí přístup k práci.</w:t>
      </w:r>
      <w:r w:rsidR="006118D2">
        <w:t xml:space="preserve"> </w:t>
      </w:r>
    </w:p>
    <w:p w14:paraId="234BCB4B" w14:textId="77777777" w:rsidR="007918EC" w:rsidRDefault="00601DC9">
      <w:pPr>
        <w:spacing w:after="112" w:line="259" w:lineRule="auto"/>
        <w:ind w:left="0" w:firstLine="0"/>
        <w:jc w:val="left"/>
      </w:pPr>
      <w:r>
        <w:t xml:space="preserve"> </w:t>
      </w:r>
    </w:p>
    <w:p w14:paraId="2DC2B711" w14:textId="77777777" w:rsidR="007918EC" w:rsidRDefault="00601DC9">
      <w:pPr>
        <w:spacing w:after="161" w:line="259" w:lineRule="auto"/>
        <w:ind w:left="0" w:firstLine="0"/>
        <w:jc w:val="left"/>
      </w:pPr>
      <w:r>
        <w:t xml:space="preserve"> </w:t>
      </w:r>
    </w:p>
    <w:p w14:paraId="21F5D135" w14:textId="77777777" w:rsidR="007918EC" w:rsidRDefault="00601DC9">
      <w:pPr>
        <w:spacing w:after="174"/>
        <w:ind w:left="-5"/>
      </w:pPr>
      <w:r>
        <w:t xml:space="preserve">Kompetence sociální a personální </w:t>
      </w:r>
    </w:p>
    <w:p w14:paraId="6E67A369" w14:textId="77777777" w:rsidR="007918EC" w:rsidRDefault="00601DC9" w:rsidP="00EF0603">
      <w:pPr>
        <w:numPr>
          <w:ilvl w:val="0"/>
          <w:numId w:val="36"/>
        </w:numPr>
        <w:spacing w:after="133"/>
        <w:ind w:hanging="348"/>
      </w:pPr>
      <w:r>
        <w:t xml:space="preserve">Podporujeme spolupráci ve skupinách, </w:t>
      </w:r>
    </w:p>
    <w:p w14:paraId="18F4E616" w14:textId="77777777" w:rsidR="007918EC" w:rsidRDefault="00601DC9" w:rsidP="00EF0603">
      <w:pPr>
        <w:numPr>
          <w:ilvl w:val="0"/>
          <w:numId w:val="36"/>
        </w:numPr>
        <w:spacing w:after="134"/>
        <w:ind w:hanging="348"/>
      </w:pPr>
      <w:r>
        <w:t xml:space="preserve">učíme žáky respektovat pravidla práce v týmu, </w:t>
      </w:r>
    </w:p>
    <w:p w14:paraId="062BA60C" w14:textId="77777777" w:rsidR="007918EC" w:rsidRDefault="00601DC9" w:rsidP="00EF0603">
      <w:pPr>
        <w:numPr>
          <w:ilvl w:val="0"/>
          <w:numId w:val="36"/>
        </w:numPr>
        <w:spacing w:after="131"/>
        <w:ind w:hanging="348"/>
      </w:pPr>
      <w:r>
        <w:t xml:space="preserve">vedeme žáky k uvědomování si vlastní identity v rámci pracovní skupiny, </w:t>
      </w:r>
    </w:p>
    <w:p w14:paraId="538DDBD9" w14:textId="77777777" w:rsidR="007918EC" w:rsidRDefault="00601DC9" w:rsidP="00EF0603">
      <w:pPr>
        <w:numPr>
          <w:ilvl w:val="0"/>
          <w:numId w:val="36"/>
        </w:numPr>
        <w:spacing w:after="68"/>
        <w:ind w:hanging="348"/>
      </w:pPr>
      <w:r>
        <w:t xml:space="preserve">budujeme u žáků pocit sebedůvěry a zdravého sebevědomí. </w:t>
      </w:r>
    </w:p>
    <w:p w14:paraId="0437E43C" w14:textId="77777777" w:rsidR="007918EC" w:rsidRDefault="00601DC9">
      <w:pPr>
        <w:spacing w:after="115" w:line="259" w:lineRule="auto"/>
        <w:ind w:left="0" w:firstLine="0"/>
        <w:jc w:val="left"/>
      </w:pPr>
      <w:r>
        <w:t xml:space="preserve"> </w:t>
      </w:r>
    </w:p>
    <w:p w14:paraId="6F3B8173" w14:textId="77777777" w:rsidR="007918EC" w:rsidRDefault="00601DC9">
      <w:pPr>
        <w:spacing w:after="159" w:line="259" w:lineRule="auto"/>
        <w:ind w:left="0" w:firstLine="0"/>
        <w:jc w:val="left"/>
      </w:pPr>
      <w:r>
        <w:t xml:space="preserve"> </w:t>
      </w:r>
    </w:p>
    <w:p w14:paraId="58E206B2" w14:textId="77777777" w:rsidR="007918EC" w:rsidRDefault="00601DC9">
      <w:pPr>
        <w:spacing w:after="170"/>
        <w:ind w:left="-5"/>
      </w:pPr>
      <w:r>
        <w:t xml:space="preserve">Kompetence občanské a pracovní </w:t>
      </w:r>
    </w:p>
    <w:p w14:paraId="7227C67C" w14:textId="6BD7C9A5" w:rsidR="007918EC" w:rsidRDefault="00601DC9" w:rsidP="00EF0603">
      <w:pPr>
        <w:numPr>
          <w:ilvl w:val="0"/>
          <w:numId w:val="36"/>
        </w:numPr>
        <w:spacing w:after="132"/>
        <w:ind w:hanging="348"/>
      </w:pPr>
      <w:r>
        <w:t>Učíme žáky pochopit práci a pracovní činnost jako příležitost k seberealizaci,</w:t>
      </w:r>
      <w:r w:rsidR="006118D2">
        <w:t xml:space="preserve"> </w:t>
      </w:r>
    </w:p>
    <w:p w14:paraId="7AF66B7E" w14:textId="7F3E3959" w:rsidR="007918EC" w:rsidRDefault="00601DC9" w:rsidP="00EF0603">
      <w:pPr>
        <w:numPr>
          <w:ilvl w:val="0"/>
          <w:numId w:val="36"/>
        </w:numPr>
        <w:spacing w:after="135"/>
        <w:ind w:hanging="348"/>
      </w:pPr>
      <w:r>
        <w:t>rozvíjíme u žáků konstruktivní a podnikatelské myšlení,</w:t>
      </w:r>
      <w:r w:rsidR="006118D2">
        <w:t xml:space="preserve"> </w:t>
      </w:r>
    </w:p>
    <w:p w14:paraId="5A86C911" w14:textId="77777777" w:rsidR="007918EC" w:rsidRDefault="00601DC9" w:rsidP="00EF0603">
      <w:pPr>
        <w:numPr>
          <w:ilvl w:val="0"/>
          <w:numId w:val="36"/>
        </w:numPr>
        <w:spacing w:after="135"/>
        <w:ind w:hanging="348"/>
      </w:pPr>
      <w:r>
        <w:t xml:space="preserve">vedeme žáky k vytvoření pocitu odpovědnosti za kvalitu práce, </w:t>
      </w:r>
    </w:p>
    <w:p w14:paraId="7FDC7A99" w14:textId="77777777" w:rsidR="007918EC" w:rsidRDefault="00601DC9" w:rsidP="00EF0603">
      <w:pPr>
        <w:numPr>
          <w:ilvl w:val="0"/>
          <w:numId w:val="36"/>
        </w:numPr>
        <w:spacing w:line="396" w:lineRule="auto"/>
        <w:ind w:hanging="348"/>
      </w:pPr>
      <w:r>
        <w:t xml:space="preserve">vedeme žáky k šetrnému a bezpečnému zacházení se surovinami, zařízením, vybavením kuchyně, spotřebiči, </w:t>
      </w:r>
    </w:p>
    <w:p w14:paraId="48582F3A" w14:textId="77777777" w:rsidR="007918EC" w:rsidRDefault="00601DC9" w:rsidP="00EF0603">
      <w:pPr>
        <w:numPr>
          <w:ilvl w:val="0"/>
          <w:numId w:val="36"/>
        </w:numPr>
        <w:spacing w:after="132"/>
        <w:ind w:hanging="348"/>
      </w:pPr>
      <w:r>
        <w:t xml:space="preserve">vedeme žáky k úspornému používání spotřebičů a úspoře energie, </w:t>
      </w:r>
    </w:p>
    <w:p w14:paraId="7A18906B" w14:textId="77777777" w:rsidR="007918EC" w:rsidRDefault="00601DC9" w:rsidP="00EF0603">
      <w:pPr>
        <w:numPr>
          <w:ilvl w:val="0"/>
          <w:numId w:val="36"/>
        </w:numPr>
        <w:ind w:hanging="348"/>
      </w:pPr>
      <w:r>
        <w:t xml:space="preserve">vedeme žáky k ohleduplnosti, spolupráci, odpovědnosti za pořádek, </w:t>
      </w:r>
    </w:p>
    <w:p w14:paraId="1B695C99" w14:textId="77777777" w:rsidR="007918EC" w:rsidRDefault="00601DC9" w:rsidP="00EF0603">
      <w:pPr>
        <w:numPr>
          <w:ilvl w:val="0"/>
          <w:numId w:val="36"/>
        </w:numPr>
        <w:spacing w:after="134"/>
        <w:ind w:hanging="348"/>
      </w:pPr>
      <w:r>
        <w:t xml:space="preserve">vedeme žáky k osvojení si základních pravidel slušnosti během stolování, </w:t>
      </w:r>
    </w:p>
    <w:p w14:paraId="341219A6" w14:textId="77777777" w:rsidR="007918EC" w:rsidRDefault="00601DC9" w:rsidP="00EF0603">
      <w:pPr>
        <w:numPr>
          <w:ilvl w:val="0"/>
          <w:numId w:val="36"/>
        </w:numPr>
        <w:spacing w:after="134"/>
        <w:ind w:hanging="348"/>
      </w:pPr>
      <w:r>
        <w:t xml:space="preserve">vedeme žáky k zohledňování estetické stránky stolování, </w:t>
      </w:r>
    </w:p>
    <w:p w14:paraId="356EB465" w14:textId="77777777" w:rsidR="007918EC" w:rsidRDefault="00601DC9" w:rsidP="00EF0603">
      <w:pPr>
        <w:numPr>
          <w:ilvl w:val="0"/>
          <w:numId w:val="36"/>
        </w:numPr>
        <w:spacing w:after="132"/>
        <w:ind w:hanging="348"/>
      </w:pPr>
      <w:r>
        <w:t xml:space="preserve">vedeme žáky k osvojení zásad správné výživy, </w:t>
      </w:r>
    </w:p>
    <w:p w14:paraId="730B5E48" w14:textId="712C7F42" w:rsidR="007918EC" w:rsidRDefault="00601DC9" w:rsidP="00EF0603">
      <w:pPr>
        <w:numPr>
          <w:ilvl w:val="0"/>
          <w:numId w:val="36"/>
        </w:numPr>
        <w:spacing w:line="396" w:lineRule="auto"/>
        <w:ind w:hanging="348"/>
      </w:pPr>
      <w:r>
        <w:t xml:space="preserve">vedeme žáky k vhodnému nakládání se surovinami v souladu s hygienickými pravidly </w:t>
      </w:r>
      <w:r w:rsidR="00DA7496">
        <w:br/>
      </w:r>
      <w:r>
        <w:t xml:space="preserve">a předpisy, </w:t>
      </w:r>
    </w:p>
    <w:p w14:paraId="162CD6F6" w14:textId="3963CF97" w:rsidR="007918EC" w:rsidRDefault="00601DC9" w:rsidP="00EF0603">
      <w:pPr>
        <w:numPr>
          <w:ilvl w:val="0"/>
          <w:numId w:val="36"/>
        </w:numPr>
        <w:spacing w:after="132"/>
        <w:ind w:hanging="348"/>
      </w:pPr>
      <w:r>
        <w:t>učíme žáky využívat a ovládat jednotlivé pracovní nástroje a techniku,</w:t>
      </w:r>
      <w:r w:rsidR="006118D2">
        <w:t xml:space="preserve"> </w:t>
      </w:r>
    </w:p>
    <w:p w14:paraId="513F56EF" w14:textId="77777777" w:rsidR="007918EC" w:rsidRDefault="00601DC9" w:rsidP="00EF0603">
      <w:pPr>
        <w:numPr>
          <w:ilvl w:val="0"/>
          <w:numId w:val="36"/>
        </w:numPr>
        <w:spacing w:after="68"/>
        <w:ind w:hanging="348"/>
      </w:pPr>
      <w:r>
        <w:t xml:space="preserve">vedeme žáky k dodržování zásad ochrany životního prostředí. </w:t>
      </w:r>
    </w:p>
    <w:p w14:paraId="1FB1108E" w14:textId="1DDE0310" w:rsidR="549A75F1" w:rsidRDefault="549A75F1" w:rsidP="549A75F1">
      <w:pPr>
        <w:spacing w:after="68"/>
      </w:pPr>
    </w:p>
    <w:p w14:paraId="05029FE6" w14:textId="56E6255A" w:rsidR="549A75F1" w:rsidRDefault="549A75F1" w:rsidP="549A75F1">
      <w:pPr>
        <w:spacing w:after="160" w:line="259" w:lineRule="auto"/>
        <w:ind w:left="360" w:hanging="360"/>
        <w:rPr>
          <w:color w:val="000000" w:themeColor="text1"/>
          <w:szCs w:val="24"/>
        </w:rPr>
      </w:pPr>
      <w:r w:rsidRPr="549A75F1">
        <w:rPr>
          <w:color w:val="000000" w:themeColor="text1"/>
          <w:szCs w:val="24"/>
        </w:rPr>
        <w:t xml:space="preserve">Kompetence digitální </w:t>
      </w:r>
    </w:p>
    <w:p w14:paraId="0E7D1366" w14:textId="32418FA2" w:rsidR="549A75F1" w:rsidRPr="00F10C02" w:rsidRDefault="00F10C02" w:rsidP="00EF0603">
      <w:pPr>
        <w:pStyle w:val="Odstavecseseznamem"/>
        <w:numPr>
          <w:ilvl w:val="0"/>
          <w:numId w:val="50"/>
        </w:numPr>
        <w:spacing w:after="0" w:line="360" w:lineRule="auto"/>
        <w:ind w:left="714" w:hanging="357"/>
      </w:pPr>
      <w:r>
        <w:t>S</w:t>
      </w:r>
      <w:r w:rsidR="549A75F1" w:rsidRPr="00F10C02">
        <w:t xml:space="preserve">eznamujeme žáky s výhodami využívání </w:t>
      </w:r>
      <w:proofErr w:type="spellStart"/>
      <w:r w:rsidR="549A75F1" w:rsidRPr="00F10C02">
        <w:t>videonávodů</w:t>
      </w:r>
      <w:proofErr w:type="spellEnd"/>
      <w:r w:rsidR="549A75F1" w:rsidRPr="00F10C02">
        <w:t xml:space="preserve"> při tvorbě vlastních výrobků</w:t>
      </w:r>
      <w:r>
        <w:t>,</w:t>
      </w:r>
    </w:p>
    <w:p w14:paraId="4410C84A" w14:textId="075C1FE2" w:rsidR="549A75F1" w:rsidRPr="00F10C02" w:rsidRDefault="549A75F1" w:rsidP="00EF0603">
      <w:pPr>
        <w:pStyle w:val="Odstavecseseznamem"/>
        <w:numPr>
          <w:ilvl w:val="0"/>
          <w:numId w:val="50"/>
        </w:numPr>
        <w:spacing w:after="0" w:line="360" w:lineRule="auto"/>
        <w:ind w:left="714" w:hanging="357"/>
      </w:pPr>
      <w:r w:rsidRPr="00F10C02">
        <w:t>vedeme žáky k tomu, aby vyhledávali pracovní postupy a návody (příprava pokrmů, péče o rostliny, práce s drobným materiálem, konstrukční činnosti) v doporučených online zdrojích</w:t>
      </w:r>
      <w:r w:rsidR="00F10C02">
        <w:t>,</w:t>
      </w:r>
    </w:p>
    <w:p w14:paraId="61757460" w14:textId="743FCA9C" w:rsidR="549A75F1" w:rsidRPr="00F10C02" w:rsidRDefault="549A75F1" w:rsidP="00EF0603">
      <w:pPr>
        <w:pStyle w:val="Odstavecseseznamem"/>
        <w:numPr>
          <w:ilvl w:val="0"/>
          <w:numId w:val="50"/>
        </w:numPr>
        <w:spacing w:after="0" w:line="360" w:lineRule="auto"/>
        <w:ind w:left="714" w:hanging="357"/>
      </w:pPr>
      <w:r w:rsidRPr="00F10C02">
        <w:lastRenderedPageBreak/>
        <w:t>motivujeme žáky k zaznamenávání výsledků pozorování přírody a pěstitelských pokusů s využitím digitálních technologií</w:t>
      </w:r>
      <w:r w:rsidR="00F10C02">
        <w:t>,</w:t>
      </w:r>
    </w:p>
    <w:p w14:paraId="0A504DE6" w14:textId="4E4CB4A3" w:rsidR="549A75F1" w:rsidRPr="00F10C02" w:rsidRDefault="549A75F1" w:rsidP="00EF0603">
      <w:pPr>
        <w:pStyle w:val="Odstavecseseznamem"/>
        <w:numPr>
          <w:ilvl w:val="0"/>
          <w:numId w:val="50"/>
        </w:numPr>
        <w:spacing w:after="0" w:line="360" w:lineRule="auto"/>
        <w:ind w:left="714" w:hanging="357"/>
        <w:rPr>
          <w:rFonts w:eastAsia="Arial"/>
        </w:rPr>
      </w:pPr>
      <w:r w:rsidRPr="00F10C02">
        <w:rPr>
          <w:rFonts w:eastAsia="Arial"/>
        </w:rPr>
        <w:t>vedeme žáky k efektivnímu využívání digitálních technologií v souvislosti se světem práce, pracovními činnostmi, výběrem budoucího povolání a vzdělávací dráhy</w:t>
      </w:r>
      <w:r w:rsidR="00F10C02" w:rsidRPr="00F10C02">
        <w:rPr>
          <w:rFonts w:eastAsia="Arial"/>
        </w:rPr>
        <w:t>,</w:t>
      </w:r>
    </w:p>
    <w:p w14:paraId="1C58ECA9" w14:textId="4AF4801B" w:rsidR="549A75F1" w:rsidRPr="00F10C02" w:rsidRDefault="00F10C02" w:rsidP="00EF0603">
      <w:pPr>
        <w:pStyle w:val="Odstavecseseznamem"/>
        <w:numPr>
          <w:ilvl w:val="0"/>
          <w:numId w:val="50"/>
        </w:numPr>
        <w:spacing w:after="0" w:line="360" w:lineRule="auto"/>
        <w:ind w:left="714" w:hanging="357"/>
        <w:rPr>
          <w:rFonts w:eastAsia="Arial"/>
        </w:rPr>
      </w:pPr>
      <w:r w:rsidRPr="00F10C02">
        <w:rPr>
          <w:rFonts w:eastAsia="Arial"/>
        </w:rPr>
        <w:t>m</w:t>
      </w:r>
      <w:r w:rsidR="549A75F1" w:rsidRPr="00F10C02">
        <w:rPr>
          <w:rFonts w:eastAsia="Arial"/>
        </w:rPr>
        <w:t>otivujeme žáky k využívání digitálních technologií a digitálních zdrojů k učení, osobnostnímu rozvoji, spolupráci a komunikaci v</w:t>
      </w:r>
      <w:r w:rsidRPr="00F10C02">
        <w:rPr>
          <w:rFonts w:eastAsia="Arial"/>
        </w:rPr>
        <w:t> </w:t>
      </w:r>
      <w:r w:rsidR="549A75F1" w:rsidRPr="00F10C02">
        <w:rPr>
          <w:rFonts w:eastAsia="Arial"/>
        </w:rPr>
        <w:t>týmu</w:t>
      </w:r>
      <w:r w:rsidRPr="00F10C02">
        <w:rPr>
          <w:rFonts w:eastAsia="Arial"/>
        </w:rPr>
        <w:t>,</w:t>
      </w:r>
    </w:p>
    <w:p w14:paraId="1D54CE3D" w14:textId="531AFA24" w:rsidR="549A75F1" w:rsidRPr="00F10C02" w:rsidRDefault="00F10C02" w:rsidP="00EF0603">
      <w:pPr>
        <w:pStyle w:val="Odstavecseseznamem"/>
        <w:numPr>
          <w:ilvl w:val="0"/>
          <w:numId w:val="50"/>
        </w:numPr>
        <w:spacing w:after="0" w:line="360" w:lineRule="auto"/>
        <w:ind w:left="714" w:hanging="357"/>
        <w:rPr>
          <w:rFonts w:eastAsia="Arial"/>
        </w:rPr>
      </w:pPr>
      <w:r w:rsidRPr="00F10C02">
        <w:rPr>
          <w:rFonts w:eastAsia="Arial"/>
        </w:rPr>
        <w:t>p</w:t>
      </w:r>
      <w:r w:rsidR="549A75F1" w:rsidRPr="00F10C02">
        <w:rPr>
          <w:rFonts w:eastAsia="Arial"/>
        </w:rPr>
        <w:t xml:space="preserve">rakticky seznamujeme žáky s možnostmi tvorby vlastního digitálního obsahu </w:t>
      </w:r>
      <w:r w:rsidR="00DA7496">
        <w:rPr>
          <w:rFonts w:eastAsia="Arial"/>
        </w:rPr>
        <w:br/>
      </w:r>
      <w:r w:rsidR="549A75F1" w:rsidRPr="00F10C02">
        <w:rPr>
          <w:rFonts w:eastAsia="Arial"/>
        </w:rPr>
        <w:t>při realizaci a prezentaci projektů a (týmových) úkolů</w:t>
      </w:r>
      <w:r w:rsidRPr="00F10C02">
        <w:rPr>
          <w:rFonts w:eastAsia="Arial"/>
        </w:rPr>
        <w:t>,</w:t>
      </w:r>
    </w:p>
    <w:p w14:paraId="6FD828B4" w14:textId="4CFB17F6" w:rsidR="549A75F1" w:rsidRPr="00F10C02" w:rsidRDefault="00F10C02" w:rsidP="00EF0603">
      <w:pPr>
        <w:pStyle w:val="Odstavecseseznamem"/>
        <w:numPr>
          <w:ilvl w:val="0"/>
          <w:numId w:val="50"/>
        </w:numPr>
        <w:spacing w:after="0" w:line="360" w:lineRule="auto"/>
        <w:ind w:left="714" w:hanging="357"/>
        <w:rPr>
          <w:color w:val="000000" w:themeColor="text1"/>
          <w:szCs w:val="24"/>
        </w:rPr>
      </w:pPr>
      <w:r w:rsidRPr="00F10C02">
        <w:rPr>
          <w:rFonts w:eastAsia="Arial"/>
        </w:rPr>
        <w:t>v</w:t>
      </w:r>
      <w:r w:rsidR="549A75F1" w:rsidRPr="00F10C02">
        <w:rPr>
          <w:rFonts w:eastAsia="Arial"/>
        </w:rPr>
        <w:t>edeme žáky k dodržování základních hygienických a bezpečnostních pravidel</w:t>
      </w:r>
      <w:r w:rsidR="006118D2" w:rsidRPr="00F10C02">
        <w:rPr>
          <w:rFonts w:eastAsia="Arial"/>
        </w:rPr>
        <w:t xml:space="preserve"> </w:t>
      </w:r>
      <w:r w:rsidR="00DA7496">
        <w:rPr>
          <w:rFonts w:eastAsia="Arial"/>
        </w:rPr>
        <w:br/>
      </w:r>
      <w:r w:rsidR="549A75F1" w:rsidRPr="00F10C02">
        <w:rPr>
          <w:rFonts w:eastAsia="Arial"/>
        </w:rPr>
        <w:t>a předpisů při práci s digitální technikou a poskytnutí první pomoc při úrazu</w:t>
      </w:r>
      <w:r w:rsidRPr="00F10C02">
        <w:rPr>
          <w:rFonts w:eastAsia="Arial"/>
        </w:rPr>
        <w:t>.</w:t>
      </w:r>
    </w:p>
    <w:p w14:paraId="681166CF" w14:textId="10EB291C" w:rsidR="549A75F1" w:rsidRDefault="549A75F1" w:rsidP="549A75F1">
      <w:pPr>
        <w:spacing w:after="68"/>
      </w:pPr>
    </w:p>
    <w:p w14:paraId="05F6F82D" w14:textId="18121ED6" w:rsidR="007918EC" w:rsidRDefault="00601DC9">
      <w:pPr>
        <w:spacing w:after="112" w:line="259" w:lineRule="auto"/>
        <w:ind w:left="0" w:firstLine="0"/>
        <w:jc w:val="left"/>
      </w:pPr>
      <w:r>
        <w:t xml:space="preserve"> </w:t>
      </w:r>
    </w:p>
    <w:p w14:paraId="0A35AB4C" w14:textId="47F934E3" w:rsidR="00A65EE7" w:rsidRDefault="00A65EE7">
      <w:pPr>
        <w:spacing w:after="112" w:line="259" w:lineRule="auto"/>
        <w:ind w:left="0" w:firstLine="0"/>
        <w:jc w:val="left"/>
      </w:pPr>
    </w:p>
    <w:p w14:paraId="3E6EBDBC" w14:textId="1B3EDAC2" w:rsidR="00A65EE7" w:rsidRDefault="00A65EE7">
      <w:pPr>
        <w:spacing w:after="112" w:line="259" w:lineRule="auto"/>
        <w:ind w:left="0" w:firstLine="0"/>
        <w:jc w:val="left"/>
      </w:pPr>
    </w:p>
    <w:p w14:paraId="555B00DE" w14:textId="77777777" w:rsidR="00A65EE7" w:rsidRDefault="00A65EE7">
      <w:pPr>
        <w:spacing w:after="112" w:line="259" w:lineRule="auto"/>
        <w:ind w:left="0" w:firstLine="0"/>
        <w:jc w:val="left"/>
      </w:pPr>
    </w:p>
    <w:p w14:paraId="623C5BB7" w14:textId="427DC3C5" w:rsidR="007918EC" w:rsidRDefault="00601DC9" w:rsidP="00DA7496">
      <w:pPr>
        <w:pStyle w:val="Nadpis4"/>
        <w:spacing w:after="0" w:line="360" w:lineRule="auto"/>
      </w:pPr>
      <w:bookmarkStart w:id="156" w:name="_Toc112991780"/>
      <w:r>
        <w:t>Pracovní činnosti: 1. ročník</w:t>
      </w:r>
      <w:bookmarkEnd w:id="156"/>
      <w:r>
        <w:t xml:space="preserve"> </w:t>
      </w:r>
    </w:p>
    <w:p w14:paraId="409770E5" w14:textId="32F23558" w:rsidR="007918EC" w:rsidRDefault="00601DC9" w:rsidP="00DA7496">
      <w:pPr>
        <w:spacing w:after="0" w:line="360" w:lineRule="auto"/>
        <w:ind w:left="-5" w:right="4908"/>
        <w:jc w:val="left"/>
      </w:pPr>
      <w:r>
        <w:t>časová dotace: 1 hod. týdně</w:t>
      </w:r>
      <w:r w:rsidR="006118D2">
        <w:t xml:space="preserve"> </w:t>
      </w:r>
    </w:p>
    <w:tbl>
      <w:tblPr>
        <w:tblStyle w:val="TableGrid1"/>
        <w:tblW w:w="9100" w:type="dxa"/>
        <w:tblInd w:w="-13" w:type="dxa"/>
        <w:tblCellMar>
          <w:top w:w="43" w:type="dxa"/>
          <w:left w:w="13" w:type="dxa"/>
          <w:right w:w="38" w:type="dxa"/>
        </w:tblCellMar>
        <w:tblLook w:val="04A0" w:firstRow="1" w:lastRow="0" w:firstColumn="1" w:lastColumn="0" w:noHBand="0" w:noVBand="1"/>
      </w:tblPr>
      <w:tblGrid>
        <w:gridCol w:w="4290"/>
        <w:gridCol w:w="4810"/>
      </w:tblGrid>
      <w:tr w:rsidR="007918EC" w14:paraId="3C1340D2" w14:textId="77777777" w:rsidTr="40F9EFDC">
        <w:trPr>
          <w:trHeight w:val="305"/>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0CD2CCDF" w14:textId="77777777" w:rsidR="007918EC" w:rsidRDefault="00601DC9" w:rsidP="00DA7496">
            <w:pPr>
              <w:spacing w:after="0" w:line="360" w:lineRule="auto"/>
              <w:ind w:left="22" w:firstLine="0"/>
              <w:jc w:val="center"/>
            </w:pPr>
            <w:r>
              <w:rPr>
                <w:b/>
              </w:rPr>
              <w:t>Učivo</w:t>
            </w:r>
            <w:r>
              <w:t xml:space="preserve">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0E0A4C06" w14:textId="77777777" w:rsidR="007918EC" w:rsidRDefault="00601DC9" w:rsidP="00DA7496">
            <w:pPr>
              <w:spacing w:after="0" w:line="360" w:lineRule="auto"/>
              <w:ind w:left="28" w:firstLine="0"/>
              <w:jc w:val="center"/>
            </w:pPr>
            <w:r>
              <w:rPr>
                <w:b/>
              </w:rPr>
              <w:t>ŠVP výstupy</w:t>
            </w:r>
            <w:r>
              <w:t xml:space="preserve"> </w:t>
            </w:r>
          </w:p>
        </w:tc>
      </w:tr>
      <w:tr w:rsidR="007918EC" w14:paraId="18DF02F6" w14:textId="77777777" w:rsidTr="40F9EFDC">
        <w:trPr>
          <w:trHeight w:val="1710"/>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9AA8C6F" w14:textId="64152FF9" w:rsidR="007918EC" w:rsidRDefault="7FE05424" w:rsidP="40F9EFDC">
            <w:pPr>
              <w:spacing w:after="22" w:line="258" w:lineRule="auto"/>
              <w:ind w:left="0" w:firstLine="0"/>
              <w:jc w:val="left"/>
              <w:rPr>
                <w:color w:val="FF0000"/>
              </w:rPr>
            </w:pPr>
            <w:r>
              <w:t xml:space="preserve">Práce s drobným materiálem  </w:t>
            </w:r>
          </w:p>
          <w:p w14:paraId="2EDA577E" w14:textId="77777777" w:rsidR="007918EC" w:rsidRDefault="00601DC9">
            <w:pPr>
              <w:spacing w:after="18" w:line="259" w:lineRule="auto"/>
              <w:ind w:left="0" w:firstLine="0"/>
              <w:jc w:val="left"/>
            </w:pPr>
            <w:r>
              <w:t xml:space="preserve">Jednoduché pracovní činnosti </w:t>
            </w:r>
          </w:p>
          <w:p w14:paraId="095B3619" w14:textId="77777777" w:rsidR="007918EC" w:rsidRDefault="00601DC9">
            <w:pPr>
              <w:spacing w:after="20" w:line="259" w:lineRule="auto"/>
              <w:ind w:left="0" w:firstLine="0"/>
              <w:jc w:val="left"/>
            </w:pPr>
            <w:r>
              <w:t xml:space="preserve">Materiály přírodní a technické </w:t>
            </w:r>
          </w:p>
          <w:p w14:paraId="0B370ED7" w14:textId="77777777" w:rsidR="007918EC" w:rsidRDefault="00601DC9">
            <w:pPr>
              <w:spacing w:after="0" w:line="259" w:lineRule="auto"/>
              <w:ind w:left="0" w:firstLine="0"/>
              <w:jc w:val="left"/>
            </w:pPr>
            <w:r>
              <w:t xml:space="preserve">Konstrukční činnosti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40F298" w14:textId="2B77CD91" w:rsidR="007918EC" w:rsidRDefault="6C46933F">
            <w:pPr>
              <w:spacing w:after="0" w:line="271" w:lineRule="auto"/>
              <w:ind w:left="4" w:right="241" w:firstLine="0"/>
              <w:jc w:val="left"/>
            </w:pPr>
            <w:r>
              <w:t>U</w:t>
            </w:r>
            <w:r w:rsidR="00601DC9">
              <w:t>mí mačkat, trhat, lepit, stříhat, vystřihovat, překládat</w:t>
            </w:r>
            <w:r w:rsidR="006118D2">
              <w:t xml:space="preserve"> </w:t>
            </w:r>
            <w:r w:rsidR="00601DC9">
              <w:t>a skládat papír</w:t>
            </w:r>
            <w:r w:rsidR="74EB3848">
              <w:t>,</w:t>
            </w:r>
          </w:p>
          <w:p w14:paraId="08A79CAB" w14:textId="6078118B" w:rsidR="007918EC" w:rsidRDefault="00601DC9">
            <w:pPr>
              <w:spacing w:after="0" w:line="273" w:lineRule="auto"/>
              <w:ind w:left="4" w:right="556" w:firstLine="0"/>
              <w:jc w:val="left"/>
            </w:pPr>
            <w:r>
              <w:t>vytváří jednoduché prostorové tvary z papíru dovede navlékat, aranžovat, třídit při sběru přírodní materiál</w:t>
            </w:r>
            <w:r w:rsidR="012F5823">
              <w:t>,</w:t>
            </w:r>
            <w:r>
              <w:t xml:space="preserve"> </w:t>
            </w:r>
          </w:p>
          <w:p w14:paraId="213211BB" w14:textId="77777777" w:rsidR="007918EC" w:rsidRDefault="00601DC9">
            <w:pPr>
              <w:spacing w:after="0" w:line="259" w:lineRule="auto"/>
              <w:ind w:left="4" w:firstLine="0"/>
              <w:jc w:val="left"/>
            </w:pPr>
            <w:r>
              <w:t xml:space="preserve">dovede sestavovat stavebnicové prvky </w:t>
            </w:r>
          </w:p>
        </w:tc>
      </w:tr>
      <w:tr w:rsidR="007918EC" w14:paraId="0861C4E1" w14:textId="77777777" w:rsidTr="40F9EFDC">
        <w:trPr>
          <w:trHeight w:val="1424"/>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814A8B" w14:textId="77777777" w:rsidR="007918EC" w:rsidRDefault="00601DC9">
            <w:pPr>
              <w:spacing w:after="14" w:line="259" w:lineRule="auto"/>
              <w:ind w:left="0" w:firstLine="0"/>
              <w:jc w:val="left"/>
            </w:pPr>
            <w:r>
              <w:t xml:space="preserve">Práce s papírem </w:t>
            </w:r>
          </w:p>
          <w:p w14:paraId="33A820E8" w14:textId="77777777" w:rsidR="007918EC" w:rsidRDefault="00601DC9">
            <w:pPr>
              <w:spacing w:after="20" w:line="259" w:lineRule="auto"/>
              <w:ind w:left="0" w:firstLine="0"/>
              <w:jc w:val="left"/>
            </w:pPr>
            <w:r>
              <w:t xml:space="preserve">Pěstitelské činnosti </w:t>
            </w:r>
          </w:p>
          <w:p w14:paraId="54033102" w14:textId="77777777" w:rsidR="007918EC" w:rsidRDefault="00601DC9">
            <w:pPr>
              <w:spacing w:line="259" w:lineRule="auto"/>
              <w:ind w:left="0" w:firstLine="0"/>
              <w:jc w:val="left"/>
            </w:pPr>
            <w:r>
              <w:t xml:space="preserve">Příprava pokrmů </w:t>
            </w:r>
          </w:p>
          <w:p w14:paraId="197BFF12" w14:textId="77777777" w:rsidR="007918EC" w:rsidRDefault="00601DC9">
            <w:pPr>
              <w:spacing w:after="0" w:line="259" w:lineRule="auto"/>
              <w:ind w:left="0" w:firstLine="0"/>
              <w:jc w:val="left"/>
            </w:pPr>
            <w:r>
              <w:t xml:space="preserve">Práce s modelovací hmotou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F50F89" w14:textId="3720194A" w:rsidR="007918EC" w:rsidRDefault="5D34E1DC">
            <w:pPr>
              <w:spacing w:after="0" w:line="259" w:lineRule="auto"/>
              <w:ind w:left="4" w:firstLine="0"/>
              <w:jc w:val="left"/>
            </w:pPr>
            <w:r>
              <w:t>P</w:t>
            </w:r>
            <w:r w:rsidR="00601DC9">
              <w:t xml:space="preserve">racuje podle slovního </w:t>
            </w:r>
            <w:r w:rsidR="4C0A46FD">
              <w:t xml:space="preserve">nebo názorného </w:t>
            </w:r>
            <w:r w:rsidR="00601DC9">
              <w:t xml:space="preserve">návodu </w:t>
            </w:r>
          </w:p>
        </w:tc>
      </w:tr>
      <w:tr w:rsidR="007918EC" w14:paraId="462A7811" w14:textId="77777777" w:rsidTr="40F9EFDC">
        <w:trPr>
          <w:trHeight w:val="598"/>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9CA9181" w14:textId="77777777" w:rsidR="007918EC" w:rsidRDefault="00601DC9">
            <w:pPr>
              <w:spacing w:after="0" w:line="259" w:lineRule="auto"/>
              <w:ind w:left="0" w:firstLine="0"/>
              <w:jc w:val="left"/>
            </w:pPr>
            <w:r>
              <w:t xml:space="preserve">Práce se stavebnicí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3CCA51" w14:textId="582AD37B" w:rsidR="007918EC" w:rsidRDefault="1C789C74">
            <w:pPr>
              <w:spacing w:after="0" w:line="259" w:lineRule="auto"/>
              <w:ind w:left="4" w:firstLine="0"/>
              <w:jc w:val="left"/>
            </w:pPr>
            <w:r>
              <w:t>S</w:t>
            </w:r>
            <w:r w:rsidR="00601DC9">
              <w:t xml:space="preserve">estavuje stavebnicové prvky dle vlastní fantazie nebo jednoduché předlohy </w:t>
            </w:r>
          </w:p>
        </w:tc>
      </w:tr>
      <w:tr w:rsidR="007918EC" w14:paraId="4825EB0B" w14:textId="77777777" w:rsidTr="40F9EFDC">
        <w:trPr>
          <w:trHeight w:val="598"/>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4CFA91" w14:textId="77777777" w:rsidR="007918EC" w:rsidRPr="00850F6A" w:rsidRDefault="00601DC9">
            <w:pPr>
              <w:spacing w:after="0" w:line="259" w:lineRule="auto"/>
              <w:ind w:left="0" w:firstLine="0"/>
              <w:jc w:val="left"/>
              <w:rPr>
                <w:color w:val="auto"/>
              </w:rPr>
            </w:pPr>
            <w:r w:rsidRPr="00850F6A">
              <w:rPr>
                <w:color w:val="auto"/>
              </w:rPr>
              <w:t xml:space="preserve">Sledování podmínek pro život rostlin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2357713" w14:textId="1DBA959C" w:rsidR="007918EC" w:rsidRPr="00850F6A" w:rsidRDefault="46953D0C">
            <w:pPr>
              <w:spacing w:after="0" w:line="259" w:lineRule="auto"/>
              <w:ind w:left="4" w:firstLine="0"/>
              <w:jc w:val="left"/>
              <w:rPr>
                <w:color w:val="auto"/>
              </w:rPr>
            </w:pPr>
            <w:r w:rsidRPr="00850F6A">
              <w:rPr>
                <w:color w:val="auto"/>
              </w:rPr>
              <w:t>P</w:t>
            </w:r>
            <w:r w:rsidR="00601DC9" w:rsidRPr="00850F6A">
              <w:rPr>
                <w:color w:val="auto"/>
              </w:rPr>
              <w:t xml:space="preserve">ozoruje přírodu v jednotlivých ročních obdobích, rozlišuje a popíše její změny </w:t>
            </w:r>
          </w:p>
        </w:tc>
      </w:tr>
      <w:tr w:rsidR="007918EC" w14:paraId="45860916" w14:textId="77777777" w:rsidTr="40F9EFDC">
        <w:trPr>
          <w:trHeight w:val="322"/>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B6E859" w14:textId="77777777" w:rsidR="007918EC" w:rsidRPr="00850F6A" w:rsidRDefault="00601DC9">
            <w:pPr>
              <w:spacing w:after="0" w:line="259" w:lineRule="auto"/>
              <w:ind w:left="0" w:firstLine="0"/>
              <w:jc w:val="left"/>
              <w:rPr>
                <w:color w:val="auto"/>
              </w:rPr>
            </w:pPr>
            <w:r w:rsidRPr="00850F6A">
              <w:rPr>
                <w:color w:val="auto"/>
              </w:rPr>
              <w:t xml:space="preserve">Péče o pokojové rostliny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FC98FE" w14:textId="1BDE4039" w:rsidR="007918EC" w:rsidRPr="00850F6A" w:rsidRDefault="54F69DB2">
            <w:pPr>
              <w:spacing w:after="0" w:line="259" w:lineRule="auto"/>
              <w:ind w:left="4" w:firstLine="0"/>
              <w:jc w:val="left"/>
              <w:rPr>
                <w:color w:val="auto"/>
              </w:rPr>
            </w:pPr>
            <w:r w:rsidRPr="00850F6A">
              <w:rPr>
                <w:color w:val="auto"/>
              </w:rPr>
              <w:t>Dokáže pečovat</w:t>
            </w:r>
            <w:r w:rsidR="7FE05424" w:rsidRPr="00850F6A">
              <w:rPr>
                <w:color w:val="auto"/>
              </w:rPr>
              <w:t xml:space="preserve"> o pokojové květiny </w:t>
            </w:r>
          </w:p>
        </w:tc>
      </w:tr>
      <w:tr w:rsidR="007918EC" w14:paraId="28C8EA72" w14:textId="77777777" w:rsidTr="40F9EFDC">
        <w:trPr>
          <w:trHeight w:val="595"/>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176F67" w14:textId="77777777" w:rsidR="007918EC" w:rsidRPr="00850F6A" w:rsidRDefault="00601DC9">
            <w:pPr>
              <w:spacing w:after="0" w:line="259" w:lineRule="auto"/>
              <w:ind w:left="0" w:firstLine="0"/>
              <w:jc w:val="left"/>
              <w:rPr>
                <w:color w:val="auto"/>
              </w:rPr>
            </w:pPr>
            <w:r w:rsidRPr="00850F6A">
              <w:rPr>
                <w:color w:val="auto"/>
              </w:rPr>
              <w:t xml:space="preserve">Příprava pokrmů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19972A" w14:textId="49F09D7D" w:rsidR="007918EC" w:rsidRPr="00850F6A" w:rsidRDefault="2AEB7871">
            <w:pPr>
              <w:spacing w:after="0" w:line="259" w:lineRule="auto"/>
              <w:ind w:left="4" w:right="1699" w:firstLine="0"/>
              <w:jc w:val="left"/>
              <w:rPr>
                <w:color w:val="auto"/>
              </w:rPr>
            </w:pPr>
            <w:r w:rsidRPr="00850F6A">
              <w:rPr>
                <w:color w:val="auto"/>
              </w:rPr>
              <w:t>U</w:t>
            </w:r>
            <w:r w:rsidR="00601DC9" w:rsidRPr="00850F6A">
              <w:rPr>
                <w:color w:val="auto"/>
              </w:rPr>
              <w:t xml:space="preserve">mí připravit jednoduchý pokrm zvládne jednoduchou úpravu stolu </w:t>
            </w:r>
          </w:p>
        </w:tc>
      </w:tr>
      <w:tr w:rsidR="007918EC" w14:paraId="31A2397D" w14:textId="77777777" w:rsidTr="40F9EFDC">
        <w:trPr>
          <w:trHeight w:val="322"/>
        </w:trPr>
        <w:tc>
          <w:tcPr>
            <w:tcW w:w="42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D6D621" w14:textId="77777777" w:rsidR="007918EC" w:rsidRPr="00850F6A" w:rsidRDefault="00601DC9">
            <w:pPr>
              <w:spacing w:after="0" w:line="259" w:lineRule="auto"/>
              <w:ind w:left="0" w:firstLine="0"/>
              <w:jc w:val="left"/>
              <w:rPr>
                <w:color w:val="auto"/>
              </w:rPr>
            </w:pPr>
            <w:r w:rsidRPr="00850F6A">
              <w:rPr>
                <w:color w:val="auto"/>
              </w:rPr>
              <w:lastRenderedPageBreak/>
              <w:t xml:space="preserve">Stolování </w:t>
            </w:r>
          </w:p>
        </w:tc>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E18B1A" w14:textId="3852793D" w:rsidR="007918EC" w:rsidRPr="00850F6A" w:rsidRDefault="673668AD">
            <w:pPr>
              <w:spacing w:after="0" w:line="259" w:lineRule="auto"/>
              <w:ind w:left="4" w:firstLine="0"/>
              <w:rPr>
                <w:color w:val="auto"/>
              </w:rPr>
            </w:pPr>
            <w:r w:rsidRPr="00850F6A">
              <w:rPr>
                <w:color w:val="auto"/>
              </w:rPr>
              <w:t>Vysvětlí z</w:t>
            </w:r>
            <w:r w:rsidR="7FE05424" w:rsidRPr="00850F6A">
              <w:rPr>
                <w:color w:val="auto"/>
              </w:rPr>
              <w:t xml:space="preserve">áklady správného stolování a společenského chování </w:t>
            </w:r>
          </w:p>
        </w:tc>
      </w:tr>
    </w:tbl>
    <w:p w14:paraId="37845078" w14:textId="77777777" w:rsidR="007918EC" w:rsidRDefault="00601DC9">
      <w:pPr>
        <w:spacing w:after="136" w:line="259" w:lineRule="auto"/>
        <w:ind w:left="0" w:firstLine="0"/>
        <w:jc w:val="left"/>
      </w:pPr>
      <w:r>
        <w:t xml:space="preserve"> </w:t>
      </w:r>
    </w:p>
    <w:p w14:paraId="6A0FE030" w14:textId="693FFB7E" w:rsidR="007918EC" w:rsidRDefault="00601DC9">
      <w:pPr>
        <w:ind w:left="-5"/>
      </w:pPr>
      <w:r>
        <w:t xml:space="preserve">OSV – Kreativita – Zvířátka z listů </w:t>
      </w:r>
    </w:p>
    <w:p w14:paraId="56A005CF" w14:textId="5F343245" w:rsidR="00A65EE7" w:rsidRDefault="00A65EE7">
      <w:pPr>
        <w:ind w:left="-5"/>
      </w:pPr>
    </w:p>
    <w:p w14:paraId="707966D1" w14:textId="77777777" w:rsidR="00A65EE7" w:rsidRDefault="00A65EE7">
      <w:pPr>
        <w:ind w:left="-5"/>
      </w:pPr>
    </w:p>
    <w:p w14:paraId="74156579" w14:textId="531FB884" w:rsidR="007918EC" w:rsidRDefault="00601DC9" w:rsidP="00285263">
      <w:pPr>
        <w:pStyle w:val="Nadpis4"/>
        <w:spacing w:after="0" w:line="360" w:lineRule="auto"/>
      </w:pPr>
      <w:bookmarkStart w:id="157" w:name="_Toc112991781"/>
      <w:r>
        <w:t xml:space="preserve">Pracovní </w:t>
      </w:r>
      <w:r w:rsidRPr="00DA7496">
        <w:t>činnosti</w:t>
      </w:r>
      <w:r>
        <w:t>: 2. ročník</w:t>
      </w:r>
      <w:bookmarkEnd w:id="157"/>
      <w:r>
        <w:t xml:space="preserve"> </w:t>
      </w:r>
    </w:p>
    <w:p w14:paraId="73E2CF43" w14:textId="77777777" w:rsidR="007918EC" w:rsidRDefault="00601DC9" w:rsidP="00285263">
      <w:pPr>
        <w:spacing w:after="0" w:line="360" w:lineRule="auto"/>
        <w:ind w:left="-5" w:right="4908"/>
        <w:jc w:val="left"/>
      </w:pPr>
      <w:r>
        <w:t xml:space="preserve">časová dotace: 1 hod. týdně </w:t>
      </w:r>
    </w:p>
    <w:tbl>
      <w:tblPr>
        <w:tblStyle w:val="TableGrid1"/>
        <w:tblW w:w="9100" w:type="dxa"/>
        <w:tblInd w:w="-13" w:type="dxa"/>
        <w:tblCellMar>
          <w:top w:w="48" w:type="dxa"/>
          <w:left w:w="13" w:type="dxa"/>
          <w:right w:w="52" w:type="dxa"/>
        </w:tblCellMar>
        <w:tblLook w:val="04A0" w:firstRow="1" w:lastRow="0" w:firstColumn="1" w:lastColumn="0" w:noHBand="0" w:noVBand="1"/>
      </w:tblPr>
      <w:tblGrid>
        <w:gridCol w:w="4541"/>
        <w:gridCol w:w="4559"/>
      </w:tblGrid>
      <w:tr w:rsidR="007918EC" w:rsidRPr="00F10C02" w14:paraId="0827629F" w14:textId="77777777" w:rsidTr="40F9EFDC">
        <w:trPr>
          <w:trHeight w:val="311"/>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5F36245D" w14:textId="77777777" w:rsidR="007918EC" w:rsidRPr="00F10C02" w:rsidRDefault="00601DC9" w:rsidP="00285263">
            <w:pPr>
              <w:spacing w:after="0" w:line="360" w:lineRule="auto"/>
              <w:ind w:left="37" w:firstLine="0"/>
              <w:jc w:val="center"/>
              <w:rPr>
                <w:szCs w:val="24"/>
              </w:rPr>
            </w:pPr>
            <w:r w:rsidRPr="00F10C02">
              <w:rPr>
                <w:b/>
                <w:szCs w:val="24"/>
              </w:rPr>
              <w:t>Učivo</w:t>
            </w:r>
            <w:r w:rsidRPr="00F10C02">
              <w:rPr>
                <w:szCs w:val="24"/>
              </w:rPr>
              <w:t xml:space="preserve">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AF6" w:themeFill="accent5" w:themeFillTint="33"/>
          </w:tcPr>
          <w:p w14:paraId="3B1DFAB2" w14:textId="77777777" w:rsidR="007918EC" w:rsidRPr="00F10C02" w:rsidRDefault="00601DC9" w:rsidP="00285263">
            <w:pPr>
              <w:spacing w:after="0" w:line="360" w:lineRule="auto"/>
              <w:ind w:left="42" w:firstLine="0"/>
              <w:jc w:val="center"/>
              <w:rPr>
                <w:szCs w:val="24"/>
              </w:rPr>
            </w:pPr>
            <w:r w:rsidRPr="00F10C02">
              <w:rPr>
                <w:b/>
                <w:szCs w:val="24"/>
              </w:rPr>
              <w:t>ŠVP výstupy</w:t>
            </w:r>
            <w:r w:rsidRPr="00F10C02">
              <w:rPr>
                <w:szCs w:val="24"/>
              </w:rPr>
              <w:t xml:space="preserve"> </w:t>
            </w:r>
          </w:p>
        </w:tc>
      </w:tr>
      <w:tr w:rsidR="007918EC" w:rsidRPr="00F10C02" w14:paraId="0CD31B76" w14:textId="77777777" w:rsidTr="40F9EFDC">
        <w:trPr>
          <w:trHeight w:val="1156"/>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FF2D13" w14:textId="77777777" w:rsidR="007918EC" w:rsidRPr="00F10C02" w:rsidRDefault="00601DC9">
            <w:pPr>
              <w:spacing w:after="21" w:line="259" w:lineRule="auto"/>
              <w:ind w:left="0" w:firstLine="0"/>
              <w:jc w:val="left"/>
              <w:rPr>
                <w:szCs w:val="24"/>
              </w:rPr>
            </w:pPr>
            <w:r w:rsidRPr="00F10C02">
              <w:rPr>
                <w:szCs w:val="24"/>
              </w:rPr>
              <w:t xml:space="preserve">Práce s papírem a kartonem </w:t>
            </w:r>
          </w:p>
          <w:p w14:paraId="7D711E65" w14:textId="77777777" w:rsidR="007918EC" w:rsidRPr="00F10C02" w:rsidRDefault="00601DC9">
            <w:pPr>
              <w:spacing w:after="17" w:line="259" w:lineRule="auto"/>
              <w:ind w:left="0" w:firstLine="0"/>
              <w:jc w:val="left"/>
              <w:rPr>
                <w:szCs w:val="24"/>
              </w:rPr>
            </w:pPr>
            <w:r w:rsidRPr="00F10C02">
              <w:rPr>
                <w:szCs w:val="24"/>
              </w:rPr>
              <w:t xml:space="preserve">Modelování </w:t>
            </w:r>
          </w:p>
          <w:p w14:paraId="77A8097D" w14:textId="77777777" w:rsidR="007918EC" w:rsidRPr="00F10C02" w:rsidRDefault="00601DC9">
            <w:pPr>
              <w:spacing w:after="0" w:line="259" w:lineRule="auto"/>
              <w:ind w:left="0" w:firstLine="0"/>
              <w:jc w:val="left"/>
              <w:rPr>
                <w:szCs w:val="24"/>
              </w:rPr>
            </w:pPr>
            <w:r w:rsidRPr="00F10C02">
              <w:rPr>
                <w:szCs w:val="24"/>
              </w:rPr>
              <w:t xml:space="preserve">Práce s drobným materiálem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8109E8" w14:textId="0FF956E1" w:rsidR="007918EC" w:rsidRPr="00F10C02" w:rsidRDefault="20AA8364" w:rsidP="122BE7A0">
            <w:pPr>
              <w:spacing w:after="18" w:line="252" w:lineRule="auto"/>
              <w:ind w:left="4" w:right="949" w:firstLine="0"/>
              <w:jc w:val="left"/>
              <w:rPr>
                <w:szCs w:val="24"/>
              </w:rPr>
            </w:pPr>
            <w:r w:rsidRPr="00F10C02">
              <w:rPr>
                <w:szCs w:val="24"/>
              </w:rPr>
              <w:t>P</w:t>
            </w:r>
            <w:r w:rsidR="00601DC9" w:rsidRPr="00F10C02">
              <w:rPr>
                <w:szCs w:val="24"/>
              </w:rPr>
              <w:t xml:space="preserve">řekládá, vytrhává, skládá, slepuje, nalepuje válí v dlaních, v prstech, modeluje </w:t>
            </w:r>
          </w:p>
          <w:p w14:paraId="6565C8BE" w14:textId="77777777" w:rsidR="007918EC" w:rsidRPr="00F10C02" w:rsidRDefault="00601DC9">
            <w:pPr>
              <w:spacing w:after="0" w:line="259" w:lineRule="auto"/>
              <w:ind w:left="4" w:right="468" w:firstLine="0"/>
              <w:jc w:val="left"/>
              <w:rPr>
                <w:szCs w:val="24"/>
              </w:rPr>
            </w:pPr>
            <w:r w:rsidRPr="00F10C02">
              <w:rPr>
                <w:szCs w:val="24"/>
              </w:rPr>
              <w:t xml:space="preserve">pracuje s přírodninami a drobným materiálem mačká, stříhá, obkresluje šablony </w:t>
            </w:r>
          </w:p>
        </w:tc>
      </w:tr>
      <w:tr w:rsidR="007918EC" w:rsidRPr="00F10C02" w14:paraId="61CBCA15" w14:textId="77777777" w:rsidTr="40F9EFDC">
        <w:trPr>
          <w:trHeight w:val="1426"/>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D129B4" w14:textId="77777777" w:rsidR="007918EC" w:rsidRPr="00F10C02" w:rsidRDefault="00601DC9">
            <w:pPr>
              <w:spacing w:after="21" w:line="259" w:lineRule="auto"/>
              <w:ind w:left="0" w:firstLine="0"/>
              <w:jc w:val="left"/>
              <w:rPr>
                <w:szCs w:val="24"/>
              </w:rPr>
            </w:pPr>
            <w:r w:rsidRPr="00F10C02">
              <w:rPr>
                <w:szCs w:val="24"/>
              </w:rPr>
              <w:t xml:space="preserve">Práce s papírem a kartonem </w:t>
            </w:r>
          </w:p>
          <w:p w14:paraId="08399BD6" w14:textId="77777777" w:rsidR="007918EC" w:rsidRPr="00F10C02" w:rsidRDefault="00601DC9">
            <w:pPr>
              <w:spacing w:after="17" w:line="259" w:lineRule="auto"/>
              <w:ind w:left="0" w:firstLine="0"/>
              <w:jc w:val="left"/>
              <w:rPr>
                <w:szCs w:val="24"/>
              </w:rPr>
            </w:pPr>
            <w:r w:rsidRPr="00F10C02">
              <w:rPr>
                <w:szCs w:val="24"/>
              </w:rPr>
              <w:t xml:space="preserve">Modelování </w:t>
            </w:r>
          </w:p>
          <w:p w14:paraId="251C121F" w14:textId="77777777" w:rsidR="007918EC" w:rsidRPr="00F10C02" w:rsidRDefault="00601DC9">
            <w:pPr>
              <w:spacing w:after="17" w:line="259" w:lineRule="auto"/>
              <w:ind w:left="0" w:firstLine="0"/>
              <w:jc w:val="left"/>
              <w:rPr>
                <w:szCs w:val="24"/>
              </w:rPr>
            </w:pPr>
            <w:r w:rsidRPr="00F10C02">
              <w:rPr>
                <w:szCs w:val="24"/>
              </w:rPr>
              <w:t xml:space="preserve">Práce s drobným materiálem </w:t>
            </w:r>
          </w:p>
          <w:p w14:paraId="40EFFDA3" w14:textId="77777777" w:rsidR="007918EC" w:rsidRPr="00F10C02" w:rsidRDefault="00601DC9">
            <w:pPr>
              <w:spacing w:after="0" w:line="259" w:lineRule="auto"/>
              <w:ind w:left="0" w:firstLine="0"/>
              <w:jc w:val="left"/>
              <w:rPr>
                <w:szCs w:val="24"/>
              </w:rPr>
            </w:pPr>
            <w:r w:rsidRPr="00F10C02">
              <w:rPr>
                <w:szCs w:val="24"/>
              </w:rPr>
              <w:t xml:space="preserve">Práce montážní a demontážní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E22FE7" w14:textId="6E798C2E" w:rsidR="007918EC" w:rsidRPr="00F10C02" w:rsidRDefault="17757A74" w:rsidP="122BE7A0">
            <w:pPr>
              <w:spacing w:after="9" w:line="266" w:lineRule="auto"/>
              <w:ind w:left="4" w:right="1127" w:firstLine="0"/>
              <w:jc w:val="left"/>
              <w:rPr>
                <w:szCs w:val="24"/>
              </w:rPr>
            </w:pPr>
            <w:r w:rsidRPr="00F10C02">
              <w:rPr>
                <w:szCs w:val="24"/>
              </w:rPr>
              <w:t>V</w:t>
            </w:r>
            <w:r w:rsidR="00601DC9" w:rsidRPr="00F10C02">
              <w:rPr>
                <w:szCs w:val="24"/>
              </w:rPr>
              <w:t xml:space="preserve">ytváří jednoduchými postupy různé předměty z tradičních i netradičních materiálů pracuje podle slovního návodu </w:t>
            </w:r>
          </w:p>
          <w:p w14:paraId="6D549B04" w14:textId="77777777" w:rsidR="007918EC" w:rsidRPr="00F10C02" w:rsidRDefault="00601DC9">
            <w:pPr>
              <w:spacing w:after="0" w:line="259" w:lineRule="auto"/>
              <w:ind w:left="4" w:firstLine="0"/>
              <w:jc w:val="left"/>
              <w:rPr>
                <w:szCs w:val="24"/>
              </w:rPr>
            </w:pPr>
            <w:r w:rsidRPr="00F10C02">
              <w:rPr>
                <w:szCs w:val="24"/>
              </w:rPr>
              <w:t xml:space="preserve">poznává nástroje a různé materiály: např. přírodniny, lepidlo, nůžky, tupá jehla </w:t>
            </w:r>
          </w:p>
        </w:tc>
      </w:tr>
      <w:tr w:rsidR="007918EC" w:rsidRPr="00F10C02" w14:paraId="5C0A9E0B" w14:textId="77777777" w:rsidTr="40F9EFDC">
        <w:trPr>
          <w:trHeight w:val="874"/>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147B8B" w14:textId="77777777" w:rsidR="007918EC" w:rsidRPr="00F10C02" w:rsidRDefault="00601DC9">
            <w:pPr>
              <w:spacing w:after="0" w:line="259" w:lineRule="auto"/>
              <w:ind w:left="0" w:firstLine="0"/>
              <w:jc w:val="left"/>
              <w:rPr>
                <w:szCs w:val="24"/>
              </w:rPr>
            </w:pPr>
            <w:r w:rsidRPr="00F10C02">
              <w:rPr>
                <w:szCs w:val="24"/>
              </w:rPr>
              <w:t xml:space="preserve">Práce montážní a demontážní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D45D43" w14:textId="359C2540" w:rsidR="007918EC" w:rsidRPr="00F10C02" w:rsidRDefault="1882836B" w:rsidP="122BE7A0">
            <w:pPr>
              <w:spacing w:after="0" w:line="259" w:lineRule="auto"/>
              <w:ind w:left="4" w:right="1728" w:firstLine="0"/>
              <w:jc w:val="left"/>
              <w:rPr>
                <w:szCs w:val="24"/>
              </w:rPr>
            </w:pPr>
            <w:r w:rsidRPr="00F10C02">
              <w:rPr>
                <w:szCs w:val="24"/>
              </w:rPr>
              <w:t>S</w:t>
            </w:r>
            <w:r w:rsidR="00601DC9" w:rsidRPr="00F10C02">
              <w:rPr>
                <w:szCs w:val="24"/>
              </w:rPr>
              <w:t xml:space="preserve">taví z kostek a různých druhů stavebnic staví podle fantazie zvládá elementární dovednosti </w:t>
            </w:r>
          </w:p>
        </w:tc>
      </w:tr>
      <w:tr w:rsidR="007918EC" w:rsidRPr="00F10C02" w14:paraId="4461448A" w14:textId="77777777" w:rsidTr="40F9EFDC">
        <w:trPr>
          <w:trHeight w:val="595"/>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5DE982" w14:textId="77777777" w:rsidR="007918EC" w:rsidRPr="00F10C02" w:rsidRDefault="00601DC9">
            <w:pPr>
              <w:spacing w:after="0" w:line="259" w:lineRule="auto"/>
              <w:ind w:left="0" w:firstLine="0"/>
              <w:jc w:val="left"/>
              <w:rPr>
                <w:szCs w:val="24"/>
              </w:rPr>
            </w:pPr>
            <w:r w:rsidRPr="00F10C02">
              <w:rPr>
                <w:szCs w:val="24"/>
              </w:rPr>
              <w:t xml:space="preserve">Práce s drobným materiálem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D3EE15" w14:textId="5F006465" w:rsidR="007918EC" w:rsidRPr="00F10C02" w:rsidRDefault="335A146E" w:rsidP="122BE7A0">
            <w:pPr>
              <w:spacing w:after="0" w:line="259" w:lineRule="auto"/>
              <w:ind w:left="4" w:firstLine="0"/>
              <w:jc w:val="left"/>
              <w:rPr>
                <w:szCs w:val="24"/>
              </w:rPr>
            </w:pPr>
            <w:r w:rsidRPr="00F10C02">
              <w:rPr>
                <w:szCs w:val="24"/>
              </w:rPr>
              <w:t>N</w:t>
            </w:r>
            <w:r w:rsidR="00601DC9" w:rsidRPr="00F10C02">
              <w:rPr>
                <w:szCs w:val="24"/>
              </w:rPr>
              <w:t xml:space="preserve">avléká nitě, vytvoří uzlík, šije přední a zadní steh, přišije knoflík </w:t>
            </w:r>
          </w:p>
        </w:tc>
      </w:tr>
      <w:tr w:rsidR="007918EC" w:rsidRPr="00F10C02" w14:paraId="5819B289" w14:textId="77777777" w:rsidTr="40F9EFDC">
        <w:trPr>
          <w:trHeight w:val="59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8F42B7" w14:textId="77777777" w:rsidR="007918EC" w:rsidRPr="00F10C02" w:rsidRDefault="00601DC9">
            <w:pPr>
              <w:spacing w:after="0" w:line="259" w:lineRule="auto"/>
              <w:ind w:left="0" w:firstLine="0"/>
              <w:jc w:val="left"/>
              <w:rPr>
                <w:szCs w:val="24"/>
              </w:rPr>
            </w:pPr>
            <w:r w:rsidRPr="00F10C02">
              <w:rPr>
                <w:szCs w:val="24"/>
              </w:rPr>
              <w:t xml:space="preserve">Lidové zvyky, tradice a řemesla.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FF457E" w14:textId="4E4A74FB" w:rsidR="007918EC" w:rsidRPr="00F10C02" w:rsidRDefault="1806EF27" w:rsidP="122BE7A0">
            <w:pPr>
              <w:spacing w:after="0" w:line="259" w:lineRule="auto"/>
              <w:ind w:left="4" w:firstLine="0"/>
              <w:jc w:val="left"/>
              <w:rPr>
                <w:szCs w:val="24"/>
              </w:rPr>
            </w:pPr>
            <w:r w:rsidRPr="00F10C02">
              <w:rPr>
                <w:szCs w:val="24"/>
              </w:rPr>
              <w:t>P</w:t>
            </w:r>
            <w:r w:rsidR="00601DC9" w:rsidRPr="00F10C02">
              <w:rPr>
                <w:szCs w:val="24"/>
              </w:rPr>
              <w:t xml:space="preserve">oznává na základě přímých ukázek, videa, návštěvy muzeí apod. zvyky, lidové tradice a řemesla </w:t>
            </w:r>
          </w:p>
        </w:tc>
      </w:tr>
      <w:tr w:rsidR="007918EC" w:rsidRPr="00F10C02" w14:paraId="0635A156" w14:textId="77777777" w:rsidTr="40F9EFDC">
        <w:trPr>
          <w:trHeight w:val="874"/>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E321B6" w14:textId="77777777" w:rsidR="007918EC" w:rsidRPr="00F10C02" w:rsidRDefault="00601DC9">
            <w:pPr>
              <w:spacing w:after="0" w:line="271" w:lineRule="auto"/>
              <w:ind w:left="0" w:firstLine="0"/>
              <w:jc w:val="left"/>
              <w:rPr>
                <w:szCs w:val="24"/>
              </w:rPr>
            </w:pPr>
            <w:r w:rsidRPr="00F10C02">
              <w:rPr>
                <w:szCs w:val="24"/>
              </w:rPr>
              <w:t xml:space="preserve">Práce na školní zahradě, pěstitelské práce ve třídě </w:t>
            </w:r>
          </w:p>
          <w:p w14:paraId="60912B31" w14:textId="77777777" w:rsidR="007918EC" w:rsidRPr="00F10C02" w:rsidRDefault="00601DC9">
            <w:pPr>
              <w:spacing w:after="0" w:line="259" w:lineRule="auto"/>
              <w:ind w:left="0" w:firstLine="0"/>
              <w:jc w:val="left"/>
              <w:rPr>
                <w:szCs w:val="24"/>
              </w:rPr>
            </w:pPr>
            <w:r w:rsidRPr="00F10C02">
              <w:rPr>
                <w:szCs w:val="24"/>
              </w:rPr>
              <w:t xml:space="preserve">Péče o pokojové rostliny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01AF2A" w14:textId="07CA2AD1" w:rsidR="007918EC" w:rsidRPr="00F10C02" w:rsidRDefault="22B6A94C" w:rsidP="122BE7A0">
            <w:pPr>
              <w:spacing w:after="0" w:line="259" w:lineRule="auto"/>
              <w:ind w:left="4" w:right="2213" w:firstLine="0"/>
              <w:jc w:val="left"/>
            </w:pPr>
            <w:r>
              <w:t>O</w:t>
            </w:r>
            <w:r w:rsidR="7FE05424">
              <w:t>šetřuje pokojové rostliny</w:t>
            </w:r>
          </w:p>
          <w:p w14:paraId="3C32DC2E" w14:textId="32EB3533" w:rsidR="007918EC" w:rsidRPr="00F10C02" w:rsidRDefault="7FE05424" w:rsidP="122BE7A0">
            <w:pPr>
              <w:spacing w:after="0" w:line="259" w:lineRule="auto"/>
              <w:ind w:left="4" w:right="2213" w:firstLine="0"/>
              <w:jc w:val="left"/>
            </w:pPr>
            <w:r>
              <w:t>pozoruj</w:t>
            </w:r>
            <w:r w:rsidR="325CE6F7">
              <w:t xml:space="preserve">e </w:t>
            </w:r>
            <w:r>
              <w:t xml:space="preserve">klíčení semen </w:t>
            </w:r>
          </w:p>
        </w:tc>
      </w:tr>
      <w:tr w:rsidR="007918EC" w:rsidRPr="00F10C02" w14:paraId="7B042F69" w14:textId="77777777" w:rsidTr="40F9EFDC">
        <w:trPr>
          <w:trHeight w:val="598"/>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7B24CD" w14:textId="77777777" w:rsidR="007918EC" w:rsidRPr="00F10C02" w:rsidRDefault="00601DC9">
            <w:pPr>
              <w:spacing w:after="0" w:line="259" w:lineRule="auto"/>
              <w:ind w:left="0" w:firstLine="0"/>
              <w:jc w:val="left"/>
              <w:rPr>
                <w:szCs w:val="24"/>
              </w:rPr>
            </w:pPr>
            <w:r w:rsidRPr="00F10C02">
              <w:rPr>
                <w:szCs w:val="24"/>
              </w:rPr>
              <w:t xml:space="preserve">Práce na školní zahradě, pěstitelské práce ve třídě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E4DFBB" w14:textId="3BBD2788" w:rsidR="007918EC" w:rsidRPr="00F10C02" w:rsidRDefault="406646C4" w:rsidP="122BE7A0">
            <w:pPr>
              <w:spacing w:after="0" w:line="259" w:lineRule="auto"/>
              <w:ind w:left="4" w:right="2280" w:firstLine="0"/>
              <w:jc w:val="left"/>
            </w:pPr>
            <w:r>
              <w:t>P</w:t>
            </w:r>
            <w:r w:rsidR="7FE05424">
              <w:t>rovádí pozorování přírody</w:t>
            </w:r>
          </w:p>
          <w:p w14:paraId="593FAE07" w14:textId="2FE2ADCD" w:rsidR="007918EC" w:rsidRPr="00F10C02" w:rsidRDefault="7FE05424" w:rsidP="122BE7A0">
            <w:pPr>
              <w:spacing w:after="0" w:line="259" w:lineRule="auto"/>
              <w:ind w:left="4" w:right="2280" w:firstLine="0"/>
              <w:jc w:val="left"/>
            </w:pPr>
            <w:r>
              <w:t>zasévá</w:t>
            </w:r>
            <w:r w:rsidR="18A16312">
              <w:t xml:space="preserve"> </w:t>
            </w:r>
            <w:r>
              <w:t>semínka</w:t>
            </w:r>
            <w:r w:rsidR="4BFBBCC1">
              <w:t xml:space="preserve"> </w:t>
            </w:r>
            <w:r>
              <w:t xml:space="preserve">rostlin </w:t>
            </w:r>
          </w:p>
        </w:tc>
      </w:tr>
      <w:tr w:rsidR="007918EC" w:rsidRPr="00F10C02" w14:paraId="35EBED05" w14:textId="77777777" w:rsidTr="40F9EFDC">
        <w:trPr>
          <w:trHeight w:val="595"/>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9BCC6C" w14:textId="77777777" w:rsidR="007918EC" w:rsidRPr="00F10C02" w:rsidRDefault="00601DC9">
            <w:pPr>
              <w:spacing w:after="0" w:line="259" w:lineRule="auto"/>
              <w:ind w:left="0" w:firstLine="0"/>
              <w:jc w:val="left"/>
              <w:rPr>
                <w:szCs w:val="24"/>
              </w:rPr>
            </w:pPr>
            <w:r w:rsidRPr="00F10C02">
              <w:rPr>
                <w:szCs w:val="24"/>
              </w:rPr>
              <w:t xml:space="preserve">Stolování, jednoduchá úprava stolu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FE400B" w14:textId="1F3FAB3F" w:rsidR="007918EC" w:rsidRPr="00F10C02" w:rsidRDefault="71FEF99F" w:rsidP="122BE7A0">
            <w:pPr>
              <w:spacing w:after="0" w:line="259" w:lineRule="auto"/>
              <w:ind w:left="4" w:right="68" w:firstLine="0"/>
              <w:jc w:val="left"/>
              <w:rPr>
                <w:szCs w:val="24"/>
              </w:rPr>
            </w:pPr>
            <w:r w:rsidRPr="00F10C02">
              <w:rPr>
                <w:szCs w:val="24"/>
              </w:rPr>
              <w:t>P</w:t>
            </w:r>
            <w:r w:rsidR="00601DC9" w:rsidRPr="00F10C02">
              <w:rPr>
                <w:szCs w:val="24"/>
              </w:rPr>
              <w:t xml:space="preserve">řipraví talíře a příbory pro jednoduché stolování připraví jednoduchou tabuli </w:t>
            </w:r>
          </w:p>
        </w:tc>
      </w:tr>
      <w:tr w:rsidR="007918EC" w:rsidRPr="00F10C02" w14:paraId="192EF252" w14:textId="77777777" w:rsidTr="40F9EFDC">
        <w:trPr>
          <w:trHeight w:val="1426"/>
        </w:trPr>
        <w:tc>
          <w:tcPr>
            <w:tcW w:w="45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6F09895" w14:textId="77777777" w:rsidR="007918EC" w:rsidRPr="00F10C02" w:rsidRDefault="00601DC9">
            <w:pPr>
              <w:spacing w:after="0" w:line="259" w:lineRule="auto"/>
              <w:ind w:left="0" w:firstLine="0"/>
              <w:jc w:val="left"/>
              <w:rPr>
                <w:szCs w:val="24"/>
              </w:rPr>
            </w:pPr>
            <w:r w:rsidRPr="00F10C02">
              <w:rPr>
                <w:szCs w:val="24"/>
              </w:rPr>
              <w:t xml:space="preserve">Stolování, pravidla správného stolování </w:t>
            </w:r>
          </w:p>
        </w:tc>
        <w:tc>
          <w:tcPr>
            <w:tcW w:w="4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71A55B5" w14:textId="3EB95BEF" w:rsidR="007918EC" w:rsidRPr="00F10C02" w:rsidRDefault="1D0CB116" w:rsidP="122BE7A0">
            <w:pPr>
              <w:spacing w:after="0" w:line="276" w:lineRule="auto"/>
              <w:ind w:left="4" w:firstLine="0"/>
              <w:jc w:val="left"/>
              <w:rPr>
                <w:szCs w:val="24"/>
              </w:rPr>
            </w:pPr>
            <w:r w:rsidRPr="00F10C02">
              <w:rPr>
                <w:szCs w:val="24"/>
              </w:rPr>
              <w:t>D</w:t>
            </w:r>
            <w:r w:rsidR="00601DC9" w:rsidRPr="00F10C02">
              <w:rPr>
                <w:szCs w:val="24"/>
              </w:rPr>
              <w:t xml:space="preserve">održuje pravidla správného stolování a společenského chování </w:t>
            </w:r>
          </w:p>
          <w:p w14:paraId="5856E8D4" w14:textId="77777777" w:rsidR="007918EC" w:rsidRPr="00F10C02" w:rsidRDefault="00601DC9">
            <w:pPr>
              <w:spacing w:after="0" w:line="259" w:lineRule="auto"/>
              <w:ind w:left="4" w:firstLine="0"/>
              <w:jc w:val="left"/>
              <w:rPr>
                <w:szCs w:val="24"/>
              </w:rPr>
            </w:pPr>
            <w:r w:rsidRPr="00F10C02">
              <w:rPr>
                <w:szCs w:val="24"/>
              </w:rPr>
              <w:lastRenderedPageBreak/>
              <w:t xml:space="preserve">udržuje čistotu a pořádek pracovních ploch, dodržuje zásady hygieny a bezpečnosti práce, poskytne první pomoc při úrazu v kuchyni </w:t>
            </w:r>
          </w:p>
        </w:tc>
      </w:tr>
    </w:tbl>
    <w:p w14:paraId="3912FD72" w14:textId="77777777" w:rsidR="007918EC" w:rsidRDefault="00601DC9">
      <w:pPr>
        <w:spacing w:after="144" w:line="259" w:lineRule="auto"/>
        <w:ind w:left="0" w:firstLine="0"/>
        <w:jc w:val="left"/>
      </w:pPr>
      <w:r>
        <w:lastRenderedPageBreak/>
        <w:t xml:space="preserve"> </w:t>
      </w:r>
    </w:p>
    <w:p w14:paraId="2891C719" w14:textId="77777777" w:rsidR="007918EC" w:rsidRDefault="00601DC9">
      <w:pPr>
        <w:spacing w:after="120"/>
        <w:ind w:left="-5"/>
      </w:pPr>
      <w:r>
        <w:t xml:space="preserve">OSV – Kreativita – Práce s drobným materiálem </w:t>
      </w:r>
    </w:p>
    <w:p w14:paraId="7B8FC4E6" w14:textId="77777777" w:rsidR="007918EC" w:rsidRDefault="00601DC9">
      <w:pPr>
        <w:spacing w:after="112"/>
        <w:ind w:left="-5"/>
      </w:pPr>
      <w:r>
        <w:t xml:space="preserve">OSV – Seberegulace a sebeorganizace – Stolování </w:t>
      </w:r>
    </w:p>
    <w:p w14:paraId="55819BF2" w14:textId="77777777" w:rsidR="007918EC" w:rsidRDefault="00601DC9">
      <w:pPr>
        <w:spacing w:after="397" w:line="259" w:lineRule="auto"/>
        <w:ind w:left="0" w:firstLine="0"/>
        <w:jc w:val="left"/>
      </w:pPr>
      <w:r>
        <w:t xml:space="preserve"> </w:t>
      </w:r>
    </w:p>
    <w:p w14:paraId="68487E6F" w14:textId="3540752E" w:rsidR="007918EC" w:rsidRDefault="00601DC9" w:rsidP="00DA7496">
      <w:pPr>
        <w:pStyle w:val="Nadpis4"/>
        <w:spacing w:after="0" w:line="360" w:lineRule="auto"/>
      </w:pPr>
      <w:bookmarkStart w:id="158" w:name="_Toc112991782"/>
      <w:r>
        <w:t xml:space="preserve">Pracovní činnosti: 3. </w:t>
      </w:r>
      <w:r w:rsidRPr="00DA7496">
        <w:t>ročník</w:t>
      </w:r>
      <w:bookmarkEnd w:id="158"/>
      <w:r>
        <w:t xml:space="preserve"> </w:t>
      </w:r>
    </w:p>
    <w:p w14:paraId="40275B44" w14:textId="77777777" w:rsidR="007918EC" w:rsidRDefault="00601DC9" w:rsidP="00DA7496">
      <w:pPr>
        <w:spacing w:after="0" w:line="360" w:lineRule="auto"/>
        <w:ind w:left="-5" w:right="4908"/>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122F64" w:rsidRPr="00F10C02" w14:paraId="60669739" w14:textId="77777777" w:rsidTr="7FD7B990">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E7D8054" w14:textId="77777777" w:rsidR="00122F64" w:rsidRPr="00F10C02" w:rsidRDefault="00122F64" w:rsidP="00DA7496">
            <w:pPr>
              <w:pStyle w:val="Normal0"/>
              <w:shd w:val="clear" w:color="auto" w:fill="DEEAF6"/>
              <w:spacing w:line="360" w:lineRule="auto"/>
              <w:ind w:left="60"/>
              <w:jc w:val="left"/>
              <w:rPr>
                <w:rFonts w:ascii="Times New Roman" w:hAnsi="Times New Roman"/>
                <w:sz w:val="24"/>
              </w:rPr>
            </w:pPr>
            <w:bookmarkStart w:id="159" w:name="_Hlk112958554"/>
            <w:r w:rsidRPr="00F10C02">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FB0E5A4" w14:textId="77777777" w:rsidR="00122F64" w:rsidRPr="00F10C02" w:rsidRDefault="00122F64" w:rsidP="00DA7496">
            <w:pPr>
              <w:pStyle w:val="Normal0"/>
              <w:shd w:val="clear" w:color="auto" w:fill="DEEAF6"/>
              <w:spacing w:line="360" w:lineRule="auto"/>
              <w:ind w:left="60"/>
              <w:jc w:val="left"/>
              <w:rPr>
                <w:rFonts w:ascii="Times New Roman" w:hAnsi="Times New Roman"/>
                <w:sz w:val="24"/>
              </w:rPr>
            </w:pPr>
            <w:r w:rsidRPr="00F10C02">
              <w:rPr>
                <w:rFonts w:ascii="Times New Roman" w:eastAsia="Calibri" w:hAnsi="Times New Roman"/>
                <w:b/>
                <w:bCs/>
                <w:sz w:val="24"/>
              </w:rPr>
              <w:t>ŠVP výstupy</w:t>
            </w:r>
          </w:p>
        </w:tc>
      </w:tr>
      <w:bookmarkEnd w:id="159"/>
      <w:tr w:rsidR="00122F64" w:rsidRPr="00F10C02" w14:paraId="3D84D83A"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C44CF5" w14:textId="1D039CEF" w:rsidR="00122F64" w:rsidRPr="00F10C02" w:rsidRDefault="6EC491E0"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V</w:t>
            </w:r>
            <w:r w:rsidR="45780E04" w:rsidRPr="00F10C02">
              <w:rPr>
                <w:rFonts w:ascii="Times New Roman" w:eastAsia="Calibri" w:hAnsi="Times New Roman"/>
                <w:sz w:val="24"/>
              </w:rPr>
              <w:t>l</w:t>
            </w:r>
            <w:r w:rsidR="2A3D486D" w:rsidRPr="00F10C02">
              <w:rPr>
                <w:rFonts w:ascii="Times New Roman" w:eastAsia="Calibri" w:hAnsi="Times New Roman"/>
                <w:sz w:val="24"/>
              </w:rPr>
              <w:t>astnosti materiálu (přírodniny, modelovací hmota, papír a karton, textil, drát, fólie); pracovní pomůcky a nástroje – funkce a využití</w:t>
            </w:r>
            <w:r w:rsidR="1CB618E0" w:rsidRPr="00F10C02">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C93862" w14:textId="77777777" w:rsidR="00122F64" w:rsidRPr="00F10C02" w:rsidRDefault="00122F6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Lepí, polepuje, stříhá, vystřihuje, obkresluje dle šablony, překládá a skládá papír, odměřuje Vytváří jednoduché plošné i prostorové útvary</w:t>
            </w:r>
          </w:p>
        </w:tc>
      </w:tr>
      <w:tr w:rsidR="00122F64" w:rsidRPr="00F10C02" w14:paraId="605E61DE"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67EDA2" w14:textId="32A09796" w:rsidR="00122F64" w:rsidRPr="00F10C02" w:rsidRDefault="26B612B2"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J</w:t>
            </w:r>
            <w:r w:rsidR="2A3D486D" w:rsidRPr="00F10C02">
              <w:rPr>
                <w:rFonts w:ascii="Times New Roman" w:eastAsia="Calibri" w:hAnsi="Times New Roman"/>
                <w:sz w:val="24"/>
              </w:rPr>
              <w:t>ednoduché pracovní postupy a operace, organizace práce; lidové zvyky, tradice, řemesla</w:t>
            </w:r>
            <w:r w:rsidR="7DBD8D2F" w:rsidRPr="00F10C02">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141B0C" w14:textId="39C17D95" w:rsidR="00122F64" w:rsidRPr="00F10C02" w:rsidRDefault="4ABE1B84" w:rsidP="7FD7B990">
            <w:pPr>
              <w:pStyle w:val="Normal0"/>
              <w:spacing w:line="240" w:lineRule="auto"/>
              <w:jc w:val="left"/>
              <w:rPr>
                <w:rFonts w:ascii="Times New Roman" w:hAnsi="Times New Roman"/>
                <w:sz w:val="24"/>
              </w:rPr>
            </w:pPr>
            <w:r w:rsidRPr="00F10C02">
              <w:rPr>
                <w:rFonts w:ascii="Times New Roman" w:eastAsia="Calibri" w:hAnsi="Times New Roman"/>
                <w:sz w:val="24"/>
              </w:rPr>
              <w:t>Poznává</w:t>
            </w:r>
            <w:r w:rsidR="719E3FC8" w:rsidRPr="00F10C02">
              <w:rPr>
                <w:rFonts w:ascii="Times New Roman" w:eastAsia="Calibri" w:hAnsi="Times New Roman"/>
                <w:sz w:val="24"/>
              </w:rPr>
              <w:t xml:space="preserve"> lidov</w:t>
            </w:r>
            <w:r w:rsidR="045251A6" w:rsidRPr="00F10C02">
              <w:rPr>
                <w:rFonts w:ascii="Times New Roman" w:eastAsia="Calibri" w:hAnsi="Times New Roman"/>
                <w:sz w:val="24"/>
              </w:rPr>
              <w:t>é</w:t>
            </w:r>
            <w:r w:rsidR="719E3FC8" w:rsidRPr="00F10C02">
              <w:rPr>
                <w:rFonts w:ascii="Times New Roman" w:eastAsia="Calibri" w:hAnsi="Times New Roman"/>
                <w:sz w:val="24"/>
              </w:rPr>
              <w:t xml:space="preserve"> tradice, zvyky a materiály při nich užitými</w:t>
            </w:r>
          </w:p>
        </w:tc>
      </w:tr>
      <w:tr w:rsidR="00122F64" w:rsidRPr="00F10C02" w14:paraId="2DB58949"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DD5891" w14:textId="098D3B5A" w:rsidR="00122F64" w:rsidRPr="00F10C02" w:rsidRDefault="368C09C6"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w:t>
            </w:r>
            <w:r w:rsidR="2A3D486D" w:rsidRPr="00F10C02">
              <w:rPr>
                <w:rFonts w:ascii="Times New Roman" w:eastAsia="Calibri" w:hAnsi="Times New Roman"/>
                <w:sz w:val="24"/>
              </w:rPr>
              <w:t>tavebnice (plošné, prostorové, konstrukční), sestavování modelů; práce s návodem, předlohou, jednoduchým náčrtem</w:t>
            </w:r>
            <w:r w:rsidR="32A87600" w:rsidRPr="00F10C02">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9B8121" w14:textId="77777777" w:rsidR="00122F64" w:rsidRPr="00F10C02" w:rsidRDefault="00122F6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Sestavuje stavebnicové prvky dle vlastní fantazie nebo jednoduché předlohy</w:t>
            </w:r>
          </w:p>
        </w:tc>
      </w:tr>
      <w:tr w:rsidR="00122F64" w:rsidRPr="00F10C02" w14:paraId="50DB4260"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607523" w14:textId="217F82FC" w:rsidR="00122F64" w:rsidRPr="00F10C02" w:rsidRDefault="136D11FB"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Z</w:t>
            </w:r>
            <w:r w:rsidR="2A3D486D" w:rsidRPr="00F10C02">
              <w:rPr>
                <w:rFonts w:ascii="Times New Roman" w:eastAsia="Calibri" w:hAnsi="Times New Roman"/>
                <w:sz w:val="24"/>
              </w:rPr>
              <w:t>ákladní podmínky pro pěstování rostlin, půda, její zpracování, výživa rostlin, osivo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7A7B5C" w14:textId="7817E8CF" w:rsidR="00122F64" w:rsidRPr="00F10C02" w:rsidRDefault="4B71F5B1"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067B633B" w:rsidRPr="00F10C02">
              <w:rPr>
                <w:rFonts w:ascii="Times New Roman" w:eastAsia="Calibri" w:hAnsi="Times New Roman"/>
                <w:sz w:val="24"/>
              </w:rPr>
              <w:t>o</w:t>
            </w:r>
            <w:r w:rsidR="69C3E467" w:rsidRPr="00F10C02">
              <w:rPr>
                <w:rFonts w:ascii="Times New Roman" w:eastAsia="Calibri" w:hAnsi="Times New Roman"/>
                <w:sz w:val="24"/>
              </w:rPr>
              <w:t xml:space="preserve">zoruje </w:t>
            </w:r>
            <w:r w:rsidR="42BAB688" w:rsidRPr="00F10C02">
              <w:rPr>
                <w:rFonts w:ascii="Times New Roman" w:eastAsia="Calibri" w:hAnsi="Times New Roman"/>
                <w:sz w:val="24"/>
              </w:rPr>
              <w:t>přírod</w:t>
            </w:r>
            <w:r w:rsidR="66F7A64A" w:rsidRPr="00F10C02">
              <w:rPr>
                <w:rFonts w:ascii="Times New Roman" w:eastAsia="Calibri" w:hAnsi="Times New Roman"/>
                <w:sz w:val="24"/>
              </w:rPr>
              <w:t>u</w:t>
            </w:r>
            <w:r w:rsidR="42BAB688" w:rsidRPr="00F10C02">
              <w:rPr>
                <w:rFonts w:ascii="Times New Roman" w:eastAsia="Calibri" w:hAnsi="Times New Roman"/>
                <w:sz w:val="24"/>
              </w:rPr>
              <w:t>, zaznamenává a zhodnotí výsledky pozorování</w:t>
            </w:r>
            <w:r w:rsidR="56118DBF" w:rsidRPr="00F10C02">
              <w:rPr>
                <w:rFonts w:ascii="Times New Roman" w:eastAsia="Calibri" w:hAnsi="Times New Roman"/>
                <w:sz w:val="24"/>
              </w:rPr>
              <w:t>.</w:t>
            </w:r>
          </w:p>
        </w:tc>
      </w:tr>
      <w:tr w:rsidR="00122F64" w:rsidRPr="00F10C02" w14:paraId="78C0C3EB"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8E416F" w14:textId="2930AA35" w:rsidR="00122F64" w:rsidRPr="00F10C02" w:rsidRDefault="39D5C55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2A3D486D" w:rsidRPr="00F10C02">
              <w:rPr>
                <w:rFonts w:ascii="Times New Roman" w:eastAsia="Calibri" w:hAnsi="Times New Roman"/>
                <w:sz w:val="24"/>
              </w:rPr>
              <w:t>ěstování rostlin ze semen v místnosti a na zahradě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70E9A9" w14:textId="77777777" w:rsidR="00122F64" w:rsidRPr="00F10C02" w:rsidRDefault="00122F6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Zasévá semínka rostlin Pečuje o pokojové rostliny</w:t>
            </w:r>
          </w:p>
        </w:tc>
      </w:tr>
      <w:tr w:rsidR="00122F64" w:rsidRPr="00F10C02" w14:paraId="77B73FE9"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2F243C" w14:textId="1A544934" w:rsidR="00122F64" w:rsidRPr="00F10C02" w:rsidRDefault="006118D2" w:rsidP="122BE7A0">
            <w:pPr>
              <w:pStyle w:val="Normal0"/>
              <w:spacing w:line="240" w:lineRule="auto"/>
              <w:jc w:val="left"/>
              <w:rPr>
                <w:rFonts w:ascii="Times New Roman" w:eastAsia="Calibri" w:hAnsi="Times New Roman"/>
                <w:sz w:val="24"/>
              </w:rPr>
            </w:pPr>
            <w:r w:rsidRPr="00F10C02">
              <w:rPr>
                <w:rFonts w:ascii="Times New Roman" w:eastAsia="Calibri" w:hAnsi="Times New Roman"/>
                <w:sz w:val="24"/>
              </w:rPr>
              <w:t xml:space="preserve"> </w:t>
            </w:r>
            <w:r w:rsidR="4B5A7246" w:rsidRPr="00F10C02">
              <w:rPr>
                <w:rFonts w:ascii="Times New Roman" w:eastAsia="Calibri" w:hAnsi="Times New Roman"/>
                <w:sz w:val="24"/>
              </w:rPr>
              <w:t xml:space="preserve">Pravidla správného chování </w:t>
            </w:r>
            <w:r w:rsidR="2DE74C9E" w:rsidRPr="00F10C02">
              <w:rPr>
                <w:rFonts w:ascii="Times New Roman" w:eastAsia="Calibri" w:hAnsi="Times New Roman"/>
                <w:sz w:val="24"/>
              </w:rPr>
              <w:t>Stolování, pravidla stolování, úprava stolu</w:t>
            </w:r>
            <w:r w:rsidR="111270C7" w:rsidRPr="00F10C02">
              <w:rPr>
                <w:rFonts w:ascii="Times New Roman" w:eastAsia="Calibri" w:hAnsi="Times New Roman"/>
                <w:sz w:val="24"/>
              </w:rPr>
              <w:t>.</w:t>
            </w:r>
          </w:p>
          <w:p w14:paraId="1629122C" w14:textId="644578D6" w:rsidR="00122F64" w:rsidRPr="00F10C02" w:rsidRDefault="00122F64" w:rsidP="122BE7A0">
            <w:pPr>
              <w:pStyle w:val="Normal0"/>
              <w:spacing w:line="240" w:lineRule="auto"/>
              <w:jc w:val="left"/>
              <w:rPr>
                <w:rFonts w:ascii="Times New Roman" w:eastAsia="Calibri" w:hAnsi="Times New Roman"/>
                <w:sz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AAE8F1" w14:textId="77777777" w:rsidR="00122F64" w:rsidRPr="00F10C02" w:rsidRDefault="00122F64"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Orientuje se v základních pravidlech správného společenského chování a stolování.</w:t>
            </w:r>
          </w:p>
        </w:tc>
      </w:tr>
      <w:tr w:rsidR="00122F64" w:rsidRPr="00F10C02" w14:paraId="5CCCA9D8"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1BD018" w14:textId="5B312989" w:rsidR="00122F64" w:rsidRPr="00F10C02" w:rsidRDefault="0CB58D15"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P</w:t>
            </w:r>
            <w:r w:rsidR="2A3D486D" w:rsidRPr="00F10C02">
              <w:rPr>
                <w:rFonts w:ascii="Times New Roman" w:eastAsia="Calibri" w:hAnsi="Times New Roman"/>
                <w:sz w:val="24"/>
              </w:rPr>
              <w:t>ravidla správného stolování</w:t>
            </w:r>
            <w:r w:rsidR="350B64C2" w:rsidRPr="00F10C02">
              <w:rPr>
                <w:rFonts w:ascii="Times New Roman" w:eastAsia="Calibri" w:hAnsi="Times New Roman"/>
                <w:sz w:val="24"/>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0B0BB3" w14:textId="76DA7B1B" w:rsidR="00122F64" w:rsidRPr="00F10C02" w:rsidRDefault="2A3D486D" w:rsidP="002E1124">
            <w:pPr>
              <w:pStyle w:val="Normal0"/>
              <w:spacing w:line="240" w:lineRule="auto"/>
              <w:ind w:left="60"/>
              <w:jc w:val="left"/>
              <w:rPr>
                <w:rFonts w:ascii="Times New Roman" w:hAnsi="Times New Roman"/>
                <w:sz w:val="24"/>
              </w:rPr>
            </w:pPr>
            <w:r w:rsidRPr="00F10C02">
              <w:rPr>
                <w:rFonts w:ascii="Times New Roman" w:eastAsia="Calibri" w:hAnsi="Times New Roman"/>
                <w:sz w:val="24"/>
              </w:rPr>
              <w:t>Nachystá jednoduchou tabuli</w:t>
            </w:r>
            <w:r w:rsidR="54CE2477" w:rsidRPr="00F10C02">
              <w:rPr>
                <w:rFonts w:ascii="Times New Roman" w:eastAsia="Calibri" w:hAnsi="Times New Roman"/>
                <w:sz w:val="24"/>
              </w:rPr>
              <w:t>.</w:t>
            </w:r>
          </w:p>
        </w:tc>
      </w:tr>
    </w:tbl>
    <w:p w14:paraId="40E50B9B" w14:textId="32BCA35F" w:rsidR="007918EC" w:rsidRDefault="007918EC">
      <w:pPr>
        <w:spacing w:after="0" w:line="259" w:lineRule="auto"/>
        <w:ind w:left="0" w:firstLine="0"/>
        <w:jc w:val="left"/>
      </w:pPr>
    </w:p>
    <w:p w14:paraId="3CDCBF28" w14:textId="77777777" w:rsidR="007918EC" w:rsidRDefault="00601DC9">
      <w:pPr>
        <w:spacing w:after="127" w:line="259" w:lineRule="auto"/>
        <w:ind w:left="0" w:firstLine="0"/>
        <w:jc w:val="left"/>
      </w:pPr>
      <w:r>
        <w:t xml:space="preserve"> </w:t>
      </w:r>
    </w:p>
    <w:p w14:paraId="7B9E31A0" w14:textId="77777777" w:rsidR="007918EC" w:rsidRDefault="00601DC9">
      <w:pPr>
        <w:spacing w:after="112"/>
        <w:ind w:left="-5"/>
      </w:pPr>
      <w:r>
        <w:t xml:space="preserve">OSV – Seberegulace a sebeorganizace – Zásady hygieny a bezpečnosti </w:t>
      </w:r>
    </w:p>
    <w:p w14:paraId="7EE2CDFE" w14:textId="77777777" w:rsidR="007918EC" w:rsidRDefault="00601DC9">
      <w:pPr>
        <w:spacing w:after="397" w:line="259" w:lineRule="auto"/>
        <w:ind w:left="0" w:firstLine="0"/>
        <w:jc w:val="left"/>
      </w:pPr>
      <w:r>
        <w:rPr>
          <w:color w:val="FF0000"/>
        </w:rPr>
        <w:t xml:space="preserve"> </w:t>
      </w:r>
    </w:p>
    <w:p w14:paraId="5E0587AD" w14:textId="6C95B33E" w:rsidR="007918EC" w:rsidRDefault="00601DC9" w:rsidP="00DA7496">
      <w:pPr>
        <w:pStyle w:val="Nadpis4"/>
        <w:spacing w:after="0" w:line="360" w:lineRule="auto"/>
      </w:pPr>
      <w:bookmarkStart w:id="160" w:name="_Toc112991783"/>
      <w:r>
        <w:t xml:space="preserve">Pracovní činnosti: 4. </w:t>
      </w:r>
      <w:r w:rsidRPr="00DA7496">
        <w:t>ročník</w:t>
      </w:r>
      <w:bookmarkEnd w:id="160"/>
      <w:r>
        <w:t xml:space="preserve"> </w:t>
      </w:r>
    </w:p>
    <w:p w14:paraId="1532E22D" w14:textId="60D34D88" w:rsidR="007918EC" w:rsidRDefault="00601DC9" w:rsidP="00DA7496">
      <w:pPr>
        <w:spacing w:after="0" w:line="360" w:lineRule="auto"/>
        <w:ind w:left="-5" w:right="4908"/>
        <w:jc w:val="left"/>
      </w:pPr>
      <w:r>
        <w:t xml:space="preserve">časová dotace: 1 hod. týdně </w:t>
      </w:r>
    </w:p>
    <w:tbl>
      <w:tblPr>
        <w:tblStyle w:val="TableGrid1"/>
        <w:tblW w:w="9102" w:type="dxa"/>
        <w:tblInd w:w="-14" w:type="dxa"/>
        <w:tblCellMar>
          <w:top w:w="38" w:type="dxa"/>
          <w:left w:w="14" w:type="dxa"/>
          <w:right w:w="46" w:type="dxa"/>
        </w:tblCellMar>
        <w:tblLook w:val="04A0" w:firstRow="1" w:lastRow="0" w:firstColumn="1" w:lastColumn="0" w:noHBand="0" w:noVBand="1"/>
      </w:tblPr>
      <w:tblGrid>
        <w:gridCol w:w="4542"/>
        <w:gridCol w:w="4560"/>
      </w:tblGrid>
      <w:tr w:rsidR="00DA7496" w:rsidRPr="00F10C02" w14:paraId="2CD3B385" w14:textId="77777777" w:rsidTr="70BCD7B5">
        <w:trPr>
          <w:trHeight w:val="390"/>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6E53AD8" w14:textId="7145F412" w:rsidR="00DA7496" w:rsidRPr="00F10C02" w:rsidRDefault="00DA7496" w:rsidP="00DA7496">
            <w:pPr>
              <w:spacing w:after="0" w:line="360" w:lineRule="auto"/>
              <w:ind w:left="100" w:firstLine="0"/>
              <w:jc w:val="center"/>
              <w:rPr>
                <w:rFonts w:eastAsiaTheme="minorEastAsia"/>
                <w:szCs w:val="24"/>
              </w:rPr>
            </w:pPr>
            <w:r w:rsidRPr="00F10C02">
              <w:rPr>
                <w:rFonts w:eastAsia="Calibri"/>
                <w:b/>
                <w:bCs/>
                <w:szCs w:val="24"/>
              </w:rPr>
              <w:t>Učivo</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99A281" w14:textId="63AA5C2B" w:rsidR="00DA7496" w:rsidRPr="00F10C02" w:rsidRDefault="00DA7496" w:rsidP="00DA7496">
            <w:pPr>
              <w:spacing w:after="0" w:line="360" w:lineRule="auto"/>
              <w:ind w:left="105" w:firstLine="0"/>
              <w:jc w:val="center"/>
              <w:rPr>
                <w:rFonts w:eastAsiaTheme="minorEastAsia"/>
                <w:szCs w:val="24"/>
              </w:rPr>
            </w:pPr>
            <w:r w:rsidRPr="00F10C02">
              <w:rPr>
                <w:rFonts w:eastAsia="Calibri"/>
                <w:b/>
                <w:bCs/>
                <w:szCs w:val="24"/>
              </w:rPr>
              <w:t>ŠVP výstupy</w:t>
            </w:r>
          </w:p>
        </w:tc>
      </w:tr>
      <w:tr w:rsidR="00DA7496" w:rsidRPr="00F10C02" w14:paraId="45A3152A" w14:textId="77777777" w:rsidTr="70BCD7B5">
        <w:trPr>
          <w:trHeight w:val="2115"/>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76DEC6" w14:textId="14F21C8E" w:rsidR="00DA7496" w:rsidRPr="00F10C02" w:rsidRDefault="00DA7496" w:rsidP="00DA7496">
            <w:pPr>
              <w:spacing w:after="0" w:line="259" w:lineRule="auto"/>
              <w:ind w:left="0" w:firstLine="0"/>
              <w:jc w:val="left"/>
              <w:rPr>
                <w:rFonts w:eastAsiaTheme="minorEastAsia"/>
                <w:szCs w:val="24"/>
              </w:rPr>
            </w:pPr>
            <w:r w:rsidRPr="00F10C02">
              <w:rPr>
                <w:rFonts w:eastAsiaTheme="minorEastAsia"/>
                <w:szCs w:val="24"/>
              </w:rPr>
              <w:lastRenderedPageBreak/>
              <w:t>Vystřihování tvaru podle šablony polepování, děrování, vyřezávání jednoduchých prostorových konstrukcí z papíru a kartonu</w:t>
            </w:r>
          </w:p>
          <w:p w14:paraId="36E6F86A" w14:textId="32B03300" w:rsidR="00DA7496" w:rsidRPr="00F10C02" w:rsidRDefault="00DA7496" w:rsidP="00DA7496">
            <w:pPr>
              <w:spacing w:after="0" w:line="259" w:lineRule="auto"/>
              <w:ind w:left="0" w:firstLine="0"/>
              <w:jc w:val="left"/>
              <w:rPr>
                <w:rFonts w:eastAsiaTheme="minorEastAsia"/>
                <w:szCs w:val="24"/>
              </w:rPr>
            </w:pPr>
            <w:r w:rsidRPr="00F10C02">
              <w:rPr>
                <w:rFonts w:eastAsiaTheme="minorEastAsia"/>
                <w:szCs w:val="24"/>
              </w:rPr>
              <w:t xml:space="preserve">Práce s přírodninami </w:t>
            </w:r>
          </w:p>
          <w:p w14:paraId="6F9069DC" w14:textId="76DEAFE3" w:rsidR="00DA7496" w:rsidRPr="00F10C02" w:rsidRDefault="00DA7496" w:rsidP="00DA7496">
            <w:pPr>
              <w:spacing w:after="0" w:line="259" w:lineRule="auto"/>
              <w:ind w:left="0" w:firstLine="0"/>
              <w:jc w:val="left"/>
              <w:rPr>
                <w:rFonts w:eastAsiaTheme="minorEastAsia"/>
                <w:szCs w:val="24"/>
              </w:rPr>
            </w:pPr>
            <w:r w:rsidRPr="00F10C02">
              <w:rPr>
                <w:rFonts w:eastAsiaTheme="minorEastAsia"/>
                <w:szCs w:val="24"/>
              </w:rPr>
              <w:t>Práce s textilem (steh přední, zadní, ozdobný)</w:t>
            </w:r>
          </w:p>
          <w:p w14:paraId="309B043C" w14:textId="6B0DEC97" w:rsidR="00DA7496" w:rsidRPr="00F10C02" w:rsidRDefault="00DA7496" w:rsidP="00DA7496">
            <w:pPr>
              <w:spacing w:after="0" w:line="259" w:lineRule="auto"/>
              <w:ind w:left="0" w:firstLine="0"/>
              <w:jc w:val="left"/>
              <w:rPr>
                <w:rFonts w:eastAsiaTheme="minorEastAsia"/>
                <w:szCs w:val="24"/>
              </w:rPr>
            </w:pP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D30E53" w14:textId="2B3EA0A8" w:rsidR="00DA7496" w:rsidRPr="00F10C02" w:rsidRDefault="00DA7496" w:rsidP="00DA7496">
            <w:pPr>
              <w:spacing w:after="0" w:line="259" w:lineRule="auto"/>
              <w:ind w:left="4" w:right="376" w:firstLine="0"/>
              <w:jc w:val="left"/>
              <w:rPr>
                <w:rFonts w:eastAsiaTheme="minorEastAsia"/>
                <w:szCs w:val="24"/>
              </w:rPr>
            </w:pPr>
            <w:r w:rsidRPr="00F10C02">
              <w:rPr>
                <w:rFonts w:eastAsiaTheme="minorEastAsia"/>
                <w:szCs w:val="24"/>
              </w:rPr>
              <w:t>Vystřihuje, děruje a vyřezává jednoduché prostorové tvary z papíru a kartonu</w:t>
            </w:r>
          </w:p>
          <w:p w14:paraId="6EDCEB0C" w14:textId="63459532" w:rsidR="00DA7496" w:rsidRPr="00F10C02" w:rsidRDefault="00DA7496" w:rsidP="00DA7496">
            <w:pPr>
              <w:spacing w:after="0" w:line="259" w:lineRule="auto"/>
              <w:ind w:left="4" w:right="376" w:firstLine="0"/>
              <w:jc w:val="left"/>
              <w:rPr>
                <w:rFonts w:eastAsiaTheme="minorEastAsia"/>
                <w:szCs w:val="24"/>
              </w:rPr>
            </w:pPr>
            <w:r w:rsidRPr="00F10C02">
              <w:rPr>
                <w:rFonts w:eastAsiaTheme="minorEastAsia"/>
                <w:szCs w:val="24"/>
              </w:rPr>
              <w:t>Aranžuje jednoduchou květinovou výzdobu s využitím samorostů</w:t>
            </w:r>
          </w:p>
          <w:p w14:paraId="1A1327ED" w14:textId="63459532" w:rsidR="00DA7496" w:rsidRPr="00F10C02" w:rsidRDefault="00DA7496" w:rsidP="00DA7496">
            <w:pPr>
              <w:spacing w:after="0" w:line="259" w:lineRule="auto"/>
              <w:ind w:left="2" w:firstLine="0"/>
              <w:jc w:val="left"/>
              <w:rPr>
                <w:rFonts w:eastAsiaTheme="minorEastAsia"/>
                <w:szCs w:val="24"/>
              </w:rPr>
            </w:pPr>
            <w:r w:rsidRPr="00F10C02">
              <w:rPr>
                <w:rFonts w:eastAsiaTheme="minorEastAsia"/>
                <w:szCs w:val="24"/>
              </w:rPr>
              <w:t>Uplatňuje při práci s textilem různé druhy stehů</w:t>
            </w:r>
          </w:p>
          <w:p w14:paraId="71A60A05" w14:textId="63459532" w:rsidR="00DA7496" w:rsidRPr="00F10C02" w:rsidRDefault="00DA7496" w:rsidP="00DA7496">
            <w:pPr>
              <w:spacing w:after="0" w:line="259" w:lineRule="auto"/>
              <w:ind w:left="4" w:right="376" w:firstLine="0"/>
              <w:jc w:val="left"/>
              <w:rPr>
                <w:rFonts w:eastAsiaTheme="minorEastAsia"/>
                <w:szCs w:val="24"/>
              </w:rPr>
            </w:pPr>
          </w:p>
          <w:p w14:paraId="45FE3E26" w14:textId="12CCD748" w:rsidR="00DA7496" w:rsidRPr="00F10C02" w:rsidRDefault="00DA7496" w:rsidP="00DA7496">
            <w:pPr>
              <w:spacing w:after="0" w:line="259" w:lineRule="auto"/>
              <w:ind w:left="2" w:right="447" w:firstLine="0"/>
              <w:jc w:val="left"/>
              <w:rPr>
                <w:rFonts w:eastAsiaTheme="minorEastAsia"/>
                <w:szCs w:val="24"/>
              </w:rPr>
            </w:pPr>
          </w:p>
        </w:tc>
      </w:tr>
      <w:tr w:rsidR="00DA7496" w:rsidRPr="00F10C02" w14:paraId="658E3AAC" w14:textId="77777777" w:rsidTr="70BCD7B5">
        <w:trPr>
          <w:trHeight w:val="870"/>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172A1E" w14:textId="5AA54341" w:rsidR="00DA7496" w:rsidRPr="00F10C02" w:rsidRDefault="00DA7496" w:rsidP="00DA7496">
            <w:pPr>
              <w:spacing w:after="0" w:line="259" w:lineRule="auto"/>
              <w:ind w:left="0" w:firstLine="0"/>
              <w:jc w:val="left"/>
              <w:rPr>
                <w:rFonts w:eastAsiaTheme="minorEastAsia"/>
                <w:szCs w:val="24"/>
              </w:rPr>
            </w:pPr>
            <w:r w:rsidRPr="00F10C02">
              <w:rPr>
                <w:rFonts w:eastAsiaTheme="minorEastAsia"/>
                <w:szCs w:val="24"/>
              </w:rPr>
              <w:t>Tradice a zvyky</w:t>
            </w:r>
          </w:p>
          <w:p w14:paraId="7F5BF7EF" w14:textId="77E12C3D" w:rsidR="00DA7496" w:rsidRPr="00F10C02" w:rsidRDefault="00DA7496" w:rsidP="00DA7496">
            <w:pPr>
              <w:spacing w:after="0" w:line="259" w:lineRule="auto"/>
              <w:ind w:left="0" w:firstLine="0"/>
              <w:jc w:val="left"/>
              <w:rPr>
                <w:rFonts w:eastAsiaTheme="minorEastAsia"/>
                <w:szCs w:val="24"/>
              </w:rPr>
            </w:pP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437939" w14:textId="71EFD4C1" w:rsidR="00DA7496" w:rsidRPr="00F10C02" w:rsidRDefault="00DA7496" w:rsidP="00DA7496">
            <w:pPr>
              <w:spacing w:after="0" w:line="259" w:lineRule="auto"/>
              <w:ind w:left="2" w:right="447" w:firstLine="0"/>
              <w:jc w:val="left"/>
              <w:rPr>
                <w:rFonts w:eastAsiaTheme="minorEastAsia"/>
                <w:szCs w:val="24"/>
              </w:rPr>
            </w:pPr>
            <w:r w:rsidRPr="00F10C02">
              <w:rPr>
                <w:rFonts w:eastAsiaTheme="minorEastAsia"/>
                <w:szCs w:val="24"/>
              </w:rPr>
              <w:t>Pojmenuje a vysvětlí význam lidových řemesel, využívá lidové tradice a zvyky při vlastní tvorbě.</w:t>
            </w:r>
          </w:p>
        </w:tc>
      </w:tr>
      <w:tr w:rsidR="00DA7496" w:rsidRPr="00F10C02" w14:paraId="15FCA953" w14:textId="77777777" w:rsidTr="70BCD7B5">
        <w:trPr>
          <w:trHeight w:val="1095"/>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AAE98C" w14:textId="5716056C" w:rsidR="00DA7496" w:rsidRPr="00850F6A" w:rsidRDefault="00DA7496" w:rsidP="00DA7496">
            <w:pPr>
              <w:spacing w:after="0" w:line="259" w:lineRule="auto"/>
              <w:rPr>
                <w:color w:val="auto"/>
                <w:szCs w:val="24"/>
              </w:rPr>
            </w:pPr>
            <w:r w:rsidRPr="00850F6A">
              <w:rPr>
                <w:rFonts w:eastAsia="Calibri"/>
                <w:color w:val="auto"/>
                <w:szCs w:val="24"/>
              </w:rPr>
              <w:t>Pracovní pomůcky a nástroje – funkce a využití jednoduché pracovní postupy a operace, organizace práce</w:t>
            </w:r>
          </w:p>
          <w:p w14:paraId="6416BB3C" w14:textId="5716056C" w:rsidR="00DA7496" w:rsidRPr="00850F6A" w:rsidRDefault="00DA7496" w:rsidP="00DA7496">
            <w:pPr>
              <w:spacing w:after="0" w:line="259" w:lineRule="auto"/>
              <w:ind w:left="0" w:firstLine="0"/>
              <w:rPr>
                <w:rFonts w:eastAsiaTheme="minorEastAsia"/>
                <w:color w:val="auto"/>
                <w:szCs w:val="24"/>
              </w:rPr>
            </w:pP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19DB3D" w14:textId="6923720B" w:rsidR="00DA7496" w:rsidRPr="00850F6A" w:rsidRDefault="008A7230" w:rsidP="70BCD7B5">
            <w:pPr>
              <w:spacing w:after="0" w:line="259" w:lineRule="auto"/>
              <w:ind w:left="2" w:right="145" w:firstLine="0"/>
              <w:jc w:val="left"/>
              <w:rPr>
                <w:rFonts w:eastAsiaTheme="minorEastAsia"/>
                <w:color w:val="auto"/>
              </w:rPr>
            </w:pPr>
            <w:r w:rsidRPr="00850F6A">
              <w:rPr>
                <w:rFonts w:eastAsiaTheme="minorEastAsia"/>
                <w:color w:val="auto"/>
              </w:rPr>
              <w:t>Volí</w:t>
            </w:r>
            <w:r w:rsidR="7EA94EE2" w:rsidRPr="00850F6A">
              <w:rPr>
                <w:rFonts w:eastAsiaTheme="minorEastAsia"/>
                <w:color w:val="auto"/>
              </w:rPr>
              <w:t xml:space="preserve"> vhodné pomůcky a náčiní při vytváření jednoduchého výrobku</w:t>
            </w:r>
          </w:p>
        </w:tc>
      </w:tr>
      <w:tr w:rsidR="00DA7496" w:rsidRPr="00F10C02" w14:paraId="676EF25F" w14:textId="77777777" w:rsidTr="70BCD7B5">
        <w:trPr>
          <w:trHeight w:val="598"/>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C6A75E" w14:textId="292ACC12" w:rsidR="00DA7496" w:rsidRPr="00850F6A" w:rsidRDefault="00DA7496" w:rsidP="00DA7496">
            <w:pPr>
              <w:spacing w:line="259" w:lineRule="auto"/>
              <w:rPr>
                <w:rFonts w:eastAsiaTheme="minorEastAsia"/>
                <w:color w:val="auto"/>
                <w:szCs w:val="24"/>
              </w:rPr>
            </w:pPr>
            <w:r w:rsidRPr="00850F6A">
              <w:rPr>
                <w:rFonts w:eastAsiaTheme="minorEastAsia"/>
                <w:color w:val="auto"/>
                <w:szCs w:val="24"/>
              </w:rPr>
              <w:t>První pomoc při úrazu</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756CE5" w14:textId="5FDEBEF5" w:rsidR="00DA7496" w:rsidRPr="00850F6A" w:rsidRDefault="2F5F198B" w:rsidP="70BCD7B5">
            <w:pPr>
              <w:spacing w:line="259" w:lineRule="auto"/>
              <w:jc w:val="left"/>
              <w:rPr>
                <w:rFonts w:eastAsiaTheme="minorEastAsia"/>
                <w:color w:val="auto"/>
              </w:rPr>
            </w:pPr>
            <w:r w:rsidRPr="00850F6A">
              <w:rPr>
                <w:rFonts w:eastAsiaTheme="minorEastAsia"/>
                <w:color w:val="auto"/>
              </w:rPr>
              <w:t>Dokáže poskytnou</w:t>
            </w:r>
            <w:r w:rsidR="7EA94EE2" w:rsidRPr="00850F6A">
              <w:rPr>
                <w:rFonts w:eastAsiaTheme="minorEastAsia"/>
                <w:color w:val="auto"/>
              </w:rPr>
              <w:t xml:space="preserve"> první pomoc při úrazu způsobeném použitými pracovními nástroji a pomůckami</w:t>
            </w:r>
          </w:p>
        </w:tc>
      </w:tr>
      <w:tr w:rsidR="00DA7496" w:rsidRPr="00F10C02" w14:paraId="23252526" w14:textId="77777777" w:rsidTr="70BCD7B5">
        <w:trPr>
          <w:trHeight w:val="598"/>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E80154" w14:textId="045D3C54"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Stavebnice (plošné, prostorové, konstrukční) sestavování modelů</w:t>
            </w:r>
          </w:p>
          <w:p w14:paraId="69CFA545" w14:textId="162740A9" w:rsidR="00DA7496" w:rsidRPr="00850F6A" w:rsidRDefault="00DA7496" w:rsidP="00DA7496">
            <w:pPr>
              <w:spacing w:line="259" w:lineRule="auto"/>
              <w:rPr>
                <w:rFonts w:eastAsiaTheme="minorEastAsia"/>
                <w:color w:val="auto"/>
                <w:szCs w:val="24"/>
              </w:rPr>
            </w:pP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1D8E95" w14:textId="38036035" w:rsidR="00DA7496" w:rsidRPr="00850F6A" w:rsidRDefault="00DA7496" w:rsidP="00DA7496">
            <w:pPr>
              <w:spacing w:after="0" w:line="259" w:lineRule="auto"/>
              <w:ind w:left="2" w:right="145" w:firstLine="0"/>
              <w:jc w:val="left"/>
              <w:rPr>
                <w:rFonts w:eastAsiaTheme="minorEastAsia"/>
                <w:color w:val="auto"/>
                <w:szCs w:val="24"/>
              </w:rPr>
            </w:pPr>
            <w:r w:rsidRPr="00850F6A">
              <w:rPr>
                <w:rFonts w:eastAsiaTheme="minorEastAsia"/>
                <w:color w:val="auto"/>
                <w:szCs w:val="24"/>
              </w:rPr>
              <w:t>Provádí při práci se stavebnicemi jednoduchou montáž a demontáž</w:t>
            </w:r>
          </w:p>
          <w:p w14:paraId="217DB20E" w14:textId="4383D5C7" w:rsidR="00DA7496" w:rsidRPr="00850F6A" w:rsidRDefault="00DA7496" w:rsidP="00DA7496">
            <w:pPr>
              <w:spacing w:line="259" w:lineRule="auto"/>
              <w:jc w:val="left"/>
              <w:rPr>
                <w:rFonts w:eastAsiaTheme="minorEastAsia"/>
                <w:color w:val="auto"/>
                <w:szCs w:val="24"/>
              </w:rPr>
            </w:pPr>
          </w:p>
        </w:tc>
      </w:tr>
      <w:tr w:rsidR="00DA7496" w:rsidRPr="00F10C02" w14:paraId="27F2693F" w14:textId="77777777" w:rsidTr="70BCD7B5">
        <w:trPr>
          <w:trHeight w:val="596"/>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F899CA" w14:textId="0B508246"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Práce s návodem, předlohou, jednoduchým náčrtkem</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309C8C" w14:textId="332517F9" w:rsidR="00DA7496" w:rsidRPr="00850F6A" w:rsidRDefault="00DA7496" w:rsidP="00DA7496">
            <w:pPr>
              <w:spacing w:after="0" w:line="259" w:lineRule="auto"/>
              <w:ind w:left="2" w:firstLine="0"/>
              <w:jc w:val="left"/>
              <w:rPr>
                <w:rFonts w:eastAsiaTheme="minorEastAsia"/>
                <w:color w:val="auto"/>
                <w:szCs w:val="24"/>
              </w:rPr>
            </w:pPr>
            <w:r w:rsidRPr="00850F6A">
              <w:rPr>
                <w:rFonts w:eastAsiaTheme="minorEastAsia"/>
                <w:color w:val="auto"/>
                <w:szCs w:val="24"/>
              </w:rPr>
              <w:t xml:space="preserve">Pracuje podle slovního návodu, předlohy, jednoduchého náčrtku </w:t>
            </w:r>
          </w:p>
        </w:tc>
      </w:tr>
      <w:tr w:rsidR="00DA7496" w:rsidRPr="00F10C02" w14:paraId="705BCFDE" w14:textId="77777777" w:rsidTr="70BCD7B5">
        <w:trPr>
          <w:trHeight w:val="825"/>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32B36A" w14:textId="261FB13D" w:rsidR="00DA7496" w:rsidRPr="00850F6A" w:rsidRDefault="00DA7496" w:rsidP="00DA7496">
            <w:pPr>
              <w:spacing w:line="259" w:lineRule="auto"/>
              <w:jc w:val="left"/>
              <w:rPr>
                <w:rFonts w:eastAsiaTheme="minorEastAsia"/>
                <w:color w:val="auto"/>
                <w:szCs w:val="24"/>
              </w:rPr>
            </w:pPr>
            <w:r w:rsidRPr="00850F6A">
              <w:rPr>
                <w:rFonts w:eastAsiaTheme="minorEastAsia"/>
                <w:color w:val="auto"/>
                <w:szCs w:val="24"/>
              </w:rPr>
              <w:t>Poskytnutí první pomoci</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7590114" w14:textId="1B691620" w:rsidR="00DA7496" w:rsidRPr="00850F6A" w:rsidRDefault="00DA7496" w:rsidP="00DA7496">
            <w:pPr>
              <w:spacing w:line="259" w:lineRule="auto"/>
              <w:jc w:val="left"/>
              <w:rPr>
                <w:rFonts w:eastAsiaTheme="minorEastAsia"/>
                <w:color w:val="auto"/>
                <w:szCs w:val="24"/>
              </w:rPr>
            </w:pPr>
            <w:r w:rsidRPr="00850F6A">
              <w:rPr>
                <w:rFonts w:eastAsiaTheme="minorEastAsia"/>
                <w:color w:val="auto"/>
                <w:szCs w:val="24"/>
              </w:rPr>
              <w:t xml:space="preserve">Poskytne první pomoc při úrazu způsobeném použitými pracovními nástroji a pomůckami </w:t>
            </w:r>
          </w:p>
        </w:tc>
      </w:tr>
      <w:tr w:rsidR="00DA7496" w:rsidRPr="00F10C02" w14:paraId="6C501369" w14:textId="77777777" w:rsidTr="70BCD7B5">
        <w:trPr>
          <w:trHeight w:val="1080"/>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BC6D2E" w14:textId="77777777" w:rsidR="00DA7496" w:rsidRPr="00850F6A" w:rsidRDefault="00DA7496" w:rsidP="00DA7496">
            <w:pPr>
              <w:spacing w:after="0" w:line="251" w:lineRule="auto"/>
              <w:ind w:left="0" w:firstLine="0"/>
              <w:jc w:val="left"/>
              <w:rPr>
                <w:rFonts w:eastAsiaTheme="minorEastAsia"/>
                <w:color w:val="auto"/>
                <w:szCs w:val="24"/>
              </w:rPr>
            </w:pPr>
            <w:r w:rsidRPr="00850F6A">
              <w:rPr>
                <w:rFonts w:eastAsiaTheme="minorEastAsia"/>
                <w:color w:val="auto"/>
                <w:szCs w:val="24"/>
              </w:rPr>
              <w:t xml:space="preserve">Základní podmínky pro pěstování rostlin ze semene v místnosti </w:t>
            </w:r>
          </w:p>
          <w:p w14:paraId="6CB548A3" w14:textId="77777777"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 xml:space="preserve">(okrasné rostliny, zelenina aj.). </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B087A2" w14:textId="7F9D7F2F" w:rsidR="00DA7496" w:rsidRPr="00850F6A" w:rsidRDefault="0D6A6DA0" w:rsidP="70BCD7B5">
            <w:pPr>
              <w:spacing w:after="0" w:line="259" w:lineRule="auto"/>
              <w:ind w:left="2" w:firstLine="0"/>
              <w:jc w:val="left"/>
              <w:rPr>
                <w:rFonts w:eastAsiaTheme="minorEastAsia"/>
                <w:color w:val="auto"/>
              </w:rPr>
            </w:pPr>
            <w:r w:rsidRPr="00850F6A">
              <w:rPr>
                <w:rFonts w:eastAsiaTheme="minorEastAsia"/>
                <w:color w:val="auto"/>
              </w:rPr>
              <w:t>Dokáže pěstovat</w:t>
            </w:r>
            <w:r w:rsidR="7EA94EE2" w:rsidRPr="00850F6A">
              <w:rPr>
                <w:rFonts w:eastAsiaTheme="minorEastAsia"/>
                <w:color w:val="auto"/>
              </w:rPr>
              <w:t xml:space="preserve"> pokojové i jiné rostliny podle jejich nároků, používá vhodné pomůcky a náčiní</w:t>
            </w:r>
          </w:p>
        </w:tc>
      </w:tr>
      <w:tr w:rsidR="00DA7496" w:rsidRPr="00F10C02" w14:paraId="0C2501BF" w14:textId="77777777" w:rsidTr="70BCD7B5">
        <w:trPr>
          <w:trHeight w:val="1155"/>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6C0C32" w14:textId="193F3462"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První pomoc při úrazu</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21C8B9E" w14:textId="2D560A0E" w:rsidR="00DA7496" w:rsidRPr="00850F6A" w:rsidRDefault="00DA7496" w:rsidP="00DA7496">
            <w:pPr>
              <w:spacing w:after="0" w:line="259" w:lineRule="auto"/>
              <w:ind w:left="2" w:firstLine="0"/>
              <w:jc w:val="left"/>
              <w:rPr>
                <w:rFonts w:eastAsiaTheme="minorEastAsia"/>
                <w:color w:val="auto"/>
                <w:szCs w:val="24"/>
              </w:rPr>
            </w:pPr>
            <w:r w:rsidRPr="00850F6A">
              <w:rPr>
                <w:rFonts w:eastAsiaTheme="minorEastAsia"/>
                <w:color w:val="auto"/>
                <w:szCs w:val="24"/>
              </w:rPr>
              <w:t>Poskytne první pomoc při úrazu způsobeném použitými pracovními nástroji a pomůckami při práci na školním pozemku nebo pěstitelských činnostech</w:t>
            </w:r>
          </w:p>
        </w:tc>
      </w:tr>
      <w:tr w:rsidR="00DA7496" w:rsidRPr="00F10C02" w14:paraId="70712C64" w14:textId="77777777" w:rsidTr="70BCD7B5">
        <w:trPr>
          <w:trHeight w:val="675"/>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0126B07" w14:textId="77777777"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 xml:space="preserve">Základní vybavení kuchyně. </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A0E4AB" w14:textId="5A08800C" w:rsidR="00DA7496" w:rsidRPr="00850F6A" w:rsidRDefault="00DA7496" w:rsidP="00DA7496">
            <w:pPr>
              <w:spacing w:after="0" w:line="259" w:lineRule="auto"/>
              <w:ind w:left="2" w:firstLine="0"/>
              <w:jc w:val="left"/>
              <w:rPr>
                <w:rFonts w:eastAsiaTheme="minorEastAsia"/>
                <w:color w:val="auto"/>
                <w:szCs w:val="24"/>
              </w:rPr>
            </w:pPr>
            <w:r w:rsidRPr="00850F6A">
              <w:rPr>
                <w:rFonts w:eastAsiaTheme="minorEastAsia"/>
                <w:color w:val="auto"/>
                <w:szCs w:val="24"/>
              </w:rPr>
              <w:t>Používá správně základní vybavení kuchyně</w:t>
            </w:r>
          </w:p>
        </w:tc>
      </w:tr>
      <w:tr w:rsidR="00DA7496" w:rsidRPr="00F10C02" w14:paraId="7167D951" w14:textId="77777777" w:rsidTr="70BCD7B5">
        <w:trPr>
          <w:trHeight w:val="930"/>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E7BA63" w14:textId="1BD9E162"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Výběr, nákup a skladování potravin</w:t>
            </w:r>
          </w:p>
          <w:p w14:paraId="46571FDB" w14:textId="73F01F92"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Příprava pokrmu podle receptu</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8F6AEF" w14:textId="74664F6A" w:rsidR="00DA7496" w:rsidRPr="00850F6A" w:rsidRDefault="00DA7496" w:rsidP="00DA7496">
            <w:pPr>
              <w:spacing w:after="0" w:line="259" w:lineRule="auto"/>
              <w:ind w:left="2" w:firstLine="0"/>
              <w:jc w:val="left"/>
              <w:rPr>
                <w:rFonts w:eastAsiaTheme="minorEastAsia"/>
                <w:color w:val="auto"/>
                <w:szCs w:val="24"/>
              </w:rPr>
            </w:pPr>
            <w:r w:rsidRPr="00850F6A">
              <w:rPr>
                <w:rFonts w:eastAsiaTheme="minorEastAsia"/>
                <w:color w:val="auto"/>
                <w:szCs w:val="24"/>
              </w:rPr>
              <w:t>Zajistí suroviny pro přípravu jednoduchého pokrmu; připraví samostatně jednoduchý pokrm studené nebo teplé kuchyně dle receptu</w:t>
            </w:r>
          </w:p>
        </w:tc>
      </w:tr>
      <w:tr w:rsidR="00DA7496" w:rsidRPr="00F10C02" w14:paraId="3FA56210" w14:textId="77777777" w:rsidTr="70BCD7B5">
        <w:trPr>
          <w:trHeight w:val="855"/>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C91421" w14:textId="1D245F95"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Pravidla správného stolování</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89B3D04" w14:textId="351C0DA6" w:rsidR="00DA7496" w:rsidRPr="00850F6A" w:rsidRDefault="00DA7496" w:rsidP="00DA7496">
            <w:pPr>
              <w:spacing w:after="0" w:line="259" w:lineRule="auto"/>
              <w:ind w:left="2" w:firstLine="0"/>
              <w:jc w:val="left"/>
              <w:rPr>
                <w:rFonts w:eastAsiaTheme="minorEastAsia"/>
                <w:color w:val="auto"/>
                <w:szCs w:val="24"/>
              </w:rPr>
            </w:pPr>
            <w:r w:rsidRPr="00850F6A">
              <w:rPr>
                <w:rFonts w:eastAsiaTheme="minorEastAsia"/>
                <w:color w:val="auto"/>
                <w:szCs w:val="24"/>
              </w:rPr>
              <w:t>Dodržuje pravidla správného stolování a společenského chování při stolován</w:t>
            </w:r>
          </w:p>
        </w:tc>
      </w:tr>
      <w:tr w:rsidR="00DA7496" w:rsidRPr="00F10C02" w14:paraId="73FD7905" w14:textId="77777777" w:rsidTr="70BCD7B5">
        <w:trPr>
          <w:trHeight w:val="630"/>
        </w:trPr>
        <w:tc>
          <w:tcPr>
            <w:tcW w:w="45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035617" w14:textId="20244876" w:rsidR="00DA7496" w:rsidRPr="00850F6A" w:rsidRDefault="00DA7496" w:rsidP="00DA7496">
            <w:pPr>
              <w:spacing w:after="0" w:line="259" w:lineRule="auto"/>
              <w:ind w:left="0" w:firstLine="0"/>
              <w:jc w:val="left"/>
              <w:rPr>
                <w:rFonts w:eastAsiaTheme="minorEastAsia"/>
                <w:color w:val="auto"/>
                <w:szCs w:val="24"/>
              </w:rPr>
            </w:pPr>
            <w:r w:rsidRPr="00850F6A">
              <w:rPr>
                <w:rFonts w:eastAsiaTheme="minorEastAsia"/>
                <w:color w:val="auto"/>
                <w:szCs w:val="24"/>
              </w:rPr>
              <w:t>První pomoc při úrazu</w:t>
            </w:r>
          </w:p>
        </w:tc>
        <w:tc>
          <w:tcPr>
            <w:tcW w:w="45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725FE01" w14:textId="748D18BA" w:rsidR="00DA7496" w:rsidRPr="00850F6A" w:rsidRDefault="54C013D6" w:rsidP="70BCD7B5">
            <w:pPr>
              <w:spacing w:after="0" w:line="259" w:lineRule="auto"/>
              <w:ind w:left="2" w:firstLine="0"/>
              <w:jc w:val="left"/>
              <w:rPr>
                <w:rFonts w:eastAsiaTheme="minorEastAsia"/>
                <w:color w:val="auto"/>
              </w:rPr>
            </w:pPr>
            <w:r w:rsidRPr="00850F6A">
              <w:rPr>
                <w:rFonts w:eastAsiaTheme="minorEastAsia"/>
                <w:color w:val="auto"/>
              </w:rPr>
              <w:t xml:space="preserve"> Dokáže poskytnou</w:t>
            </w:r>
            <w:r w:rsidR="7EA94EE2" w:rsidRPr="00850F6A">
              <w:rPr>
                <w:rFonts w:eastAsiaTheme="minorEastAsia"/>
                <w:color w:val="auto"/>
              </w:rPr>
              <w:t xml:space="preserve"> první pomoc při úrazu v</w:t>
            </w:r>
            <w:r w:rsidR="008466C8">
              <w:rPr>
                <w:rFonts w:eastAsiaTheme="minorEastAsia"/>
                <w:color w:val="auto"/>
              </w:rPr>
              <w:t> </w:t>
            </w:r>
            <w:r w:rsidR="7EA94EE2" w:rsidRPr="00850F6A">
              <w:rPr>
                <w:rFonts w:eastAsiaTheme="minorEastAsia"/>
                <w:color w:val="auto"/>
              </w:rPr>
              <w:t>kuchyni</w:t>
            </w:r>
          </w:p>
        </w:tc>
      </w:tr>
    </w:tbl>
    <w:p w14:paraId="6807AF59" w14:textId="77777777" w:rsidR="007918EC" w:rsidRDefault="00601DC9">
      <w:pPr>
        <w:spacing w:after="139" w:line="259" w:lineRule="auto"/>
        <w:ind w:left="0" w:firstLine="0"/>
        <w:jc w:val="left"/>
      </w:pPr>
      <w:r>
        <w:t xml:space="preserve"> </w:t>
      </w:r>
    </w:p>
    <w:p w14:paraId="09DED53B" w14:textId="77777777" w:rsidR="007918EC" w:rsidRDefault="00601DC9">
      <w:pPr>
        <w:spacing w:after="109"/>
        <w:ind w:left="-5"/>
      </w:pPr>
      <w:r>
        <w:lastRenderedPageBreak/>
        <w:t xml:space="preserve">OSV – Kreativita – Strašidlo, ježek </w:t>
      </w:r>
    </w:p>
    <w:p w14:paraId="44A7017D" w14:textId="77777777" w:rsidR="007918EC" w:rsidRDefault="00601DC9">
      <w:pPr>
        <w:spacing w:after="393" w:line="259" w:lineRule="auto"/>
        <w:ind w:left="0" w:firstLine="0"/>
        <w:jc w:val="left"/>
      </w:pPr>
      <w:r>
        <w:t xml:space="preserve"> </w:t>
      </w:r>
    </w:p>
    <w:p w14:paraId="55F0F612" w14:textId="5DFD9117" w:rsidR="007918EC" w:rsidRDefault="00601DC9" w:rsidP="00DA7496">
      <w:pPr>
        <w:pStyle w:val="Nadpis4"/>
        <w:spacing w:after="0" w:line="360" w:lineRule="auto"/>
      </w:pPr>
      <w:bookmarkStart w:id="161" w:name="_Toc112991784"/>
      <w:r>
        <w:t>Pracovní činnosti: 5. ročník</w:t>
      </w:r>
      <w:bookmarkEnd w:id="161"/>
      <w:r>
        <w:t xml:space="preserve"> </w:t>
      </w:r>
    </w:p>
    <w:p w14:paraId="181CEC54" w14:textId="77777777" w:rsidR="007918EC" w:rsidRDefault="00601DC9" w:rsidP="00DA7496">
      <w:pPr>
        <w:spacing w:after="0" w:line="360" w:lineRule="auto"/>
        <w:ind w:left="-5" w:right="4908"/>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9259BA" w:rsidRPr="00FF44F6" w14:paraId="58E3217B" w14:textId="77777777" w:rsidTr="7FD7B990">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E4B0332" w14:textId="77777777" w:rsidR="009259BA" w:rsidRPr="00FF44F6" w:rsidRDefault="009259BA" w:rsidP="00DA7496">
            <w:pPr>
              <w:pStyle w:val="Normal0"/>
              <w:shd w:val="clear" w:color="auto" w:fill="DEEAF6"/>
              <w:spacing w:line="360" w:lineRule="auto"/>
              <w:ind w:left="60"/>
              <w:jc w:val="left"/>
              <w:rPr>
                <w:rFonts w:ascii="Times New Roman" w:hAnsi="Times New Roman"/>
                <w:sz w:val="24"/>
              </w:rPr>
            </w:pPr>
            <w:r w:rsidRPr="00FF44F6">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EC64F75" w14:textId="77777777" w:rsidR="009259BA" w:rsidRPr="00FF44F6" w:rsidRDefault="009259BA" w:rsidP="00DA7496">
            <w:pPr>
              <w:pStyle w:val="Normal0"/>
              <w:shd w:val="clear" w:color="auto" w:fill="DEEAF6"/>
              <w:spacing w:line="360" w:lineRule="auto"/>
              <w:ind w:left="60"/>
              <w:jc w:val="left"/>
              <w:rPr>
                <w:rFonts w:ascii="Times New Roman" w:hAnsi="Times New Roman"/>
                <w:sz w:val="24"/>
              </w:rPr>
            </w:pPr>
            <w:r w:rsidRPr="00FF44F6">
              <w:rPr>
                <w:rFonts w:ascii="Times New Roman" w:eastAsia="Calibri" w:hAnsi="Times New Roman"/>
                <w:b/>
                <w:bCs/>
                <w:sz w:val="24"/>
              </w:rPr>
              <w:t>ŠVP výstupy</w:t>
            </w:r>
          </w:p>
        </w:tc>
      </w:tr>
      <w:tr w:rsidR="009259BA" w:rsidRPr="00FF44F6" w14:paraId="491C272B"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884DB1"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Práce s drobným materiálem vlastnosti materiálu (přírodniny, modelovací hmota, papír a karton, textil, drát, fólie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194942" w14:textId="67DA36A6" w:rsidR="009259BA" w:rsidRPr="00FF44F6" w:rsidRDefault="50DC872C"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Vytváří různé výrobky z daného materiálu podle zadání a na základě své představivosti</w:t>
            </w:r>
          </w:p>
        </w:tc>
      </w:tr>
      <w:tr w:rsidR="009259BA" w:rsidRPr="00FF44F6" w14:paraId="753136DC"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176D51"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lidové zvyky, tradice, řemesla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C9AE52" w14:textId="3A8D40B7" w:rsidR="009259BA" w:rsidRPr="00FF44F6" w:rsidRDefault="50DC872C"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Využívá lidové zvyky a řemesla při tvořivých činnostech – Vánoce, Velikonoce</w:t>
            </w:r>
          </w:p>
        </w:tc>
      </w:tr>
      <w:tr w:rsidR="009259BA" w:rsidRPr="00FF44F6" w14:paraId="1F91257B"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12832A"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pracovní pomůcky a nástroje – funkce a využití jednoduché pracovní postupy a operace, organizace práce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3EDC2A"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Volí vhodné pomůcky a nástroje podle druhu zpracovávaného materiálu. pracuje pouze s bezpečnými a nepoškozenými nástroji a pomůckami</w:t>
            </w:r>
          </w:p>
        </w:tc>
      </w:tr>
      <w:tr w:rsidR="009259BA" w:rsidRPr="00FF44F6" w14:paraId="7C54BA21"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579AA8"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pracovní postupy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D4D0A3"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Udržuje pracovní nástroje v čistotě. Zvládá jednotlivé postupy při tvořivé práci</w:t>
            </w:r>
          </w:p>
        </w:tc>
      </w:tr>
      <w:tr w:rsidR="009259BA" w:rsidRPr="00FF44F6" w14:paraId="7B51709A"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7577AD"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stavebnice (plošné, prostorové, konstrukční), sestavování modelů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7D1313"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Provádí při práci se stavebnicí jednoduchou montáž a demontáž</w:t>
            </w:r>
          </w:p>
        </w:tc>
      </w:tr>
      <w:tr w:rsidR="009259BA" w:rsidRPr="00FF44F6" w14:paraId="0BD68CF1"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59C6B1"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práce s návodem, předlohou, jednoduchým náčrtem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287327"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Pracuje podle slovního návodu, předlohy, jednoduchého náčrtku</w:t>
            </w:r>
          </w:p>
        </w:tc>
      </w:tr>
      <w:tr w:rsidR="009259BA" w:rsidRPr="00FF44F6" w14:paraId="61D87E93"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E9B0FF"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Hygiena. Bezpečnost práce.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38105C"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Dodržuje zásady hygieny a bezpečnosti práce.</w:t>
            </w:r>
          </w:p>
        </w:tc>
      </w:tr>
      <w:tr w:rsidR="009259BA" w:rsidRPr="00FF44F6" w14:paraId="6FB02286"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7CAF7C"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Pěstitelské práce základní podmínky pro pěstování rostlin, půda, její zpracování, výživa rostlin, osivo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64F8F8"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Upravuje půdu pro pěstování rostlin na školním pozemku, provádí setí semen a výsadbu sazenic, ošetřuje rostliny během vegetace</w:t>
            </w:r>
          </w:p>
        </w:tc>
      </w:tr>
      <w:tr w:rsidR="009259BA" w:rsidRPr="00FF44F6" w14:paraId="76AED0DA"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29661D"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pěstování rostlin ze semen v místnosti, na zahradě (okrasné rostliny, koření, zelenina)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3F550D"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Pečuje samostatně o pokojové a jiné rostliny poznává léčivky, rostliny jedovaté, drogy, koření pečuje o rostliny v okolí školy a provádí zde úklid</w:t>
            </w:r>
          </w:p>
        </w:tc>
      </w:tr>
      <w:tr w:rsidR="009259BA" w:rsidRPr="00FF44F6" w14:paraId="5AD66291"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8F2239"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nástroje, pomůcky, náčiní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20B542"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Vybírá správné náčiní podle druhu pěstitelských činností</w:t>
            </w:r>
          </w:p>
        </w:tc>
      </w:tr>
      <w:tr w:rsidR="009259BA" w:rsidRPr="00FF44F6" w14:paraId="2651E13E"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903A5A"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základní vybavení kuchyně, technika v kuchyni –historie a význam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1B7B31"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Orientuje se v základním vybavení kuchyně</w:t>
            </w:r>
          </w:p>
        </w:tc>
      </w:tr>
      <w:tr w:rsidR="009259BA" w:rsidRPr="00FF44F6" w14:paraId="7ED5406C"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3AC437"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výběr, nákup a skladování potravin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8650C4"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Připraví jednoduchý pokrm studené i teplé kuchyně</w:t>
            </w:r>
          </w:p>
        </w:tc>
      </w:tr>
      <w:tr w:rsidR="009259BA" w:rsidRPr="00FF44F6" w14:paraId="2E34195E"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156B8A"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jednoduchá úprava stolu, pravidla správného stolování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CB742A"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Připraví stůl k slavnostnímu stolování</w:t>
            </w:r>
          </w:p>
        </w:tc>
      </w:tr>
      <w:tr w:rsidR="009259BA" w:rsidRPr="00FF44F6" w14:paraId="4D059FED" w14:textId="77777777" w:rsidTr="7FD7B990">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BE0823"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úklid udržuje pořádek a čistotu hygiena a bezpečnost práce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4AEA26" w14:textId="77777777" w:rsidR="009259BA" w:rsidRPr="00FF44F6" w:rsidRDefault="009259BA" w:rsidP="002E1124">
            <w:pPr>
              <w:pStyle w:val="Normal0"/>
              <w:spacing w:line="240" w:lineRule="auto"/>
              <w:ind w:left="60"/>
              <w:jc w:val="left"/>
              <w:rPr>
                <w:rFonts w:ascii="Times New Roman" w:hAnsi="Times New Roman"/>
                <w:sz w:val="24"/>
              </w:rPr>
            </w:pPr>
            <w:r w:rsidRPr="00FF44F6">
              <w:rPr>
                <w:rFonts w:ascii="Times New Roman" w:eastAsia="Calibri" w:hAnsi="Times New Roman"/>
                <w:sz w:val="24"/>
              </w:rPr>
              <w:t xml:space="preserve">Udržuje pořádek a čistotu pracovních ploch, dodržuje zásady hygieny a bezpečnosti </w:t>
            </w:r>
            <w:proofErr w:type="gramStart"/>
            <w:r w:rsidRPr="00FF44F6">
              <w:rPr>
                <w:rFonts w:ascii="Times New Roman" w:eastAsia="Calibri" w:hAnsi="Times New Roman"/>
                <w:sz w:val="24"/>
              </w:rPr>
              <w:t>práce - poskytne</w:t>
            </w:r>
            <w:proofErr w:type="gramEnd"/>
            <w:r w:rsidRPr="00FF44F6">
              <w:rPr>
                <w:rFonts w:ascii="Times New Roman" w:eastAsia="Calibri" w:hAnsi="Times New Roman"/>
                <w:sz w:val="24"/>
              </w:rPr>
              <w:t xml:space="preserve"> první pomoc i při úrazu v kuchyni</w:t>
            </w:r>
          </w:p>
        </w:tc>
      </w:tr>
    </w:tbl>
    <w:p w14:paraId="07A55873" w14:textId="77777777" w:rsidR="007918EC" w:rsidRDefault="00601DC9">
      <w:pPr>
        <w:spacing w:after="113" w:line="259" w:lineRule="auto"/>
        <w:ind w:left="0" w:firstLine="0"/>
        <w:jc w:val="left"/>
      </w:pPr>
      <w:r>
        <w:t xml:space="preserve"> </w:t>
      </w:r>
    </w:p>
    <w:p w14:paraId="6D3EEB26" w14:textId="77777777" w:rsidR="007918EC" w:rsidRDefault="00601DC9">
      <w:pPr>
        <w:spacing w:after="393" w:line="259" w:lineRule="auto"/>
        <w:ind w:left="0" w:firstLine="0"/>
        <w:jc w:val="left"/>
      </w:pPr>
      <w:r>
        <w:t xml:space="preserve"> </w:t>
      </w:r>
    </w:p>
    <w:p w14:paraId="21CFF390" w14:textId="6DB8648A" w:rsidR="007918EC" w:rsidRDefault="00601DC9" w:rsidP="00DA7496">
      <w:pPr>
        <w:pStyle w:val="Nadpis4"/>
        <w:spacing w:after="0" w:line="360" w:lineRule="auto"/>
      </w:pPr>
      <w:bookmarkStart w:id="162" w:name="_Toc112991785"/>
      <w:r>
        <w:lastRenderedPageBreak/>
        <w:t>Pracovní činnosti: 6. ročník</w:t>
      </w:r>
      <w:bookmarkEnd w:id="162"/>
      <w:r>
        <w:t xml:space="preserve"> </w:t>
      </w:r>
    </w:p>
    <w:p w14:paraId="41BF9E60" w14:textId="77777777" w:rsidR="007918EC" w:rsidRDefault="00601DC9" w:rsidP="00DA7496">
      <w:pPr>
        <w:spacing w:after="0" w:line="360" w:lineRule="auto"/>
        <w:ind w:left="-5" w:right="4908"/>
        <w:jc w:val="left"/>
      </w:pPr>
      <w: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CE3E55" w:rsidRPr="00CE3E55" w14:paraId="756B45CF"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DFDD040" w14:textId="77777777" w:rsidR="00CE3E55" w:rsidRPr="00CE3E55" w:rsidRDefault="00CE3E55" w:rsidP="00DA7496">
            <w:pPr>
              <w:pStyle w:val="Normal0"/>
              <w:shd w:val="clear" w:color="auto" w:fill="DEEAF6"/>
              <w:spacing w:line="360" w:lineRule="auto"/>
              <w:ind w:left="60"/>
              <w:jc w:val="left"/>
              <w:rPr>
                <w:rFonts w:ascii="Times New Roman" w:hAnsi="Times New Roman"/>
                <w:sz w:val="24"/>
              </w:rPr>
            </w:pPr>
            <w:r w:rsidRPr="00CE3E55">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D2AFE50" w14:textId="77777777" w:rsidR="00CE3E55" w:rsidRPr="00CE3E55" w:rsidRDefault="00CE3E55" w:rsidP="00DA7496">
            <w:pPr>
              <w:pStyle w:val="Normal0"/>
              <w:shd w:val="clear" w:color="auto" w:fill="DEEAF6"/>
              <w:spacing w:line="360" w:lineRule="auto"/>
              <w:ind w:left="60"/>
              <w:jc w:val="left"/>
              <w:rPr>
                <w:rFonts w:ascii="Times New Roman" w:hAnsi="Times New Roman"/>
                <w:sz w:val="24"/>
              </w:rPr>
            </w:pPr>
            <w:r w:rsidRPr="00CE3E55">
              <w:rPr>
                <w:rFonts w:ascii="Times New Roman" w:eastAsia="Calibri" w:hAnsi="Times New Roman"/>
                <w:b/>
                <w:bCs/>
                <w:sz w:val="24"/>
              </w:rPr>
              <w:t>ŠVP výstupy</w:t>
            </w:r>
          </w:p>
        </w:tc>
      </w:tr>
      <w:tr w:rsidR="00CE3E55" w:rsidRPr="00CE3E55" w14:paraId="6265E9DA"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62150E"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Technické materiály. technologické postupy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CE817E"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Provádí jednoduché práce se dřevem a dodržuje bezpečnost práce.</w:t>
            </w:r>
          </w:p>
          <w:p w14:paraId="6D4A9C95"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hAnsi="Times New Roman"/>
                <w:sz w:val="24"/>
              </w:rPr>
              <w:t>Vytváří jednoduchými postupy různé předměty z tradičních i netradičních materiálů.</w:t>
            </w:r>
          </w:p>
        </w:tc>
      </w:tr>
      <w:tr w:rsidR="00CE3E55" w:rsidRPr="00CE3E55" w14:paraId="45551279"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C9356C"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Pracovní pomůcky a nářadí pro různý materiál</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135949"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Řeší jednoduché úkoly s papírem a se dřevem</w:t>
            </w:r>
          </w:p>
        </w:tc>
      </w:tr>
      <w:tr w:rsidR="00CE3E55" w:rsidRPr="00CE3E55" w14:paraId="3FE31936"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B27456"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Organizace práce. Jednoduché pracovní postupy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25F2EA"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V rámci získaných dovedností organizuje a plánuje svou pracovní činnost v dílnách.</w:t>
            </w:r>
          </w:p>
          <w:p w14:paraId="22E4D599"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hAnsi="Times New Roman"/>
                <w:sz w:val="24"/>
              </w:rPr>
              <w:t>Pracuje podle slovního návodu a předlohy.</w:t>
            </w:r>
          </w:p>
        </w:tc>
      </w:tr>
      <w:tr w:rsidR="00CE3E55" w:rsidRPr="00CE3E55" w14:paraId="50B1CC8C"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4B032A"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Technické náčrty a výkresy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C50DDF"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Připraví si vlastní jednoduchý náčrt výrobku, výrobek podle něj zhotoví</w:t>
            </w:r>
          </w:p>
        </w:tc>
      </w:tr>
      <w:tr w:rsidR="00CE3E55" w:rsidRPr="00CE3E55" w14:paraId="70815B6F"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00FAF7"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Bezpečnost a hygiena práce v dílnách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A8A2FB"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Dodržuje základní principy bezpečnosti a hygieny práce při práci s nástroji a nářadím</w:t>
            </w:r>
          </w:p>
        </w:tc>
      </w:tr>
      <w:tr w:rsidR="00CE3E55" w:rsidRPr="00CE3E55" w14:paraId="6A64ECC5"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9DB2E0"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První pomoc při úrazu v dílnách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E41777"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Dokáže poskytnout první pomoc při úrazu v prostředí dílen</w:t>
            </w:r>
          </w:p>
        </w:tc>
      </w:tr>
      <w:tr w:rsidR="00CE3E55" w:rsidRPr="00CE3E55" w14:paraId="7F75D41D"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DC38C7"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Základní podmínky pro pěstování zeleniny a květin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7B03C1" w14:textId="721B6217" w:rsidR="00CE3E55" w:rsidRPr="00CE3E55" w:rsidRDefault="59380226" w:rsidP="70BCD7B5">
            <w:pPr>
              <w:pStyle w:val="Normal0"/>
              <w:spacing w:line="240" w:lineRule="auto"/>
              <w:ind w:left="60"/>
              <w:jc w:val="left"/>
              <w:rPr>
                <w:rFonts w:ascii="Times New Roman" w:eastAsia="Calibri" w:hAnsi="Times New Roman"/>
                <w:sz w:val="24"/>
              </w:rPr>
            </w:pPr>
            <w:r w:rsidRPr="70BCD7B5">
              <w:rPr>
                <w:rFonts w:ascii="Times New Roman" w:eastAsia="Calibri" w:hAnsi="Times New Roman"/>
                <w:color w:val="70AD47" w:themeColor="accent6"/>
                <w:sz w:val="24"/>
              </w:rPr>
              <w:t>Využívá</w:t>
            </w:r>
            <w:r w:rsidR="2443D175" w:rsidRPr="70BCD7B5">
              <w:rPr>
                <w:rFonts w:ascii="Times New Roman" w:eastAsia="Calibri" w:hAnsi="Times New Roman"/>
                <w:sz w:val="24"/>
              </w:rPr>
              <w:t xml:space="preserve"> vhodné pracovní postupy při pěstování vybraných druhů zeleniny a květin.</w:t>
            </w:r>
          </w:p>
          <w:p w14:paraId="754BFEAB" w14:textId="14F24954"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hAnsi="Times New Roman"/>
                <w:sz w:val="24"/>
              </w:rPr>
              <w:t xml:space="preserve">Provádí pozorování přírody, zaznamená a zhodnotí výsledky pozorování. </w:t>
            </w:r>
          </w:p>
        </w:tc>
      </w:tr>
      <w:tr w:rsidR="00CE3E55" w:rsidRPr="00CE3E55" w14:paraId="5C4BF1C8"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574F40"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Zelenina a okrasné rostliny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8827B0" w14:textId="77777777" w:rsidR="00CE3E55" w:rsidRPr="00CE3E55" w:rsidRDefault="00CE3E55" w:rsidP="00790447">
            <w:pPr>
              <w:pStyle w:val="Normal0"/>
              <w:spacing w:line="240" w:lineRule="auto"/>
              <w:ind w:left="60"/>
              <w:jc w:val="left"/>
              <w:rPr>
                <w:rFonts w:ascii="Times New Roman" w:eastAsiaTheme="minorEastAsia" w:hAnsi="Times New Roman"/>
                <w:sz w:val="24"/>
              </w:rPr>
            </w:pPr>
            <w:r w:rsidRPr="00CE3E55">
              <w:rPr>
                <w:rFonts w:ascii="Times New Roman" w:eastAsiaTheme="minorEastAsia" w:hAnsi="Times New Roman"/>
                <w:sz w:val="24"/>
              </w:rPr>
              <w:t>Pěstuje na školním pozemku vybrané druhy zeleniny a květin.</w:t>
            </w:r>
          </w:p>
          <w:p w14:paraId="086751D3" w14:textId="77777777" w:rsidR="00CE3E55" w:rsidRPr="00CE3E55" w:rsidRDefault="00CE3E55" w:rsidP="00790447">
            <w:pPr>
              <w:spacing w:line="240" w:lineRule="auto"/>
              <w:rPr>
                <w:rFonts w:eastAsiaTheme="minorEastAsia"/>
                <w:color w:val="000000" w:themeColor="text1"/>
                <w:szCs w:val="24"/>
              </w:rPr>
            </w:pPr>
            <w:r w:rsidRPr="00CE3E55">
              <w:rPr>
                <w:rFonts w:eastAsiaTheme="minorEastAsia"/>
                <w:color w:val="000000" w:themeColor="text1"/>
                <w:szCs w:val="24"/>
              </w:rPr>
              <w:t>Dokáže účinně spolupracovat ve skupině</w:t>
            </w:r>
          </w:p>
          <w:p w14:paraId="7EBAB8AE" w14:textId="77777777" w:rsidR="00CE3E55" w:rsidRPr="00CE3E55" w:rsidRDefault="00CE3E55" w:rsidP="00790447">
            <w:pPr>
              <w:pStyle w:val="Normal0"/>
              <w:spacing w:line="240" w:lineRule="auto"/>
              <w:ind w:left="60"/>
              <w:jc w:val="left"/>
              <w:rPr>
                <w:rFonts w:ascii="Times New Roman" w:eastAsiaTheme="minorEastAsia" w:hAnsi="Times New Roman"/>
                <w:sz w:val="24"/>
              </w:rPr>
            </w:pPr>
          </w:p>
        </w:tc>
      </w:tr>
      <w:tr w:rsidR="00CE3E55" w:rsidRPr="00CE3E55" w14:paraId="0686F530"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87682F"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Pracovní pomůcky a nářadí pro pěstování rostlin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B4CDCF" w14:textId="77777777" w:rsidR="00CE3E55" w:rsidRPr="00CE3E55" w:rsidRDefault="00CE3E55" w:rsidP="00790447">
            <w:pPr>
              <w:spacing w:line="240" w:lineRule="auto"/>
              <w:rPr>
                <w:rFonts w:eastAsiaTheme="minorEastAsia"/>
                <w:szCs w:val="24"/>
              </w:rPr>
            </w:pPr>
            <w:r w:rsidRPr="00CE3E55">
              <w:rPr>
                <w:rFonts w:eastAsiaTheme="minorEastAsia"/>
                <w:szCs w:val="24"/>
              </w:rPr>
              <w:t>Vybírá správné náčiní podle druhu pěstitelských činností, svědomitě dbá o údržbu nářadí.</w:t>
            </w:r>
          </w:p>
          <w:p w14:paraId="0C4845E9" w14:textId="77777777" w:rsidR="00CE3E55" w:rsidRPr="00CE3E55" w:rsidRDefault="00CE3E55" w:rsidP="00790447">
            <w:pPr>
              <w:spacing w:line="240" w:lineRule="auto"/>
              <w:rPr>
                <w:rFonts w:eastAsiaTheme="minorEastAsia"/>
                <w:color w:val="000000" w:themeColor="text1"/>
                <w:szCs w:val="24"/>
              </w:rPr>
            </w:pPr>
            <w:r w:rsidRPr="00CE3E55">
              <w:rPr>
                <w:rFonts w:eastAsiaTheme="minorEastAsia"/>
                <w:color w:val="000000" w:themeColor="text1"/>
                <w:szCs w:val="24"/>
              </w:rPr>
              <w:t>Uvědomuje si sled jarních prací na zahradě v závislosti na počasí a přírodních zákonitostech</w:t>
            </w:r>
          </w:p>
          <w:p w14:paraId="4BAEA89A" w14:textId="77777777" w:rsidR="00CE3E55" w:rsidRPr="00CE3E55" w:rsidRDefault="00CE3E55" w:rsidP="00790447">
            <w:pPr>
              <w:spacing w:line="240" w:lineRule="auto"/>
              <w:rPr>
                <w:rFonts w:eastAsiaTheme="minorEastAsia"/>
                <w:szCs w:val="24"/>
              </w:rPr>
            </w:pPr>
          </w:p>
        </w:tc>
      </w:tr>
      <w:tr w:rsidR="00CE3E55" w:rsidRPr="00CE3E55" w14:paraId="4D1D8EE8"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78F2BB"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Bezpečnost a hygiena práce při práci na školním pozemku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049D90"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Dodržuje základní principy bezpečnosti a hygieny práce při práci na zahradě,</w:t>
            </w:r>
          </w:p>
        </w:tc>
      </w:tr>
      <w:tr w:rsidR="00CE3E55" w:rsidRPr="00CE3E55" w14:paraId="3DAE8BF7" w14:textId="77777777" w:rsidTr="16C9B683">
        <w:tc>
          <w:tcPr>
            <w:tcW w:w="2500" w:type="pct"/>
            <w:vMerge/>
          </w:tcPr>
          <w:p w14:paraId="020032ED" w14:textId="77777777" w:rsidR="00CE3E55" w:rsidRPr="00CE3E55" w:rsidRDefault="00CE3E55"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AE5D00" w14:textId="321A7356" w:rsidR="00CE3E55" w:rsidRPr="00CE3E55" w:rsidRDefault="00656C6A" w:rsidP="16C9B683">
            <w:pPr>
              <w:spacing w:line="240" w:lineRule="auto"/>
              <w:rPr>
                <w:rFonts w:eastAsiaTheme="minorEastAsia"/>
                <w:color w:val="000000" w:themeColor="text1"/>
              </w:rPr>
            </w:pPr>
            <w:r>
              <w:rPr>
                <w:rFonts w:eastAsiaTheme="minorEastAsia"/>
                <w:color w:val="70AD47" w:themeColor="accent6"/>
              </w:rPr>
              <w:t>P</w:t>
            </w:r>
            <w:r w:rsidR="1519444E" w:rsidRPr="16C9B683">
              <w:rPr>
                <w:rFonts w:eastAsiaTheme="minorEastAsia"/>
                <w:color w:val="70AD47" w:themeColor="accent6"/>
              </w:rPr>
              <w:t>oskytne</w:t>
            </w:r>
            <w:r w:rsidR="7346585B" w:rsidRPr="16C9B683">
              <w:rPr>
                <w:rFonts w:eastAsiaTheme="minorEastAsia"/>
                <w:color w:val="000000" w:themeColor="text1"/>
              </w:rPr>
              <w:t xml:space="preserve"> první pomoc při úrazu, včetně úrazu elektrickým proudem.</w:t>
            </w:r>
          </w:p>
          <w:p w14:paraId="2832BDF8" w14:textId="77777777" w:rsidR="00CE3E55" w:rsidRPr="00CE3E55" w:rsidRDefault="00CE3E55" w:rsidP="00790447">
            <w:pPr>
              <w:pStyle w:val="Normal0"/>
              <w:spacing w:line="240" w:lineRule="auto"/>
              <w:ind w:left="60"/>
              <w:jc w:val="left"/>
              <w:rPr>
                <w:rFonts w:ascii="Times New Roman" w:eastAsiaTheme="minorEastAsia" w:hAnsi="Times New Roman"/>
                <w:sz w:val="24"/>
              </w:rPr>
            </w:pPr>
          </w:p>
        </w:tc>
      </w:tr>
    </w:tbl>
    <w:p w14:paraId="13F560C2" w14:textId="77777777" w:rsidR="007918EC" w:rsidRDefault="00601DC9">
      <w:pPr>
        <w:spacing w:after="145" w:line="259" w:lineRule="auto"/>
        <w:ind w:left="0" w:firstLine="0"/>
        <w:jc w:val="left"/>
      </w:pPr>
      <w:r>
        <w:t xml:space="preserve"> </w:t>
      </w:r>
    </w:p>
    <w:p w14:paraId="478DB935" w14:textId="3B48C4FF" w:rsidR="007918EC" w:rsidRDefault="00601DC9">
      <w:pPr>
        <w:spacing w:after="112"/>
        <w:ind w:left="-5"/>
      </w:pPr>
      <w:r>
        <w:t xml:space="preserve">OSV – Kreativita – Vlastní nápady při realizaci výrobků </w:t>
      </w:r>
    </w:p>
    <w:p w14:paraId="71BA333D" w14:textId="77777777" w:rsidR="00285263" w:rsidRDefault="00285263">
      <w:pPr>
        <w:spacing w:after="112"/>
        <w:ind w:left="-5"/>
      </w:pPr>
    </w:p>
    <w:p w14:paraId="1E166A44" w14:textId="77777777" w:rsidR="008466C8" w:rsidRDefault="008466C8">
      <w:pPr>
        <w:spacing w:after="112"/>
        <w:ind w:left="-5"/>
      </w:pPr>
    </w:p>
    <w:p w14:paraId="1E92B0C9" w14:textId="77777777" w:rsidR="008466C8" w:rsidRDefault="008466C8">
      <w:pPr>
        <w:spacing w:after="112"/>
        <w:ind w:left="-5"/>
      </w:pPr>
    </w:p>
    <w:p w14:paraId="23071214" w14:textId="77777777" w:rsidR="007918EC" w:rsidRDefault="00601DC9">
      <w:pPr>
        <w:spacing w:after="0" w:line="259" w:lineRule="auto"/>
        <w:ind w:left="0" w:firstLine="0"/>
        <w:jc w:val="left"/>
      </w:pPr>
      <w:r>
        <w:t xml:space="preserve"> </w:t>
      </w:r>
    </w:p>
    <w:p w14:paraId="614D4B5A" w14:textId="36F309EE" w:rsidR="007918EC" w:rsidRDefault="00601DC9" w:rsidP="00DA7496">
      <w:pPr>
        <w:pStyle w:val="Nadpis4"/>
        <w:spacing w:after="0" w:line="360" w:lineRule="auto"/>
      </w:pPr>
      <w:bookmarkStart w:id="163" w:name="_Toc112991786"/>
      <w:r>
        <w:lastRenderedPageBreak/>
        <w:t>Pracovní činnosti: 7. ročník</w:t>
      </w:r>
      <w:bookmarkEnd w:id="163"/>
      <w:r>
        <w:t xml:space="preserve"> </w:t>
      </w:r>
    </w:p>
    <w:p w14:paraId="6D509D79" w14:textId="77777777" w:rsidR="007918EC" w:rsidRDefault="00601DC9" w:rsidP="00DA7496">
      <w:pPr>
        <w:spacing w:after="0" w:line="360" w:lineRule="auto"/>
        <w:ind w:left="-5" w:right="4908"/>
        <w:jc w:val="left"/>
      </w:pPr>
      <w:r>
        <w:t xml:space="preserve">časová dotace: 1 hod. týdně </w:t>
      </w:r>
    </w:p>
    <w:tbl>
      <w:tblPr>
        <w:tblStyle w:val="TabulkaP1"/>
        <w:tblW w:w="9120" w:type="dxa"/>
        <w:tblCellMar>
          <w:left w:w="15" w:type="dxa"/>
          <w:right w:w="15" w:type="dxa"/>
        </w:tblCellMar>
        <w:tblLook w:val="04A0" w:firstRow="1" w:lastRow="0" w:firstColumn="1" w:lastColumn="0" w:noHBand="0" w:noVBand="1"/>
      </w:tblPr>
      <w:tblGrid>
        <w:gridCol w:w="4440"/>
        <w:gridCol w:w="4680"/>
      </w:tblGrid>
      <w:tr w:rsidR="00CE3E55" w:rsidRPr="00CE3E55" w14:paraId="297A2680" w14:textId="77777777" w:rsidTr="16C9B683">
        <w:trPr>
          <w:cnfStyle w:val="100000000000" w:firstRow="1" w:lastRow="0" w:firstColumn="0" w:lastColumn="0" w:oddVBand="0" w:evenVBand="0" w:oddHBand="0" w:evenHBand="0" w:firstRowFirstColumn="0" w:firstRowLastColumn="0" w:lastRowFirstColumn="0" w:lastRowLastColumn="0"/>
        </w:trPr>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9B37B87" w14:textId="77777777" w:rsidR="00CE3E55" w:rsidRPr="00CE3E55" w:rsidRDefault="00CE3E55" w:rsidP="00DA7496">
            <w:pPr>
              <w:pStyle w:val="Normal0"/>
              <w:shd w:val="clear" w:color="auto" w:fill="DEEAF6"/>
              <w:spacing w:line="360" w:lineRule="auto"/>
              <w:ind w:left="60"/>
              <w:jc w:val="left"/>
              <w:rPr>
                <w:rFonts w:ascii="Times New Roman" w:hAnsi="Times New Roman"/>
                <w:sz w:val="24"/>
              </w:rPr>
            </w:pPr>
            <w:r w:rsidRPr="00CE3E55">
              <w:rPr>
                <w:rFonts w:ascii="Times New Roman" w:eastAsia="Calibri" w:hAnsi="Times New Roman"/>
                <w:b/>
                <w:bCs/>
                <w:sz w:val="24"/>
              </w:rPr>
              <w:t>Učivo</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2596E920" w14:textId="77777777" w:rsidR="00CE3E55" w:rsidRPr="00CE3E55" w:rsidRDefault="00CE3E55" w:rsidP="00DA7496">
            <w:pPr>
              <w:pStyle w:val="Normal0"/>
              <w:shd w:val="clear" w:color="auto" w:fill="DEEAF6"/>
              <w:spacing w:line="360" w:lineRule="auto"/>
              <w:ind w:left="60"/>
              <w:jc w:val="left"/>
              <w:rPr>
                <w:rFonts w:ascii="Times New Roman" w:hAnsi="Times New Roman"/>
                <w:sz w:val="24"/>
              </w:rPr>
            </w:pPr>
            <w:r w:rsidRPr="00CE3E55">
              <w:rPr>
                <w:rFonts w:ascii="Times New Roman" w:eastAsia="Calibri" w:hAnsi="Times New Roman"/>
                <w:b/>
                <w:bCs/>
                <w:sz w:val="24"/>
              </w:rPr>
              <w:t>ŠVP výstupy</w:t>
            </w:r>
          </w:p>
        </w:tc>
      </w:tr>
      <w:tr w:rsidR="00850F6A" w:rsidRPr="00850F6A" w14:paraId="74BC4698"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23C6FA"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Pěstování a sklizeň vybraných druhů květin a zeleniny</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9553CA" w14:textId="4B833B8D" w:rsidR="00CE3E55" w:rsidRPr="00850F6A" w:rsidRDefault="7346585B" w:rsidP="00CE3E55">
            <w:pPr>
              <w:rPr>
                <w:color w:val="auto"/>
              </w:rPr>
            </w:pPr>
            <w:r w:rsidRPr="00850F6A">
              <w:rPr>
                <w:rFonts w:eastAsia="Calibri"/>
                <w:color w:val="auto"/>
              </w:rPr>
              <w:t xml:space="preserve">Volí vhodné pracovní postupy při pěstování </w:t>
            </w:r>
            <w:r w:rsidR="0A09E609" w:rsidRPr="00850F6A">
              <w:rPr>
                <w:rFonts w:eastAsia="Calibri"/>
                <w:color w:val="auto"/>
              </w:rPr>
              <w:t xml:space="preserve">a sklizni </w:t>
            </w:r>
            <w:r w:rsidRPr="00850F6A">
              <w:rPr>
                <w:rFonts w:eastAsia="Calibri"/>
                <w:color w:val="auto"/>
              </w:rPr>
              <w:t>zeleniny a květin</w:t>
            </w:r>
          </w:p>
        </w:tc>
      </w:tr>
      <w:tr w:rsidR="00850F6A" w:rsidRPr="00850F6A" w14:paraId="795810D6"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ED29BB"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Základní podmínky pro pěstování zeleniny a květin</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66D628" w14:textId="23438633" w:rsidR="00CE3E55" w:rsidRPr="00850F6A" w:rsidRDefault="00CE3E55" w:rsidP="00CE3E55">
            <w:pPr>
              <w:rPr>
                <w:rFonts w:eastAsiaTheme="minorEastAsia"/>
                <w:color w:val="auto"/>
              </w:rPr>
            </w:pPr>
            <w:r w:rsidRPr="00850F6A">
              <w:rPr>
                <w:rFonts w:eastAsiaTheme="minorEastAsia"/>
                <w:color w:val="auto"/>
              </w:rPr>
              <w:t>Používá vhodné pracovní nářadí a nástroje a správně s nimi zachází</w:t>
            </w:r>
          </w:p>
          <w:p w14:paraId="523293AC" w14:textId="77777777" w:rsidR="00CE3E55" w:rsidRPr="00850F6A" w:rsidRDefault="00CE3E55" w:rsidP="00CE3E55">
            <w:pPr>
              <w:rPr>
                <w:rFonts w:eastAsia="Calibri"/>
                <w:color w:val="auto"/>
              </w:rPr>
            </w:pPr>
          </w:p>
        </w:tc>
      </w:tr>
      <w:tr w:rsidR="00850F6A" w:rsidRPr="00850F6A" w14:paraId="136A5A57" w14:textId="77777777" w:rsidTr="16C9B683">
        <w:tc>
          <w:tcPr>
            <w:tcW w:w="444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8ADC66" w14:textId="77777777" w:rsidR="00CE3E55" w:rsidRPr="00850F6A" w:rsidRDefault="00CE3E55" w:rsidP="00790447">
            <w:pPr>
              <w:pStyle w:val="Normal0"/>
              <w:spacing w:line="240" w:lineRule="auto"/>
              <w:ind w:left="60"/>
              <w:jc w:val="left"/>
              <w:rPr>
                <w:rFonts w:ascii="Times New Roman" w:eastAsiaTheme="minorEastAsia" w:hAnsi="Times New Roman"/>
                <w:sz w:val="24"/>
              </w:rPr>
            </w:pPr>
            <w:r w:rsidRPr="00850F6A">
              <w:rPr>
                <w:rFonts w:ascii="Times New Roman" w:eastAsiaTheme="minorEastAsia" w:hAnsi="Times New Roman"/>
                <w:sz w:val="24"/>
              </w:rPr>
              <w:t>Zásady práce při pěstování základních druhů zeleniny</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361C3B" w14:textId="77777777" w:rsidR="00CE3E55" w:rsidRPr="00850F6A" w:rsidRDefault="00CE3E55" w:rsidP="00CE3E55">
            <w:pPr>
              <w:rPr>
                <w:rFonts w:eastAsiaTheme="minorEastAsia"/>
                <w:color w:val="auto"/>
              </w:rPr>
            </w:pPr>
            <w:r w:rsidRPr="00850F6A">
              <w:rPr>
                <w:rFonts w:eastAsiaTheme="minorEastAsia"/>
                <w:color w:val="auto"/>
              </w:rPr>
              <w:t xml:space="preserve">Dodržuje zásady hygieny a bezpečnosti práce </w:t>
            </w:r>
          </w:p>
          <w:p w14:paraId="3015F037" w14:textId="0A778A7E" w:rsidR="00CE3E55" w:rsidRPr="00850F6A" w:rsidRDefault="00CE3E55" w:rsidP="00656C6A">
            <w:pPr>
              <w:rPr>
                <w:rFonts w:eastAsiaTheme="minorEastAsia"/>
                <w:color w:val="auto"/>
              </w:rPr>
            </w:pPr>
            <w:r w:rsidRPr="00850F6A">
              <w:rPr>
                <w:rFonts w:eastAsiaTheme="minorEastAsia"/>
                <w:color w:val="auto"/>
              </w:rPr>
              <w:t>Dodržuje technologickou kázeň, zásady hygieny a bezpečnosti práce při práci na pozemku</w:t>
            </w:r>
          </w:p>
          <w:p w14:paraId="54AD322A" w14:textId="77777777" w:rsidR="00CE3E55" w:rsidRPr="00850F6A" w:rsidRDefault="00CE3E55" w:rsidP="00CE3E55">
            <w:pPr>
              <w:rPr>
                <w:rFonts w:eastAsiaTheme="minorEastAsia"/>
                <w:color w:val="auto"/>
              </w:rPr>
            </w:pPr>
          </w:p>
        </w:tc>
      </w:tr>
      <w:tr w:rsidR="00850F6A" w:rsidRPr="00850F6A" w14:paraId="115E4D95" w14:textId="77777777" w:rsidTr="16C9B683">
        <w:tc>
          <w:tcPr>
            <w:tcW w:w="4440" w:type="dxa"/>
            <w:vMerge/>
          </w:tcPr>
          <w:p w14:paraId="7218705A" w14:textId="77777777" w:rsidR="00CE3E55" w:rsidRPr="00850F6A" w:rsidRDefault="00CE3E55" w:rsidP="00790447">
            <w:pPr>
              <w:rPr>
                <w:color w:val="auto"/>
                <w:szCs w:val="24"/>
              </w:rPr>
            </w:pP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9B281B" w14:textId="205FE39A" w:rsidR="00CE3E55" w:rsidRPr="00850F6A" w:rsidRDefault="00656C6A" w:rsidP="70BCD7B5">
            <w:pPr>
              <w:rPr>
                <w:rFonts w:eastAsiaTheme="minorEastAsia"/>
                <w:color w:val="auto"/>
              </w:rPr>
            </w:pPr>
            <w:r w:rsidRPr="00850F6A">
              <w:rPr>
                <w:rFonts w:eastAsiaTheme="minorEastAsia"/>
                <w:color w:val="auto"/>
              </w:rPr>
              <w:t>P</w:t>
            </w:r>
            <w:r w:rsidR="31EB0295" w:rsidRPr="00850F6A">
              <w:rPr>
                <w:rFonts w:eastAsiaTheme="minorEastAsia"/>
                <w:color w:val="auto"/>
              </w:rPr>
              <w:t xml:space="preserve">oskytne </w:t>
            </w:r>
            <w:r w:rsidR="69E2E3B2" w:rsidRPr="00850F6A">
              <w:rPr>
                <w:rFonts w:eastAsiaTheme="minorEastAsia"/>
                <w:color w:val="auto"/>
              </w:rPr>
              <w:t>první pomoc při úrazu na zahradě.</w:t>
            </w:r>
          </w:p>
        </w:tc>
      </w:tr>
      <w:tr w:rsidR="00850F6A" w:rsidRPr="00850F6A" w14:paraId="4F618B4A"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D30253" w14:textId="77777777" w:rsidR="00CE3E55" w:rsidRPr="00850F6A" w:rsidRDefault="00CE3E55" w:rsidP="00790447">
            <w:pPr>
              <w:pStyle w:val="Normal0"/>
              <w:spacing w:line="240" w:lineRule="auto"/>
              <w:ind w:left="60"/>
              <w:jc w:val="left"/>
              <w:rPr>
                <w:rFonts w:ascii="Times New Roman" w:hAnsi="Times New Roman"/>
                <w:sz w:val="24"/>
              </w:rPr>
            </w:pPr>
            <w:proofErr w:type="gramStart"/>
            <w:r w:rsidRPr="00850F6A">
              <w:rPr>
                <w:rFonts w:ascii="Times New Roman" w:eastAsia="Calibri" w:hAnsi="Times New Roman"/>
                <w:sz w:val="24"/>
              </w:rPr>
              <w:t>Kuchyně - základní</w:t>
            </w:r>
            <w:proofErr w:type="gramEnd"/>
            <w:r w:rsidRPr="00850F6A">
              <w:rPr>
                <w:rFonts w:ascii="Times New Roman" w:eastAsia="Calibri" w:hAnsi="Times New Roman"/>
                <w:sz w:val="24"/>
              </w:rPr>
              <w:t xml:space="preserve"> vybavení, práce s domácími spotřebiči</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0D2901" w14:textId="77777777" w:rsidR="00CE3E55" w:rsidRPr="00850F6A" w:rsidRDefault="00CE3E55" w:rsidP="00CE3E55">
            <w:pPr>
              <w:rPr>
                <w:rFonts w:eastAsiaTheme="minorEastAsia"/>
                <w:color w:val="auto"/>
              </w:rPr>
            </w:pPr>
            <w:r w:rsidRPr="00850F6A">
              <w:rPr>
                <w:rFonts w:eastAsiaTheme="minorEastAsia"/>
                <w:color w:val="auto"/>
              </w:rPr>
              <w:t>Používá při vaření základní kuchyňský inventář a bezpečně obsluhuje základní spotřebiče. Ovládá jednoduché pracovní postupy, orientuje se v návodech k obsluze běžných domácích spotřebičů.</w:t>
            </w:r>
          </w:p>
          <w:p w14:paraId="16EAF910" w14:textId="77777777" w:rsidR="00CE3E55" w:rsidRPr="00850F6A" w:rsidRDefault="00CE3E55" w:rsidP="00CE3E55">
            <w:pPr>
              <w:rPr>
                <w:rFonts w:eastAsiaTheme="minorEastAsia"/>
                <w:color w:val="auto"/>
              </w:rPr>
            </w:pPr>
            <w:r w:rsidRPr="00850F6A">
              <w:rPr>
                <w:rFonts w:eastAsiaTheme="minorEastAsia"/>
                <w:color w:val="auto"/>
              </w:rPr>
              <w:t>Udržuje pořádek v kuchyni, bezpečně se v kuchyni pohybuje</w:t>
            </w:r>
          </w:p>
        </w:tc>
      </w:tr>
      <w:tr w:rsidR="00850F6A" w:rsidRPr="00850F6A" w14:paraId="045A783A"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2983BA"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Potraviny, výběr potravin. Zásady správného stravování</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AF5B5A" w14:textId="77777777" w:rsidR="00CE3E55" w:rsidRPr="00850F6A" w:rsidRDefault="00CE3E55" w:rsidP="00CE3E55">
            <w:pPr>
              <w:rPr>
                <w:rFonts w:eastAsiaTheme="minorEastAsia"/>
                <w:color w:val="auto"/>
              </w:rPr>
            </w:pPr>
            <w:r w:rsidRPr="00850F6A">
              <w:rPr>
                <w:rFonts w:eastAsia="Calibri"/>
                <w:color w:val="auto"/>
              </w:rPr>
              <w:t>P</w:t>
            </w:r>
            <w:r w:rsidRPr="00850F6A">
              <w:rPr>
                <w:rFonts w:eastAsiaTheme="minorEastAsia"/>
                <w:color w:val="auto"/>
              </w:rPr>
              <w:t>řipraví jednoduché pokrmy s dodržením zásad správné výživy. Provádí základní úklid pracovních ploch a nádobí, bezpečně zachází se základními čisticími prostředky.</w:t>
            </w:r>
          </w:p>
          <w:p w14:paraId="55504B02" w14:textId="77777777" w:rsidR="00CE3E55" w:rsidRPr="00850F6A" w:rsidRDefault="00CE3E55" w:rsidP="00CE3E55">
            <w:pPr>
              <w:rPr>
                <w:rFonts w:eastAsia="Calibri"/>
                <w:color w:val="auto"/>
              </w:rPr>
            </w:pPr>
          </w:p>
        </w:tc>
      </w:tr>
      <w:tr w:rsidR="00850F6A" w:rsidRPr="00850F6A" w14:paraId="0CA78BF3"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C2FD26"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Základy správného stolování. Udržování pořádku a čistoty v kuchyni</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76577F" w14:textId="77777777" w:rsidR="00CE3E55" w:rsidRPr="00850F6A" w:rsidRDefault="00CE3E55" w:rsidP="00CE3E55">
            <w:pPr>
              <w:rPr>
                <w:color w:val="auto"/>
              </w:rPr>
            </w:pPr>
            <w:r w:rsidRPr="00850F6A">
              <w:rPr>
                <w:rFonts w:eastAsia="Calibri"/>
                <w:color w:val="auto"/>
              </w:rPr>
              <w:t>Osvojí si zásady správného stolování, společenského chování a obsluhy ve společnosti.</w:t>
            </w:r>
          </w:p>
          <w:p w14:paraId="430781EC" w14:textId="77777777" w:rsidR="00CE3E55" w:rsidRPr="00850F6A" w:rsidRDefault="00CE3E55" w:rsidP="00CE3E55">
            <w:pPr>
              <w:rPr>
                <w:color w:val="auto"/>
              </w:rPr>
            </w:pPr>
            <w:r w:rsidRPr="00850F6A">
              <w:rPr>
                <w:color w:val="auto"/>
              </w:rPr>
              <w:t>Připraví tabuli pro jednoduché stolování.</w:t>
            </w:r>
          </w:p>
          <w:p w14:paraId="12100BF6" w14:textId="4F01EB48" w:rsidR="00CE3E55" w:rsidRPr="00850F6A" w:rsidRDefault="4C44E24B" w:rsidP="00CE3E55">
            <w:pPr>
              <w:rPr>
                <w:color w:val="auto"/>
              </w:rPr>
            </w:pPr>
            <w:r w:rsidRPr="00850F6A">
              <w:rPr>
                <w:color w:val="auto"/>
              </w:rPr>
              <w:t xml:space="preserve">Dodržuje pravidla </w:t>
            </w:r>
            <w:r w:rsidR="7346585B" w:rsidRPr="00850F6A">
              <w:rPr>
                <w:color w:val="auto"/>
              </w:rPr>
              <w:t>vhodn</w:t>
            </w:r>
            <w:r w:rsidR="312DD9E3" w:rsidRPr="00850F6A">
              <w:rPr>
                <w:color w:val="auto"/>
              </w:rPr>
              <w:t>ého chování</w:t>
            </w:r>
            <w:r w:rsidR="7346585B" w:rsidRPr="00850F6A">
              <w:rPr>
                <w:color w:val="auto"/>
              </w:rPr>
              <w:t xml:space="preserve"> při stolování.</w:t>
            </w:r>
          </w:p>
        </w:tc>
      </w:tr>
      <w:tr w:rsidR="00850F6A" w:rsidRPr="00850F6A" w14:paraId="2E54E6DB"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B0A9DE"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Bezpečnost a hygiena provozu v kuchyni</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717328" w14:textId="77777777" w:rsidR="00CE3E55" w:rsidRPr="00850F6A" w:rsidRDefault="00CE3E55" w:rsidP="00CE3E55">
            <w:pPr>
              <w:rPr>
                <w:rFonts w:eastAsiaTheme="minorEastAsia"/>
                <w:color w:val="auto"/>
              </w:rPr>
            </w:pPr>
            <w:r w:rsidRPr="00850F6A">
              <w:rPr>
                <w:rFonts w:eastAsiaTheme="minorEastAsia"/>
                <w:color w:val="auto"/>
              </w:rPr>
              <w:t>Dodržuje zásady hygieny a bezpečnosti práce v kuchyni.</w:t>
            </w:r>
          </w:p>
          <w:p w14:paraId="015B8047" w14:textId="77777777" w:rsidR="00CE3E55" w:rsidRPr="00850F6A" w:rsidRDefault="00CE3E55" w:rsidP="00CE3E55">
            <w:pPr>
              <w:rPr>
                <w:rFonts w:eastAsiaTheme="minorEastAsia"/>
                <w:color w:val="auto"/>
              </w:rPr>
            </w:pPr>
            <w:r w:rsidRPr="00850F6A">
              <w:rPr>
                <w:rFonts w:eastAsiaTheme="minorEastAsia"/>
                <w:color w:val="auto"/>
              </w:rPr>
              <w:t>Používá základní kuchyňský inventář a bezpečně obsluhuje základní spotřebiče.</w:t>
            </w:r>
          </w:p>
        </w:tc>
      </w:tr>
      <w:tr w:rsidR="00850F6A" w:rsidRPr="00850F6A" w14:paraId="5F9CBE45"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2928D8"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První pomoc při úrazu v kuchyni, včetně úrazu elektrickým proudem</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1097CF" w14:textId="5C5AB5B7" w:rsidR="00CE3E55" w:rsidRPr="00850F6A" w:rsidRDefault="00656C6A" w:rsidP="00CE3E55">
            <w:pPr>
              <w:rPr>
                <w:color w:val="auto"/>
              </w:rPr>
            </w:pPr>
            <w:r w:rsidRPr="00850F6A">
              <w:rPr>
                <w:rFonts w:eastAsia="Calibri"/>
                <w:color w:val="auto"/>
              </w:rPr>
              <w:t>P</w:t>
            </w:r>
            <w:r w:rsidR="14C699AE" w:rsidRPr="00850F6A">
              <w:rPr>
                <w:rFonts w:eastAsia="Calibri"/>
                <w:color w:val="auto"/>
              </w:rPr>
              <w:t>oskytne</w:t>
            </w:r>
            <w:r w:rsidR="69E2E3B2" w:rsidRPr="00850F6A">
              <w:rPr>
                <w:rFonts w:eastAsia="Calibri"/>
                <w:color w:val="auto"/>
              </w:rPr>
              <w:t xml:space="preserve"> první pomoc při úrazu v kuchyni, včetně úrazu elektrickým proudem</w:t>
            </w:r>
          </w:p>
        </w:tc>
      </w:tr>
      <w:tr w:rsidR="00850F6A" w:rsidRPr="00850F6A" w14:paraId="293B9743"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3C4BF6" w14:textId="77777777" w:rsidR="00CE3E55" w:rsidRPr="00850F6A" w:rsidRDefault="00CE3E55" w:rsidP="00790447">
            <w:pPr>
              <w:pStyle w:val="Normal0"/>
              <w:spacing w:line="240" w:lineRule="auto"/>
              <w:ind w:left="60"/>
              <w:jc w:val="left"/>
              <w:rPr>
                <w:rFonts w:ascii="Times New Roman" w:eastAsia="Calibri" w:hAnsi="Times New Roman"/>
                <w:sz w:val="24"/>
              </w:rPr>
            </w:pPr>
            <w:r w:rsidRPr="00850F6A">
              <w:rPr>
                <w:rFonts w:ascii="Times New Roman" w:eastAsia="Calibri" w:hAnsi="Times New Roman"/>
                <w:sz w:val="24"/>
              </w:rPr>
              <w:t>Pracovní pomůcky, nářadí a nástroje pro ruční opracování</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3AEF9C" w14:textId="77777777" w:rsidR="00CE3E55" w:rsidRPr="00850F6A" w:rsidRDefault="00CE3E55" w:rsidP="00CE3E55">
            <w:pPr>
              <w:rPr>
                <w:rFonts w:eastAsiaTheme="minorEastAsia"/>
                <w:color w:val="auto"/>
              </w:rPr>
            </w:pPr>
            <w:r w:rsidRPr="00850F6A">
              <w:rPr>
                <w:rFonts w:eastAsiaTheme="minorEastAsia"/>
                <w:color w:val="auto"/>
              </w:rPr>
              <w:t xml:space="preserve">Volí vhodné pracovní pomůcky, nástroje a náčiní vzhledem k použitému materiálu </w:t>
            </w:r>
          </w:p>
          <w:p w14:paraId="37072C4F" w14:textId="77777777" w:rsidR="00CE3E55" w:rsidRPr="00850F6A" w:rsidRDefault="00CE3E55" w:rsidP="00CE3E55">
            <w:pPr>
              <w:rPr>
                <w:rFonts w:eastAsiaTheme="minorEastAsia"/>
                <w:color w:val="auto"/>
              </w:rPr>
            </w:pPr>
            <w:r w:rsidRPr="00850F6A">
              <w:rPr>
                <w:rFonts w:eastAsiaTheme="minorEastAsia"/>
                <w:color w:val="auto"/>
              </w:rPr>
              <w:t>Řeší jednoduché technické úkoly s vhodným výběrem materiálu, pracovních nástrojů a nářadí</w:t>
            </w:r>
          </w:p>
        </w:tc>
      </w:tr>
      <w:tr w:rsidR="00850F6A" w:rsidRPr="00850F6A" w14:paraId="48F03939"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26A088"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technické náčrty a výkresy, technické návody</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E96E47" w14:textId="77777777" w:rsidR="00CE3E55" w:rsidRPr="00850F6A" w:rsidRDefault="00CE3E55" w:rsidP="00CE3E55">
            <w:pPr>
              <w:rPr>
                <w:rFonts w:eastAsiaTheme="minorEastAsia"/>
                <w:color w:val="auto"/>
              </w:rPr>
            </w:pPr>
            <w:r w:rsidRPr="00850F6A">
              <w:rPr>
                <w:rFonts w:eastAsiaTheme="minorEastAsia"/>
                <w:color w:val="auto"/>
              </w:rPr>
              <w:t xml:space="preserve">Vytváří přiměřenými pracovními operacemi a postupy na základě své představivosti různé výrobky z daného materiálu </w:t>
            </w:r>
          </w:p>
          <w:p w14:paraId="483870C9" w14:textId="77777777" w:rsidR="00CE3E55" w:rsidRPr="00850F6A" w:rsidRDefault="00CE3E55" w:rsidP="00CE3E55">
            <w:pPr>
              <w:rPr>
                <w:rFonts w:eastAsiaTheme="minorEastAsia"/>
                <w:color w:val="auto"/>
              </w:rPr>
            </w:pPr>
            <w:r w:rsidRPr="00850F6A">
              <w:rPr>
                <w:rFonts w:eastAsiaTheme="minorEastAsia"/>
                <w:color w:val="auto"/>
              </w:rPr>
              <w:lastRenderedPageBreak/>
              <w:t>Užívá technickou dokumentaci, připraví si jednoduchý návrh a výkres výrobku.</w:t>
            </w:r>
          </w:p>
          <w:p w14:paraId="384BA470" w14:textId="77777777" w:rsidR="00CE3E55" w:rsidRPr="00850F6A" w:rsidRDefault="00CE3E55" w:rsidP="00CE3E55">
            <w:pPr>
              <w:rPr>
                <w:color w:val="auto"/>
              </w:rPr>
            </w:pPr>
            <w:r w:rsidRPr="00850F6A">
              <w:rPr>
                <w:color w:val="auto"/>
              </w:rPr>
              <w:t>Vytváří přiměřenými pracovními operacemi a postupy na základě své představivosti různé výrobky z daného materiálu</w:t>
            </w:r>
          </w:p>
        </w:tc>
      </w:tr>
      <w:tr w:rsidR="00850F6A" w:rsidRPr="00850F6A" w14:paraId="50ECFC9E"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D0260F"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Práce se stavebnicí, sestavování modelů</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50EBEF" w14:textId="77777777" w:rsidR="00CE3E55" w:rsidRPr="00850F6A" w:rsidRDefault="00CE3E55" w:rsidP="00CE3E55">
            <w:pPr>
              <w:rPr>
                <w:rFonts w:eastAsiaTheme="minorEastAsia"/>
                <w:color w:val="auto"/>
              </w:rPr>
            </w:pPr>
            <w:r w:rsidRPr="00850F6A">
              <w:rPr>
                <w:rFonts w:eastAsiaTheme="minorEastAsia"/>
                <w:color w:val="auto"/>
              </w:rPr>
              <w:t>Sestaví podle návodu nebo návrhu daný model ze zvoleného materiálu. Tvořivě řeší zadané úkoly.</w:t>
            </w:r>
          </w:p>
          <w:p w14:paraId="29780B8A" w14:textId="694ED653" w:rsidR="00CE3E55" w:rsidRPr="00850F6A" w:rsidRDefault="00656C6A" w:rsidP="00CE3E55">
            <w:pPr>
              <w:rPr>
                <w:color w:val="auto"/>
              </w:rPr>
            </w:pPr>
            <w:r w:rsidRPr="00850F6A">
              <w:rPr>
                <w:rFonts w:eastAsia="Calibri"/>
                <w:color w:val="auto"/>
              </w:rPr>
              <w:t>P</w:t>
            </w:r>
            <w:r w:rsidR="26AB1637" w:rsidRPr="00850F6A">
              <w:rPr>
                <w:rFonts w:eastAsia="Calibri"/>
                <w:color w:val="auto"/>
              </w:rPr>
              <w:t xml:space="preserve">rokáže </w:t>
            </w:r>
            <w:r w:rsidR="7346585B" w:rsidRPr="00850F6A">
              <w:rPr>
                <w:rFonts w:eastAsia="Calibri"/>
                <w:color w:val="auto"/>
              </w:rPr>
              <w:t>elementární dovednosti a činnosti při práci se stavebnicemi.</w:t>
            </w:r>
          </w:p>
          <w:p w14:paraId="7D5F6D31" w14:textId="77777777" w:rsidR="00CE3E55" w:rsidRPr="00850F6A" w:rsidRDefault="00CE3E55" w:rsidP="00CE3E55">
            <w:pPr>
              <w:rPr>
                <w:rFonts w:eastAsia="Calibri"/>
                <w:color w:val="auto"/>
              </w:rPr>
            </w:pPr>
          </w:p>
        </w:tc>
      </w:tr>
      <w:tr w:rsidR="00850F6A" w:rsidRPr="00850F6A" w14:paraId="3C8E002B" w14:textId="77777777" w:rsidTr="16C9B683">
        <w:tc>
          <w:tcPr>
            <w:tcW w:w="444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A41124"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Jednoduché návody a programy</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326073" w14:textId="1F4AD80E" w:rsidR="00CE3E55" w:rsidRPr="00850F6A" w:rsidRDefault="00656C6A" w:rsidP="70BCD7B5">
            <w:pPr>
              <w:rPr>
                <w:rFonts w:eastAsiaTheme="minorEastAsia"/>
                <w:color w:val="auto"/>
              </w:rPr>
            </w:pPr>
            <w:r w:rsidRPr="00850F6A">
              <w:rPr>
                <w:rFonts w:eastAsiaTheme="minorEastAsia"/>
                <w:color w:val="auto"/>
              </w:rPr>
              <w:t>P</w:t>
            </w:r>
            <w:r w:rsidR="6AD1A4C3" w:rsidRPr="00850F6A">
              <w:rPr>
                <w:rFonts w:eastAsiaTheme="minorEastAsia"/>
                <w:color w:val="auto"/>
              </w:rPr>
              <w:t>racuje</w:t>
            </w:r>
            <w:r w:rsidR="69E2E3B2" w:rsidRPr="00850F6A">
              <w:rPr>
                <w:rFonts w:eastAsiaTheme="minorEastAsia"/>
                <w:color w:val="auto"/>
              </w:rPr>
              <w:t xml:space="preserve"> podle jednoduchého pracovního postupu </w:t>
            </w:r>
          </w:p>
          <w:p w14:paraId="12AB1BD5" w14:textId="77777777" w:rsidR="00CE3E55" w:rsidRPr="00850F6A" w:rsidRDefault="00CE3E55" w:rsidP="00CE3E55">
            <w:pPr>
              <w:rPr>
                <w:rFonts w:eastAsiaTheme="minorEastAsia"/>
                <w:color w:val="auto"/>
              </w:rPr>
            </w:pPr>
            <w:r w:rsidRPr="00850F6A">
              <w:rPr>
                <w:rFonts w:eastAsiaTheme="minorEastAsia"/>
                <w:color w:val="auto"/>
              </w:rPr>
              <w:t>Navrhne a sestaví jednoduché konstrukční prvky a ověří jejich funkčnost.</w:t>
            </w:r>
          </w:p>
          <w:p w14:paraId="49577E1D" w14:textId="77777777" w:rsidR="00CE3E55" w:rsidRPr="00850F6A" w:rsidRDefault="00CE3E55" w:rsidP="00CE3E55">
            <w:pPr>
              <w:rPr>
                <w:color w:val="auto"/>
              </w:rPr>
            </w:pPr>
            <w:r w:rsidRPr="00850F6A">
              <w:rPr>
                <w:color w:val="auto"/>
              </w:rPr>
              <w:t>Provádí při práci se stavebnicemi jednoduchou montáž a demontáž</w:t>
            </w:r>
          </w:p>
        </w:tc>
      </w:tr>
      <w:tr w:rsidR="00850F6A" w:rsidRPr="00850F6A" w14:paraId="7D1EAA8F" w14:textId="77777777" w:rsidTr="16C9B683">
        <w:tc>
          <w:tcPr>
            <w:tcW w:w="4440" w:type="dxa"/>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A93F19"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Bezpečnost a hygiena práce</w:t>
            </w: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E674E1" w14:textId="77777777" w:rsidR="00CE3E55" w:rsidRPr="00850F6A" w:rsidRDefault="00CE3E55" w:rsidP="00CE3E55">
            <w:pPr>
              <w:rPr>
                <w:rFonts w:eastAsiaTheme="minorEastAsia"/>
                <w:color w:val="auto"/>
              </w:rPr>
            </w:pPr>
            <w:r w:rsidRPr="00850F6A">
              <w:rPr>
                <w:rFonts w:eastAsiaTheme="minorEastAsia"/>
                <w:color w:val="auto"/>
              </w:rPr>
              <w:t>Bezpečně zachází s používanými nástroji, aby nedocházelo k úrazům ani k poškozováním pracovního místa</w:t>
            </w:r>
          </w:p>
        </w:tc>
      </w:tr>
      <w:tr w:rsidR="00850F6A" w:rsidRPr="00850F6A" w14:paraId="79CF398D" w14:textId="77777777" w:rsidTr="16C9B683">
        <w:tc>
          <w:tcPr>
            <w:tcW w:w="4440" w:type="dxa"/>
            <w:vMerge/>
          </w:tcPr>
          <w:p w14:paraId="1C823373" w14:textId="77777777" w:rsidR="00CE3E55" w:rsidRPr="00850F6A" w:rsidRDefault="00CE3E55" w:rsidP="00790447">
            <w:pPr>
              <w:rPr>
                <w:color w:val="auto"/>
                <w:szCs w:val="24"/>
              </w:rPr>
            </w:pPr>
          </w:p>
        </w:tc>
        <w:tc>
          <w:tcPr>
            <w:tcW w:w="4680"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FC9439" w14:textId="77777777" w:rsidR="00CE3E55" w:rsidRPr="00850F6A" w:rsidRDefault="00CE3E55" w:rsidP="00CE3E55">
            <w:pPr>
              <w:rPr>
                <w:color w:val="auto"/>
              </w:rPr>
            </w:pPr>
            <w:r w:rsidRPr="00850F6A">
              <w:rPr>
                <w:rFonts w:eastAsia="Calibri"/>
                <w:color w:val="auto"/>
              </w:rPr>
              <w:t>Dodržuje zásady hygieny a bezpečnosti práce a bezpečnostní předpisy</w:t>
            </w:r>
          </w:p>
        </w:tc>
      </w:tr>
    </w:tbl>
    <w:p w14:paraId="70364713" w14:textId="77777777" w:rsidR="007918EC" w:rsidRPr="00850F6A" w:rsidRDefault="00601DC9">
      <w:pPr>
        <w:spacing w:after="0" w:line="259" w:lineRule="auto"/>
        <w:ind w:left="0" w:firstLine="0"/>
        <w:jc w:val="left"/>
        <w:rPr>
          <w:color w:val="auto"/>
        </w:rPr>
      </w:pPr>
      <w:r w:rsidRPr="00850F6A">
        <w:rPr>
          <w:color w:val="auto"/>
        </w:rPr>
        <w:t xml:space="preserve"> </w:t>
      </w:r>
    </w:p>
    <w:p w14:paraId="6D51A214" w14:textId="77777777" w:rsidR="007918EC" w:rsidRPr="00850F6A" w:rsidRDefault="00601DC9">
      <w:pPr>
        <w:spacing w:after="112"/>
        <w:ind w:left="-5"/>
        <w:rPr>
          <w:color w:val="auto"/>
        </w:rPr>
      </w:pPr>
      <w:r w:rsidRPr="00850F6A">
        <w:rPr>
          <w:color w:val="auto"/>
        </w:rPr>
        <w:t xml:space="preserve">OSV – Kreativita – Vlastní nápady při realizaci výrobků </w:t>
      </w:r>
    </w:p>
    <w:p w14:paraId="6FC3D4F8" w14:textId="77777777" w:rsidR="007918EC" w:rsidRPr="00850F6A" w:rsidRDefault="00601DC9">
      <w:pPr>
        <w:spacing w:after="391" w:line="259" w:lineRule="auto"/>
        <w:ind w:left="0" w:firstLine="0"/>
        <w:jc w:val="left"/>
        <w:rPr>
          <w:color w:val="auto"/>
        </w:rPr>
      </w:pPr>
      <w:r w:rsidRPr="00850F6A">
        <w:rPr>
          <w:color w:val="auto"/>
        </w:rPr>
        <w:t xml:space="preserve"> </w:t>
      </w:r>
    </w:p>
    <w:p w14:paraId="46CE2A1A" w14:textId="5A6E8AAA" w:rsidR="007918EC" w:rsidRPr="00850F6A" w:rsidRDefault="00601DC9" w:rsidP="00DA7496">
      <w:pPr>
        <w:pStyle w:val="Nadpis4"/>
        <w:spacing w:after="0" w:line="360" w:lineRule="auto"/>
        <w:rPr>
          <w:color w:val="auto"/>
        </w:rPr>
      </w:pPr>
      <w:bookmarkStart w:id="164" w:name="_Toc112991787"/>
      <w:r w:rsidRPr="00850F6A">
        <w:rPr>
          <w:color w:val="auto"/>
        </w:rPr>
        <w:t>Pracovní činnosti: 8. ročník</w:t>
      </w:r>
      <w:bookmarkEnd w:id="164"/>
      <w:r w:rsidRPr="00850F6A">
        <w:rPr>
          <w:color w:val="auto"/>
        </w:rPr>
        <w:t xml:space="preserve"> </w:t>
      </w:r>
    </w:p>
    <w:p w14:paraId="6E31F299" w14:textId="77777777" w:rsidR="007918EC" w:rsidRPr="00850F6A" w:rsidRDefault="00601DC9" w:rsidP="00DA7496">
      <w:pPr>
        <w:spacing w:after="0" w:line="360" w:lineRule="auto"/>
        <w:ind w:left="-5" w:right="4908"/>
        <w:jc w:val="left"/>
        <w:rPr>
          <w:color w:val="auto"/>
        </w:rPr>
      </w:pPr>
      <w:r w:rsidRPr="00850F6A">
        <w:rPr>
          <w:color w:val="auto"/>
        </w:rPr>
        <w:t xml:space="preserve">časová dotace: 1 hod. týdně </w:t>
      </w:r>
    </w:p>
    <w:tbl>
      <w:tblPr>
        <w:tblStyle w:val="TabulkaP1"/>
        <w:tblW w:w="5000" w:type="pct"/>
        <w:tblCellMar>
          <w:left w:w="15" w:type="dxa"/>
          <w:right w:w="15" w:type="dxa"/>
        </w:tblCellMar>
        <w:tblLook w:val="04A0" w:firstRow="1" w:lastRow="0" w:firstColumn="1" w:lastColumn="0" w:noHBand="0" w:noVBand="1"/>
      </w:tblPr>
      <w:tblGrid>
        <w:gridCol w:w="4560"/>
        <w:gridCol w:w="4560"/>
      </w:tblGrid>
      <w:tr w:rsidR="00850F6A" w:rsidRPr="00850F6A" w14:paraId="7BCA1CA8" w14:textId="77777777" w:rsidTr="16C9B683">
        <w:trPr>
          <w:cnfStyle w:val="100000000000" w:firstRow="1" w:lastRow="0" w:firstColumn="0" w:lastColumn="0" w:oddVBand="0" w:evenVBand="0" w:oddHBand="0" w:evenHBand="0" w:firstRowFirstColumn="0" w:firstRowLastColumn="0" w:lastRowFirstColumn="0" w:lastRowLastColumn="0"/>
        </w:trPr>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60DDF96C" w14:textId="77777777" w:rsidR="00CE3E55" w:rsidRPr="00850F6A" w:rsidRDefault="00CE3E55" w:rsidP="00DA7496">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3EB6899D" w14:textId="77777777" w:rsidR="00CE3E55" w:rsidRPr="00850F6A" w:rsidRDefault="00CE3E55" w:rsidP="00DA7496">
            <w:pPr>
              <w:pStyle w:val="Normal0"/>
              <w:shd w:val="clear" w:color="auto" w:fill="DEEAF6"/>
              <w:spacing w:line="360" w:lineRule="auto"/>
              <w:ind w:left="60"/>
              <w:jc w:val="left"/>
              <w:rPr>
                <w:rFonts w:ascii="Times New Roman" w:hAnsi="Times New Roman"/>
                <w:sz w:val="24"/>
              </w:rPr>
            </w:pPr>
            <w:r w:rsidRPr="00850F6A">
              <w:rPr>
                <w:rFonts w:ascii="Times New Roman" w:eastAsia="Calibri" w:hAnsi="Times New Roman"/>
                <w:b/>
                <w:bCs/>
                <w:sz w:val="24"/>
              </w:rPr>
              <w:t>ŠVP výstupy</w:t>
            </w:r>
          </w:p>
        </w:tc>
      </w:tr>
      <w:tr w:rsidR="00850F6A" w:rsidRPr="00850F6A" w14:paraId="50AF4FE8"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BA43F5"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Digitální technika, digitální fotoaparát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CDC945" w14:textId="75F8B6A2" w:rsidR="00CE3E55" w:rsidRPr="00850F6A" w:rsidRDefault="00656C6A" w:rsidP="00656C6A">
            <w:pPr>
              <w:ind w:left="0" w:firstLine="0"/>
              <w:rPr>
                <w:color w:val="auto"/>
              </w:rPr>
            </w:pPr>
            <w:r w:rsidRPr="00850F6A">
              <w:rPr>
                <w:rFonts w:eastAsia="Calibri"/>
                <w:color w:val="auto"/>
              </w:rPr>
              <w:t>V</w:t>
            </w:r>
            <w:r w:rsidR="2589A00D" w:rsidRPr="00850F6A">
              <w:rPr>
                <w:rFonts w:eastAsia="Calibri"/>
                <w:color w:val="auto"/>
              </w:rPr>
              <w:t xml:space="preserve">ysvětlí </w:t>
            </w:r>
            <w:r w:rsidR="7346585B" w:rsidRPr="00850F6A">
              <w:rPr>
                <w:rFonts w:eastAsia="Calibri"/>
                <w:color w:val="auto"/>
              </w:rPr>
              <w:t>základní funkce digitální techniky</w:t>
            </w:r>
          </w:p>
        </w:tc>
      </w:tr>
      <w:tr w:rsidR="00850F6A" w:rsidRPr="00850F6A" w14:paraId="6EEC136C"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994A39"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 xml:space="preserve">Digitální </w:t>
            </w:r>
            <w:proofErr w:type="gramStart"/>
            <w:r w:rsidRPr="00850F6A">
              <w:rPr>
                <w:rFonts w:ascii="Times New Roman" w:eastAsia="Calibri" w:hAnsi="Times New Roman"/>
                <w:sz w:val="24"/>
              </w:rPr>
              <w:t>technologie - bezdrátová</w:t>
            </w:r>
            <w:proofErr w:type="gramEnd"/>
            <w:r w:rsidRPr="00850F6A">
              <w:rPr>
                <w:rFonts w:ascii="Times New Roman" w:eastAsia="Calibri" w:hAnsi="Times New Roman"/>
                <w:sz w:val="24"/>
              </w:rPr>
              <w:t xml:space="preserve"> </w:t>
            </w:r>
            <w:proofErr w:type="gramStart"/>
            <w:r w:rsidRPr="00850F6A">
              <w:rPr>
                <w:rFonts w:ascii="Times New Roman" w:eastAsia="Calibri" w:hAnsi="Times New Roman"/>
                <w:sz w:val="24"/>
              </w:rPr>
              <w:t>technologie- USB</w:t>
            </w:r>
            <w:proofErr w:type="gramEnd"/>
            <w:r w:rsidRPr="00850F6A">
              <w:rPr>
                <w:rFonts w:ascii="Times New Roman" w:eastAsia="Calibri" w:hAnsi="Times New Roman"/>
                <w:sz w:val="24"/>
              </w:rPr>
              <w:t xml:space="preserve">, Bluetooth, </w:t>
            </w:r>
            <w:proofErr w:type="spellStart"/>
            <w:r w:rsidRPr="00850F6A">
              <w:rPr>
                <w:rFonts w:ascii="Times New Roman" w:eastAsia="Calibri" w:hAnsi="Times New Roman"/>
                <w:sz w:val="24"/>
              </w:rPr>
              <w:t>wi-fi</w:t>
            </w:r>
            <w:proofErr w:type="spellEnd"/>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C16FD5" w14:textId="0338424F" w:rsidR="00CE3E55" w:rsidRPr="00850F6A" w:rsidRDefault="00656C6A" w:rsidP="00CE3E55">
            <w:pPr>
              <w:rPr>
                <w:color w:val="auto"/>
              </w:rPr>
            </w:pPr>
            <w:r w:rsidRPr="00850F6A">
              <w:rPr>
                <w:color w:val="auto"/>
              </w:rPr>
              <w:t>Vytvoří</w:t>
            </w:r>
            <w:r w:rsidR="7346585B" w:rsidRPr="00850F6A">
              <w:rPr>
                <w:color w:val="auto"/>
              </w:rPr>
              <w:t xml:space="preserve"> pracovní postup na základě zadaného tématu </w:t>
            </w:r>
            <w:r w:rsidRPr="00850F6A">
              <w:rPr>
                <w:color w:val="auto"/>
              </w:rPr>
              <w:t>P</w:t>
            </w:r>
            <w:r w:rsidR="7346585B" w:rsidRPr="00850F6A">
              <w:rPr>
                <w:color w:val="auto"/>
              </w:rPr>
              <w:t xml:space="preserve">odle stanoveného postupu </w:t>
            </w:r>
            <w:r w:rsidR="22F3B5E1" w:rsidRPr="00850F6A">
              <w:rPr>
                <w:color w:val="auto"/>
              </w:rPr>
              <w:t xml:space="preserve">provede </w:t>
            </w:r>
            <w:r w:rsidR="7346585B" w:rsidRPr="00850F6A">
              <w:rPr>
                <w:color w:val="auto"/>
              </w:rPr>
              <w:t>experiment</w:t>
            </w:r>
            <w:r w:rsidRPr="00850F6A">
              <w:rPr>
                <w:color w:val="auto"/>
              </w:rPr>
              <w:t xml:space="preserve">, </w:t>
            </w:r>
            <w:r w:rsidR="7346585B" w:rsidRPr="00850F6A">
              <w:rPr>
                <w:color w:val="auto"/>
              </w:rPr>
              <w:t>provádí záznamy a fotodokumentaci</w:t>
            </w:r>
            <w:r w:rsidR="76C94524" w:rsidRPr="00850F6A">
              <w:rPr>
                <w:color w:val="auto"/>
              </w:rPr>
              <w:t xml:space="preserve"> dokumentu.</w:t>
            </w:r>
            <w:r w:rsidRPr="00850F6A">
              <w:rPr>
                <w:color w:val="auto"/>
              </w:rPr>
              <w:t xml:space="preserve"> </w:t>
            </w:r>
            <w:r w:rsidR="1785DBC7" w:rsidRPr="00850F6A">
              <w:rPr>
                <w:color w:val="auto"/>
              </w:rPr>
              <w:t xml:space="preserve">Vytvoří </w:t>
            </w:r>
            <w:r w:rsidR="7346585B" w:rsidRPr="00850F6A">
              <w:rPr>
                <w:color w:val="auto"/>
              </w:rPr>
              <w:t>prezentaci</w:t>
            </w:r>
            <w:r w:rsidR="650BCAD7" w:rsidRPr="00850F6A">
              <w:rPr>
                <w:color w:val="auto"/>
              </w:rPr>
              <w:t xml:space="preserve"> na základě vlastního výběru</w:t>
            </w:r>
          </w:p>
        </w:tc>
      </w:tr>
      <w:tr w:rsidR="00850F6A" w:rsidRPr="00850F6A" w14:paraId="7915D121"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B1F64A"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Práce s digitální technikou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426FFD" w14:textId="77777777" w:rsidR="00CE3E55" w:rsidRPr="00850F6A" w:rsidRDefault="00CE3E55" w:rsidP="00CE3E55">
            <w:pPr>
              <w:rPr>
                <w:color w:val="auto"/>
              </w:rPr>
            </w:pPr>
            <w:r w:rsidRPr="00850F6A">
              <w:rPr>
                <w:rFonts w:eastAsia="Calibri"/>
                <w:color w:val="auto"/>
              </w:rPr>
              <w:t>Dodržuje základní hygienická a bezpečnostní pravidla a předpisy při práci s digitální technikou.</w:t>
            </w:r>
          </w:p>
          <w:p w14:paraId="36CF2789" w14:textId="6E6F86A6" w:rsidR="00656C6A" w:rsidRPr="00850F6A" w:rsidRDefault="6FBB5040" w:rsidP="00656C6A">
            <w:pPr>
              <w:rPr>
                <w:color w:val="auto"/>
              </w:rPr>
            </w:pPr>
            <w:r w:rsidRPr="00850F6A">
              <w:rPr>
                <w:color w:val="auto"/>
              </w:rPr>
              <w:t xml:space="preserve">Prokáže znalost </w:t>
            </w:r>
            <w:r w:rsidR="7346585B" w:rsidRPr="00850F6A">
              <w:rPr>
                <w:color w:val="auto"/>
              </w:rPr>
              <w:t>základn</w:t>
            </w:r>
            <w:r w:rsidR="6E681C62" w:rsidRPr="00850F6A">
              <w:rPr>
                <w:color w:val="auto"/>
              </w:rPr>
              <w:t>ích</w:t>
            </w:r>
            <w:r w:rsidR="7346585B" w:rsidRPr="00850F6A">
              <w:rPr>
                <w:color w:val="auto"/>
              </w:rPr>
              <w:t xml:space="preserve"> typografick</w:t>
            </w:r>
            <w:r w:rsidR="1CF5F256" w:rsidRPr="00850F6A">
              <w:rPr>
                <w:color w:val="auto"/>
              </w:rPr>
              <w:t>ých</w:t>
            </w:r>
            <w:r w:rsidR="7346585B" w:rsidRPr="00850F6A">
              <w:rPr>
                <w:color w:val="auto"/>
              </w:rPr>
              <w:t xml:space="preserve"> pravid</w:t>
            </w:r>
            <w:r w:rsidR="4A321BC6" w:rsidRPr="00850F6A">
              <w:rPr>
                <w:color w:val="auto"/>
              </w:rPr>
              <w:t>el</w:t>
            </w:r>
            <w:r w:rsidR="7346585B" w:rsidRPr="00850F6A">
              <w:rPr>
                <w:color w:val="auto"/>
              </w:rPr>
              <w:t xml:space="preserve"> při psaní textu, </w:t>
            </w:r>
            <w:r w:rsidR="2BA66F71" w:rsidRPr="00850F6A">
              <w:rPr>
                <w:color w:val="auto"/>
              </w:rPr>
              <w:t xml:space="preserve">tvorbě </w:t>
            </w:r>
            <w:r w:rsidR="7346585B" w:rsidRPr="00850F6A">
              <w:rPr>
                <w:color w:val="auto"/>
              </w:rPr>
              <w:t>plakát</w:t>
            </w:r>
            <w:r w:rsidR="41E3CE98" w:rsidRPr="00850F6A">
              <w:rPr>
                <w:color w:val="auto"/>
              </w:rPr>
              <w:t>u</w:t>
            </w:r>
            <w:r w:rsidR="7346585B" w:rsidRPr="00850F6A">
              <w:rPr>
                <w:color w:val="auto"/>
              </w:rPr>
              <w:t xml:space="preserve"> a pozvánk</w:t>
            </w:r>
            <w:r w:rsidR="49B7990B" w:rsidRPr="00850F6A">
              <w:rPr>
                <w:color w:val="auto"/>
              </w:rPr>
              <w:t>y</w:t>
            </w:r>
            <w:r w:rsidR="7346585B" w:rsidRPr="00850F6A">
              <w:rPr>
                <w:color w:val="auto"/>
              </w:rPr>
              <w:t xml:space="preserve"> </w:t>
            </w:r>
          </w:p>
          <w:p w14:paraId="442C7874" w14:textId="269D406D" w:rsidR="00CE3E55" w:rsidRPr="00850F6A" w:rsidRDefault="00CE3E55" w:rsidP="16C9B683">
            <w:pPr>
              <w:rPr>
                <w:color w:val="auto"/>
              </w:rPr>
            </w:pPr>
          </w:p>
        </w:tc>
      </w:tr>
      <w:tr w:rsidR="00850F6A" w:rsidRPr="00850F6A" w14:paraId="4C706398"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04DAC5"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Finance v domácnosti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49941B" w14:textId="478D7E53" w:rsidR="00CE3E55" w:rsidRPr="00850F6A" w:rsidRDefault="6F5696BD" w:rsidP="00CE3E55">
            <w:pPr>
              <w:rPr>
                <w:color w:val="auto"/>
              </w:rPr>
            </w:pPr>
            <w:r w:rsidRPr="00850F6A">
              <w:rPr>
                <w:color w:val="auto"/>
              </w:rPr>
              <w:t xml:space="preserve">Objasní </w:t>
            </w:r>
            <w:r w:rsidR="7346585B" w:rsidRPr="00850F6A">
              <w:rPr>
                <w:color w:val="auto"/>
              </w:rPr>
              <w:t>potřebu plánování rodinného rozpočtu a uvede různé příklady hospodaření s penězi.</w:t>
            </w:r>
          </w:p>
          <w:p w14:paraId="3FC38FCC" w14:textId="77777777" w:rsidR="00CE3E55" w:rsidRPr="00850F6A" w:rsidRDefault="00CE3E55" w:rsidP="00CE3E55">
            <w:pPr>
              <w:rPr>
                <w:color w:val="auto"/>
              </w:rPr>
            </w:pPr>
            <w:r w:rsidRPr="00850F6A">
              <w:rPr>
                <w:rFonts w:eastAsia="Calibri"/>
                <w:color w:val="auto"/>
              </w:rPr>
              <w:lastRenderedPageBreak/>
              <w:t>Provádí jednoduché operace platebního styku a domácího účetnictví</w:t>
            </w:r>
          </w:p>
        </w:tc>
      </w:tr>
      <w:tr w:rsidR="00850F6A" w:rsidRPr="00850F6A" w14:paraId="7919C0F6"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EA999EF"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Provoz a údržba domácností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515AEC" w14:textId="064F523C" w:rsidR="00CE3E55" w:rsidRPr="00850F6A" w:rsidRDefault="00656C6A" w:rsidP="00CE3E55">
            <w:pPr>
              <w:rPr>
                <w:color w:val="auto"/>
              </w:rPr>
            </w:pPr>
            <w:r w:rsidRPr="00850F6A">
              <w:rPr>
                <w:rFonts w:eastAsia="Calibri"/>
                <w:color w:val="auto"/>
              </w:rPr>
              <w:t>P</w:t>
            </w:r>
            <w:r w:rsidR="3E6B8C33" w:rsidRPr="00850F6A">
              <w:rPr>
                <w:rFonts w:eastAsia="Calibri"/>
                <w:color w:val="auto"/>
              </w:rPr>
              <w:t xml:space="preserve">rokáže znalost </w:t>
            </w:r>
            <w:r w:rsidR="7346585B" w:rsidRPr="00850F6A">
              <w:rPr>
                <w:rFonts w:eastAsia="Calibri"/>
                <w:color w:val="auto"/>
              </w:rPr>
              <w:t>jednoduch</w:t>
            </w:r>
            <w:r w:rsidR="4D148F1F" w:rsidRPr="00850F6A">
              <w:rPr>
                <w:rFonts w:eastAsia="Calibri"/>
                <w:color w:val="auto"/>
              </w:rPr>
              <w:t>ých</w:t>
            </w:r>
            <w:r w:rsidR="7346585B" w:rsidRPr="00850F6A">
              <w:rPr>
                <w:rFonts w:eastAsia="Calibri"/>
                <w:color w:val="auto"/>
              </w:rPr>
              <w:t xml:space="preserve"> pracovní</w:t>
            </w:r>
            <w:r w:rsidR="420706C7" w:rsidRPr="00850F6A">
              <w:rPr>
                <w:rFonts w:eastAsia="Calibri"/>
                <w:color w:val="auto"/>
              </w:rPr>
              <w:t>ch</w:t>
            </w:r>
            <w:r w:rsidR="7346585B" w:rsidRPr="00850F6A">
              <w:rPr>
                <w:rFonts w:eastAsia="Calibri"/>
                <w:color w:val="auto"/>
              </w:rPr>
              <w:t xml:space="preserve"> postup</w:t>
            </w:r>
            <w:r w:rsidR="69B87371" w:rsidRPr="00850F6A">
              <w:rPr>
                <w:rFonts w:eastAsia="Calibri"/>
                <w:color w:val="auto"/>
              </w:rPr>
              <w:t>ů</w:t>
            </w:r>
            <w:r w:rsidR="7346585B" w:rsidRPr="00850F6A">
              <w:rPr>
                <w:rFonts w:eastAsia="Calibri"/>
                <w:color w:val="auto"/>
              </w:rPr>
              <w:t xml:space="preserve"> při pracovních činnostech v domácnosti</w:t>
            </w:r>
          </w:p>
        </w:tc>
      </w:tr>
      <w:tr w:rsidR="00850F6A" w:rsidRPr="00850F6A" w14:paraId="5EC0D5A5"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0C842B" w14:textId="77777777" w:rsidR="00CE3E55" w:rsidRPr="00850F6A" w:rsidRDefault="00CE3E55"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Elektrotechnika v domácnosti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37478E" w14:textId="77777777" w:rsidR="00CE3E55" w:rsidRPr="00850F6A" w:rsidRDefault="00CE3E55" w:rsidP="00CE3E55">
            <w:pPr>
              <w:rPr>
                <w:color w:val="auto"/>
              </w:rPr>
            </w:pPr>
            <w:r w:rsidRPr="00850F6A">
              <w:rPr>
                <w:rFonts w:eastAsia="Calibri"/>
                <w:color w:val="auto"/>
              </w:rPr>
              <w:t>Správně zachází s pomůckami, nástroji a spotřebiči v domácnosti</w:t>
            </w:r>
          </w:p>
        </w:tc>
      </w:tr>
      <w:tr w:rsidR="00CE3E55" w:rsidRPr="00CE3E55" w14:paraId="38156E83"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D10A96"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Bezpečnost a ekonomika provozu domácností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8FE8B2" w14:textId="77777777" w:rsidR="00CE3E55" w:rsidRPr="00CE3E55" w:rsidRDefault="00CE3E55" w:rsidP="00CE3E55">
            <w:r w:rsidRPr="00CE3E55">
              <w:t xml:space="preserve">Uvědomuje si důležitost vedení deníku příjmů a výdajů domácího účetnictví, (práce s počítačem). </w:t>
            </w:r>
            <w:r w:rsidRPr="00CE3E55">
              <w:rPr>
                <w:rFonts w:eastAsia="Calibri"/>
              </w:rPr>
              <w:t>Dodržuje základní hygienická a bezpečnostní pravidla a předpisy při v domácnosti.</w:t>
            </w:r>
          </w:p>
          <w:p w14:paraId="77DEC416" w14:textId="77777777" w:rsidR="00CE3E55" w:rsidRPr="00CE3E55" w:rsidRDefault="00CE3E55" w:rsidP="00CE3E55">
            <w:r w:rsidRPr="00CE3E55">
              <w:t>Zná druhy hasicích přístrojů a jejich použití.</w:t>
            </w:r>
          </w:p>
        </w:tc>
      </w:tr>
      <w:tr w:rsidR="00CE3E55" w:rsidRPr="00CE3E55" w14:paraId="1FE2469E"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3D6E6F"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Nebezpečí úrazu elektrickým proudem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C25FCF" w14:textId="77777777" w:rsidR="00CE3E55" w:rsidRPr="00CE3E55" w:rsidRDefault="00CE3E55" w:rsidP="00CE3E55">
            <w:r w:rsidRPr="00CE3E55">
              <w:rPr>
                <w:rFonts w:eastAsia="Calibri"/>
              </w:rPr>
              <w:t>Poskytne první pomoc při úrazu, včetně úrazu elektrickým proudem v domácnosti.</w:t>
            </w:r>
          </w:p>
        </w:tc>
      </w:tr>
      <w:tr w:rsidR="00CE3E55" w:rsidRPr="00CE3E55" w14:paraId="79E475CE"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BBDAA3"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Základní laboratorní metody a postupy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BF84BE" w14:textId="77777777" w:rsidR="00CE3E55" w:rsidRPr="00CE3E55" w:rsidRDefault="00CE3E55" w:rsidP="00CE3E55">
            <w:r w:rsidRPr="00CE3E55">
              <w:rPr>
                <w:rFonts w:eastAsia="Calibri"/>
              </w:rPr>
              <w:t xml:space="preserve"> V</w:t>
            </w:r>
            <w:r w:rsidRPr="00CE3E55">
              <w:t>ybere a prakticky využívá vhodné pracovní postupy, přístroje, zařízení a pomůcky pro konání konkrétních pozorování, měření a experimentů.</w:t>
            </w:r>
          </w:p>
          <w:p w14:paraId="61544B95" w14:textId="77777777" w:rsidR="00CE3E55" w:rsidRPr="00CE3E55" w:rsidRDefault="00CE3E55" w:rsidP="00CE3E55">
            <w:r w:rsidRPr="00CE3E55">
              <w:t xml:space="preserve"> Popíše vlastnosti přístrojů, zařízení a pomůcek a použije je pro vykonání konkrétního pozorování, měření, experimentu</w:t>
            </w:r>
            <w:r w:rsidRPr="00CE3E55">
              <w:br/>
            </w:r>
          </w:p>
        </w:tc>
      </w:tr>
      <w:tr w:rsidR="00CE3E55" w:rsidRPr="00CE3E55" w14:paraId="74CC52B5"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886881"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Zápis pozorování a vyvození závěrů. protokol</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1E02B1" w14:textId="77777777" w:rsidR="00CE3E55" w:rsidRPr="00CE3E55" w:rsidRDefault="00CE3E55" w:rsidP="00CE3E55">
            <w:pPr>
              <w:rPr>
                <w:rFonts w:eastAsia="Calibri"/>
              </w:rPr>
            </w:pPr>
            <w:r w:rsidRPr="00CE3E55">
              <w:t>Zpracuje protokol o cíli, průběhu a výsledcích své experimentální práce a zformuluje v něm závěry, k nimž dospěl.</w:t>
            </w:r>
          </w:p>
          <w:p w14:paraId="225A145F" w14:textId="77777777" w:rsidR="00CE3E55" w:rsidRPr="00CE3E55" w:rsidRDefault="00CE3E55" w:rsidP="00CE3E55">
            <w:r w:rsidRPr="00CE3E55">
              <w:t>Formuje výsledky a závěry své experimentální práce dle daného pracovního postupu, dané dokumentace a znalostech o zkoumaném předmětu, jevu, činnosti.</w:t>
            </w:r>
          </w:p>
        </w:tc>
      </w:tr>
      <w:tr w:rsidR="00CE3E55" w:rsidRPr="00CE3E55" w14:paraId="77AE7889"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8DCD8F"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Práce s odbornou literaturou a digitální technikou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13BEB1" w14:textId="77777777" w:rsidR="00CE3E55" w:rsidRPr="00CE3E55" w:rsidRDefault="00CE3E55" w:rsidP="00CE3E55">
            <w:pPr>
              <w:rPr>
                <w:rFonts w:eastAsia="Calibri"/>
              </w:rPr>
            </w:pPr>
            <w:r w:rsidRPr="00CE3E55">
              <w:t>Vyhledá v dostupných informačních zdrojích všechny podklady, jež mu co nejlépe pomohou provést danou experimentální práci.</w:t>
            </w:r>
          </w:p>
          <w:p w14:paraId="24875AAE" w14:textId="77777777" w:rsidR="00CE3E55" w:rsidRPr="00CE3E55" w:rsidRDefault="00CE3E55" w:rsidP="00CE3E55">
            <w:r w:rsidRPr="00CE3E55">
              <w:t>Orientuje se v potřebné dokumentaci (seznam laboratorní techniky, postup práce…)</w:t>
            </w:r>
          </w:p>
        </w:tc>
      </w:tr>
      <w:tr w:rsidR="00CE3E55" w:rsidRPr="00CE3E55" w14:paraId="6914D784" w14:textId="77777777" w:rsidTr="16C9B683">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5309DD" w14:textId="77777777" w:rsidR="00CE3E55" w:rsidRPr="00CE3E55" w:rsidRDefault="00CE3E55" w:rsidP="00790447">
            <w:pPr>
              <w:pStyle w:val="Normal0"/>
              <w:spacing w:line="240" w:lineRule="auto"/>
              <w:ind w:left="60"/>
              <w:jc w:val="left"/>
              <w:rPr>
                <w:rFonts w:ascii="Times New Roman" w:hAnsi="Times New Roman"/>
                <w:sz w:val="24"/>
              </w:rPr>
            </w:pPr>
            <w:r w:rsidRPr="00CE3E55">
              <w:rPr>
                <w:rFonts w:ascii="Times New Roman" w:eastAsia="Calibri" w:hAnsi="Times New Roman"/>
                <w:sz w:val="24"/>
              </w:rPr>
              <w:t>Základní laboratorní přístroje, zařízení a pomůcky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AE6B48" w14:textId="77777777" w:rsidR="00CE3E55" w:rsidRPr="00CE3E55" w:rsidRDefault="00CE3E55" w:rsidP="00CE3E55">
            <w:r w:rsidRPr="00CE3E55">
              <w:rPr>
                <w:rFonts w:eastAsia="Calibri"/>
              </w:rPr>
              <w:t>Dodržuje pravidla a předpisy bezpečné práce s laboratorní technikou.</w:t>
            </w:r>
          </w:p>
          <w:p w14:paraId="2D5676B5" w14:textId="77777777" w:rsidR="00CE3E55" w:rsidRPr="00CE3E55" w:rsidRDefault="00CE3E55" w:rsidP="00CE3E55">
            <w:r w:rsidRPr="00CE3E55">
              <w:t>Popíše a vysvětlí jednotlivé kroky své práce dle stanoveného postupu, dodrží kázeň při práci s laboratorní technikou, příslušnými nástroji, přístroji, pomůckami a dalším zařízením.</w:t>
            </w:r>
          </w:p>
        </w:tc>
      </w:tr>
      <w:tr w:rsidR="00CE3E55" w:rsidRPr="00CE3E55" w14:paraId="4575A26C" w14:textId="77777777" w:rsidTr="16C9B683">
        <w:tc>
          <w:tcPr>
            <w:tcW w:w="2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9CD405" w14:textId="77777777" w:rsidR="00CE3E55" w:rsidRPr="00CE3E55" w:rsidRDefault="00CE3E55" w:rsidP="00790447">
            <w:pPr>
              <w:pStyle w:val="Normal0"/>
              <w:spacing w:line="240" w:lineRule="auto"/>
              <w:ind w:left="60"/>
              <w:jc w:val="left"/>
              <w:rPr>
                <w:rFonts w:ascii="Times New Roman" w:eastAsia="Calibri" w:hAnsi="Times New Roman"/>
                <w:sz w:val="24"/>
              </w:rPr>
            </w:pPr>
            <w:r w:rsidRPr="00CE3E55">
              <w:rPr>
                <w:rFonts w:ascii="Times New Roman" w:eastAsia="Calibri" w:hAnsi="Times New Roman"/>
                <w:sz w:val="24"/>
              </w:rPr>
              <w:t>Pravidla pro nakládání s chemikáliemi určitého stupně nebezpečnosti.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7EA154" w14:textId="77777777" w:rsidR="00CE3E55" w:rsidRPr="00CE3E55" w:rsidRDefault="00CE3E55" w:rsidP="00CE3E55">
            <w:r w:rsidRPr="00CE3E55">
              <w:rPr>
                <w:rFonts w:eastAsia="Calibri"/>
              </w:rPr>
              <w:t>Při práci s chemikáliemi dodržuje základní pravidla ochrany životního prostředí.</w:t>
            </w:r>
          </w:p>
          <w:p w14:paraId="7AFFE15D" w14:textId="77777777" w:rsidR="00CE3E55" w:rsidRPr="00CE3E55" w:rsidRDefault="00CE3E55" w:rsidP="00CE3E55">
            <w:r w:rsidRPr="00CE3E55">
              <w:lastRenderedPageBreak/>
              <w:t>Vysvětlí při vybrané experimentální práci možné dopady na životní prostředí</w:t>
            </w:r>
          </w:p>
        </w:tc>
      </w:tr>
      <w:tr w:rsidR="00CE3E55" w:rsidRPr="00CE3E55" w14:paraId="642255A0" w14:textId="77777777" w:rsidTr="16C9B683">
        <w:tc>
          <w:tcPr>
            <w:tcW w:w="2500" w:type="pct"/>
            <w:vMerge/>
          </w:tcPr>
          <w:p w14:paraId="4CE4E9F7" w14:textId="77777777" w:rsidR="00CE3E55" w:rsidRPr="00CE3E55" w:rsidRDefault="00CE3E55" w:rsidP="00790447">
            <w:pPr>
              <w:rPr>
                <w:szCs w:val="24"/>
              </w:rPr>
            </w:pP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F095AE" w14:textId="77777777" w:rsidR="00CE3E55" w:rsidRPr="00CE3E55" w:rsidRDefault="00CE3E55" w:rsidP="00CE3E55">
            <w:r w:rsidRPr="00CE3E55">
              <w:rPr>
                <w:rFonts w:eastAsia="Calibri"/>
              </w:rPr>
              <w:t>Poskytne první pomoc při úrazu v laboratoři</w:t>
            </w:r>
          </w:p>
          <w:p w14:paraId="1CAAEBBC" w14:textId="77777777" w:rsidR="00CE3E55" w:rsidRPr="00CE3E55" w:rsidRDefault="00CE3E55" w:rsidP="00CE3E55">
            <w:r w:rsidRPr="00CE3E55">
              <w:t>v modelových situacích popíše a vyzkouší poskytnutí první pomoci, ke kterému může dojít v laboratoři nebo jiném místě při laboratorních činnostech.</w:t>
            </w:r>
          </w:p>
        </w:tc>
      </w:tr>
    </w:tbl>
    <w:p w14:paraId="3AE2615E" w14:textId="77777777" w:rsidR="007918EC" w:rsidRDefault="00601DC9">
      <w:pPr>
        <w:spacing w:after="147" w:line="259" w:lineRule="auto"/>
        <w:ind w:left="0" w:firstLine="0"/>
        <w:jc w:val="left"/>
      </w:pPr>
      <w:r>
        <w:t xml:space="preserve"> </w:t>
      </w:r>
    </w:p>
    <w:p w14:paraId="5DEFA06E" w14:textId="4BEB4AF8" w:rsidR="007918EC" w:rsidRDefault="00601DC9" w:rsidP="007B74BA">
      <w:pPr>
        <w:pStyle w:val="Nadpis4"/>
        <w:spacing w:after="0" w:line="360" w:lineRule="auto"/>
      </w:pPr>
      <w:bookmarkStart w:id="165" w:name="_Toc112991788"/>
      <w:r>
        <w:t>Pracovní činnosti: 9. ročník</w:t>
      </w:r>
      <w:bookmarkEnd w:id="165"/>
      <w:r>
        <w:t xml:space="preserve"> </w:t>
      </w:r>
    </w:p>
    <w:p w14:paraId="4CEA847C" w14:textId="77777777" w:rsidR="007918EC" w:rsidRDefault="00601DC9" w:rsidP="007B74BA">
      <w:pPr>
        <w:spacing w:after="0" w:line="360" w:lineRule="auto"/>
        <w:ind w:left="-5" w:right="4908"/>
        <w:jc w:val="left"/>
      </w:pPr>
      <w:r>
        <w:t xml:space="preserve">časová dotace: 1 hod. týdně </w:t>
      </w:r>
    </w:p>
    <w:tbl>
      <w:tblPr>
        <w:tblStyle w:val="TabulkaP1"/>
        <w:tblW w:w="9120" w:type="dxa"/>
        <w:tblCellMar>
          <w:left w:w="15" w:type="dxa"/>
          <w:right w:w="15" w:type="dxa"/>
        </w:tblCellMar>
        <w:tblLook w:val="04A0" w:firstRow="1" w:lastRow="0" w:firstColumn="1" w:lastColumn="0" w:noHBand="0" w:noVBand="1"/>
      </w:tblPr>
      <w:tblGrid>
        <w:gridCol w:w="4485"/>
        <w:gridCol w:w="4635"/>
      </w:tblGrid>
      <w:tr w:rsidR="00704F42" w:rsidRPr="00704F42" w14:paraId="48BD5C56" w14:textId="77777777" w:rsidTr="16C9B683">
        <w:trPr>
          <w:cnfStyle w:val="100000000000" w:firstRow="1" w:lastRow="0" w:firstColumn="0" w:lastColumn="0" w:oddVBand="0" w:evenVBand="0" w:oddHBand="0" w:evenHBand="0" w:firstRowFirstColumn="0" w:firstRowLastColumn="0" w:lastRowFirstColumn="0" w:lastRowLastColumn="0"/>
        </w:trPr>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7B8101B1" w14:textId="77777777" w:rsidR="00704F42" w:rsidRPr="00704F42" w:rsidRDefault="00704F42" w:rsidP="007B74BA">
            <w:pPr>
              <w:pStyle w:val="Normal0"/>
              <w:shd w:val="clear" w:color="auto" w:fill="DEEAF6"/>
              <w:spacing w:line="360" w:lineRule="auto"/>
              <w:ind w:left="60"/>
              <w:jc w:val="left"/>
              <w:rPr>
                <w:rFonts w:ascii="Times New Roman" w:hAnsi="Times New Roman"/>
                <w:sz w:val="24"/>
              </w:rPr>
            </w:pPr>
            <w:r w:rsidRPr="00704F42">
              <w:rPr>
                <w:rFonts w:ascii="Times New Roman" w:eastAsia="Calibri" w:hAnsi="Times New Roman"/>
                <w:b/>
                <w:bCs/>
                <w:sz w:val="24"/>
              </w:rPr>
              <w:t>Učivo</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5" w:themeFillTint="33"/>
            <w:tcMar>
              <w:top w:w="15" w:type="dxa"/>
              <w:left w:w="15" w:type="dxa"/>
              <w:bottom w:w="15" w:type="dxa"/>
              <w:right w:w="15" w:type="dxa"/>
            </w:tcMar>
          </w:tcPr>
          <w:p w14:paraId="1F2AD1BF" w14:textId="77777777" w:rsidR="00704F42" w:rsidRPr="00704F42" w:rsidRDefault="00704F42" w:rsidP="007B74BA">
            <w:pPr>
              <w:pStyle w:val="Normal0"/>
              <w:shd w:val="clear" w:color="auto" w:fill="DEEAF6"/>
              <w:spacing w:line="360" w:lineRule="auto"/>
              <w:ind w:left="60"/>
              <w:jc w:val="left"/>
              <w:rPr>
                <w:rFonts w:ascii="Times New Roman" w:hAnsi="Times New Roman"/>
                <w:sz w:val="24"/>
              </w:rPr>
            </w:pPr>
            <w:r w:rsidRPr="00704F42">
              <w:rPr>
                <w:rFonts w:ascii="Times New Roman" w:eastAsia="Calibri" w:hAnsi="Times New Roman"/>
                <w:b/>
                <w:bCs/>
                <w:sz w:val="24"/>
              </w:rPr>
              <w:t>ŠVP výstupy</w:t>
            </w:r>
          </w:p>
        </w:tc>
      </w:tr>
      <w:tr w:rsidR="00704F42" w:rsidRPr="00704F42" w14:paraId="20670D58"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8C21D1" w14:textId="77777777" w:rsidR="00704F42" w:rsidRPr="00704F42" w:rsidRDefault="00704F42" w:rsidP="00790447">
            <w:pPr>
              <w:pStyle w:val="Normal0"/>
              <w:spacing w:line="240" w:lineRule="auto"/>
              <w:ind w:left="60"/>
              <w:jc w:val="left"/>
              <w:rPr>
                <w:rFonts w:ascii="Times New Roman" w:hAnsi="Times New Roman"/>
                <w:sz w:val="24"/>
              </w:rPr>
            </w:pPr>
            <w:r w:rsidRPr="00704F42">
              <w:rPr>
                <w:rFonts w:ascii="Times New Roman" w:eastAsia="Calibri" w:hAnsi="Times New Roman"/>
                <w:sz w:val="24"/>
              </w:rPr>
              <w:t>Bezpečnost a hygiena práce při práci s technickými pomůckami a nástroji</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FA08D8" w14:textId="77777777" w:rsidR="00704F42" w:rsidRPr="00704F42" w:rsidRDefault="00704F42" w:rsidP="00704F42">
            <w:pPr>
              <w:ind w:left="0" w:firstLine="0"/>
            </w:pPr>
            <w:r w:rsidRPr="00704F42">
              <w:rPr>
                <w:rFonts w:eastAsia="Calibri"/>
              </w:rPr>
              <w:t>Dodržuje zásady bezpečnosti a hygieny práce při práci s nástroji a nářadím.</w:t>
            </w:r>
          </w:p>
          <w:p w14:paraId="00322FF9" w14:textId="77777777" w:rsidR="00704F42" w:rsidRPr="00704F42" w:rsidRDefault="00704F42" w:rsidP="00704F42">
            <w:pPr>
              <w:ind w:left="0" w:firstLine="0"/>
            </w:pPr>
            <w:r w:rsidRPr="00704F42">
              <w:t>Udržuje pořádek na pracovním místě a dodržuje zásady hygieny a bezpečnosti práce.</w:t>
            </w:r>
          </w:p>
        </w:tc>
      </w:tr>
      <w:tr w:rsidR="00704F42" w:rsidRPr="00704F42" w14:paraId="7918337B"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77B10E"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První pomoc</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6D01DE9" w14:textId="77777777" w:rsidR="00704F42" w:rsidRPr="00850F6A" w:rsidRDefault="00704F42" w:rsidP="00704F42">
            <w:pPr>
              <w:ind w:left="0" w:firstLine="0"/>
              <w:rPr>
                <w:color w:val="auto"/>
              </w:rPr>
            </w:pPr>
            <w:r w:rsidRPr="00850F6A">
              <w:rPr>
                <w:rFonts w:eastAsia="Calibri"/>
                <w:color w:val="auto"/>
              </w:rPr>
              <w:t>Poskytne první pomoc při úrazu, včetně úrazu elektrickým proudem.</w:t>
            </w:r>
          </w:p>
        </w:tc>
      </w:tr>
      <w:tr w:rsidR="00704F42" w:rsidRPr="00704F42" w14:paraId="64F5C888"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7BEC99"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Práce se stavebnicí.  Tvorba konstrukčních prvků, montáž a demontáž</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306740" w14:textId="77777777" w:rsidR="00704F42" w:rsidRPr="00850F6A" w:rsidRDefault="00704F42" w:rsidP="00704F42">
            <w:pPr>
              <w:ind w:left="0" w:firstLine="0"/>
              <w:rPr>
                <w:color w:val="auto"/>
              </w:rPr>
            </w:pPr>
            <w:r w:rsidRPr="00850F6A">
              <w:rPr>
                <w:color w:val="auto"/>
              </w:rPr>
              <w:t xml:space="preserve">Sestaví podle návodu, náčrtu, plánu, jednoduchého programu daný model. Navrhne a sestaví jednoduché konstrukční prvky a ověří a porovná jejich funkčnost, nosnost, stabilitu. Provádí montáž, demontáž a údržbu jednoduchých předmětů a zařízení. </w:t>
            </w:r>
          </w:p>
        </w:tc>
      </w:tr>
      <w:tr w:rsidR="00704F42" w:rsidRPr="00704F42" w14:paraId="6CFEAB2A"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1AF1C8"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Charakter a druhy pracovních činnosti</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BA6078" w14:textId="77777777" w:rsidR="00704F42" w:rsidRPr="00850F6A" w:rsidRDefault="00704F42" w:rsidP="00704F42">
            <w:pPr>
              <w:ind w:left="0" w:firstLine="0"/>
              <w:rPr>
                <w:color w:val="auto"/>
              </w:rPr>
            </w:pPr>
            <w:r w:rsidRPr="00850F6A">
              <w:rPr>
                <w:color w:val="auto"/>
              </w:rPr>
              <w:t>Orientuje se v pracovních činnostech vybraných profesí.</w:t>
            </w:r>
          </w:p>
          <w:p w14:paraId="673E6A11" w14:textId="38DA9BF1" w:rsidR="00704F42" w:rsidRPr="00850F6A" w:rsidRDefault="76E515C7" w:rsidP="00704F42">
            <w:pPr>
              <w:ind w:left="0" w:firstLine="0"/>
              <w:rPr>
                <w:color w:val="auto"/>
              </w:rPr>
            </w:pPr>
            <w:r w:rsidRPr="00850F6A">
              <w:rPr>
                <w:color w:val="auto"/>
              </w:rPr>
              <w:t xml:space="preserve">Posuzuje silné i slabé stránky své osobnosti </w:t>
            </w:r>
            <w:r w:rsidR="33789106" w:rsidRPr="00850F6A">
              <w:rPr>
                <w:color w:val="auto"/>
              </w:rPr>
              <w:t>Poznává různé techniky sebepoznání</w:t>
            </w:r>
            <w:r w:rsidRPr="00850F6A">
              <w:rPr>
                <w:color w:val="auto"/>
              </w:rPr>
              <w:t xml:space="preserve"> </w:t>
            </w:r>
          </w:p>
          <w:p w14:paraId="0113BB22" w14:textId="2EDCCA02" w:rsidR="00704F42" w:rsidRPr="00850F6A" w:rsidRDefault="00704F42" w:rsidP="00704F42">
            <w:pPr>
              <w:ind w:left="0" w:firstLine="0"/>
              <w:rPr>
                <w:color w:val="auto"/>
              </w:rPr>
            </w:pPr>
            <w:r w:rsidRPr="00850F6A">
              <w:rPr>
                <w:color w:val="auto"/>
              </w:rPr>
              <w:t>Poznává své předpoklady pro uplatnění ve světě práce Dokáže reálně posoudit své možnosti</w:t>
            </w:r>
          </w:p>
        </w:tc>
      </w:tr>
      <w:tr w:rsidR="00704F42" w:rsidRPr="00704F42" w14:paraId="2670C007"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F963B9"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Volba profesní orientace</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7359CA" w14:textId="77777777" w:rsidR="00704F42" w:rsidRPr="00850F6A" w:rsidRDefault="00704F42" w:rsidP="00704F42">
            <w:pPr>
              <w:ind w:left="0" w:firstLine="0"/>
              <w:rPr>
                <w:color w:val="auto"/>
              </w:rPr>
            </w:pPr>
            <w:r w:rsidRPr="00850F6A">
              <w:rPr>
                <w:color w:val="auto"/>
              </w:rPr>
              <w:t>Vyhledává potřebné informace o vybraných školách a profesích</w:t>
            </w:r>
          </w:p>
          <w:p w14:paraId="36489352" w14:textId="77777777" w:rsidR="00704F42" w:rsidRPr="00850F6A" w:rsidRDefault="00704F42" w:rsidP="00704F42">
            <w:pPr>
              <w:ind w:left="0" w:firstLine="0"/>
              <w:rPr>
                <w:color w:val="auto"/>
              </w:rPr>
            </w:pPr>
            <w:r w:rsidRPr="00850F6A">
              <w:rPr>
                <w:rFonts w:eastAsia="Calibri"/>
                <w:color w:val="auto"/>
              </w:rPr>
              <w:t>Posoudí své možnosti při rozhodování volby svého budoucího povolání.</w:t>
            </w:r>
          </w:p>
          <w:p w14:paraId="19487640" w14:textId="77777777" w:rsidR="00704F42" w:rsidRPr="00850F6A" w:rsidRDefault="00704F42" w:rsidP="00704F42">
            <w:pPr>
              <w:ind w:left="0" w:firstLine="0"/>
              <w:rPr>
                <w:color w:val="auto"/>
              </w:rPr>
            </w:pPr>
            <w:r w:rsidRPr="00850F6A">
              <w:rPr>
                <w:color w:val="auto"/>
              </w:rPr>
              <w:t>Orientuje se v pracovních činnostech vybraných profesí</w:t>
            </w:r>
          </w:p>
          <w:p w14:paraId="0BED3757" w14:textId="77777777" w:rsidR="00704F42" w:rsidRPr="00850F6A" w:rsidRDefault="00704F42" w:rsidP="00704F42">
            <w:pPr>
              <w:ind w:left="0" w:firstLine="0"/>
              <w:rPr>
                <w:color w:val="auto"/>
              </w:rPr>
            </w:pPr>
          </w:p>
        </w:tc>
      </w:tr>
      <w:tr w:rsidR="00704F42" w:rsidRPr="00704F42" w14:paraId="39197181"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838197"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Základní principy volby povolání</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0F6EC6" w14:textId="5D94E4BC" w:rsidR="00704F42" w:rsidRPr="00850F6A" w:rsidRDefault="327398BA" w:rsidP="00704F42">
            <w:pPr>
              <w:ind w:left="0" w:firstLine="0"/>
              <w:rPr>
                <w:color w:val="auto"/>
              </w:rPr>
            </w:pPr>
            <w:r w:rsidRPr="00850F6A">
              <w:rPr>
                <w:color w:val="auto"/>
              </w:rPr>
              <w:t xml:space="preserve">Ví, kam se obrátit v případě ztráty zaměstnání a </w:t>
            </w:r>
            <w:r w:rsidR="001B840C" w:rsidRPr="00850F6A">
              <w:rPr>
                <w:color w:val="auto"/>
              </w:rPr>
              <w:t xml:space="preserve">objasní </w:t>
            </w:r>
            <w:r w:rsidRPr="00850F6A">
              <w:rPr>
                <w:color w:val="auto"/>
              </w:rPr>
              <w:t>jaká má jako nezaměstnaný práva, napíše životopis, kterým by doplnil svoji žádost o zaměstnání, odpovídá na dotazy při fiktivním pohovoru u zaměstnavatele, zná důležitá práva a povinnosti zaměstnanců a zaměstnavatelů</w:t>
            </w:r>
          </w:p>
        </w:tc>
      </w:tr>
      <w:tr w:rsidR="00704F42" w:rsidRPr="00704F42" w14:paraId="57E6A2AB"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2437F5"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lastRenderedPageBreak/>
              <w:t>Povolání lidí. Vliv profesní orientace na volbu povolání</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838088" w14:textId="77777777" w:rsidR="00704F42" w:rsidRPr="00850F6A" w:rsidRDefault="00704F42" w:rsidP="00704F42">
            <w:pPr>
              <w:ind w:left="0" w:firstLine="0"/>
              <w:rPr>
                <w:color w:val="auto"/>
              </w:rPr>
            </w:pPr>
            <w:r w:rsidRPr="00850F6A">
              <w:rPr>
                <w:rFonts w:eastAsia="Calibri"/>
                <w:color w:val="auto"/>
              </w:rPr>
              <w:t>Využije všechny dostupné informace a poradenské služby pro výběr svého budoucího povolání</w:t>
            </w:r>
          </w:p>
        </w:tc>
      </w:tr>
      <w:tr w:rsidR="00704F42" w:rsidRPr="00704F42" w14:paraId="3045D904"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FB5BFA"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Práce s profesními informacemi a možnost využití poradenských služeb</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046833" w14:textId="2B89C9D9" w:rsidR="00704F42" w:rsidRPr="00850F6A" w:rsidRDefault="334A6E2D" w:rsidP="00704F42">
            <w:pPr>
              <w:ind w:left="0" w:firstLine="0"/>
              <w:rPr>
                <w:rFonts w:eastAsia="Calibri"/>
                <w:color w:val="auto"/>
              </w:rPr>
            </w:pPr>
            <w:r w:rsidRPr="00850F6A">
              <w:rPr>
                <w:color w:val="auto"/>
              </w:rPr>
              <w:t xml:space="preserve">Vyhledává </w:t>
            </w:r>
            <w:r w:rsidR="327398BA" w:rsidRPr="00850F6A">
              <w:rPr>
                <w:color w:val="auto"/>
              </w:rPr>
              <w:t>různými způsoby</w:t>
            </w:r>
            <w:r w:rsidR="00656C6A" w:rsidRPr="00850F6A">
              <w:rPr>
                <w:color w:val="auto"/>
              </w:rPr>
              <w:t xml:space="preserve"> </w:t>
            </w:r>
            <w:r w:rsidR="327398BA" w:rsidRPr="00850F6A">
              <w:rPr>
                <w:color w:val="auto"/>
              </w:rPr>
              <w:t>vhodné zaměstnání.</w:t>
            </w:r>
          </w:p>
          <w:p w14:paraId="5F1E5952" w14:textId="77777777" w:rsidR="00704F42" w:rsidRPr="00850F6A" w:rsidRDefault="00704F42" w:rsidP="00704F42">
            <w:pPr>
              <w:ind w:left="0" w:firstLine="0"/>
              <w:rPr>
                <w:color w:val="auto"/>
              </w:rPr>
            </w:pPr>
            <w:r w:rsidRPr="00850F6A">
              <w:rPr>
                <w:color w:val="auto"/>
              </w:rPr>
              <w:t>Pracuje s informacemi, umí je vyhledávat a zpracovávat.</w:t>
            </w:r>
          </w:p>
          <w:p w14:paraId="2A55951A" w14:textId="77777777" w:rsidR="00704F42" w:rsidRPr="00850F6A" w:rsidRDefault="00704F42" w:rsidP="00704F42">
            <w:pPr>
              <w:ind w:left="0" w:firstLine="0"/>
              <w:rPr>
                <w:color w:val="auto"/>
              </w:rPr>
            </w:pPr>
            <w:r w:rsidRPr="00850F6A">
              <w:rPr>
                <w:color w:val="auto"/>
              </w:rPr>
              <w:t>Využívá profesní informace a poradenské služby pro výběr vhodného vzdělávání a zaměstnání</w:t>
            </w:r>
          </w:p>
        </w:tc>
      </w:tr>
      <w:tr w:rsidR="00704F42" w:rsidRPr="00704F42" w14:paraId="76626CD3"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A34EBD"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Exkurze na Úřad práce</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106BCC" w14:textId="60114181" w:rsidR="00704F42" w:rsidRPr="00850F6A" w:rsidRDefault="27D2215C" w:rsidP="00704F42">
            <w:pPr>
              <w:ind w:left="0" w:firstLine="0"/>
              <w:rPr>
                <w:color w:val="auto"/>
              </w:rPr>
            </w:pPr>
            <w:r w:rsidRPr="00850F6A">
              <w:rPr>
                <w:color w:val="auto"/>
              </w:rPr>
              <w:t xml:space="preserve">Objasní rozdíl </w:t>
            </w:r>
            <w:r w:rsidR="60BAE3C2" w:rsidRPr="00850F6A">
              <w:rPr>
                <w:color w:val="auto"/>
              </w:rPr>
              <w:t xml:space="preserve">mezi školou a zaměstnáním. </w:t>
            </w:r>
          </w:p>
          <w:p w14:paraId="6704415C" w14:textId="77777777" w:rsidR="00704F42" w:rsidRPr="00850F6A" w:rsidRDefault="00704F42" w:rsidP="00704F42">
            <w:pPr>
              <w:ind w:left="0" w:firstLine="0"/>
              <w:rPr>
                <w:color w:val="auto"/>
              </w:rPr>
            </w:pPr>
            <w:r w:rsidRPr="00850F6A">
              <w:rPr>
                <w:color w:val="auto"/>
              </w:rPr>
              <w:t>Navštíví Úřad práce ve svém okrese a informuje se o jeho činnosti.</w:t>
            </w:r>
          </w:p>
          <w:p w14:paraId="294C4582" w14:textId="77777777" w:rsidR="00704F42" w:rsidRPr="00850F6A" w:rsidRDefault="00704F42" w:rsidP="00704F42">
            <w:pPr>
              <w:ind w:left="0" w:firstLine="0"/>
              <w:rPr>
                <w:color w:val="auto"/>
              </w:rPr>
            </w:pPr>
            <w:r w:rsidRPr="00850F6A">
              <w:rPr>
                <w:color w:val="auto"/>
              </w:rPr>
              <w:t>Uvědomuje si zodpovědnost spojenou s pracovním životem.</w:t>
            </w:r>
          </w:p>
          <w:p w14:paraId="6E1352F5" w14:textId="2337B180" w:rsidR="00704F42" w:rsidRPr="00850F6A" w:rsidRDefault="00656C6A" w:rsidP="00704F42">
            <w:pPr>
              <w:ind w:left="0" w:firstLine="0"/>
              <w:rPr>
                <w:color w:val="auto"/>
              </w:rPr>
            </w:pPr>
            <w:r w:rsidRPr="00850F6A">
              <w:rPr>
                <w:color w:val="auto"/>
              </w:rPr>
              <w:t>P</w:t>
            </w:r>
            <w:r w:rsidR="4F01E1C6" w:rsidRPr="00850F6A">
              <w:rPr>
                <w:color w:val="auto"/>
              </w:rPr>
              <w:t xml:space="preserve">osoudí </w:t>
            </w:r>
            <w:r w:rsidR="327398BA" w:rsidRPr="00850F6A">
              <w:rPr>
                <w:color w:val="auto"/>
              </w:rPr>
              <w:t>výhody a nevýhody jednotlivých způsobů obživy</w:t>
            </w:r>
          </w:p>
        </w:tc>
      </w:tr>
      <w:tr w:rsidR="00704F42" w:rsidRPr="00704F42" w14:paraId="31BC9018"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F5C32E"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Trh práce. Rovnost příležitostí na trhu práce</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4D7E2C" w14:textId="77777777" w:rsidR="00704F42" w:rsidRPr="00850F6A" w:rsidRDefault="00704F42" w:rsidP="00704F42">
            <w:pPr>
              <w:ind w:left="0" w:firstLine="0"/>
              <w:rPr>
                <w:color w:val="auto"/>
              </w:rPr>
            </w:pPr>
            <w:r w:rsidRPr="00850F6A">
              <w:rPr>
                <w:rFonts w:eastAsia="Calibri"/>
                <w:color w:val="auto"/>
              </w:rPr>
              <w:t>Na modelových situacích prokáže schopnost prezentace své osoby při vstupu na trh práce.</w:t>
            </w:r>
          </w:p>
          <w:p w14:paraId="088A03B3" w14:textId="77777777" w:rsidR="00704F42" w:rsidRPr="00850F6A" w:rsidRDefault="00704F42" w:rsidP="00704F42">
            <w:pPr>
              <w:ind w:left="0" w:firstLine="0"/>
              <w:rPr>
                <w:color w:val="auto"/>
              </w:rPr>
            </w:pPr>
            <w:r w:rsidRPr="00850F6A">
              <w:rPr>
                <w:color w:val="auto"/>
              </w:rPr>
              <w:t>Rozumí základním ekonomickým pojmům, vztahům mezi nimi, orientuje se v nabídkách zaměstnání.</w:t>
            </w:r>
          </w:p>
        </w:tc>
      </w:tr>
      <w:tr w:rsidR="00704F42" w:rsidRPr="00704F42" w14:paraId="7E496E86"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F0BDAE"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Kvalifikační, zdravotní a osobnostní požadavky pro výkon jednotlivých povolání</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A9860E" w14:textId="77777777" w:rsidR="00704F42" w:rsidRPr="00850F6A" w:rsidRDefault="00704F42" w:rsidP="00704F42">
            <w:pPr>
              <w:ind w:left="0" w:firstLine="0"/>
              <w:rPr>
                <w:color w:val="auto"/>
              </w:rPr>
            </w:pPr>
            <w:r w:rsidRPr="00850F6A">
              <w:rPr>
                <w:color w:val="auto"/>
              </w:rPr>
              <w:t>Uvědomuje si důsledky pracovního života na své zdraví a ví, jak jim čelit.</w:t>
            </w:r>
          </w:p>
          <w:p w14:paraId="36BCA66D" w14:textId="77777777" w:rsidR="00704F42" w:rsidRPr="00850F6A" w:rsidRDefault="00704F42" w:rsidP="00656C6A">
            <w:pPr>
              <w:ind w:left="0" w:firstLine="0"/>
              <w:rPr>
                <w:color w:val="auto"/>
              </w:rPr>
            </w:pPr>
          </w:p>
        </w:tc>
      </w:tr>
      <w:tr w:rsidR="00704F42" w:rsidRPr="00704F42" w14:paraId="2D71A384"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21FD18"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Digitální technika</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F769A5" w14:textId="77777777" w:rsidR="00704F42" w:rsidRPr="00850F6A" w:rsidRDefault="00704F42" w:rsidP="00704F42">
            <w:pPr>
              <w:ind w:left="0" w:firstLine="0"/>
              <w:rPr>
                <w:color w:val="auto"/>
              </w:rPr>
            </w:pPr>
            <w:r w:rsidRPr="00850F6A">
              <w:rPr>
                <w:rFonts w:eastAsia="Calibri"/>
                <w:color w:val="auto"/>
              </w:rPr>
              <w:t>Pracuje uživatelským způsobem s mobilními technologiemi.</w:t>
            </w:r>
          </w:p>
          <w:p w14:paraId="4A9CB64F" w14:textId="77777777" w:rsidR="00704F42" w:rsidRPr="00850F6A" w:rsidRDefault="00704F42" w:rsidP="00704F42">
            <w:pPr>
              <w:ind w:left="0" w:firstLine="0"/>
              <w:rPr>
                <w:color w:val="auto"/>
              </w:rPr>
            </w:pPr>
            <w:r w:rsidRPr="00850F6A">
              <w:rPr>
                <w:color w:val="auto"/>
              </w:rPr>
              <w:t>Dodržuje základní pravidla při práci s digitálním fotoaparátem, pořizuje kvalitní fotografie, rozpozná a řeší některé drobné problémy při práci s digitální technikou.</w:t>
            </w:r>
          </w:p>
          <w:p w14:paraId="790AC698" w14:textId="77777777" w:rsidR="00704F42" w:rsidRPr="00850F6A" w:rsidRDefault="00704F42" w:rsidP="00704F42">
            <w:pPr>
              <w:ind w:left="0" w:firstLine="0"/>
              <w:rPr>
                <w:color w:val="auto"/>
              </w:rPr>
            </w:pPr>
            <w:r w:rsidRPr="00850F6A">
              <w:rPr>
                <w:color w:val="auto"/>
              </w:rPr>
              <w:t>Propojuje digitální fotoaparát s počítačem pomocí USB, archivuje a upravuje digitální fotografie, rozliší kvalitu různých fotoaparátů</w:t>
            </w:r>
          </w:p>
        </w:tc>
      </w:tr>
      <w:tr w:rsidR="00704F42" w:rsidRPr="00704F42" w14:paraId="715B7700" w14:textId="77777777" w:rsidTr="16C9B683">
        <w:tc>
          <w:tcPr>
            <w:tcW w:w="448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9AC0D0" w14:textId="77777777" w:rsidR="00704F42" w:rsidRPr="00850F6A" w:rsidRDefault="00704F42" w:rsidP="00790447">
            <w:pPr>
              <w:pStyle w:val="Normal0"/>
              <w:spacing w:line="240" w:lineRule="auto"/>
              <w:ind w:left="60"/>
              <w:jc w:val="left"/>
              <w:rPr>
                <w:rFonts w:ascii="Times New Roman" w:hAnsi="Times New Roman"/>
                <w:sz w:val="24"/>
              </w:rPr>
            </w:pPr>
            <w:r w:rsidRPr="00850F6A">
              <w:rPr>
                <w:rFonts w:ascii="Times New Roman" w:eastAsia="Calibri" w:hAnsi="Times New Roman"/>
                <w:sz w:val="24"/>
              </w:rPr>
              <w:t>Počítačové programy a operační systémy</w:t>
            </w:r>
          </w:p>
        </w:tc>
        <w:tc>
          <w:tcPr>
            <w:tcW w:w="463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E3DECD" w14:textId="49E73D9C" w:rsidR="00704F42" w:rsidRPr="00850F6A" w:rsidRDefault="00656C6A" w:rsidP="00704F42">
            <w:pPr>
              <w:ind w:left="0" w:firstLine="0"/>
              <w:rPr>
                <w:color w:val="auto"/>
              </w:rPr>
            </w:pPr>
            <w:r w:rsidRPr="00850F6A">
              <w:rPr>
                <w:color w:val="auto"/>
              </w:rPr>
              <w:t>V</w:t>
            </w:r>
            <w:r w:rsidR="0497302F" w:rsidRPr="00850F6A">
              <w:rPr>
                <w:color w:val="auto"/>
              </w:rPr>
              <w:t xml:space="preserve">yhledá </w:t>
            </w:r>
            <w:r w:rsidR="60BAE3C2" w:rsidRPr="00850F6A">
              <w:rPr>
                <w:color w:val="auto"/>
              </w:rPr>
              <w:t>spojení pomocí elektronického jízdního řádu, zjist</w:t>
            </w:r>
            <w:r w:rsidR="588B5DFF" w:rsidRPr="00850F6A">
              <w:rPr>
                <w:color w:val="auto"/>
              </w:rPr>
              <w:t>í</w:t>
            </w:r>
            <w:r w:rsidR="60BAE3C2" w:rsidRPr="00850F6A">
              <w:rPr>
                <w:color w:val="auto"/>
              </w:rPr>
              <w:t xml:space="preserve"> možnosti ubytování, navrhn</w:t>
            </w:r>
            <w:r w:rsidR="79218EDB" w:rsidRPr="00850F6A">
              <w:rPr>
                <w:color w:val="auto"/>
              </w:rPr>
              <w:t>e</w:t>
            </w:r>
            <w:r w:rsidR="60BAE3C2" w:rsidRPr="00850F6A">
              <w:rPr>
                <w:color w:val="auto"/>
              </w:rPr>
              <w:t xml:space="preserve"> možnosti výletů podle zvolených kritérií.</w:t>
            </w:r>
          </w:p>
          <w:p w14:paraId="12E74667" w14:textId="5FA9E6DF" w:rsidR="00704F42" w:rsidRPr="00850F6A" w:rsidRDefault="00656C6A" w:rsidP="00704F42">
            <w:pPr>
              <w:ind w:left="0" w:firstLine="0"/>
              <w:rPr>
                <w:color w:val="auto"/>
              </w:rPr>
            </w:pPr>
            <w:r w:rsidRPr="00850F6A">
              <w:rPr>
                <w:color w:val="auto"/>
              </w:rPr>
              <w:t>P</w:t>
            </w:r>
            <w:r w:rsidR="7512190F" w:rsidRPr="00850F6A">
              <w:rPr>
                <w:color w:val="auto"/>
              </w:rPr>
              <w:t xml:space="preserve">racuje </w:t>
            </w:r>
            <w:r w:rsidR="327398BA" w:rsidRPr="00850F6A">
              <w:rPr>
                <w:color w:val="auto"/>
              </w:rPr>
              <w:t>s různými typy map, najít místo v mapě podle adresy, naplánovat cestu pomocí mapy.</w:t>
            </w:r>
          </w:p>
          <w:p w14:paraId="4D848E7F" w14:textId="564EAFE2" w:rsidR="00704F42" w:rsidRPr="00850F6A" w:rsidRDefault="29FEC7A6" w:rsidP="00704F42">
            <w:pPr>
              <w:ind w:left="0" w:firstLine="0"/>
              <w:rPr>
                <w:color w:val="auto"/>
              </w:rPr>
            </w:pPr>
            <w:r w:rsidRPr="00850F6A">
              <w:rPr>
                <w:color w:val="auto"/>
              </w:rPr>
              <w:t>Vysvětlí, co je</w:t>
            </w:r>
            <w:r w:rsidR="76E515C7" w:rsidRPr="00850F6A">
              <w:rPr>
                <w:color w:val="auto"/>
              </w:rPr>
              <w:t xml:space="preserve"> GPS souřadnice a dokáže s ní pracovat</w:t>
            </w:r>
          </w:p>
        </w:tc>
      </w:tr>
    </w:tbl>
    <w:p w14:paraId="5B9E09D0" w14:textId="77777777" w:rsidR="007918EC" w:rsidRDefault="00601DC9">
      <w:pPr>
        <w:spacing w:after="33" w:line="259" w:lineRule="auto"/>
        <w:ind w:left="0" w:firstLine="0"/>
        <w:jc w:val="left"/>
      </w:pPr>
      <w:r>
        <w:rPr>
          <w:b/>
        </w:rPr>
        <w:t xml:space="preserve"> </w:t>
      </w:r>
    </w:p>
    <w:p w14:paraId="58EB4D9F" w14:textId="4761F507" w:rsidR="007918EC" w:rsidRDefault="00601DC9">
      <w:pPr>
        <w:spacing w:after="112" w:line="259" w:lineRule="auto"/>
        <w:ind w:left="0" w:firstLine="0"/>
        <w:jc w:val="left"/>
      </w:pPr>
      <w:r>
        <w:t xml:space="preserve"> </w:t>
      </w:r>
    </w:p>
    <w:p w14:paraId="199CA055" w14:textId="65C0237B" w:rsidR="007918EC" w:rsidRDefault="00601DC9" w:rsidP="00A65EE7">
      <w:pPr>
        <w:pStyle w:val="Nadpis1"/>
      </w:pPr>
      <w:bookmarkStart w:id="166" w:name="_Toc112991789"/>
      <w:r w:rsidRPr="007B74BA">
        <w:lastRenderedPageBreak/>
        <w:t>Evaluace</w:t>
      </w:r>
      <w:bookmarkEnd w:id="166"/>
      <w:r>
        <w:t xml:space="preserve"> </w:t>
      </w:r>
    </w:p>
    <w:p w14:paraId="28BFAAA8" w14:textId="2E1CEF5D" w:rsidR="007918EC" w:rsidRDefault="00601DC9" w:rsidP="007B74BA">
      <w:pPr>
        <w:pStyle w:val="Nadpis2"/>
        <w:spacing w:after="0" w:line="360" w:lineRule="auto"/>
      </w:pPr>
      <w:bookmarkStart w:id="167" w:name="_Toc112991790"/>
      <w:r>
        <w:t xml:space="preserve">Pravidla pro </w:t>
      </w:r>
      <w:r w:rsidRPr="007B74BA">
        <w:t>hodnocení</w:t>
      </w:r>
      <w:r>
        <w:t xml:space="preserve"> žáků</w:t>
      </w:r>
      <w:bookmarkEnd w:id="167"/>
      <w:r>
        <w:t xml:space="preserve"> </w:t>
      </w:r>
    </w:p>
    <w:p w14:paraId="5C02B756" w14:textId="77777777" w:rsidR="007918EC" w:rsidRDefault="00601DC9" w:rsidP="007B74BA">
      <w:pPr>
        <w:spacing w:after="0" w:line="360" w:lineRule="auto"/>
        <w:ind w:left="0" w:firstLine="0"/>
        <w:jc w:val="left"/>
      </w:pPr>
      <w:r>
        <w:t xml:space="preserve"> </w:t>
      </w:r>
    </w:p>
    <w:p w14:paraId="6F4042F1" w14:textId="2CE2077A" w:rsidR="007918EC" w:rsidRDefault="00601DC9" w:rsidP="007B74BA">
      <w:pPr>
        <w:pStyle w:val="Nadpis3"/>
        <w:spacing w:after="0" w:line="360" w:lineRule="auto"/>
      </w:pPr>
      <w:bookmarkStart w:id="168" w:name="_Toc112991791"/>
      <w:r>
        <w:t xml:space="preserve">Zásady hodnocení průběhu a </w:t>
      </w:r>
      <w:r w:rsidRPr="007B74BA">
        <w:t>výsledků</w:t>
      </w:r>
      <w:r>
        <w:t xml:space="preserve"> vzdělávání</w:t>
      </w:r>
      <w:bookmarkEnd w:id="168"/>
      <w:r>
        <w:t xml:space="preserve"> </w:t>
      </w:r>
    </w:p>
    <w:p w14:paraId="0F551C8D" w14:textId="16745A04" w:rsidR="007918EC" w:rsidRDefault="00601DC9" w:rsidP="007B74BA">
      <w:pPr>
        <w:spacing w:after="0" w:line="360" w:lineRule="auto"/>
        <w:ind w:left="-15" w:firstLine="708"/>
      </w:pPr>
      <w:r>
        <w:t xml:space="preserve">Hodnocení žáků upravuje Vyhláška č. 48/2005 Sb. Cílem a základem každého hodnocení je poskytnout žákovi zpětnou vazbu. Předpokladem úspěšného plnění vytyčených cílů školy </w:t>
      </w:r>
      <w:r w:rsidR="007B74BA">
        <w:br/>
      </w:r>
      <w:r>
        <w:t>v oblasti hodnocení vzdělávacích výsledků žáků je, aby každý žák dostával dostatečný prostor ke zvládnutí a osvojení učiva. Aby učivo mohlo plnit svoji funkci prostředníka k dosažení očekávaných výstupů, nestačí je s žáky pouze probrat, ale je třeba, aby si žáci základní učivo skutečně dobře osvojili.</w:t>
      </w:r>
      <w:r w:rsidR="006118D2">
        <w:t xml:space="preserve"> </w:t>
      </w:r>
    </w:p>
    <w:p w14:paraId="4F351095" w14:textId="77777777" w:rsidR="007918EC" w:rsidRDefault="00601DC9">
      <w:pPr>
        <w:spacing w:after="176"/>
        <w:ind w:left="-5"/>
      </w:pPr>
      <w:r>
        <w:t xml:space="preserve">Dobrému zvládnutí učiva napomáháme: </w:t>
      </w:r>
    </w:p>
    <w:p w14:paraId="41CA0948" w14:textId="08AE006E" w:rsidR="007918EC" w:rsidRDefault="00601DC9" w:rsidP="00EF0603">
      <w:pPr>
        <w:numPr>
          <w:ilvl w:val="0"/>
          <w:numId w:val="37"/>
        </w:numPr>
        <w:spacing w:line="399" w:lineRule="auto"/>
        <w:ind w:hanging="348"/>
      </w:pPr>
      <w:r>
        <w:t>činnostními způsoby učení, spojenými s hovorem žáků a komunikací mezi žáky</w:t>
      </w:r>
      <w:r w:rsidR="006118D2">
        <w:t xml:space="preserve"> </w:t>
      </w:r>
      <w:r w:rsidR="007B74BA">
        <w:br/>
      </w:r>
      <w:r>
        <w:t xml:space="preserve">a učitelem i žáky mezi sebou, </w:t>
      </w:r>
    </w:p>
    <w:p w14:paraId="7ED2F13C" w14:textId="77777777" w:rsidR="007918EC" w:rsidRDefault="00601DC9" w:rsidP="00EF0603">
      <w:pPr>
        <w:numPr>
          <w:ilvl w:val="0"/>
          <w:numId w:val="37"/>
        </w:numPr>
        <w:spacing w:line="399" w:lineRule="auto"/>
        <w:ind w:hanging="348"/>
      </w:pPr>
      <w:r>
        <w:t xml:space="preserve">při probírání nového učiva dbáme na to, abychom ho žákům propojovali s učivem předcházejícím, na které nové učivo navazuje, </w:t>
      </w:r>
    </w:p>
    <w:p w14:paraId="7D7D8214" w14:textId="77777777" w:rsidR="007918EC" w:rsidRDefault="00601DC9" w:rsidP="00EF0603">
      <w:pPr>
        <w:numPr>
          <w:ilvl w:val="0"/>
          <w:numId w:val="37"/>
        </w:numPr>
        <w:spacing w:after="117"/>
        <w:ind w:hanging="348"/>
      </w:pPr>
      <w:r>
        <w:t xml:space="preserve">žáky průběžně informujeme, proč se určité látce učí, </w:t>
      </w:r>
    </w:p>
    <w:p w14:paraId="52F44010" w14:textId="77777777" w:rsidR="007918EC" w:rsidRDefault="00601DC9" w:rsidP="00EF0603">
      <w:pPr>
        <w:numPr>
          <w:ilvl w:val="0"/>
          <w:numId w:val="37"/>
        </w:numPr>
        <w:spacing w:after="135"/>
        <w:ind w:hanging="348"/>
      </w:pPr>
      <w:r>
        <w:t xml:space="preserve">usilujeme o to, aby vazba mezi předcházejícím a navazujícím učivem byla analogická, </w:t>
      </w:r>
    </w:p>
    <w:p w14:paraId="7F4A76F5" w14:textId="77777777" w:rsidR="007918EC" w:rsidRDefault="00601DC9" w:rsidP="00EF0603">
      <w:pPr>
        <w:numPr>
          <w:ilvl w:val="0"/>
          <w:numId w:val="37"/>
        </w:numPr>
        <w:spacing w:line="397" w:lineRule="auto"/>
        <w:ind w:hanging="348"/>
      </w:pPr>
      <w:r>
        <w:t xml:space="preserve">žáky směřujeme ke „znovuobjevování“ poznatků, k úvahám nad činnostmi obdobnými s těmi, které jim byly předloženy u látky předešlé, </w:t>
      </w:r>
    </w:p>
    <w:p w14:paraId="66C28A57" w14:textId="16533F8D" w:rsidR="007918EC" w:rsidRDefault="00601DC9" w:rsidP="00EF0603">
      <w:pPr>
        <w:numPr>
          <w:ilvl w:val="0"/>
          <w:numId w:val="37"/>
        </w:numPr>
        <w:spacing w:line="399" w:lineRule="auto"/>
        <w:ind w:hanging="348"/>
      </w:pPr>
      <w:r>
        <w:t>upřednostňujeme pozitivní hodnocení žáků, a to nejen při prověřování vědomostí,</w:t>
      </w:r>
      <w:r w:rsidR="006118D2">
        <w:t xml:space="preserve"> </w:t>
      </w:r>
      <w:r w:rsidR="007B74BA">
        <w:br/>
      </w:r>
      <w:r>
        <w:t xml:space="preserve">ale v celém procesu učení, </w:t>
      </w:r>
    </w:p>
    <w:p w14:paraId="504216D4" w14:textId="77777777" w:rsidR="007918EC" w:rsidRDefault="00601DC9" w:rsidP="00EF0603">
      <w:pPr>
        <w:numPr>
          <w:ilvl w:val="0"/>
          <w:numId w:val="37"/>
        </w:numPr>
        <w:spacing w:after="134"/>
        <w:ind w:hanging="348"/>
      </w:pPr>
      <w:r>
        <w:t xml:space="preserve">při výuce žáky co nejvíce chválíme, dbáme na pozitivní ladění hodnotících soudů, </w:t>
      </w:r>
    </w:p>
    <w:p w14:paraId="12729A16" w14:textId="77777777" w:rsidR="007918EC" w:rsidRDefault="00601DC9" w:rsidP="00EF0603">
      <w:pPr>
        <w:numPr>
          <w:ilvl w:val="0"/>
          <w:numId w:val="37"/>
        </w:numPr>
        <w:spacing w:after="132"/>
        <w:ind w:hanging="348"/>
      </w:pPr>
      <w:r>
        <w:t xml:space="preserve">s žáky jednáme tak, aby neměli strach vyjádřit svůj názor, </w:t>
      </w:r>
    </w:p>
    <w:p w14:paraId="518DF404" w14:textId="77777777" w:rsidR="007918EC" w:rsidRDefault="00601DC9" w:rsidP="00EF0603">
      <w:pPr>
        <w:numPr>
          <w:ilvl w:val="0"/>
          <w:numId w:val="37"/>
        </w:numPr>
        <w:spacing w:line="399" w:lineRule="auto"/>
        <w:ind w:hanging="348"/>
      </w:pPr>
      <w:r>
        <w:t xml:space="preserve">pomocí zpětné vazby zjišťujeme případné nedostatky žáků hned v zárodku a průběžně je odstraňujeme, </w:t>
      </w:r>
    </w:p>
    <w:p w14:paraId="4DD715DE" w14:textId="77777777" w:rsidR="007918EC" w:rsidRDefault="00601DC9" w:rsidP="00EF0603">
      <w:pPr>
        <w:numPr>
          <w:ilvl w:val="0"/>
          <w:numId w:val="37"/>
        </w:numPr>
        <w:spacing w:line="398" w:lineRule="auto"/>
        <w:ind w:hanging="348"/>
      </w:pPr>
      <w:r>
        <w:t xml:space="preserve">umožňujeme žákům poznání, že chyba se může vyskytovat v každé lidské činnosti, může mít však pro člověka různé následky podle její závažnosti. </w:t>
      </w:r>
    </w:p>
    <w:p w14:paraId="4F6ECC60" w14:textId="77777777" w:rsidR="007918EC" w:rsidRDefault="00601DC9">
      <w:pPr>
        <w:spacing w:after="398" w:line="259" w:lineRule="auto"/>
        <w:ind w:left="0" w:firstLine="0"/>
        <w:jc w:val="left"/>
      </w:pPr>
      <w:r>
        <w:t xml:space="preserve"> </w:t>
      </w:r>
    </w:p>
    <w:p w14:paraId="68A359D6" w14:textId="72FDEC33" w:rsidR="007918EC" w:rsidRDefault="00601DC9" w:rsidP="007B74BA">
      <w:pPr>
        <w:pStyle w:val="Nadpis3"/>
        <w:spacing w:after="0" w:line="360" w:lineRule="auto"/>
      </w:pPr>
      <w:bookmarkStart w:id="169" w:name="_Toc112991792"/>
      <w:r>
        <w:t xml:space="preserve">Způsoby </w:t>
      </w:r>
      <w:r w:rsidRPr="007B74BA">
        <w:t>hodnocení</w:t>
      </w:r>
      <w:bookmarkEnd w:id="169"/>
      <w:r>
        <w:t xml:space="preserve"> </w:t>
      </w:r>
    </w:p>
    <w:p w14:paraId="5DBA5436" w14:textId="46423D81" w:rsidR="007918EC" w:rsidRDefault="00601DC9" w:rsidP="007B74BA">
      <w:pPr>
        <w:spacing w:after="0" w:line="360" w:lineRule="auto"/>
        <w:ind w:left="-15" w:firstLine="708"/>
      </w:pPr>
      <w:r>
        <w:t>Žáky hodnotíme nejprve při činnostech, při kterých máme možnost sledovat,</w:t>
      </w:r>
      <w:r w:rsidR="006118D2">
        <w:t xml:space="preserve"> </w:t>
      </w:r>
      <w:r>
        <w:t xml:space="preserve">jak pracují. Oceňujeme jejich snahu, pozornost, hodnotíme vyjadřování závěrů, oceňujeme jejich nápady. </w:t>
      </w:r>
      <w:r>
        <w:lastRenderedPageBreak/>
        <w:t xml:space="preserve">Pozitivně laděná průběžná hodnocení (ústní) a prožité pocity úspěchu při činnostech motivují žáky k učení, posilují jejich sebedůvěru a vedou je k vnitřnímu uspokojení. Tyto faktory mají pozitivní vliv na rozvoj klíčových kompetencí a na dobré osvojení učiva žáky. </w:t>
      </w:r>
    </w:p>
    <w:p w14:paraId="503D83EB" w14:textId="535DC78A" w:rsidR="007918EC" w:rsidRDefault="00601DC9">
      <w:pPr>
        <w:spacing w:line="399" w:lineRule="auto"/>
        <w:ind w:left="-15" w:firstLine="708"/>
      </w:pPr>
      <w:r>
        <w:t>Ústní hodnocení i písemná hodnocení mají, zvláště v 1. období základního vzdělávání funkci především výchovnou a motivační.</w:t>
      </w:r>
      <w:r w:rsidR="006118D2">
        <w:t xml:space="preserve"> </w:t>
      </w:r>
    </w:p>
    <w:p w14:paraId="62FAA237" w14:textId="310C5416" w:rsidR="007918EC" w:rsidRDefault="00601DC9">
      <w:pPr>
        <w:spacing w:line="399" w:lineRule="auto"/>
        <w:ind w:left="-15" w:firstLine="708"/>
      </w:pPr>
      <w:r>
        <w:t>Směřujeme k tomu, aby v době písemných nebo ústních hodnocení žáků, zvládalo</w:t>
      </w:r>
      <w:r w:rsidR="006118D2">
        <w:t xml:space="preserve"> </w:t>
      </w:r>
      <w:r w:rsidR="007B74BA">
        <w:br/>
      </w:r>
      <w:r>
        <w:t xml:space="preserve">co nejvíce žáků učivo zcela bezpečně. </w:t>
      </w:r>
    </w:p>
    <w:p w14:paraId="442DFBA3" w14:textId="77777777" w:rsidR="007918EC" w:rsidRDefault="00601DC9">
      <w:pPr>
        <w:spacing w:after="27" w:line="374" w:lineRule="auto"/>
        <w:ind w:left="-15" w:firstLine="708"/>
      </w:pPr>
      <w:r>
        <w:t xml:space="preserve">Klasifikační hodnocení je podrobně rozepsáno v klasifikačním řádu školy. Úkolem učitele v období vzdělávání je udržet, popřípadě vzbudit zájem žáků o učení, umožnit všem žákům osvojit si základní učivo potřebné pro další vzdělávání. Z hlediska dalšího zdravého vývoje žáků je důležité umět je dovést k takovému zvládnutí učiva, aby co nejvíce z nich mohlo být v nižších ročnících hodnoceno známkou výborně nebo chvalitebně. Hodnocení známkou můžeme doplňovat povzbuzujícím pozitivním písemným hodnocením. </w:t>
      </w:r>
    </w:p>
    <w:p w14:paraId="331B6605" w14:textId="77777777" w:rsidR="007918EC" w:rsidRDefault="00601DC9">
      <w:pPr>
        <w:spacing w:after="159"/>
        <w:ind w:left="718"/>
      </w:pPr>
      <w:r>
        <w:t xml:space="preserve">Žáci jsou o způsobech a kritériích hodnocení informováni předem. </w:t>
      </w:r>
    </w:p>
    <w:p w14:paraId="3D25A46F" w14:textId="77777777" w:rsidR="007918EC" w:rsidRDefault="00601DC9">
      <w:pPr>
        <w:spacing w:line="377" w:lineRule="auto"/>
        <w:ind w:left="-15" w:firstLine="708"/>
      </w:pPr>
      <w:r>
        <w:t xml:space="preserve">Hodnocení formou prověrek – před zadáním jakékoli prověrky nebo testu zvažujeme, zda prověrka má hodnotit naučení určitým poznatkům nebo má diagnostikovat učební problémy. </w:t>
      </w:r>
    </w:p>
    <w:p w14:paraId="68220F43" w14:textId="77777777" w:rsidR="007918EC" w:rsidRDefault="00601DC9">
      <w:pPr>
        <w:spacing w:after="161" w:line="259" w:lineRule="auto"/>
        <w:ind w:left="0" w:firstLine="0"/>
        <w:jc w:val="left"/>
      </w:pPr>
      <w:r>
        <w:t xml:space="preserve"> </w:t>
      </w:r>
    </w:p>
    <w:p w14:paraId="7DB06E7A" w14:textId="77777777" w:rsidR="007918EC" w:rsidRDefault="00601DC9">
      <w:pPr>
        <w:spacing w:after="176"/>
        <w:ind w:left="-5"/>
      </w:pPr>
      <w:r>
        <w:t xml:space="preserve">Při prověřování vědomostí: </w:t>
      </w:r>
    </w:p>
    <w:p w14:paraId="748B4929" w14:textId="77777777" w:rsidR="007918EC" w:rsidRDefault="00601DC9" w:rsidP="00EF0603">
      <w:pPr>
        <w:numPr>
          <w:ilvl w:val="0"/>
          <w:numId w:val="38"/>
        </w:numPr>
        <w:spacing w:after="135"/>
        <w:ind w:hanging="348"/>
      </w:pPr>
      <w:r>
        <w:t xml:space="preserve">prověřujeme a hodnotíme to, o čem víme, že jsme žáky učili a naučili, </w:t>
      </w:r>
    </w:p>
    <w:p w14:paraId="1E829A11" w14:textId="77777777" w:rsidR="007918EC" w:rsidRDefault="00601DC9" w:rsidP="00EF0603">
      <w:pPr>
        <w:numPr>
          <w:ilvl w:val="0"/>
          <w:numId w:val="38"/>
        </w:numPr>
        <w:spacing w:after="26" w:line="393" w:lineRule="auto"/>
        <w:ind w:hanging="348"/>
      </w:pPr>
      <w:r>
        <w:t xml:space="preserve">dbáme, aby příklady, diktované věty nebo testy určené k hodnocení žáků, obsahovaly jen to, co bylo s žáky dostatečně procvičeno, </w:t>
      </w:r>
    </w:p>
    <w:p w14:paraId="135D2E82" w14:textId="77777777" w:rsidR="007918EC" w:rsidRDefault="00601DC9" w:rsidP="00EF0603">
      <w:pPr>
        <w:numPr>
          <w:ilvl w:val="0"/>
          <w:numId w:val="38"/>
        </w:numPr>
        <w:spacing w:after="135"/>
        <w:ind w:hanging="348"/>
      </w:pPr>
      <w:r>
        <w:t xml:space="preserve">dbáme, aby zadání úloh bylo věku žáků přiměřené, </w:t>
      </w:r>
    </w:p>
    <w:p w14:paraId="78CDEAC5" w14:textId="77777777" w:rsidR="007918EC" w:rsidRDefault="00601DC9" w:rsidP="00EF0603">
      <w:pPr>
        <w:numPr>
          <w:ilvl w:val="0"/>
          <w:numId w:val="38"/>
        </w:numPr>
        <w:spacing w:after="25" w:line="394" w:lineRule="auto"/>
        <w:ind w:hanging="348"/>
      </w:pPr>
      <w:r>
        <w:t xml:space="preserve">ústní zkoušení vedeme tak, abychom při něm zjišťovali, co žák umí, ne to, co ještě neumí </w:t>
      </w:r>
    </w:p>
    <w:p w14:paraId="0EB47497" w14:textId="77777777" w:rsidR="007918EC" w:rsidRDefault="00601DC9" w:rsidP="00EF0603">
      <w:pPr>
        <w:numPr>
          <w:ilvl w:val="0"/>
          <w:numId w:val="38"/>
        </w:numPr>
        <w:spacing w:line="398" w:lineRule="auto"/>
        <w:ind w:hanging="348"/>
      </w:pPr>
      <w:r>
        <w:t xml:space="preserve">písemnou práci na závěr určitého celku nezadáváme předčasně, ale až když žáci svými projevy prokazují, že jsou na písemnou práci vybaveni vědomostmi, </w:t>
      </w:r>
    </w:p>
    <w:p w14:paraId="3BE9836C" w14:textId="77777777" w:rsidR="007918EC" w:rsidRDefault="00601DC9" w:rsidP="00EF0603">
      <w:pPr>
        <w:numPr>
          <w:ilvl w:val="0"/>
          <w:numId w:val="38"/>
        </w:numPr>
        <w:spacing w:after="65" w:line="359" w:lineRule="auto"/>
        <w:ind w:hanging="348"/>
      </w:pPr>
      <w:r>
        <w:t xml:space="preserve">při prověřování učiva probíraného před delší dobou ho s žáky nejprve nějakou formou zopakujeme, </w:t>
      </w:r>
    </w:p>
    <w:p w14:paraId="0863936A" w14:textId="77777777" w:rsidR="007918EC" w:rsidRDefault="00601DC9" w:rsidP="00EF0603">
      <w:pPr>
        <w:numPr>
          <w:ilvl w:val="0"/>
          <w:numId w:val="38"/>
        </w:numPr>
        <w:spacing w:line="397" w:lineRule="auto"/>
        <w:ind w:hanging="348"/>
      </w:pPr>
      <w:r>
        <w:t xml:space="preserve">při celkovém hodnocení žáka bereme v úvahu a hodnotíme i pokrok, jaký žák za určité období udělal a jaká byla jeho snaha k odstranění nedostatků, </w:t>
      </w:r>
    </w:p>
    <w:p w14:paraId="6F1B006D" w14:textId="77777777" w:rsidR="007918EC" w:rsidRDefault="00601DC9" w:rsidP="00EF0603">
      <w:pPr>
        <w:numPr>
          <w:ilvl w:val="0"/>
          <w:numId w:val="38"/>
        </w:numPr>
        <w:spacing w:after="68"/>
        <w:ind w:hanging="348"/>
      </w:pPr>
      <w:r>
        <w:t xml:space="preserve">všechna hodnocení vyjadřujeme jako objektivní informaci povzbudivého charakteru. </w:t>
      </w:r>
    </w:p>
    <w:p w14:paraId="79EC5B44" w14:textId="77777777" w:rsidR="007918EC" w:rsidRDefault="00601DC9">
      <w:pPr>
        <w:spacing w:after="112" w:line="259" w:lineRule="auto"/>
        <w:ind w:left="0" w:firstLine="0"/>
        <w:jc w:val="left"/>
      </w:pPr>
      <w:r>
        <w:t xml:space="preserve"> </w:t>
      </w:r>
    </w:p>
    <w:p w14:paraId="02C375EE" w14:textId="1AC7A9C2" w:rsidR="007918EC" w:rsidRDefault="00601DC9" w:rsidP="007B74BA">
      <w:pPr>
        <w:pStyle w:val="Nadpis3"/>
        <w:spacing w:after="0" w:line="360" w:lineRule="auto"/>
      </w:pPr>
      <w:bookmarkStart w:id="170" w:name="_Toc112991793"/>
      <w:r>
        <w:lastRenderedPageBreak/>
        <w:t>Hodnocení chování</w:t>
      </w:r>
      <w:bookmarkEnd w:id="170"/>
      <w:r>
        <w:t xml:space="preserve"> </w:t>
      </w:r>
    </w:p>
    <w:p w14:paraId="1F8FCF5B" w14:textId="77777777" w:rsidR="007918EC" w:rsidRDefault="00601DC9" w:rsidP="007B74BA">
      <w:pPr>
        <w:spacing w:after="0" w:line="360" w:lineRule="auto"/>
        <w:ind w:left="-5"/>
      </w:pPr>
      <w:r>
        <w:t xml:space="preserve">Hodnocení chování žáka se odvíjí od dodržování Školního řádu. Hodnotí se chování ve škole, při školních akcích, reprezentaci školy a provádí je třídní učitel po dohodě s ostatními vyučujícími, případně pedagogická rada. Využívá se tří stupňů hodnocení: </w:t>
      </w:r>
    </w:p>
    <w:p w14:paraId="6B1289C2" w14:textId="22AD8A54" w:rsidR="007918EC" w:rsidRDefault="00601DC9" w:rsidP="00EF0603">
      <w:pPr>
        <w:pStyle w:val="Odstavecseseznamem"/>
        <w:numPr>
          <w:ilvl w:val="0"/>
          <w:numId w:val="83"/>
        </w:numPr>
        <w:spacing w:after="0" w:line="360" w:lineRule="auto"/>
        <w:ind w:left="714" w:hanging="357"/>
      </w:pPr>
      <w:r>
        <w:t xml:space="preserve">velmi dobré </w:t>
      </w:r>
    </w:p>
    <w:p w14:paraId="413BD50E" w14:textId="03BA9CAE" w:rsidR="007918EC" w:rsidRDefault="00601DC9" w:rsidP="00EF0603">
      <w:pPr>
        <w:pStyle w:val="Odstavecseseznamem"/>
        <w:numPr>
          <w:ilvl w:val="0"/>
          <w:numId w:val="83"/>
        </w:numPr>
        <w:spacing w:after="0" w:line="360" w:lineRule="auto"/>
        <w:ind w:left="714" w:hanging="357"/>
      </w:pPr>
      <w:r>
        <w:t xml:space="preserve">uspokojivé </w:t>
      </w:r>
    </w:p>
    <w:p w14:paraId="2F696469" w14:textId="52E0FE1F" w:rsidR="007918EC" w:rsidRDefault="00601DC9" w:rsidP="00EF0603">
      <w:pPr>
        <w:pStyle w:val="Odstavecseseznamem"/>
        <w:numPr>
          <w:ilvl w:val="0"/>
          <w:numId w:val="83"/>
        </w:numPr>
        <w:spacing w:after="0" w:line="360" w:lineRule="auto"/>
        <w:ind w:left="714" w:hanging="357"/>
      </w:pPr>
      <w:r>
        <w:t xml:space="preserve">neuspokojivé </w:t>
      </w:r>
    </w:p>
    <w:p w14:paraId="793DE051" w14:textId="77777777" w:rsidR="007918EC" w:rsidRDefault="00601DC9">
      <w:pPr>
        <w:spacing w:after="405" w:line="259" w:lineRule="auto"/>
        <w:ind w:left="0" w:firstLine="0"/>
        <w:jc w:val="left"/>
      </w:pPr>
      <w:r>
        <w:t xml:space="preserve"> </w:t>
      </w:r>
    </w:p>
    <w:p w14:paraId="55D36AE7" w14:textId="05ADBBC5" w:rsidR="007918EC" w:rsidRDefault="00601DC9" w:rsidP="007B74BA">
      <w:pPr>
        <w:pStyle w:val="Nadpis3"/>
        <w:spacing w:after="0" w:line="360" w:lineRule="auto"/>
      </w:pPr>
      <w:bookmarkStart w:id="171" w:name="_Toc112991794"/>
      <w:r>
        <w:t xml:space="preserve">Hodnocení žáků se speciálními vzdělávacími </w:t>
      </w:r>
      <w:r w:rsidRPr="007B74BA">
        <w:t>potřebami</w:t>
      </w:r>
      <w:bookmarkEnd w:id="171"/>
      <w:r>
        <w:t xml:space="preserve"> </w:t>
      </w:r>
    </w:p>
    <w:p w14:paraId="2AB8F3EA" w14:textId="45A602E7" w:rsidR="007918EC" w:rsidRDefault="00601DC9" w:rsidP="007B74BA">
      <w:pPr>
        <w:spacing w:after="0" w:line="360" w:lineRule="auto"/>
        <w:ind w:left="-15" w:firstLine="708"/>
      </w:pPr>
      <w:r>
        <w:t>Hodnocení se řídí Vyhláškou č. 73/2005 Sb. Ve škole mohou být integrováni žáci</w:t>
      </w:r>
      <w:r w:rsidR="006118D2">
        <w:t xml:space="preserve"> </w:t>
      </w:r>
      <w:r w:rsidR="007B74BA">
        <w:br/>
      </w:r>
      <w:r>
        <w:t>s postižením smyslovým, tělesným, mentálním nebo s vývojovými poruchami učení</w:t>
      </w:r>
      <w:r w:rsidR="006118D2">
        <w:t xml:space="preserve"> </w:t>
      </w:r>
      <w:r>
        <w:t>a chování.</w:t>
      </w:r>
      <w:r w:rsidR="006118D2">
        <w:t xml:space="preserve"> </w:t>
      </w:r>
    </w:p>
    <w:p w14:paraId="1472233D" w14:textId="77777777" w:rsidR="007918EC" w:rsidRDefault="00601DC9">
      <w:pPr>
        <w:spacing w:after="45" w:line="358" w:lineRule="auto"/>
        <w:ind w:left="-15" w:firstLine="708"/>
      </w:pPr>
      <w:r>
        <w:t xml:space="preserve">Při hodnocení a klasifikaci vychází učitel z doporučení a závěrů PPP a hodnocení je vždy zcela individuální. Žák je hodnocen s ohledem na své možnosti a schopnosti, je posuzován jeho individuální pokrok. Žáci integrovaní na základě Doporučení PPP nebo jiného SPC jsou vzděláváni i hodnoceni na základě plnění Individuálního vzdělávacího plánu. </w:t>
      </w:r>
    </w:p>
    <w:p w14:paraId="79BE9CB8" w14:textId="77777777" w:rsidR="007918EC" w:rsidRDefault="00601DC9">
      <w:pPr>
        <w:spacing w:after="111"/>
        <w:ind w:left="-5"/>
      </w:pPr>
      <w:r>
        <w:t>Na doporučení poradenského zařízení mohou být hodnoceni slovně.</w:t>
      </w:r>
      <w:r>
        <w:rPr>
          <w:color w:val="FF0000"/>
        </w:rPr>
        <w:t xml:space="preserve"> </w:t>
      </w:r>
    </w:p>
    <w:p w14:paraId="208F3C93" w14:textId="77777777" w:rsidR="007918EC" w:rsidRDefault="00601DC9">
      <w:pPr>
        <w:spacing w:after="159" w:line="259" w:lineRule="auto"/>
        <w:ind w:left="0" w:firstLine="0"/>
        <w:jc w:val="left"/>
      </w:pPr>
      <w:r>
        <w:t xml:space="preserve"> </w:t>
      </w:r>
    </w:p>
    <w:p w14:paraId="3213A573" w14:textId="77777777" w:rsidR="007918EC" w:rsidRDefault="00601DC9">
      <w:pPr>
        <w:spacing w:after="159"/>
        <w:ind w:left="-5"/>
      </w:pPr>
      <w:r>
        <w:t xml:space="preserve">Při slovním hodnocení se uvádí: </w:t>
      </w:r>
    </w:p>
    <w:p w14:paraId="36BF02A5" w14:textId="43CD8028" w:rsidR="007918EC" w:rsidRDefault="00601DC9" w:rsidP="00EF0603">
      <w:pPr>
        <w:pStyle w:val="Odstavecseseznamem"/>
        <w:numPr>
          <w:ilvl w:val="0"/>
          <w:numId w:val="52"/>
        </w:numPr>
        <w:spacing w:after="173"/>
      </w:pPr>
      <w:r>
        <w:t xml:space="preserve">ovládnutí učiva předepsaného osnovami </w:t>
      </w:r>
    </w:p>
    <w:p w14:paraId="58D553EC" w14:textId="77777777" w:rsidR="007918EC" w:rsidRDefault="00601DC9" w:rsidP="00EF0603">
      <w:pPr>
        <w:numPr>
          <w:ilvl w:val="0"/>
          <w:numId w:val="39"/>
        </w:numPr>
        <w:spacing w:after="128"/>
        <w:ind w:hanging="348"/>
      </w:pPr>
      <w:r>
        <w:t xml:space="preserve">ovládá bezpečně </w:t>
      </w:r>
    </w:p>
    <w:p w14:paraId="0B0178BA" w14:textId="77777777" w:rsidR="007918EC" w:rsidRDefault="00601DC9" w:rsidP="00EF0603">
      <w:pPr>
        <w:numPr>
          <w:ilvl w:val="0"/>
          <w:numId w:val="39"/>
        </w:numPr>
        <w:spacing w:after="130"/>
        <w:ind w:hanging="348"/>
      </w:pPr>
      <w:r>
        <w:t xml:space="preserve">ovládá </w:t>
      </w:r>
    </w:p>
    <w:p w14:paraId="528131F0" w14:textId="77777777" w:rsidR="007918EC" w:rsidRDefault="00601DC9" w:rsidP="00EF0603">
      <w:pPr>
        <w:numPr>
          <w:ilvl w:val="0"/>
          <w:numId w:val="39"/>
        </w:numPr>
        <w:spacing w:after="133"/>
        <w:ind w:hanging="348"/>
      </w:pPr>
      <w:r>
        <w:t xml:space="preserve">podstatně ovládá </w:t>
      </w:r>
    </w:p>
    <w:p w14:paraId="4165B122" w14:textId="77777777" w:rsidR="007918EC" w:rsidRDefault="00601DC9" w:rsidP="00EF0603">
      <w:pPr>
        <w:numPr>
          <w:ilvl w:val="0"/>
          <w:numId w:val="39"/>
        </w:numPr>
        <w:spacing w:after="130"/>
        <w:ind w:hanging="348"/>
      </w:pPr>
      <w:r>
        <w:t xml:space="preserve">ovládá se značnými mezerami </w:t>
      </w:r>
    </w:p>
    <w:p w14:paraId="7549433C" w14:textId="77777777" w:rsidR="007918EC" w:rsidRDefault="00601DC9" w:rsidP="00EF0603">
      <w:pPr>
        <w:numPr>
          <w:ilvl w:val="0"/>
          <w:numId w:val="39"/>
        </w:numPr>
        <w:spacing w:after="65"/>
        <w:ind w:hanging="348"/>
      </w:pPr>
      <w:r>
        <w:t xml:space="preserve">neovládá </w:t>
      </w:r>
    </w:p>
    <w:p w14:paraId="16A5457E" w14:textId="77777777" w:rsidR="007918EC" w:rsidRDefault="00601DC9">
      <w:pPr>
        <w:spacing w:after="157" w:line="259" w:lineRule="auto"/>
        <w:ind w:left="720" w:firstLine="0"/>
        <w:jc w:val="left"/>
      </w:pPr>
      <w:r>
        <w:t xml:space="preserve"> </w:t>
      </w:r>
    </w:p>
    <w:p w14:paraId="5D67AD71" w14:textId="05BBF798" w:rsidR="007918EC" w:rsidRDefault="00601DC9" w:rsidP="00EF0603">
      <w:pPr>
        <w:pStyle w:val="Odstavecseseznamem"/>
        <w:numPr>
          <w:ilvl w:val="0"/>
          <w:numId w:val="52"/>
        </w:numPr>
        <w:spacing w:after="175"/>
      </w:pPr>
      <w:r>
        <w:t xml:space="preserve">úroveň myšlení </w:t>
      </w:r>
    </w:p>
    <w:p w14:paraId="6D75AA81" w14:textId="77777777" w:rsidR="007918EC" w:rsidRDefault="00601DC9" w:rsidP="00EF0603">
      <w:pPr>
        <w:numPr>
          <w:ilvl w:val="0"/>
          <w:numId w:val="40"/>
        </w:numPr>
        <w:spacing w:after="134"/>
        <w:ind w:hanging="348"/>
      </w:pPr>
      <w:r>
        <w:t xml:space="preserve">pohotové, bystré, dobře chápe souvislosti </w:t>
      </w:r>
    </w:p>
    <w:p w14:paraId="561B0AA0" w14:textId="77777777" w:rsidR="007918EC" w:rsidRDefault="00601DC9" w:rsidP="00EF0603">
      <w:pPr>
        <w:numPr>
          <w:ilvl w:val="0"/>
          <w:numId w:val="40"/>
        </w:numPr>
        <w:spacing w:after="133"/>
        <w:ind w:hanging="348"/>
      </w:pPr>
      <w:r>
        <w:t xml:space="preserve">uvažuje celkem samostatně </w:t>
      </w:r>
    </w:p>
    <w:p w14:paraId="66738E63" w14:textId="77777777" w:rsidR="007918EC" w:rsidRDefault="00601DC9" w:rsidP="00EF0603">
      <w:pPr>
        <w:numPr>
          <w:ilvl w:val="0"/>
          <w:numId w:val="40"/>
        </w:numPr>
        <w:spacing w:after="130"/>
        <w:ind w:hanging="348"/>
      </w:pPr>
      <w:r>
        <w:t xml:space="preserve">menší samostatnost myšlení </w:t>
      </w:r>
    </w:p>
    <w:p w14:paraId="7A2A6C3D" w14:textId="77777777" w:rsidR="007918EC" w:rsidRDefault="00601DC9" w:rsidP="00EF0603">
      <w:pPr>
        <w:numPr>
          <w:ilvl w:val="0"/>
          <w:numId w:val="40"/>
        </w:numPr>
        <w:spacing w:after="134"/>
        <w:ind w:hanging="348"/>
      </w:pPr>
      <w:r>
        <w:t xml:space="preserve">nesamostatné myšlení </w:t>
      </w:r>
    </w:p>
    <w:p w14:paraId="48875F2A" w14:textId="77777777" w:rsidR="007918EC" w:rsidRDefault="00601DC9" w:rsidP="00EF0603">
      <w:pPr>
        <w:numPr>
          <w:ilvl w:val="0"/>
          <w:numId w:val="40"/>
        </w:numPr>
        <w:spacing w:after="68"/>
        <w:ind w:hanging="348"/>
      </w:pPr>
      <w:r>
        <w:t xml:space="preserve">odpovídá nesprávně i na návodné otázky </w:t>
      </w:r>
    </w:p>
    <w:p w14:paraId="0C5AA39B" w14:textId="77777777" w:rsidR="007918EC" w:rsidRDefault="00601DC9">
      <w:pPr>
        <w:spacing w:after="0" w:line="259" w:lineRule="auto"/>
        <w:ind w:left="0" w:firstLine="0"/>
        <w:jc w:val="left"/>
      </w:pPr>
      <w:r>
        <w:t xml:space="preserve"> </w:t>
      </w:r>
    </w:p>
    <w:p w14:paraId="6A1EF2BA" w14:textId="2B9DA065" w:rsidR="00FF44F6" w:rsidRPr="00FF44F6" w:rsidRDefault="00601DC9" w:rsidP="00EF0603">
      <w:pPr>
        <w:pStyle w:val="Odstavecseseznamem"/>
        <w:numPr>
          <w:ilvl w:val="0"/>
          <w:numId w:val="52"/>
        </w:numPr>
        <w:spacing w:after="0" w:line="360" w:lineRule="auto"/>
        <w:rPr>
          <w:rFonts w:eastAsia="Segoe UI Symbol"/>
        </w:rPr>
      </w:pPr>
      <w:r>
        <w:lastRenderedPageBreak/>
        <w:t xml:space="preserve">úroveň vyjadřování </w:t>
      </w:r>
    </w:p>
    <w:p w14:paraId="0C432084" w14:textId="237F6A55" w:rsidR="007918EC" w:rsidRPr="00FF44F6" w:rsidRDefault="00601DC9" w:rsidP="00EF0603">
      <w:pPr>
        <w:pStyle w:val="Odstavecseseznamem"/>
        <w:numPr>
          <w:ilvl w:val="0"/>
          <w:numId w:val="51"/>
        </w:numPr>
        <w:spacing w:after="0" w:line="360" w:lineRule="auto"/>
        <w:ind w:left="714" w:hanging="357"/>
      </w:pPr>
      <w:r w:rsidRPr="00FF44F6">
        <w:t xml:space="preserve">výstižné, poměrně přesné </w:t>
      </w:r>
    </w:p>
    <w:p w14:paraId="06432C11" w14:textId="68A62C31" w:rsidR="007918EC" w:rsidRPr="00FF44F6" w:rsidRDefault="00601DC9" w:rsidP="00EF0603">
      <w:pPr>
        <w:pStyle w:val="Odstavecseseznamem"/>
        <w:numPr>
          <w:ilvl w:val="0"/>
          <w:numId w:val="51"/>
        </w:numPr>
        <w:spacing w:after="0" w:line="360" w:lineRule="auto"/>
        <w:ind w:left="714" w:hanging="357"/>
      </w:pPr>
      <w:r w:rsidRPr="00FF44F6">
        <w:t>celkem výstižné</w:t>
      </w:r>
      <w:r w:rsidR="006118D2" w:rsidRPr="00FF44F6">
        <w:t xml:space="preserve"> </w:t>
      </w:r>
    </w:p>
    <w:p w14:paraId="59FE3FEC" w14:textId="77777777" w:rsidR="007918EC" w:rsidRPr="00FF44F6" w:rsidRDefault="00601DC9" w:rsidP="00EF0603">
      <w:pPr>
        <w:pStyle w:val="Odstavecseseznamem"/>
        <w:numPr>
          <w:ilvl w:val="0"/>
          <w:numId w:val="51"/>
        </w:numPr>
        <w:spacing w:after="0" w:line="360" w:lineRule="auto"/>
        <w:ind w:left="714" w:hanging="357"/>
      </w:pPr>
      <w:r w:rsidRPr="00FF44F6">
        <w:t xml:space="preserve">nedostatečně přesné </w:t>
      </w:r>
    </w:p>
    <w:p w14:paraId="09E71FF9" w14:textId="77777777" w:rsidR="007918EC" w:rsidRPr="00FF44F6" w:rsidRDefault="00601DC9" w:rsidP="00EF0603">
      <w:pPr>
        <w:pStyle w:val="Odstavecseseznamem"/>
        <w:numPr>
          <w:ilvl w:val="0"/>
          <w:numId w:val="51"/>
        </w:numPr>
        <w:spacing w:after="0" w:line="360" w:lineRule="auto"/>
        <w:ind w:left="714" w:hanging="357"/>
      </w:pPr>
      <w:r w:rsidRPr="00FF44F6">
        <w:t xml:space="preserve">vyjadřuje se s obtížemi </w:t>
      </w:r>
    </w:p>
    <w:p w14:paraId="02C241C4" w14:textId="77777777" w:rsidR="007918EC" w:rsidRPr="00FF44F6" w:rsidRDefault="00601DC9" w:rsidP="00EF0603">
      <w:pPr>
        <w:pStyle w:val="Odstavecseseznamem"/>
        <w:numPr>
          <w:ilvl w:val="0"/>
          <w:numId w:val="51"/>
        </w:numPr>
        <w:spacing w:after="0" w:line="360" w:lineRule="auto"/>
        <w:ind w:left="714" w:hanging="357"/>
      </w:pPr>
      <w:r w:rsidRPr="00FF44F6">
        <w:t xml:space="preserve">nesprávné i na návodné otázky </w:t>
      </w:r>
    </w:p>
    <w:p w14:paraId="7161B96B" w14:textId="77777777" w:rsidR="007918EC" w:rsidRDefault="00601DC9">
      <w:pPr>
        <w:spacing w:after="160" w:line="259" w:lineRule="auto"/>
        <w:ind w:left="0" w:firstLine="0"/>
        <w:jc w:val="left"/>
      </w:pPr>
      <w:r>
        <w:t xml:space="preserve"> </w:t>
      </w:r>
    </w:p>
    <w:p w14:paraId="4D132713" w14:textId="226947FF" w:rsidR="007918EC" w:rsidRDefault="00601DC9" w:rsidP="00EF0603">
      <w:pPr>
        <w:pStyle w:val="Odstavecseseznamem"/>
        <w:numPr>
          <w:ilvl w:val="0"/>
          <w:numId w:val="52"/>
        </w:numPr>
        <w:spacing w:after="176"/>
      </w:pPr>
      <w:r>
        <w:t xml:space="preserve">úroveň aplikace vědomostí </w:t>
      </w:r>
    </w:p>
    <w:p w14:paraId="72CECF5A" w14:textId="77777777" w:rsidR="007918EC" w:rsidRDefault="00601DC9" w:rsidP="00EF0603">
      <w:pPr>
        <w:numPr>
          <w:ilvl w:val="0"/>
          <w:numId w:val="41"/>
        </w:numPr>
        <w:spacing w:after="135"/>
        <w:ind w:hanging="348"/>
      </w:pPr>
      <w:r>
        <w:t xml:space="preserve">spolehlivě, uvědoměle užívá vědomostí a dovedností </w:t>
      </w:r>
    </w:p>
    <w:p w14:paraId="02F5AC88" w14:textId="77777777" w:rsidR="007918EC" w:rsidRDefault="00601DC9" w:rsidP="00EF0603">
      <w:pPr>
        <w:numPr>
          <w:ilvl w:val="0"/>
          <w:numId w:val="41"/>
        </w:numPr>
        <w:spacing w:after="135"/>
        <w:ind w:hanging="348"/>
      </w:pPr>
      <w:r>
        <w:t xml:space="preserve">dovede používat vědomosti a dovednosti, dopouští se drobných chyb </w:t>
      </w:r>
    </w:p>
    <w:p w14:paraId="25E88233" w14:textId="77777777" w:rsidR="007918EC" w:rsidRDefault="00601DC9" w:rsidP="00EF0603">
      <w:pPr>
        <w:numPr>
          <w:ilvl w:val="0"/>
          <w:numId w:val="41"/>
        </w:numPr>
        <w:spacing w:after="132"/>
        <w:ind w:hanging="348"/>
      </w:pPr>
      <w:r>
        <w:t xml:space="preserve">s pomocí učitele řeší úkoly, překonává obtíže a odstraňuje chyby, jichž se dopouští </w:t>
      </w:r>
    </w:p>
    <w:p w14:paraId="63D7991F" w14:textId="77777777" w:rsidR="007918EC" w:rsidRDefault="00601DC9" w:rsidP="00EF0603">
      <w:pPr>
        <w:numPr>
          <w:ilvl w:val="0"/>
          <w:numId w:val="41"/>
        </w:numPr>
        <w:spacing w:after="134"/>
        <w:ind w:hanging="348"/>
      </w:pPr>
      <w:r>
        <w:t xml:space="preserve">dělá podstatné chyby, nesnadno je překonává </w:t>
      </w:r>
    </w:p>
    <w:p w14:paraId="611A2CC0" w14:textId="77777777" w:rsidR="007918EC" w:rsidRDefault="00601DC9" w:rsidP="00EF0603">
      <w:pPr>
        <w:numPr>
          <w:ilvl w:val="0"/>
          <w:numId w:val="41"/>
        </w:numPr>
        <w:spacing w:after="68"/>
        <w:ind w:hanging="348"/>
      </w:pPr>
      <w:r>
        <w:t xml:space="preserve">praktické úkoly nedokáže splnit ani s pomocí učitele </w:t>
      </w:r>
    </w:p>
    <w:p w14:paraId="4433B092" w14:textId="77777777" w:rsidR="007918EC" w:rsidRDefault="00601DC9">
      <w:pPr>
        <w:spacing w:after="157" w:line="259" w:lineRule="auto"/>
        <w:ind w:left="0" w:firstLine="0"/>
        <w:jc w:val="left"/>
      </w:pPr>
      <w:r>
        <w:t xml:space="preserve"> </w:t>
      </w:r>
    </w:p>
    <w:p w14:paraId="0E099D52" w14:textId="15BFE044" w:rsidR="007918EC" w:rsidRDefault="00601DC9" w:rsidP="00EF0603">
      <w:pPr>
        <w:pStyle w:val="Odstavecseseznamem"/>
        <w:numPr>
          <w:ilvl w:val="0"/>
          <w:numId w:val="52"/>
        </w:numPr>
        <w:spacing w:after="175"/>
      </w:pPr>
      <w:r>
        <w:t xml:space="preserve">píle a zájem o učení </w:t>
      </w:r>
    </w:p>
    <w:p w14:paraId="21E502D2" w14:textId="77777777" w:rsidR="007918EC" w:rsidRDefault="00601DC9" w:rsidP="00EF0603">
      <w:pPr>
        <w:numPr>
          <w:ilvl w:val="0"/>
          <w:numId w:val="42"/>
        </w:numPr>
        <w:spacing w:after="132"/>
        <w:ind w:hanging="348"/>
      </w:pPr>
      <w:r>
        <w:t xml:space="preserve">aktivní, učí se svědomitě a se zájmem </w:t>
      </w:r>
    </w:p>
    <w:p w14:paraId="69A9F652" w14:textId="77777777" w:rsidR="007918EC" w:rsidRDefault="00601DC9" w:rsidP="00EF0603">
      <w:pPr>
        <w:numPr>
          <w:ilvl w:val="0"/>
          <w:numId w:val="42"/>
        </w:numPr>
        <w:spacing w:after="134"/>
        <w:ind w:hanging="348"/>
      </w:pPr>
      <w:r>
        <w:t xml:space="preserve">učí se svědomitě </w:t>
      </w:r>
    </w:p>
    <w:p w14:paraId="385BA54B" w14:textId="77777777" w:rsidR="007918EC" w:rsidRDefault="00601DC9" w:rsidP="00EF0603">
      <w:pPr>
        <w:numPr>
          <w:ilvl w:val="0"/>
          <w:numId w:val="42"/>
        </w:numPr>
        <w:spacing w:after="132"/>
        <w:ind w:hanging="348"/>
      </w:pPr>
      <w:r>
        <w:t xml:space="preserve">k učení a práci nepotřebuje mnoho podnětů </w:t>
      </w:r>
    </w:p>
    <w:p w14:paraId="2EE1119A" w14:textId="77777777" w:rsidR="007918EC" w:rsidRDefault="00601DC9" w:rsidP="00EF0603">
      <w:pPr>
        <w:numPr>
          <w:ilvl w:val="0"/>
          <w:numId w:val="42"/>
        </w:numPr>
        <w:spacing w:after="120"/>
        <w:ind w:hanging="348"/>
      </w:pPr>
      <w:r>
        <w:t xml:space="preserve">malý zájem o učení, potřebuje stálé podněty </w:t>
      </w:r>
    </w:p>
    <w:p w14:paraId="0B6D153E" w14:textId="77777777" w:rsidR="007918EC" w:rsidRDefault="00601DC9" w:rsidP="00EF0603">
      <w:pPr>
        <w:numPr>
          <w:ilvl w:val="0"/>
          <w:numId w:val="42"/>
        </w:numPr>
        <w:spacing w:after="68"/>
        <w:ind w:hanging="348"/>
      </w:pPr>
      <w:r>
        <w:t xml:space="preserve">pomoc a pobízení k učení jsou neúčinné </w:t>
      </w:r>
    </w:p>
    <w:p w14:paraId="72D4AC42" w14:textId="77777777" w:rsidR="007918EC" w:rsidRDefault="00601DC9">
      <w:pPr>
        <w:spacing w:after="0" w:line="259" w:lineRule="auto"/>
        <w:ind w:left="0" w:firstLine="0"/>
        <w:jc w:val="left"/>
      </w:pPr>
      <w:r>
        <w:t xml:space="preserve"> </w:t>
      </w:r>
    </w:p>
    <w:sectPr w:rsidR="007918EC">
      <w:headerReference w:type="default" r:id="rId29"/>
      <w:footerReference w:type="even" r:id="rId30"/>
      <w:footerReference w:type="default" r:id="rId31"/>
      <w:footerReference w:type="first" r:id="rId32"/>
      <w:pgSz w:w="11906" w:h="16838"/>
      <w:pgMar w:top="1421" w:right="1354" w:bottom="1281" w:left="1416"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DA90" w14:textId="77777777" w:rsidR="00E47606" w:rsidRDefault="00E47606">
      <w:pPr>
        <w:spacing w:after="0" w:line="240" w:lineRule="auto"/>
      </w:pPr>
      <w:r>
        <w:separator/>
      </w:r>
    </w:p>
  </w:endnote>
  <w:endnote w:type="continuationSeparator" w:id="0">
    <w:p w14:paraId="66AFEAB7" w14:textId="77777777" w:rsidR="00E47606" w:rsidRDefault="00E47606">
      <w:pPr>
        <w:spacing w:after="0" w:line="240" w:lineRule="auto"/>
      </w:pPr>
      <w:r>
        <w:continuationSeparator/>
      </w:r>
    </w:p>
  </w:endnote>
  <w:endnote w:type="continuationNotice" w:id="1">
    <w:p w14:paraId="0C777B81" w14:textId="77777777" w:rsidR="00E47606" w:rsidRDefault="00E47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EB5B" w14:textId="77777777" w:rsidR="007918EC" w:rsidRDefault="007918EC">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66C5" w14:textId="77777777" w:rsidR="007918EC" w:rsidRDefault="00601DC9">
    <w:pPr>
      <w:spacing w:after="0" w:line="259" w:lineRule="auto"/>
      <w:ind w:left="0" w:firstLine="0"/>
      <w:jc w:val="center"/>
    </w:pPr>
    <w:r>
      <w:fldChar w:fldCharType="begin"/>
    </w:r>
    <w:r>
      <w:instrText xml:space="preserve"> PAGE   \* MERGEFORMAT </w:instrText>
    </w:r>
    <w:r>
      <w:fldChar w:fldCharType="separate"/>
    </w:r>
    <w:r>
      <w:t>6</w:t>
    </w:r>
    <w:r>
      <w:fldChar w:fldCharType="end"/>
    </w:r>
    <w:r>
      <w:t xml:space="preserve"> </w:t>
    </w:r>
  </w:p>
  <w:p w14:paraId="3C3675CC" w14:textId="77777777" w:rsidR="007918EC" w:rsidRDefault="00601DC9">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8F49" w14:textId="77777777" w:rsidR="007918EC" w:rsidRDefault="00601DC9">
    <w:pPr>
      <w:spacing w:after="0" w:line="259" w:lineRule="auto"/>
      <w:ind w:left="0" w:firstLine="0"/>
      <w:jc w:val="center"/>
    </w:pPr>
    <w:r>
      <w:fldChar w:fldCharType="begin"/>
    </w:r>
    <w:r>
      <w:instrText xml:space="preserve"> PAGE   \* MERGEFORMAT </w:instrText>
    </w:r>
    <w:r>
      <w:fldChar w:fldCharType="separate"/>
    </w:r>
    <w:r>
      <w:t>6</w:t>
    </w:r>
    <w:r>
      <w:fldChar w:fldCharType="end"/>
    </w:r>
    <w:r>
      <w:t xml:space="preserve"> </w:t>
    </w:r>
  </w:p>
  <w:p w14:paraId="06D1B558" w14:textId="77777777" w:rsidR="007918EC" w:rsidRDefault="00601DC9">
    <w:pPr>
      <w:spacing w:after="0" w:line="259" w:lineRule="auto"/>
      <w:ind w:lef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E3D0" w14:textId="77777777" w:rsidR="007918EC" w:rsidRDefault="00601DC9">
    <w:pPr>
      <w:spacing w:after="0" w:line="259" w:lineRule="auto"/>
      <w:ind w:left="0" w:firstLine="0"/>
      <w:jc w:val="center"/>
    </w:pPr>
    <w:r>
      <w:fldChar w:fldCharType="begin"/>
    </w:r>
    <w:r>
      <w:instrText xml:space="preserve"> PAGE   \* MERGEFORMAT </w:instrText>
    </w:r>
    <w:r>
      <w:fldChar w:fldCharType="separate"/>
    </w:r>
    <w:r>
      <w:t>6</w:t>
    </w:r>
    <w:r>
      <w:fldChar w:fldCharType="end"/>
    </w:r>
    <w:r>
      <w:t xml:space="preserve"> </w:t>
    </w:r>
  </w:p>
  <w:p w14:paraId="562448B3" w14:textId="77777777" w:rsidR="007918EC" w:rsidRDefault="00601DC9">
    <w:pPr>
      <w:spacing w:after="0" w:line="259" w:lineRule="auto"/>
      <w:ind w:left="0"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DC31" w14:textId="77777777" w:rsidR="007918EC" w:rsidRDefault="007918EC">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32F" w14:textId="77777777" w:rsidR="007918EC" w:rsidRDefault="007918EC">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6C07" w14:textId="77777777" w:rsidR="007918EC" w:rsidRDefault="007918EC">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76B0" w14:textId="77777777" w:rsidR="007918EC" w:rsidRDefault="00601DC9">
    <w:pPr>
      <w:spacing w:after="0" w:line="259" w:lineRule="auto"/>
      <w:ind w:left="0" w:right="63" w:firstLine="0"/>
      <w:jc w:val="center"/>
    </w:pPr>
    <w:r>
      <w:fldChar w:fldCharType="begin"/>
    </w:r>
    <w:r>
      <w:instrText xml:space="preserve"> PAGE   \* MERGEFORMAT </w:instrText>
    </w:r>
    <w:r>
      <w:fldChar w:fldCharType="separate"/>
    </w:r>
    <w:r>
      <w:t>6</w:t>
    </w:r>
    <w:r>
      <w:fldChar w:fldCharType="end"/>
    </w:r>
    <w:r>
      <w:t xml:space="preserve"> </w:t>
    </w:r>
  </w:p>
  <w:p w14:paraId="257B3500" w14:textId="77777777" w:rsidR="007918EC" w:rsidRDefault="00601DC9">
    <w:pPr>
      <w:spacing w:after="0" w:line="259" w:lineRule="auto"/>
      <w:ind w:left="0"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747B" w14:textId="77777777" w:rsidR="007918EC" w:rsidRDefault="00601DC9">
    <w:pPr>
      <w:spacing w:after="0" w:line="259" w:lineRule="auto"/>
      <w:ind w:left="0" w:right="63" w:firstLine="0"/>
      <w:jc w:val="center"/>
    </w:pPr>
    <w:r>
      <w:fldChar w:fldCharType="begin"/>
    </w:r>
    <w:r>
      <w:instrText xml:space="preserve"> PAGE   \* MERGEFORMAT </w:instrText>
    </w:r>
    <w:r>
      <w:fldChar w:fldCharType="separate"/>
    </w:r>
    <w:r>
      <w:t>6</w:t>
    </w:r>
    <w:r>
      <w:fldChar w:fldCharType="end"/>
    </w:r>
    <w:r>
      <w:t xml:space="preserve"> </w:t>
    </w:r>
  </w:p>
  <w:p w14:paraId="2F6F5992" w14:textId="77777777" w:rsidR="007918EC" w:rsidRDefault="00601DC9">
    <w:pPr>
      <w:spacing w:after="0" w:line="259" w:lineRule="auto"/>
      <w:ind w:left="0" w:firstLine="0"/>
      <w:jc w:val="lef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820B" w14:textId="77777777" w:rsidR="007918EC" w:rsidRDefault="00601DC9">
    <w:pPr>
      <w:spacing w:after="0" w:line="259" w:lineRule="auto"/>
      <w:ind w:left="0" w:right="63" w:firstLine="0"/>
      <w:jc w:val="center"/>
    </w:pPr>
    <w:r>
      <w:fldChar w:fldCharType="begin"/>
    </w:r>
    <w:r>
      <w:instrText xml:space="preserve"> PAGE   \* MERGEFORMAT </w:instrText>
    </w:r>
    <w:r>
      <w:fldChar w:fldCharType="separate"/>
    </w:r>
    <w:r>
      <w:t>6</w:t>
    </w:r>
    <w:r>
      <w:fldChar w:fldCharType="end"/>
    </w:r>
    <w:r>
      <w:t xml:space="preserve"> </w:t>
    </w:r>
  </w:p>
  <w:p w14:paraId="069AC35B" w14:textId="77777777" w:rsidR="007918EC" w:rsidRDefault="00601DC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BA0E" w14:textId="77777777" w:rsidR="007918EC" w:rsidRDefault="007918E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BFE2" w14:textId="77777777" w:rsidR="007918EC" w:rsidRDefault="007918E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698E" w14:textId="77777777" w:rsidR="007918EC" w:rsidRDefault="00601DC9">
    <w:pPr>
      <w:spacing w:after="0" w:line="259" w:lineRule="auto"/>
      <w:ind w:left="0" w:right="5" w:firstLine="0"/>
      <w:jc w:val="center"/>
    </w:pPr>
    <w:r>
      <w:fldChar w:fldCharType="begin"/>
    </w:r>
    <w:r>
      <w:instrText xml:space="preserve"> PAGE   \* MERGEFORMAT </w:instrText>
    </w:r>
    <w:r>
      <w:fldChar w:fldCharType="separate"/>
    </w:r>
    <w:r>
      <w:t>6</w:t>
    </w:r>
    <w:r>
      <w:fldChar w:fldCharType="end"/>
    </w:r>
    <w:r>
      <w:t xml:space="preserve"> </w:t>
    </w:r>
  </w:p>
  <w:p w14:paraId="21785317" w14:textId="77777777" w:rsidR="007918EC" w:rsidRDefault="00601DC9">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38FA" w14:textId="77777777" w:rsidR="007918EC" w:rsidRDefault="00601DC9">
    <w:pPr>
      <w:spacing w:after="0" w:line="259" w:lineRule="auto"/>
      <w:ind w:left="0" w:right="5" w:firstLine="0"/>
      <w:jc w:val="center"/>
    </w:pPr>
    <w:r>
      <w:fldChar w:fldCharType="begin"/>
    </w:r>
    <w:r>
      <w:instrText xml:space="preserve"> PAGE   \* MERGEFORMAT </w:instrText>
    </w:r>
    <w:r>
      <w:fldChar w:fldCharType="separate"/>
    </w:r>
    <w:r>
      <w:t>6</w:t>
    </w:r>
    <w:r>
      <w:fldChar w:fldCharType="end"/>
    </w:r>
    <w:r>
      <w:t xml:space="preserve"> </w:t>
    </w:r>
  </w:p>
  <w:p w14:paraId="49C3B5FF" w14:textId="77777777" w:rsidR="007918EC" w:rsidRDefault="00601DC9">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5F1B" w14:textId="77777777" w:rsidR="007918EC" w:rsidRDefault="00601DC9">
    <w:pPr>
      <w:spacing w:after="0" w:line="259" w:lineRule="auto"/>
      <w:ind w:left="0" w:right="5" w:firstLine="0"/>
      <w:jc w:val="center"/>
    </w:pPr>
    <w:r>
      <w:fldChar w:fldCharType="begin"/>
    </w:r>
    <w:r>
      <w:instrText xml:space="preserve"> PAGE   \* MERGEFORMAT </w:instrText>
    </w:r>
    <w:r>
      <w:fldChar w:fldCharType="separate"/>
    </w:r>
    <w:r>
      <w:t>6</w:t>
    </w:r>
    <w:r>
      <w:fldChar w:fldCharType="end"/>
    </w:r>
    <w:r>
      <w:t xml:space="preserve"> </w:t>
    </w:r>
  </w:p>
  <w:p w14:paraId="5D1E5311" w14:textId="77777777" w:rsidR="007918EC" w:rsidRDefault="00601DC9">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4B3" w14:textId="77777777" w:rsidR="007918EC" w:rsidRDefault="00601DC9">
    <w:pPr>
      <w:spacing w:after="0" w:line="259" w:lineRule="auto"/>
      <w:ind w:left="0" w:right="3" w:firstLine="0"/>
      <w:jc w:val="center"/>
    </w:pPr>
    <w:r>
      <w:fldChar w:fldCharType="begin"/>
    </w:r>
    <w:r>
      <w:instrText xml:space="preserve"> PAGE   \* MERGEFORMAT </w:instrText>
    </w:r>
    <w:r>
      <w:fldChar w:fldCharType="separate"/>
    </w:r>
    <w:r>
      <w:t>21</w:t>
    </w:r>
    <w:r>
      <w:fldChar w:fldCharType="end"/>
    </w:r>
    <w:r>
      <w:t xml:space="preserve"> </w:t>
    </w:r>
  </w:p>
  <w:p w14:paraId="3C7EBC85" w14:textId="77777777" w:rsidR="007918EC" w:rsidRDefault="00601DC9">
    <w:pPr>
      <w:spacing w:after="0" w:line="259" w:lineRule="auto"/>
      <w:ind w:left="-24"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E386" w14:textId="77777777" w:rsidR="007918EC" w:rsidRDefault="00601DC9">
    <w:pPr>
      <w:spacing w:after="0" w:line="259" w:lineRule="auto"/>
      <w:ind w:left="0" w:right="3" w:firstLine="0"/>
      <w:jc w:val="center"/>
    </w:pPr>
    <w:r>
      <w:fldChar w:fldCharType="begin"/>
    </w:r>
    <w:r>
      <w:instrText xml:space="preserve"> PAGE   \* MERGEFORMAT </w:instrText>
    </w:r>
    <w:r>
      <w:fldChar w:fldCharType="separate"/>
    </w:r>
    <w:r>
      <w:t>21</w:t>
    </w:r>
    <w:r>
      <w:fldChar w:fldCharType="end"/>
    </w:r>
    <w:r>
      <w:t xml:space="preserve"> </w:t>
    </w:r>
  </w:p>
  <w:p w14:paraId="2B04442D" w14:textId="77777777" w:rsidR="007918EC" w:rsidRDefault="00601DC9">
    <w:pPr>
      <w:spacing w:after="0" w:line="259" w:lineRule="auto"/>
      <w:ind w:left="-24"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61F5" w14:textId="77777777" w:rsidR="007918EC" w:rsidRDefault="00601DC9">
    <w:pPr>
      <w:spacing w:after="0" w:line="259" w:lineRule="auto"/>
      <w:ind w:left="0" w:right="3" w:firstLine="0"/>
      <w:jc w:val="center"/>
    </w:pPr>
    <w:r>
      <w:fldChar w:fldCharType="begin"/>
    </w:r>
    <w:r>
      <w:instrText xml:space="preserve"> PAGE   \* MERGEFORMAT </w:instrText>
    </w:r>
    <w:r>
      <w:fldChar w:fldCharType="separate"/>
    </w:r>
    <w:r>
      <w:t>21</w:t>
    </w:r>
    <w:r>
      <w:fldChar w:fldCharType="end"/>
    </w:r>
    <w:r>
      <w:t xml:space="preserve"> </w:t>
    </w:r>
  </w:p>
  <w:p w14:paraId="498AB4F7" w14:textId="77777777" w:rsidR="007918EC" w:rsidRDefault="00601DC9">
    <w:pPr>
      <w:spacing w:after="0" w:line="259" w:lineRule="auto"/>
      <w:ind w:left="-2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1E71" w14:textId="77777777" w:rsidR="00E47606" w:rsidRDefault="00E47606">
      <w:pPr>
        <w:spacing w:after="0" w:line="240" w:lineRule="auto"/>
      </w:pPr>
      <w:r>
        <w:separator/>
      </w:r>
    </w:p>
  </w:footnote>
  <w:footnote w:type="continuationSeparator" w:id="0">
    <w:p w14:paraId="4126280B" w14:textId="77777777" w:rsidR="00E47606" w:rsidRDefault="00E47606">
      <w:pPr>
        <w:spacing w:after="0" w:line="240" w:lineRule="auto"/>
      </w:pPr>
      <w:r>
        <w:continuationSeparator/>
      </w:r>
    </w:p>
  </w:footnote>
  <w:footnote w:type="continuationNotice" w:id="1">
    <w:p w14:paraId="3DAF121C" w14:textId="77777777" w:rsidR="00E47606" w:rsidRDefault="00E47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C9B683" w14:paraId="09F6B08C" w14:textId="77777777" w:rsidTr="16C9B683">
      <w:trPr>
        <w:trHeight w:val="300"/>
      </w:trPr>
      <w:tc>
        <w:tcPr>
          <w:tcW w:w="3020" w:type="dxa"/>
        </w:tcPr>
        <w:p w14:paraId="204B75DE" w14:textId="4F75E0CD" w:rsidR="16C9B683" w:rsidRDefault="16C9B683" w:rsidP="16C9B683">
          <w:pPr>
            <w:pStyle w:val="Zhlav"/>
            <w:ind w:left="-115"/>
            <w:jc w:val="left"/>
          </w:pPr>
        </w:p>
      </w:tc>
      <w:tc>
        <w:tcPr>
          <w:tcW w:w="3020" w:type="dxa"/>
        </w:tcPr>
        <w:p w14:paraId="44A98EB3" w14:textId="78C2F7DD" w:rsidR="16C9B683" w:rsidRDefault="16C9B683" w:rsidP="16C9B683">
          <w:pPr>
            <w:pStyle w:val="Zhlav"/>
            <w:jc w:val="center"/>
          </w:pPr>
        </w:p>
      </w:tc>
      <w:tc>
        <w:tcPr>
          <w:tcW w:w="3020" w:type="dxa"/>
        </w:tcPr>
        <w:p w14:paraId="6C16E52F" w14:textId="012C38DE" w:rsidR="16C9B683" w:rsidRDefault="16C9B683" w:rsidP="16C9B683">
          <w:pPr>
            <w:pStyle w:val="Zhlav"/>
            <w:ind w:right="-115"/>
            <w:jc w:val="right"/>
          </w:pPr>
        </w:p>
      </w:tc>
    </w:tr>
  </w:tbl>
  <w:p w14:paraId="5C2982DC" w14:textId="3B5FCFA8" w:rsidR="16C9B683" w:rsidRDefault="16C9B683" w:rsidP="16C9B6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16C9B683" w14:paraId="3A8F5357" w14:textId="77777777" w:rsidTr="16C9B683">
      <w:trPr>
        <w:trHeight w:val="300"/>
      </w:trPr>
      <w:tc>
        <w:tcPr>
          <w:tcW w:w="3025" w:type="dxa"/>
        </w:tcPr>
        <w:p w14:paraId="4A9D82B5" w14:textId="553B6A4A" w:rsidR="16C9B683" w:rsidRDefault="16C9B683" w:rsidP="16C9B683">
          <w:pPr>
            <w:pStyle w:val="Zhlav"/>
            <w:ind w:left="-115"/>
            <w:jc w:val="left"/>
          </w:pPr>
        </w:p>
      </w:tc>
      <w:tc>
        <w:tcPr>
          <w:tcW w:w="3025" w:type="dxa"/>
        </w:tcPr>
        <w:p w14:paraId="6F28DBAB" w14:textId="79DBA7F3" w:rsidR="16C9B683" w:rsidRDefault="16C9B683" w:rsidP="16C9B683">
          <w:pPr>
            <w:pStyle w:val="Zhlav"/>
            <w:jc w:val="center"/>
          </w:pPr>
        </w:p>
      </w:tc>
      <w:tc>
        <w:tcPr>
          <w:tcW w:w="3025" w:type="dxa"/>
        </w:tcPr>
        <w:p w14:paraId="5EE62C90" w14:textId="0AD0DA77" w:rsidR="16C9B683" w:rsidRDefault="16C9B683" w:rsidP="16C9B683">
          <w:pPr>
            <w:pStyle w:val="Zhlav"/>
            <w:ind w:right="-115"/>
            <w:jc w:val="right"/>
          </w:pPr>
        </w:p>
      </w:tc>
    </w:tr>
  </w:tbl>
  <w:p w14:paraId="43503A6F" w14:textId="0AFFE86F" w:rsidR="16C9B683" w:rsidRDefault="16C9B683" w:rsidP="16C9B68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6C9B683" w14:paraId="6D84CC14" w14:textId="77777777" w:rsidTr="16C9B683">
      <w:trPr>
        <w:trHeight w:val="300"/>
      </w:trPr>
      <w:tc>
        <w:tcPr>
          <w:tcW w:w="4650" w:type="dxa"/>
        </w:tcPr>
        <w:p w14:paraId="731197E7" w14:textId="1E0A6302" w:rsidR="16C9B683" w:rsidRDefault="16C9B683" w:rsidP="16C9B683">
          <w:pPr>
            <w:pStyle w:val="Zhlav"/>
            <w:ind w:left="-115"/>
            <w:jc w:val="left"/>
          </w:pPr>
        </w:p>
      </w:tc>
      <w:tc>
        <w:tcPr>
          <w:tcW w:w="4650" w:type="dxa"/>
        </w:tcPr>
        <w:p w14:paraId="45C2033B" w14:textId="7437F1EF" w:rsidR="16C9B683" w:rsidRDefault="16C9B683" w:rsidP="16C9B683">
          <w:pPr>
            <w:pStyle w:val="Zhlav"/>
            <w:jc w:val="center"/>
          </w:pPr>
        </w:p>
      </w:tc>
      <w:tc>
        <w:tcPr>
          <w:tcW w:w="4650" w:type="dxa"/>
        </w:tcPr>
        <w:p w14:paraId="6AE91EBA" w14:textId="711C60B0" w:rsidR="16C9B683" w:rsidRDefault="16C9B683" w:rsidP="16C9B683">
          <w:pPr>
            <w:pStyle w:val="Zhlav"/>
            <w:ind w:right="-115"/>
            <w:jc w:val="right"/>
          </w:pPr>
        </w:p>
      </w:tc>
    </w:tr>
  </w:tbl>
  <w:p w14:paraId="2B382E69" w14:textId="74EAE14E" w:rsidR="16C9B683" w:rsidRDefault="16C9B683" w:rsidP="16C9B68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C9B683" w14:paraId="3A7D05EE" w14:textId="77777777" w:rsidTr="16C9B683">
      <w:trPr>
        <w:trHeight w:val="300"/>
      </w:trPr>
      <w:tc>
        <w:tcPr>
          <w:tcW w:w="3020" w:type="dxa"/>
        </w:tcPr>
        <w:p w14:paraId="49231F96" w14:textId="787A6816" w:rsidR="16C9B683" w:rsidRDefault="16C9B683" w:rsidP="16C9B683">
          <w:pPr>
            <w:pStyle w:val="Zhlav"/>
            <w:ind w:left="-115"/>
            <w:jc w:val="left"/>
          </w:pPr>
        </w:p>
      </w:tc>
      <w:tc>
        <w:tcPr>
          <w:tcW w:w="3020" w:type="dxa"/>
        </w:tcPr>
        <w:p w14:paraId="61441D4D" w14:textId="52F50219" w:rsidR="16C9B683" w:rsidRDefault="16C9B683" w:rsidP="16C9B683">
          <w:pPr>
            <w:pStyle w:val="Zhlav"/>
            <w:jc w:val="center"/>
          </w:pPr>
        </w:p>
      </w:tc>
      <w:tc>
        <w:tcPr>
          <w:tcW w:w="3020" w:type="dxa"/>
        </w:tcPr>
        <w:p w14:paraId="08855EC8" w14:textId="73CEF085" w:rsidR="16C9B683" w:rsidRDefault="16C9B683" w:rsidP="16C9B683">
          <w:pPr>
            <w:pStyle w:val="Zhlav"/>
            <w:ind w:right="-115"/>
            <w:jc w:val="right"/>
          </w:pPr>
        </w:p>
      </w:tc>
    </w:tr>
  </w:tbl>
  <w:p w14:paraId="2E5495DD" w14:textId="4B325CAD" w:rsidR="16C9B683" w:rsidRDefault="16C9B683" w:rsidP="16C9B68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6C9B683" w14:paraId="1D061BD3" w14:textId="77777777" w:rsidTr="16C9B683">
      <w:trPr>
        <w:trHeight w:val="300"/>
      </w:trPr>
      <w:tc>
        <w:tcPr>
          <w:tcW w:w="4650" w:type="dxa"/>
        </w:tcPr>
        <w:p w14:paraId="62ACC780" w14:textId="0BBDCCE9" w:rsidR="16C9B683" w:rsidRDefault="16C9B683" w:rsidP="16C9B683">
          <w:pPr>
            <w:pStyle w:val="Zhlav"/>
            <w:ind w:left="-115"/>
            <w:jc w:val="left"/>
          </w:pPr>
        </w:p>
      </w:tc>
      <w:tc>
        <w:tcPr>
          <w:tcW w:w="4650" w:type="dxa"/>
        </w:tcPr>
        <w:p w14:paraId="7D391016" w14:textId="2B5B6757" w:rsidR="16C9B683" w:rsidRDefault="16C9B683" w:rsidP="16C9B683">
          <w:pPr>
            <w:pStyle w:val="Zhlav"/>
            <w:jc w:val="center"/>
          </w:pPr>
        </w:p>
      </w:tc>
      <w:tc>
        <w:tcPr>
          <w:tcW w:w="4650" w:type="dxa"/>
        </w:tcPr>
        <w:p w14:paraId="2EC3C748" w14:textId="3227C876" w:rsidR="16C9B683" w:rsidRDefault="16C9B683" w:rsidP="16C9B683">
          <w:pPr>
            <w:pStyle w:val="Zhlav"/>
            <w:ind w:right="-115"/>
            <w:jc w:val="right"/>
          </w:pPr>
        </w:p>
      </w:tc>
    </w:tr>
  </w:tbl>
  <w:p w14:paraId="0CADACF7" w14:textId="4E7D5B0E" w:rsidR="16C9B683" w:rsidRDefault="16C9B683" w:rsidP="16C9B683">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5"/>
      <w:gridCol w:w="3045"/>
      <w:gridCol w:w="3045"/>
    </w:tblGrid>
    <w:tr w:rsidR="16C9B683" w14:paraId="4F2B3C99" w14:textId="77777777" w:rsidTr="16C9B683">
      <w:trPr>
        <w:trHeight w:val="300"/>
      </w:trPr>
      <w:tc>
        <w:tcPr>
          <w:tcW w:w="3045" w:type="dxa"/>
        </w:tcPr>
        <w:p w14:paraId="45360390" w14:textId="0B99C003" w:rsidR="16C9B683" w:rsidRDefault="16C9B683" w:rsidP="16C9B683">
          <w:pPr>
            <w:pStyle w:val="Zhlav"/>
            <w:ind w:left="-115"/>
            <w:jc w:val="left"/>
          </w:pPr>
        </w:p>
      </w:tc>
      <w:tc>
        <w:tcPr>
          <w:tcW w:w="3045" w:type="dxa"/>
        </w:tcPr>
        <w:p w14:paraId="2DA1FB06" w14:textId="63D9A8D5" w:rsidR="16C9B683" w:rsidRDefault="16C9B683" w:rsidP="16C9B683">
          <w:pPr>
            <w:pStyle w:val="Zhlav"/>
            <w:jc w:val="center"/>
          </w:pPr>
        </w:p>
      </w:tc>
      <w:tc>
        <w:tcPr>
          <w:tcW w:w="3045" w:type="dxa"/>
        </w:tcPr>
        <w:p w14:paraId="0BD2597A" w14:textId="5CFC1907" w:rsidR="16C9B683" w:rsidRDefault="16C9B683" w:rsidP="16C9B683">
          <w:pPr>
            <w:pStyle w:val="Zhlav"/>
            <w:ind w:right="-115"/>
            <w:jc w:val="right"/>
          </w:pPr>
        </w:p>
      </w:tc>
    </w:tr>
  </w:tbl>
  <w:p w14:paraId="4302461F" w14:textId="014AAFA5" w:rsidR="16C9B683" w:rsidRDefault="16C9B6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DD3E"/>
    <w:multiLevelType w:val="hybridMultilevel"/>
    <w:tmpl w:val="FFFFFFFF"/>
    <w:lvl w:ilvl="0" w:tplc="5B3C6AB0">
      <w:start w:val="1"/>
      <w:numFmt w:val="bullet"/>
      <w:lvlText w:val=""/>
      <w:lvlJc w:val="left"/>
      <w:pPr>
        <w:ind w:left="720" w:hanging="360"/>
      </w:pPr>
      <w:rPr>
        <w:rFonts w:ascii="Symbol" w:hAnsi="Symbol" w:hint="default"/>
      </w:rPr>
    </w:lvl>
    <w:lvl w:ilvl="1" w:tplc="558C372C">
      <w:start w:val="1"/>
      <w:numFmt w:val="bullet"/>
      <w:lvlText w:val="o"/>
      <w:lvlJc w:val="left"/>
      <w:pPr>
        <w:ind w:left="1440" w:hanging="360"/>
      </w:pPr>
      <w:rPr>
        <w:rFonts w:ascii="Courier New" w:hAnsi="Courier New" w:hint="default"/>
      </w:rPr>
    </w:lvl>
    <w:lvl w:ilvl="2" w:tplc="E6F8632C">
      <w:start w:val="1"/>
      <w:numFmt w:val="bullet"/>
      <w:lvlText w:val=""/>
      <w:lvlJc w:val="left"/>
      <w:pPr>
        <w:ind w:left="2160" w:hanging="360"/>
      </w:pPr>
      <w:rPr>
        <w:rFonts w:ascii="Wingdings" w:hAnsi="Wingdings" w:hint="default"/>
      </w:rPr>
    </w:lvl>
    <w:lvl w:ilvl="3" w:tplc="1F2C381C">
      <w:start w:val="1"/>
      <w:numFmt w:val="bullet"/>
      <w:lvlText w:val=""/>
      <w:lvlJc w:val="left"/>
      <w:pPr>
        <w:ind w:left="2880" w:hanging="360"/>
      </w:pPr>
      <w:rPr>
        <w:rFonts w:ascii="Symbol" w:hAnsi="Symbol" w:hint="default"/>
      </w:rPr>
    </w:lvl>
    <w:lvl w:ilvl="4" w:tplc="0F84B2EC">
      <w:start w:val="1"/>
      <w:numFmt w:val="bullet"/>
      <w:lvlText w:val="o"/>
      <w:lvlJc w:val="left"/>
      <w:pPr>
        <w:ind w:left="3600" w:hanging="360"/>
      </w:pPr>
      <w:rPr>
        <w:rFonts w:ascii="Courier New" w:hAnsi="Courier New" w:hint="default"/>
      </w:rPr>
    </w:lvl>
    <w:lvl w:ilvl="5" w:tplc="7FDA6EA4">
      <w:start w:val="1"/>
      <w:numFmt w:val="bullet"/>
      <w:lvlText w:val=""/>
      <w:lvlJc w:val="left"/>
      <w:pPr>
        <w:ind w:left="4320" w:hanging="360"/>
      </w:pPr>
      <w:rPr>
        <w:rFonts w:ascii="Wingdings" w:hAnsi="Wingdings" w:hint="default"/>
      </w:rPr>
    </w:lvl>
    <w:lvl w:ilvl="6" w:tplc="FDD224AC">
      <w:start w:val="1"/>
      <w:numFmt w:val="bullet"/>
      <w:lvlText w:val=""/>
      <w:lvlJc w:val="left"/>
      <w:pPr>
        <w:ind w:left="5040" w:hanging="360"/>
      </w:pPr>
      <w:rPr>
        <w:rFonts w:ascii="Symbol" w:hAnsi="Symbol" w:hint="default"/>
      </w:rPr>
    </w:lvl>
    <w:lvl w:ilvl="7" w:tplc="532AE8E6">
      <w:start w:val="1"/>
      <w:numFmt w:val="bullet"/>
      <w:lvlText w:val="o"/>
      <w:lvlJc w:val="left"/>
      <w:pPr>
        <w:ind w:left="5760" w:hanging="360"/>
      </w:pPr>
      <w:rPr>
        <w:rFonts w:ascii="Courier New" w:hAnsi="Courier New" w:hint="default"/>
      </w:rPr>
    </w:lvl>
    <w:lvl w:ilvl="8" w:tplc="7A48B686">
      <w:start w:val="1"/>
      <w:numFmt w:val="bullet"/>
      <w:lvlText w:val=""/>
      <w:lvlJc w:val="left"/>
      <w:pPr>
        <w:ind w:left="6480" w:hanging="360"/>
      </w:pPr>
      <w:rPr>
        <w:rFonts w:ascii="Wingdings" w:hAnsi="Wingdings" w:hint="default"/>
      </w:rPr>
    </w:lvl>
  </w:abstractNum>
  <w:abstractNum w:abstractNumId="1" w15:restartNumberingAfterBreak="0">
    <w:nsid w:val="03784959"/>
    <w:multiLevelType w:val="hybridMultilevel"/>
    <w:tmpl w:val="2B9EB770"/>
    <w:lvl w:ilvl="0" w:tplc="F97CAB3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21F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8D9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C4DD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625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443C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5C92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470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5235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FD35C5"/>
    <w:multiLevelType w:val="hybridMultilevel"/>
    <w:tmpl w:val="06DA3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877D5"/>
    <w:multiLevelType w:val="hybridMultilevel"/>
    <w:tmpl w:val="071AB0EE"/>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4" w15:restartNumberingAfterBreak="0">
    <w:nsid w:val="055E1327"/>
    <w:multiLevelType w:val="hybridMultilevel"/>
    <w:tmpl w:val="D79C169C"/>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5" w15:restartNumberingAfterBreak="0">
    <w:nsid w:val="060E0706"/>
    <w:multiLevelType w:val="hybridMultilevel"/>
    <w:tmpl w:val="1D409DCA"/>
    <w:lvl w:ilvl="0" w:tplc="FEE4FBE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2A62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526D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2E7B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2E4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CEF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9CF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BC34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2C8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2E4F6E"/>
    <w:multiLevelType w:val="hybridMultilevel"/>
    <w:tmpl w:val="FA6CA7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8E621C"/>
    <w:multiLevelType w:val="hybridMultilevel"/>
    <w:tmpl w:val="1B34F6C0"/>
    <w:lvl w:ilvl="0" w:tplc="AD3C55B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AA5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D45C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8AA0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6F9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AC71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4A0B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5E6D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4806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B66C73"/>
    <w:multiLevelType w:val="hybridMultilevel"/>
    <w:tmpl w:val="8702C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E96FE9"/>
    <w:multiLevelType w:val="hybridMultilevel"/>
    <w:tmpl w:val="353CA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91610D"/>
    <w:multiLevelType w:val="hybridMultilevel"/>
    <w:tmpl w:val="CFB62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CC2FEC"/>
    <w:multiLevelType w:val="hybridMultilevel"/>
    <w:tmpl w:val="75888144"/>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12" w15:restartNumberingAfterBreak="0">
    <w:nsid w:val="0EAB0E33"/>
    <w:multiLevelType w:val="hybridMultilevel"/>
    <w:tmpl w:val="FFFFFFFF"/>
    <w:lvl w:ilvl="0" w:tplc="FB187576">
      <w:start w:val="1"/>
      <w:numFmt w:val="bullet"/>
      <w:lvlText w:val=""/>
      <w:lvlJc w:val="left"/>
      <w:pPr>
        <w:ind w:left="720" w:hanging="360"/>
      </w:pPr>
      <w:rPr>
        <w:rFonts w:ascii="Symbol" w:hAnsi="Symbol" w:hint="default"/>
      </w:rPr>
    </w:lvl>
    <w:lvl w:ilvl="1" w:tplc="B49A13D2">
      <w:start w:val="1"/>
      <w:numFmt w:val="bullet"/>
      <w:lvlText w:val="o"/>
      <w:lvlJc w:val="left"/>
      <w:pPr>
        <w:ind w:left="1440" w:hanging="360"/>
      </w:pPr>
      <w:rPr>
        <w:rFonts w:ascii="Courier New" w:hAnsi="Courier New" w:hint="default"/>
      </w:rPr>
    </w:lvl>
    <w:lvl w:ilvl="2" w:tplc="C99850C2">
      <w:start w:val="1"/>
      <w:numFmt w:val="bullet"/>
      <w:lvlText w:val=""/>
      <w:lvlJc w:val="left"/>
      <w:pPr>
        <w:ind w:left="2160" w:hanging="360"/>
      </w:pPr>
      <w:rPr>
        <w:rFonts w:ascii="Wingdings" w:hAnsi="Wingdings" w:hint="default"/>
      </w:rPr>
    </w:lvl>
    <w:lvl w:ilvl="3" w:tplc="A51C9496">
      <w:start w:val="1"/>
      <w:numFmt w:val="bullet"/>
      <w:lvlText w:val=""/>
      <w:lvlJc w:val="left"/>
      <w:pPr>
        <w:ind w:left="2880" w:hanging="360"/>
      </w:pPr>
      <w:rPr>
        <w:rFonts w:ascii="Symbol" w:hAnsi="Symbol" w:hint="default"/>
      </w:rPr>
    </w:lvl>
    <w:lvl w:ilvl="4" w:tplc="E22C360E">
      <w:start w:val="1"/>
      <w:numFmt w:val="bullet"/>
      <w:lvlText w:val="o"/>
      <w:lvlJc w:val="left"/>
      <w:pPr>
        <w:ind w:left="3600" w:hanging="360"/>
      </w:pPr>
      <w:rPr>
        <w:rFonts w:ascii="Courier New" w:hAnsi="Courier New" w:hint="default"/>
      </w:rPr>
    </w:lvl>
    <w:lvl w:ilvl="5" w:tplc="2A74E7C4">
      <w:start w:val="1"/>
      <w:numFmt w:val="bullet"/>
      <w:lvlText w:val=""/>
      <w:lvlJc w:val="left"/>
      <w:pPr>
        <w:ind w:left="4320" w:hanging="360"/>
      </w:pPr>
      <w:rPr>
        <w:rFonts w:ascii="Wingdings" w:hAnsi="Wingdings" w:hint="default"/>
      </w:rPr>
    </w:lvl>
    <w:lvl w:ilvl="6" w:tplc="F7760842">
      <w:start w:val="1"/>
      <w:numFmt w:val="bullet"/>
      <w:lvlText w:val=""/>
      <w:lvlJc w:val="left"/>
      <w:pPr>
        <w:ind w:left="5040" w:hanging="360"/>
      </w:pPr>
      <w:rPr>
        <w:rFonts w:ascii="Symbol" w:hAnsi="Symbol" w:hint="default"/>
      </w:rPr>
    </w:lvl>
    <w:lvl w:ilvl="7" w:tplc="32E86D82">
      <w:start w:val="1"/>
      <w:numFmt w:val="bullet"/>
      <w:lvlText w:val="o"/>
      <w:lvlJc w:val="left"/>
      <w:pPr>
        <w:ind w:left="5760" w:hanging="360"/>
      </w:pPr>
      <w:rPr>
        <w:rFonts w:ascii="Courier New" w:hAnsi="Courier New" w:hint="default"/>
      </w:rPr>
    </w:lvl>
    <w:lvl w:ilvl="8" w:tplc="83A4A45E">
      <w:start w:val="1"/>
      <w:numFmt w:val="bullet"/>
      <w:lvlText w:val=""/>
      <w:lvlJc w:val="left"/>
      <w:pPr>
        <w:ind w:left="6480" w:hanging="360"/>
      </w:pPr>
      <w:rPr>
        <w:rFonts w:ascii="Wingdings" w:hAnsi="Wingdings" w:hint="default"/>
      </w:rPr>
    </w:lvl>
  </w:abstractNum>
  <w:abstractNum w:abstractNumId="13" w15:restartNumberingAfterBreak="0">
    <w:nsid w:val="0EC3091C"/>
    <w:multiLevelType w:val="hybridMultilevel"/>
    <w:tmpl w:val="55921CD2"/>
    <w:lvl w:ilvl="0" w:tplc="2582358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222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065B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EC6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609F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743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5A13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DEF7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10D5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136D3F"/>
    <w:multiLevelType w:val="hybridMultilevel"/>
    <w:tmpl w:val="A28A046A"/>
    <w:lvl w:ilvl="0" w:tplc="C3589E2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86E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24E5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3CF3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BA78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06F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2248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232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4E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F4B6C4C"/>
    <w:multiLevelType w:val="hybridMultilevel"/>
    <w:tmpl w:val="FAAE870C"/>
    <w:lvl w:ilvl="0" w:tplc="5FEA062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4E88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A013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4AC5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0683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BA4C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E5B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EA2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A11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FA7CC5"/>
    <w:multiLevelType w:val="hybridMultilevel"/>
    <w:tmpl w:val="DC9C057A"/>
    <w:lvl w:ilvl="0" w:tplc="5F8E682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9C9C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3E2D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FA1F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690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02FD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224D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A0B0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70F9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2C67AB"/>
    <w:multiLevelType w:val="hybridMultilevel"/>
    <w:tmpl w:val="AAB0C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23D61C3"/>
    <w:multiLevelType w:val="hybridMultilevel"/>
    <w:tmpl w:val="628E3662"/>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19" w15:restartNumberingAfterBreak="0">
    <w:nsid w:val="15141BFD"/>
    <w:multiLevelType w:val="hybridMultilevel"/>
    <w:tmpl w:val="FFFFFFFF"/>
    <w:lvl w:ilvl="0" w:tplc="454006B2">
      <w:start w:val="1"/>
      <w:numFmt w:val="bullet"/>
      <w:lvlText w:val=""/>
      <w:lvlJc w:val="left"/>
      <w:pPr>
        <w:ind w:left="720" w:hanging="360"/>
      </w:pPr>
      <w:rPr>
        <w:rFonts w:ascii="Symbol" w:hAnsi="Symbol" w:hint="default"/>
      </w:rPr>
    </w:lvl>
    <w:lvl w:ilvl="1" w:tplc="5E22BDE8">
      <w:start w:val="1"/>
      <w:numFmt w:val="bullet"/>
      <w:lvlText w:val="o"/>
      <w:lvlJc w:val="left"/>
      <w:pPr>
        <w:ind w:left="1440" w:hanging="360"/>
      </w:pPr>
      <w:rPr>
        <w:rFonts w:ascii="Courier New" w:hAnsi="Courier New" w:hint="default"/>
      </w:rPr>
    </w:lvl>
    <w:lvl w:ilvl="2" w:tplc="242C1E22">
      <w:start w:val="1"/>
      <w:numFmt w:val="bullet"/>
      <w:lvlText w:val=""/>
      <w:lvlJc w:val="left"/>
      <w:pPr>
        <w:ind w:left="2160" w:hanging="360"/>
      </w:pPr>
      <w:rPr>
        <w:rFonts w:ascii="Wingdings" w:hAnsi="Wingdings" w:hint="default"/>
      </w:rPr>
    </w:lvl>
    <w:lvl w:ilvl="3" w:tplc="460A6458">
      <w:start w:val="1"/>
      <w:numFmt w:val="bullet"/>
      <w:lvlText w:val=""/>
      <w:lvlJc w:val="left"/>
      <w:pPr>
        <w:ind w:left="2880" w:hanging="360"/>
      </w:pPr>
      <w:rPr>
        <w:rFonts w:ascii="Symbol" w:hAnsi="Symbol" w:hint="default"/>
      </w:rPr>
    </w:lvl>
    <w:lvl w:ilvl="4" w:tplc="EF4CF77E">
      <w:start w:val="1"/>
      <w:numFmt w:val="bullet"/>
      <w:lvlText w:val="o"/>
      <w:lvlJc w:val="left"/>
      <w:pPr>
        <w:ind w:left="3600" w:hanging="360"/>
      </w:pPr>
      <w:rPr>
        <w:rFonts w:ascii="Courier New" w:hAnsi="Courier New" w:hint="default"/>
      </w:rPr>
    </w:lvl>
    <w:lvl w:ilvl="5" w:tplc="5BCADD26">
      <w:start w:val="1"/>
      <w:numFmt w:val="bullet"/>
      <w:lvlText w:val=""/>
      <w:lvlJc w:val="left"/>
      <w:pPr>
        <w:ind w:left="4320" w:hanging="360"/>
      </w:pPr>
      <w:rPr>
        <w:rFonts w:ascii="Wingdings" w:hAnsi="Wingdings" w:hint="default"/>
      </w:rPr>
    </w:lvl>
    <w:lvl w:ilvl="6" w:tplc="B23666C4">
      <w:start w:val="1"/>
      <w:numFmt w:val="bullet"/>
      <w:lvlText w:val=""/>
      <w:lvlJc w:val="left"/>
      <w:pPr>
        <w:ind w:left="5040" w:hanging="360"/>
      </w:pPr>
      <w:rPr>
        <w:rFonts w:ascii="Symbol" w:hAnsi="Symbol" w:hint="default"/>
      </w:rPr>
    </w:lvl>
    <w:lvl w:ilvl="7" w:tplc="066A4D32">
      <w:start w:val="1"/>
      <w:numFmt w:val="bullet"/>
      <w:lvlText w:val="o"/>
      <w:lvlJc w:val="left"/>
      <w:pPr>
        <w:ind w:left="5760" w:hanging="360"/>
      </w:pPr>
      <w:rPr>
        <w:rFonts w:ascii="Courier New" w:hAnsi="Courier New" w:hint="default"/>
      </w:rPr>
    </w:lvl>
    <w:lvl w:ilvl="8" w:tplc="02A83DF4">
      <w:start w:val="1"/>
      <w:numFmt w:val="bullet"/>
      <w:lvlText w:val=""/>
      <w:lvlJc w:val="left"/>
      <w:pPr>
        <w:ind w:left="6480" w:hanging="360"/>
      </w:pPr>
      <w:rPr>
        <w:rFonts w:ascii="Wingdings" w:hAnsi="Wingdings" w:hint="default"/>
      </w:rPr>
    </w:lvl>
  </w:abstractNum>
  <w:abstractNum w:abstractNumId="20" w15:restartNumberingAfterBreak="0">
    <w:nsid w:val="15AD408E"/>
    <w:multiLevelType w:val="hybridMultilevel"/>
    <w:tmpl w:val="9C444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14352B"/>
    <w:multiLevelType w:val="hybridMultilevel"/>
    <w:tmpl w:val="00007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93D6EDE"/>
    <w:multiLevelType w:val="hybridMultilevel"/>
    <w:tmpl w:val="F3B2A03E"/>
    <w:lvl w:ilvl="0" w:tplc="EA6A9FA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0D3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F4B4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C839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00A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724D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C88F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6D5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68B1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9574F09"/>
    <w:multiLevelType w:val="hybridMultilevel"/>
    <w:tmpl w:val="7F0C8762"/>
    <w:lvl w:ilvl="0" w:tplc="5B92495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A27B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80F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A678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CDC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A6E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AF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AF6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64EB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9DCD5E4"/>
    <w:multiLevelType w:val="hybridMultilevel"/>
    <w:tmpl w:val="9E56B1E6"/>
    <w:lvl w:ilvl="0" w:tplc="04050017">
      <w:start w:val="1"/>
      <w:numFmt w:val="lowerLetter"/>
      <w:lvlText w:val="%1)"/>
      <w:lvlJc w:val="left"/>
      <w:pPr>
        <w:ind w:left="720" w:hanging="360"/>
      </w:pPr>
      <w:rPr>
        <w:rFonts w:hint="default"/>
      </w:rPr>
    </w:lvl>
    <w:lvl w:ilvl="1" w:tplc="C130FAE2">
      <w:start w:val="1"/>
      <w:numFmt w:val="bullet"/>
      <w:lvlText w:val="o"/>
      <w:lvlJc w:val="left"/>
      <w:pPr>
        <w:ind w:left="1440" w:hanging="360"/>
      </w:pPr>
      <w:rPr>
        <w:rFonts w:ascii="Courier New" w:hAnsi="Courier New" w:hint="default"/>
      </w:rPr>
    </w:lvl>
    <w:lvl w:ilvl="2" w:tplc="7CB2266A">
      <w:start w:val="1"/>
      <w:numFmt w:val="bullet"/>
      <w:lvlText w:val=""/>
      <w:lvlJc w:val="left"/>
      <w:pPr>
        <w:ind w:left="2160" w:hanging="360"/>
      </w:pPr>
      <w:rPr>
        <w:rFonts w:ascii="Wingdings" w:hAnsi="Wingdings" w:hint="default"/>
      </w:rPr>
    </w:lvl>
    <w:lvl w:ilvl="3" w:tplc="0E0095E8">
      <w:start w:val="1"/>
      <w:numFmt w:val="bullet"/>
      <w:lvlText w:val=""/>
      <w:lvlJc w:val="left"/>
      <w:pPr>
        <w:ind w:left="2880" w:hanging="360"/>
      </w:pPr>
      <w:rPr>
        <w:rFonts w:ascii="Symbol" w:hAnsi="Symbol" w:hint="default"/>
      </w:rPr>
    </w:lvl>
    <w:lvl w:ilvl="4" w:tplc="4A1EB09A">
      <w:start w:val="1"/>
      <w:numFmt w:val="bullet"/>
      <w:lvlText w:val="o"/>
      <w:lvlJc w:val="left"/>
      <w:pPr>
        <w:ind w:left="3600" w:hanging="360"/>
      </w:pPr>
      <w:rPr>
        <w:rFonts w:ascii="Courier New" w:hAnsi="Courier New" w:hint="default"/>
      </w:rPr>
    </w:lvl>
    <w:lvl w:ilvl="5" w:tplc="875E939C">
      <w:start w:val="1"/>
      <w:numFmt w:val="bullet"/>
      <w:lvlText w:val=""/>
      <w:lvlJc w:val="left"/>
      <w:pPr>
        <w:ind w:left="4320" w:hanging="360"/>
      </w:pPr>
      <w:rPr>
        <w:rFonts w:ascii="Wingdings" w:hAnsi="Wingdings" w:hint="default"/>
      </w:rPr>
    </w:lvl>
    <w:lvl w:ilvl="6" w:tplc="33CEF0E6">
      <w:start w:val="1"/>
      <w:numFmt w:val="bullet"/>
      <w:lvlText w:val=""/>
      <w:lvlJc w:val="left"/>
      <w:pPr>
        <w:ind w:left="5040" w:hanging="360"/>
      </w:pPr>
      <w:rPr>
        <w:rFonts w:ascii="Symbol" w:hAnsi="Symbol" w:hint="default"/>
      </w:rPr>
    </w:lvl>
    <w:lvl w:ilvl="7" w:tplc="31808070">
      <w:start w:val="1"/>
      <w:numFmt w:val="bullet"/>
      <w:lvlText w:val="o"/>
      <w:lvlJc w:val="left"/>
      <w:pPr>
        <w:ind w:left="5760" w:hanging="360"/>
      </w:pPr>
      <w:rPr>
        <w:rFonts w:ascii="Courier New" w:hAnsi="Courier New" w:hint="default"/>
      </w:rPr>
    </w:lvl>
    <w:lvl w:ilvl="8" w:tplc="AB86E394">
      <w:start w:val="1"/>
      <w:numFmt w:val="bullet"/>
      <w:lvlText w:val=""/>
      <w:lvlJc w:val="left"/>
      <w:pPr>
        <w:ind w:left="6480" w:hanging="360"/>
      </w:pPr>
      <w:rPr>
        <w:rFonts w:ascii="Wingdings" w:hAnsi="Wingdings" w:hint="default"/>
      </w:rPr>
    </w:lvl>
  </w:abstractNum>
  <w:abstractNum w:abstractNumId="25" w15:restartNumberingAfterBreak="0">
    <w:nsid w:val="1C260611"/>
    <w:multiLevelType w:val="hybridMultilevel"/>
    <w:tmpl w:val="DE76E166"/>
    <w:lvl w:ilvl="0" w:tplc="A328D3F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035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9A3D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D27D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90F7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D01E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F419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0B0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9CE0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F17BEA"/>
    <w:multiLevelType w:val="hybridMultilevel"/>
    <w:tmpl w:val="40380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E3647B2"/>
    <w:multiLevelType w:val="hybridMultilevel"/>
    <w:tmpl w:val="693448F2"/>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28" w15:restartNumberingAfterBreak="0">
    <w:nsid w:val="20DC5E89"/>
    <w:multiLevelType w:val="hybridMultilevel"/>
    <w:tmpl w:val="FFFFFFFF"/>
    <w:lvl w:ilvl="0" w:tplc="976A6BC4">
      <w:start w:val="1"/>
      <w:numFmt w:val="bullet"/>
      <w:lvlText w:val=""/>
      <w:lvlJc w:val="left"/>
      <w:pPr>
        <w:ind w:left="720" w:hanging="360"/>
      </w:pPr>
      <w:rPr>
        <w:rFonts w:ascii="Symbol" w:hAnsi="Symbol" w:hint="default"/>
      </w:rPr>
    </w:lvl>
    <w:lvl w:ilvl="1" w:tplc="96085408">
      <w:start w:val="1"/>
      <w:numFmt w:val="bullet"/>
      <w:lvlText w:val="o"/>
      <w:lvlJc w:val="left"/>
      <w:pPr>
        <w:ind w:left="1440" w:hanging="360"/>
      </w:pPr>
      <w:rPr>
        <w:rFonts w:ascii="Courier New" w:hAnsi="Courier New" w:hint="default"/>
      </w:rPr>
    </w:lvl>
    <w:lvl w:ilvl="2" w:tplc="1652A79C">
      <w:start w:val="1"/>
      <w:numFmt w:val="bullet"/>
      <w:lvlText w:val=""/>
      <w:lvlJc w:val="left"/>
      <w:pPr>
        <w:ind w:left="2160" w:hanging="360"/>
      </w:pPr>
      <w:rPr>
        <w:rFonts w:ascii="Wingdings" w:hAnsi="Wingdings" w:hint="default"/>
      </w:rPr>
    </w:lvl>
    <w:lvl w:ilvl="3" w:tplc="83D4ED2A">
      <w:start w:val="1"/>
      <w:numFmt w:val="bullet"/>
      <w:lvlText w:val=""/>
      <w:lvlJc w:val="left"/>
      <w:pPr>
        <w:ind w:left="2880" w:hanging="360"/>
      </w:pPr>
      <w:rPr>
        <w:rFonts w:ascii="Symbol" w:hAnsi="Symbol" w:hint="default"/>
      </w:rPr>
    </w:lvl>
    <w:lvl w:ilvl="4" w:tplc="FC1C5732">
      <w:start w:val="1"/>
      <w:numFmt w:val="bullet"/>
      <w:lvlText w:val="o"/>
      <w:lvlJc w:val="left"/>
      <w:pPr>
        <w:ind w:left="3600" w:hanging="360"/>
      </w:pPr>
      <w:rPr>
        <w:rFonts w:ascii="Courier New" w:hAnsi="Courier New" w:hint="default"/>
      </w:rPr>
    </w:lvl>
    <w:lvl w:ilvl="5" w:tplc="746EFA74">
      <w:start w:val="1"/>
      <w:numFmt w:val="bullet"/>
      <w:lvlText w:val=""/>
      <w:lvlJc w:val="left"/>
      <w:pPr>
        <w:ind w:left="4320" w:hanging="360"/>
      </w:pPr>
      <w:rPr>
        <w:rFonts w:ascii="Wingdings" w:hAnsi="Wingdings" w:hint="default"/>
      </w:rPr>
    </w:lvl>
    <w:lvl w:ilvl="6" w:tplc="B5C2848A">
      <w:start w:val="1"/>
      <w:numFmt w:val="bullet"/>
      <w:lvlText w:val=""/>
      <w:lvlJc w:val="left"/>
      <w:pPr>
        <w:ind w:left="5040" w:hanging="360"/>
      </w:pPr>
      <w:rPr>
        <w:rFonts w:ascii="Symbol" w:hAnsi="Symbol" w:hint="default"/>
      </w:rPr>
    </w:lvl>
    <w:lvl w:ilvl="7" w:tplc="1B76E69E">
      <w:start w:val="1"/>
      <w:numFmt w:val="bullet"/>
      <w:lvlText w:val="o"/>
      <w:lvlJc w:val="left"/>
      <w:pPr>
        <w:ind w:left="5760" w:hanging="360"/>
      </w:pPr>
      <w:rPr>
        <w:rFonts w:ascii="Courier New" w:hAnsi="Courier New" w:hint="default"/>
      </w:rPr>
    </w:lvl>
    <w:lvl w:ilvl="8" w:tplc="B736223E">
      <w:start w:val="1"/>
      <w:numFmt w:val="bullet"/>
      <w:lvlText w:val=""/>
      <w:lvlJc w:val="left"/>
      <w:pPr>
        <w:ind w:left="6480" w:hanging="360"/>
      </w:pPr>
      <w:rPr>
        <w:rFonts w:ascii="Wingdings" w:hAnsi="Wingdings" w:hint="default"/>
      </w:rPr>
    </w:lvl>
  </w:abstractNum>
  <w:abstractNum w:abstractNumId="29" w15:restartNumberingAfterBreak="0">
    <w:nsid w:val="232A4AAF"/>
    <w:multiLevelType w:val="hybridMultilevel"/>
    <w:tmpl w:val="B760501A"/>
    <w:lvl w:ilvl="0" w:tplc="5CC69A6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7CA1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54DD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A68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BE2B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EE1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A636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866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F252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58E5FC8"/>
    <w:multiLevelType w:val="hybridMultilevel"/>
    <w:tmpl w:val="7066846C"/>
    <w:lvl w:ilvl="0" w:tplc="BA106B3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569A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0B4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0AFE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6C0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0636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4CF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D476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945A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5EAC612"/>
    <w:multiLevelType w:val="hybridMultilevel"/>
    <w:tmpl w:val="FFFFFFFF"/>
    <w:lvl w:ilvl="0" w:tplc="EC5881FC">
      <w:start w:val="1"/>
      <w:numFmt w:val="bullet"/>
      <w:lvlText w:val=""/>
      <w:lvlJc w:val="left"/>
      <w:pPr>
        <w:ind w:left="720" w:hanging="360"/>
      </w:pPr>
      <w:rPr>
        <w:rFonts w:ascii="Symbol" w:hAnsi="Symbol" w:hint="default"/>
      </w:rPr>
    </w:lvl>
    <w:lvl w:ilvl="1" w:tplc="0E2AAFE2">
      <w:start w:val="1"/>
      <w:numFmt w:val="bullet"/>
      <w:lvlText w:val="o"/>
      <w:lvlJc w:val="left"/>
      <w:pPr>
        <w:ind w:left="1440" w:hanging="360"/>
      </w:pPr>
      <w:rPr>
        <w:rFonts w:ascii="Courier New" w:hAnsi="Courier New" w:hint="default"/>
      </w:rPr>
    </w:lvl>
    <w:lvl w:ilvl="2" w:tplc="24E4C27E">
      <w:start w:val="1"/>
      <w:numFmt w:val="bullet"/>
      <w:lvlText w:val=""/>
      <w:lvlJc w:val="left"/>
      <w:pPr>
        <w:ind w:left="2160" w:hanging="360"/>
      </w:pPr>
      <w:rPr>
        <w:rFonts w:ascii="Wingdings" w:hAnsi="Wingdings" w:hint="default"/>
      </w:rPr>
    </w:lvl>
    <w:lvl w:ilvl="3" w:tplc="F6025806">
      <w:start w:val="1"/>
      <w:numFmt w:val="bullet"/>
      <w:lvlText w:val=""/>
      <w:lvlJc w:val="left"/>
      <w:pPr>
        <w:ind w:left="2880" w:hanging="360"/>
      </w:pPr>
      <w:rPr>
        <w:rFonts w:ascii="Symbol" w:hAnsi="Symbol" w:hint="default"/>
      </w:rPr>
    </w:lvl>
    <w:lvl w:ilvl="4" w:tplc="55728D52">
      <w:start w:val="1"/>
      <w:numFmt w:val="bullet"/>
      <w:lvlText w:val="o"/>
      <w:lvlJc w:val="left"/>
      <w:pPr>
        <w:ind w:left="3600" w:hanging="360"/>
      </w:pPr>
      <w:rPr>
        <w:rFonts w:ascii="Courier New" w:hAnsi="Courier New" w:hint="default"/>
      </w:rPr>
    </w:lvl>
    <w:lvl w:ilvl="5" w:tplc="24ECCE2A">
      <w:start w:val="1"/>
      <w:numFmt w:val="bullet"/>
      <w:lvlText w:val=""/>
      <w:lvlJc w:val="left"/>
      <w:pPr>
        <w:ind w:left="4320" w:hanging="360"/>
      </w:pPr>
      <w:rPr>
        <w:rFonts w:ascii="Wingdings" w:hAnsi="Wingdings" w:hint="default"/>
      </w:rPr>
    </w:lvl>
    <w:lvl w:ilvl="6" w:tplc="9F44810C">
      <w:start w:val="1"/>
      <w:numFmt w:val="bullet"/>
      <w:lvlText w:val=""/>
      <w:lvlJc w:val="left"/>
      <w:pPr>
        <w:ind w:left="5040" w:hanging="360"/>
      </w:pPr>
      <w:rPr>
        <w:rFonts w:ascii="Symbol" w:hAnsi="Symbol" w:hint="default"/>
      </w:rPr>
    </w:lvl>
    <w:lvl w:ilvl="7" w:tplc="0CACA7AE">
      <w:start w:val="1"/>
      <w:numFmt w:val="bullet"/>
      <w:lvlText w:val="o"/>
      <w:lvlJc w:val="left"/>
      <w:pPr>
        <w:ind w:left="5760" w:hanging="360"/>
      </w:pPr>
      <w:rPr>
        <w:rFonts w:ascii="Courier New" w:hAnsi="Courier New" w:hint="default"/>
      </w:rPr>
    </w:lvl>
    <w:lvl w:ilvl="8" w:tplc="541AE13E">
      <w:start w:val="1"/>
      <w:numFmt w:val="bullet"/>
      <w:lvlText w:val=""/>
      <w:lvlJc w:val="left"/>
      <w:pPr>
        <w:ind w:left="6480" w:hanging="360"/>
      </w:pPr>
      <w:rPr>
        <w:rFonts w:ascii="Wingdings" w:hAnsi="Wingdings" w:hint="default"/>
      </w:rPr>
    </w:lvl>
  </w:abstractNum>
  <w:abstractNum w:abstractNumId="32" w15:restartNumberingAfterBreak="0">
    <w:nsid w:val="25F0111E"/>
    <w:multiLevelType w:val="hybridMultilevel"/>
    <w:tmpl w:val="D22C7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61C2B82"/>
    <w:multiLevelType w:val="hybridMultilevel"/>
    <w:tmpl w:val="96A6DD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6263C9D"/>
    <w:multiLevelType w:val="hybridMultilevel"/>
    <w:tmpl w:val="184C6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8A86F28"/>
    <w:multiLevelType w:val="hybridMultilevel"/>
    <w:tmpl w:val="3F4A74DA"/>
    <w:lvl w:ilvl="0" w:tplc="46BE693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5012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A0B9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B067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603B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249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089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0881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7C1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BC02E76"/>
    <w:multiLevelType w:val="hybridMultilevel"/>
    <w:tmpl w:val="39ACC86C"/>
    <w:lvl w:ilvl="0" w:tplc="67EA114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0AA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008B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F01E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6FE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B86A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CE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AD6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ECD5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BF521D3"/>
    <w:multiLevelType w:val="hybridMultilevel"/>
    <w:tmpl w:val="9522B5D8"/>
    <w:lvl w:ilvl="0" w:tplc="B30439BE">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02D118">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EA84CC">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61E76">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48969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F4766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C8099C">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14AEA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2020C">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C0215A6"/>
    <w:multiLevelType w:val="hybridMultilevel"/>
    <w:tmpl w:val="523E67E0"/>
    <w:lvl w:ilvl="0" w:tplc="6480176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D24A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48E1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9A48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CC5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C03A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94E8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FC2E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444A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CA03081"/>
    <w:multiLevelType w:val="hybridMultilevel"/>
    <w:tmpl w:val="17903B08"/>
    <w:lvl w:ilvl="0" w:tplc="FA74FAC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B209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3874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EEB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94F3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F43A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4AB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AC3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30DA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E471578"/>
    <w:multiLevelType w:val="hybridMultilevel"/>
    <w:tmpl w:val="ABA8E166"/>
    <w:lvl w:ilvl="0" w:tplc="C876D38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079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0ABC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AC3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E70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A62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3683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94BA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84B3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0A200F6"/>
    <w:multiLevelType w:val="hybridMultilevel"/>
    <w:tmpl w:val="FB2425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0A28B5B"/>
    <w:multiLevelType w:val="hybridMultilevel"/>
    <w:tmpl w:val="FFFFFFFF"/>
    <w:lvl w:ilvl="0" w:tplc="DADE0EB4">
      <w:start w:val="1"/>
      <w:numFmt w:val="bullet"/>
      <w:lvlText w:val=""/>
      <w:lvlJc w:val="left"/>
      <w:pPr>
        <w:ind w:left="720" w:hanging="360"/>
      </w:pPr>
      <w:rPr>
        <w:rFonts w:ascii="Symbol" w:hAnsi="Symbol" w:hint="default"/>
      </w:rPr>
    </w:lvl>
    <w:lvl w:ilvl="1" w:tplc="8392D942">
      <w:start w:val="1"/>
      <w:numFmt w:val="bullet"/>
      <w:lvlText w:val="o"/>
      <w:lvlJc w:val="left"/>
      <w:pPr>
        <w:ind w:left="1440" w:hanging="360"/>
      </w:pPr>
      <w:rPr>
        <w:rFonts w:ascii="Courier New" w:hAnsi="Courier New" w:hint="default"/>
      </w:rPr>
    </w:lvl>
    <w:lvl w:ilvl="2" w:tplc="32E62014">
      <w:start w:val="1"/>
      <w:numFmt w:val="bullet"/>
      <w:lvlText w:val=""/>
      <w:lvlJc w:val="left"/>
      <w:pPr>
        <w:ind w:left="2160" w:hanging="360"/>
      </w:pPr>
      <w:rPr>
        <w:rFonts w:ascii="Wingdings" w:hAnsi="Wingdings" w:hint="default"/>
      </w:rPr>
    </w:lvl>
    <w:lvl w:ilvl="3" w:tplc="F1A4B696">
      <w:start w:val="1"/>
      <w:numFmt w:val="bullet"/>
      <w:lvlText w:val=""/>
      <w:lvlJc w:val="left"/>
      <w:pPr>
        <w:ind w:left="2880" w:hanging="360"/>
      </w:pPr>
      <w:rPr>
        <w:rFonts w:ascii="Symbol" w:hAnsi="Symbol" w:hint="default"/>
      </w:rPr>
    </w:lvl>
    <w:lvl w:ilvl="4" w:tplc="17BAA27E">
      <w:start w:val="1"/>
      <w:numFmt w:val="bullet"/>
      <w:lvlText w:val="o"/>
      <w:lvlJc w:val="left"/>
      <w:pPr>
        <w:ind w:left="3600" w:hanging="360"/>
      </w:pPr>
      <w:rPr>
        <w:rFonts w:ascii="Courier New" w:hAnsi="Courier New" w:hint="default"/>
      </w:rPr>
    </w:lvl>
    <w:lvl w:ilvl="5" w:tplc="3AC02E8E">
      <w:start w:val="1"/>
      <w:numFmt w:val="bullet"/>
      <w:lvlText w:val=""/>
      <w:lvlJc w:val="left"/>
      <w:pPr>
        <w:ind w:left="4320" w:hanging="360"/>
      </w:pPr>
      <w:rPr>
        <w:rFonts w:ascii="Wingdings" w:hAnsi="Wingdings" w:hint="default"/>
      </w:rPr>
    </w:lvl>
    <w:lvl w:ilvl="6" w:tplc="83B06092">
      <w:start w:val="1"/>
      <w:numFmt w:val="bullet"/>
      <w:lvlText w:val=""/>
      <w:lvlJc w:val="left"/>
      <w:pPr>
        <w:ind w:left="5040" w:hanging="360"/>
      </w:pPr>
      <w:rPr>
        <w:rFonts w:ascii="Symbol" w:hAnsi="Symbol" w:hint="default"/>
      </w:rPr>
    </w:lvl>
    <w:lvl w:ilvl="7" w:tplc="57EC4D2E">
      <w:start w:val="1"/>
      <w:numFmt w:val="bullet"/>
      <w:lvlText w:val="o"/>
      <w:lvlJc w:val="left"/>
      <w:pPr>
        <w:ind w:left="5760" w:hanging="360"/>
      </w:pPr>
      <w:rPr>
        <w:rFonts w:ascii="Courier New" w:hAnsi="Courier New" w:hint="default"/>
      </w:rPr>
    </w:lvl>
    <w:lvl w:ilvl="8" w:tplc="6462591E">
      <w:start w:val="1"/>
      <w:numFmt w:val="bullet"/>
      <w:lvlText w:val=""/>
      <w:lvlJc w:val="left"/>
      <w:pPr>
        <w:ind w:left="6480" w:hanging="360"/>
      </w:pPr>
      <w:rPr>
        <w:rFonts w:ascii="Wingdings" w:hAnsi="Wingdings" w:hint="default"/>
      </w:rPr>
    </w:lvl>
  </w:abstractNum>
  <w:abstractNum w:abstractNumId="43" w15:restartNumberingAfterBreak="0">
    <w:nsid w:val="34CB1BE9"/>
    <w:multiLevelType w:val="hybridMultilevel"/>
    <w:tmpl w:val="C720ACFC"/>
    <w:lvl w:ilvl="0" w:tplc="D07E212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6C45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F2E3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F231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44B9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0A40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D293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56A6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4CA6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EF4DF6"/>
    <w:multiLevelType w:val="hybridMultilevel"/>
    <w:tmpl w:val="3CEC9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A3951AD"/>
    <w:multiLevelType w:val="hybridMultilevel"/>
    <w:tmpl w:val="37F4D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A5938B2"/>
    <w:multiLevelType w:val="hybridMultilevel"/>
    <w:tmpl w:val="673E2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ADE2818"/>
    <w:multiLevelType w:val="hybridMultilevel"/>
    <w:tmpl w:val="CACC80E8"/>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48" w15:restartNumberingAfterBreak="0">
    <w:nsid w:val="400E1281"/>
    <w:multiLevelType w:val="hybridMultilevel"/>
    <w:tmpl w:val="22E2A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1E53205"/>
    <w:multiLevelType w:val="hybridMultilevel"/>
    <w:tmpl w:val="49A23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20A5B6A"/>
    <w:multiLevelType w:val="hybridMultilevel"/>
    <w:tmpl w:val="FFFFFFFF"/>
    <w:lvl w:ilvl="0" w:tplc="49EE945C">
      <w:start w:val="1"/>
      <w:numFmt w:val="bullet"/>
      <w:lvlText w:val=""/>
      <w:lvlJc w:val="left"/>
      <w:pPr>
        <w:ind w:left="720" w:hanging="360"/>
      </w:pPr>
      <w:rPr>
        <w:rFonts w:ascii="Symbol" w:hAnsi="Symbol" w:hint="default"/>
      </w:rPr>
    </w:lvl>
    <w:lvl w:ilvl="1" w:tplc="F18AE396">
      <w:start w:val="1"/>
      <w:numFmt w:val="bullet"/>
      <w:lvlText w:val="o"/>
      <w:lvlJc w:val="left"/>
      <w:pPr>
        <w:ind w:left="1440" w:hanging="360"/>
      </w:pPr>
      <w:rPr>
        <w:rFonts w:ascii="Courier New" w:hAnsi="Courier New" w:hint="default"/>
      </w:rPr>
    </w:lvl>
    <w:lvl w:ilvl="2" w:tplc="A852BD7A">
      <w:start w:val="1"/>
      <w:numFmt w:val="bullet"/>
      <w:lvlText w:val=""/>
      <w:lvlJc w:val="left"/>
      <w:pPr>
        <w:ind w:left="2160" w:hanging="360"/>
      </w:pPr>
      <w:rPr>
        <w:rFonts w:ascii="Wingdings" w:hAnsi="Wingdings" w:hint="default"/>
      </w:rPr>
    </w:lvl>
    <w:lvl w:ilvl="3" w:tplc="A8845AF8">
      <w:start w:val="1"/>
      <w:numFmt w:val="bullet"/>
      <w:lvlText w:val=""/>
      <w:lvlJc w:val="left"/>
      <w:pPr>
        <w:ind w:left="2880" w:hanging="360"/>
      </w:pPr>
      <w:rPr>
        <w:rFonts w:ascii="Symbol" w:hAnsi="Symbol" w:hint="default"/>
      </w:rPr>
    </w:lvl>
    <w:lvl w:ilvl="4" w:tplc="5D74A0AA">
      <w:start w:val="1"/>
      <w:numFmt w:val="bullet"/>
      <w:lvlText w:val="o"/>
      <w:lvlJc w:val="left"/>
      <w:pPr>
        <w:ind w:left="3600" w:hanging="360"/>
      </w:pPr>
      <w:rPr>
        <w:rFonts w:ascii="Courier New" w:hAnsi="Courier New" w:hint="default"/>
      </w:rPr>
    </w:lvl>
    <w:lvl w:ilvl="5" w:tplc="2046873A">
      <w:start w:val="1"/>
      <w:numFmt w:val="bullet"/>
      <w:lvlText w:val=""/>
      <w:lvlJc w:val="left"/>
      <w:pPr>
        <w:ind w:left="4320" w:hanging="360"/>
      </w:pPr>
      <w:rPr>
        <w:rFonts w:ascii="Wingdings" w:hAnsi="Wingdings" w:hint="default"/>
      </w:rPr>
    </w:lvl>
    <w:lvl w:ilvl="6" w:tplc="379CAFAC">
      <w:start w:val="1"/>
      <w:numFmt w:val="bullet"/>
      <w:lvlText w:val=""/>
      <w:lvlJc w:val="left"/>
      <w:pPr>
        <w:ind w:left="5040" w:hanging="360"/>
      </w:pPr>
      <w:rPr>
        <w:rFonts w:ascii="Symbol" w:hAnsi="Symbol" w:hint="default"/>
      </w:rPr>
    </w:lvl>
    <w:lvl w:ilvl="7" w:tplc="E940CF4E">
      <w:start w:val="1"/>
      <w:numFmt w:val="bullet"/>
      <w:lvlText w:val="o"/>
      <w:lvlJc w:val="left"/>
      <w:pPr>
        <w:ind w:left="5760" w:hanging="360"/>
      </w:pPr>
      <w:rPr>
        <w:rFonts w:ascii="Courier New" w:hAnsi="Courier New" w:hint="default"/>
      </w:rPr>
    </w:lvl>
    <w:lvl w:ilvl="8" w:tplc="5E5EB8D8">
      <w:start w:val="1"/>
      <w:numFmt w:val="bullet"/>
      <w:lvlText w:val=""/>
      <w:lvlJc w:val="left"/>
      <w:pPr>
        <w:ind w:left="6480" w:hanging="360"/>
      </w:pPr>
      <w:rPr>
        <w:rFonts w:ascii="Wingdings" w:hAnsi="Wingdings" w:hint="default"/>
      </w:rPr>
    </w:lvl>
  </w:abstractNum>
  <w:abstractNum w:abstractNumId="51" w15:restartNumberingAfterBreak="0">
    <w:nsid w:val="458C42A5"/>
    <w:multiLevelType w:val="hybridMultilevel"/>
    <w:tmpl w:val="C694C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6352BC8"/>
    <w:multiLevelType w:val="hybridMultilevel"/>
    <w:tmpl w:val="9DF2D3E2"/>
    <w:lvl w:ilvl="0" w:tplc="3738AC1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49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9A5E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877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87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B42F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CCEF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DA05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F6F8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6B0003A"/>
    <w:multiLevelType w:val="hybridMultilevel"/>
    <w:tmpl w:val="A4E8C870"/>
    <w:lvl w:ilvl="0" w:tplc="F114226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CA6D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FAD4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6604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CC40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8C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8A1D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6F1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80C6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BA710D6"/>
    <w:multiLevelType w:val="hybridMultilevel"/>
    <w:tmpl w:val="17B01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C00585C"/>
    <w:multiLevelType w:val="hybridMultilevel"/>
    <w:tmpl w:val="F594D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CCE3E26"/>
    <w:multiLevelType w:val="hybridMultilevel"/>
    <w:tmpl w:val="FDAAE972"/>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57" w15:restartNumberingAfterBreak="0">
    <w:nsid w:val="512E168C"/>
    <w:multiLevelType w:val="hybridMultilevel"/>
    <w:tmpl w:val="78224CCE"/>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58" w15:restartNumberingAfterBreak="0">
    <w:nsid w:val="529B3E49"/>
    <w:multiLevelType w:val="hybridMultilevel"/>
    <w:tmpl w:val="FFFFFFFF"/>
    <w:lvl w:ilvl="0" w:tplc="28E096EC">
      <w:start w:val="1"/>
      <w:numFmt w:val="bullet"/>
      <w:lvlText w:val=""/>
      <w:lvlJc w:val="left"/>
      <w:pPr>
        <w:ind w:left="720" w:hanging="360"/>
      </w:pPr>
      <w:rPr>
        <w:rFonts w:ascii="Symbol" w:hAnsi="Symbol" w:hint="default"/>
      </w:rPr>
    </w:lvl>
    <w:lvl w:ilvl="1" w:tplc="5142D0A4">
      <w:start w:val="1"/>
      <w:numFmt w:val="bullet"/>
      <w:lvlText w:val="o"/>
      <w:lvlJc w:val="left"/>
      <w:pPr>
        <w:ind w:left="1440" w:hanging="360"/>
      </w:pPr>
      <w:rPr>
        <w:rFonts w:ascii="Courier New" w:hAnsi="Courier New" w:hint="default"/>
      </w:rPr>
    </w:lvl>
    <w:lvl w:ilvl="2" w:tplc="A2CA8EBC">
      <w:start w:val="1"/>
      <w:numFmt w:val="bullet"/>
      <w:lvlText w:val=""/>
      <w:lvlJc w:val="left"/>
      <w:pPr>
        <w:ind w:left="2160" w:hanging="360"/>
      </w:pPr>
      <w:rPr>
        <w:rFonts w:ascii="Wingdings" w:hAnsi="Wingdings" w:hint="default"/>
      </w:rPr>
    </w:lvl>
    <w:lvl w:ilvl="3" w:tplc="3884824C">
      <w:start w:val="1"/>
      <w:numFmt w:val="bullet"/>
      <w:lvlText w:val=""/>
      <w:lvlJc w:val="left"/>
      <w:pPr>
        <w:ind w:left="2880" w:hanging="360"/>
      </w:pPr>
      <w:rPr>
        <w:rFonts w:ascii="Symbol" w:hAnsi="Symbol" w:hint="default"/>
      </w:rPr>
    </w:lvl>
    <w:lvl w:ilvl="4" w:tplc="46B4E77A">
      <w:start w:val="1"/>
      <w:numFmt w:val="bullet"/>
      <w:lvlText w:val="o"/>
      <w:lvlJc w:val="left"/>
      <w:pPr>
        <w:ind w:left="3600" w:hanging="360"/>
      </w:pPr>
      <w:rPr>
        <w:rFonts w:ascii="Courier New" w:hAnsi="Courier New" w:hint="default"/>
      </w:rPr>
    </w:lvl>
    <w:lvl w:ilvl="5" w:tplc="FB0ED742">
      <w:start w:val="1"/>
      <w:numFmt w:val="bullet"/>
      <w:lvlText w:val=""/>
      <w:lvlJc w:val="left"/>
      <w:pPr>
        <w:ind w:left="4320" w:hanging="360"/>
      </w:pPr>
      <w:rPr>
        <w:rFonts w:ascii="Wingdings" w:hAnsi="Wingdings" w:hint="default"/>
      </w:rPr>
    </w:lvl>
    <w:lvl w:ilvl="6" w:tplc="7E6A494E">
      <w:start w:val="1"/>
      <w:numFmt w:val="bullet"/>
      <w:lvlText w:val=""/>
      <w:lvlJc w:val="left"/>
      <w:pPr>
        <w:ind w:left="5040" w:hanging="360"/>
      </w:pPr>
      <w:rPr>
        <w:rFonts w:ascii="Symbol" w:hAnsi="Symbol" w:hint="default"/>
      </w:rPr>
    </w:lvl>
    <w:lvl w:ilvl="7" w:tplc="82100A88">
      <w:start w:val="1"/>
      <w:numFmt w:val="bullet"/>
      <w:lvlText w:val="o"/>
      <w:lvlJc w:val="left"/>
      <w:pPr>
        <w:ind w:left="5760" w:hanging="360"/>
      </w:pPr>
      <w:rPr>
        <w:rFonts w:ascii="Courier New" w:hAnsi="Courier New" w:hint="default"/>
      </w:rPr>
    </w:lvl>
    <w:lvl w:ilvl="8" w:tplc="3F02BEDC">
      <w:start w:val="1"/>
      <w:numFmt w:val="bullet"/>
      <w:lvlText w:val=""/>
      <w:lvlJc w:val="left"/>
      <w:pPr>
        <w:ind w:left="6480" w:hanging="360"/>
      </w:pPr>
      <w:rPr>
        <w:rFonts w:ascii="Wingdings" w:hAnsi="Wingdings" w:hint="default"/>
      </w:rPr>
    </w:lvl>
  </w:abstractNum>
  <w:abstractNum w:abstractNumId="59" w15:restartNumberingAfterBreak="0">
    <w:nsid w:val="543673B0"/>
    <w:multiLevelType w:val="hybridMultilevel"/>
    <w:tmpl w:val="0082F768"/>
    <w:lvl w:ilvl="0" w:tplc="071AAA6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DE5B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524C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0AD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00E4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CAFD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A6F3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0FA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A682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4F921DA"/>
    <w:multiLevelType w:val="hybridMultilevel"/>
    <w:tmpl w:val="9E0CD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9C11B4C"/>
    <w:multiLevelType w:val="hybridMultilevel"/>
    <w:tmpl w:val="FFFFFFFF"/>
    <w:lvl w:ilvl="0" w:tplc="0852ABDA">
      <w:start w:val="1"/>
      <w:numFmt w:val="bullet"/>
      <w:lvlText w:val=""/>
      <w:lvlJc w:val="left"/>
      <w:pPr>
        <w:ind w:left="720" w:hanging="360"/>
      </w:pPr>
      <w:rPr>
        <w:rFonts w:ascii="Symbol" w:hAnsi="Symbol" w:hint="default"/>
      </w:rPr>
    </w:lvl>
    <w:lvl w:ilvl="1" w:tplc="61EAD926">
      <w:start w:val="1"/>
      <w:numFmt w:val="bullet"/>
      <w:lvlText w:val="o"/>
      <w:lvlJc w:val="left"/>
      <w:pPr>
        <w:ind w:left="1440" w:hanging="360"/>
      </w:pPr>
      <w:rPr>
        <w:rFonts w:ascii="Courier New" w:hAnsi="Courier New" w:hint="default"/>
      </w:rPr>
    </w:lvl>
    <w:lvl w:ilvl="2" w:tplc="3A961EC6">
      <w:start w:val="1"/>
      <w:numFmt w:val="bullet"/>
      <w:lvlText w:val=""/>
      <w:lvlJc w:val="left"/>
      <w:pPr>
        <w:ind w:left="2160" w:hanging="360"/>
      </w:pPr>
      <w:rPr>
        <w:rFonts w:ascii="Wingdings" w:hAnsi="Wingdings" w:hint="default"/>
      </w:rPr>
    </w:lvl>
    <w:lvl w:ilvl="3" w:tplc="EAC4FC00">
      <w:start w:val="1"/>
      <w:numFmt w:val="bullet"/>
      <w:lvlText w:val=""/>
      <w:lvlJc w:val="left"/>
      <w:pPr>
        <w:ind w:left="2880" w:hanging="360"/>
      </w:pPr>
      <w:rPr>
        <w:rFonts w:ascii="Symbol" w:hAnsi="Symbol" w:hint="default"/>
      </w:rPr>
    </w:lvl>
    <w:lvl w:ilvl="4" w:tplc="44526066">
      <w:start w:val="1"/>
      <w:numFmt w:val="bullet"/>
      <w:lvlText w:val="o"/>
      <w:lvlJc w:val="left"/>
      <w:pPr>
        <w:ind w:left="3600" w:hanging="360"/>
      </w:pPr>
      <w:rPr>
        <w:rFonts w:ascii="Courier New" w:hAnsi="Courier New" w:hint="default"/>
      </w:rPr>
    </w:lvl>
    <w:lvl w:ilvl="5" w:tplc="835CE74E">
      <w:start w:val="1"/>
      <w:numFmt w:val="bullet"/>
      <w:lvlText w:val=""/>
      <w:lvlJc w:val="left"/>
      <w:pPr>
        <w:ind w:left="4320" w:hanging="360"/>
      </w:pPr>
      <w:rPr>
        <w:rFonts w:ascii="Wingdings" w:hAnsi="Wingdings" w:hint="default"/>
      </w:rPr>
    </w:lvl>
    <w:lvl w:ilvl="6" w:tplc="3D7AC568">
      <w:start w:val="1"/>
      <w:numFmt w:val="bullet"/>
      <w:lvlText w:val=""/>
      <w:lvlJc w:val="left"/>
      <w:pPr>
        <w:ind w:left="5040" w:hanging="360"/>
      </w:pPr>
      <w:rPr>
        <w:rFonts w:ascii="Symbol" w:hAnsi="Symbol" w:hint="default"/>
      </w:rPr>
    </w:lvl>
    <w:lvl w:ilvl="7" w:tplc="984E8A4C">
      <w:start w:val="1"/>
      <w:numFmt w:val="bullet"/>
      <w:lvlText w:val="o"/>
      <w:lvlJc w:val="left"/>
      <w:pPr>
        <w:ind w:left="5760" w:hanging="360"/>
      </w:pPr>
      <w:rPr>
        <w:rFonts w:ascii="Courier New" w:hAnsi="Courier New" w:hint="default"/>
      </w:rPr>
    </w:lvl>
    <w:lvl w:ilvl="8" w:tplc="266E9C82">
      <w:start w:val="1"/>
      <w:numFmt w:val="bullet"/>
      <w:lvlText w:val=""/>
      <w:lvlJc w:val="left"/>
      <w:pPr>
        <w:ind w:left="6480" w:hanging="360"/>
      </w:pPr>
      <w:rPr>
        <w:rFonts w:ascii="Wingdings" w:hAnsi="Wingdings" w:hint="default"/>
      </w:rPr>
    </w:lvl>
  </w:abstractNum>
  <w:abstractNum w:abstractNumId="62" w15:restartNumberingAfterBreak="0">
    <w:nsid w:val="5AB06A2D"/>
    <w:multiLevelType w:val="hybridMultilevel"/>
    <w:tmpl w:val="F7422EFE"/>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63" w15:restartNumberingAfterBreak="0">
    <w:nsid w:val="5BB16F8C"/>
    <w:multiLevelType w:val="hybridMultilevel"/>
    <w:tmpl w:val="19146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C4810E3"/>
    <w:multiLevelType w:val="hybridMultilevel"/>
    <w:tmpl w:val="155E2418"/>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65" w15:restartNumberingAfterBreak="0">
    <w:nsid w:val="60B70CC9"/>
    <w:multiLevelType w:val="hybridMultilevel"/>
    <w:tmpl w:val="7E2023E0"/>
    <w:lvl w:ilvl="0" w:tplc="BD62E1C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FA82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1A20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0A1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D871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6A61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764D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46C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7AB2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0BD7E98"/>
    <w:multiLevelType w:val="hybridMultilevel"/>
    <w:tmpl w:val="CAC227DC"/>
    <w:lvl w:ilvl="0" w:tplc="71E493B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5E2B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2266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FA6F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30C3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0CA8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FEEE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9A7E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C5E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2A10797"/>
    <w:multiLevelType w:val="hybridMultilevel"/>
    <w:tmpl w:val="9BCEB044"/>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68" w15:restartNumberingAfterBreak="0">
    <w:nsid w:val="63ABB7AC"/>
    <w:multiLevelType w:val="hybridMultilevel"/>
    <w:tmpl w:val="FFFFFFFF"/>
    <w:lvl w:ilvl="0" w:tplc="44E2265C">
      <w:start w:val="1"/>
      <w:numFmt w:val="bullet"/>
      <w:lvlText w:val=""/>
      <w:lvlJc w:val="left"/>
      <w:pPr>
        <w:ind w:left="720" w:hanging="360"/>
      </w:pPr>
      <w:rPr>
        <w:rFonts w:ascii="Symbol" w:hAnsi="Symbol" w:hint="default"/>
      </w:rPr>
    </w:lvl>
    <w:lvl w:ilvl="1" w:tplc="02640782">
      <w:start w:val="1"/>
      <w:numFmt w:val="bullet"/>
      <w:lvlText w:val="o"/>
      <w:lvlJc w:val="left"/>
      <w:pPr>
        <w:ind w:left="1440" w:hanging="360"/>
      </w:pPr>
      <w:rPr>
        <w:rFonts w:ascii="Courier New" w:hAnsi="Courier New" w:hint="default"/>
      </w:rPr>
    </w:lvl>
    <w:lvl w:ilvl="2" w:tplc="84B22818">
      <w:start w:val="1"/>
      <w:numFmt w:val="bullet"/>
      <w:lvlText w:val=""/>
      <w:lvlJc w:val="left"/>
      <w:pPr>
        <w:ind w:left="2160" w:hanging="360"/>
      </w:pPr>
      <w:rPr>
        <w:rFonts w:ascii="Wingdings" w:hAnsi="Wingdings" w:hint="default"/>
      </w:rPr>
    </w:lvl>
    <w:lvl w:ilvl="3" w:tplc="7816414E">
      <w:start w:val="1"/>
      <w:numFmt w:val="bullet"/>
      <w:lvlText w:val=""/>
      <w:lvlJc w:val="left"/>
      <w:pPr>
        <w:ind w:left="2880" w:hanging="360"/>
      </w:pPr>
      <w:rPr>
        <w:rFonts w:ascii="Symbol" w:hAnsi="Symbol" w:hint="default"/>
      </w:rPr>
    </w:lvl>
    <w:lvl w:ilvl="4" w:tplc="CBC021B2">
      <w:start w:val="1"/>
      <w:numFmt w:val="bullet"/>
      <w:lvlText w:val="o"/>
      <w:lvlJc w:val="left"/>
      <w:pPr>
        <w:ind w:left="3600" w:hanging="360"/>
      </w:pPr>
      <w:rPr>
        <w:rFonts w:ascii="Courier New" w:hAnsi="Courier New" w:hint="default"/>
      </w:rPr>
    </w:lvl>
    <w:lvl w:ilvl="5" w:tplc="1848C8AE">
      <w:start w:val="1"/>
      <w:numFmt w:val="bullet"/>
      <w:lvlText w:val=""/>
      <w:lvlJc w:val="left"/>
      <w:pPr>
        <w:ind w:left="4320" w:hanging="360"/>
      </w:pPr>
      <w:rPr>
        <w:rFonts w:ascii="Wingdings" w:hAnsi="Wingdings" w:hint="default"/>
      </w:rPr>
    </w:lvl>
    <w:lvl w:ilvl="6" w:tplc="5C325CF8">
      <w:start w:val="1"/>
      <w:numFmt w:val="bullet"/>
      <w:lvlText w:val=""/>
      <w:lvlJc w:val="left"/>
      <w:pPr>
        <w:ind w:left="5040" w:hanging="360"/>
      </w:pPr>
      <w:rPr>
        <w:rFonts w:ascii="Symbol" w:hAnsi="Symbol" w:hint="default"/>
      </w:rPr>
    </w:lvl>
    <w:lvl w:ilvl="7" w:tplc="FE76BAB0">
      <w:start w:val="1"/>
      <w:numFmt w:val="bullet"/>
      <w:lvlText w:val="o"/>
      <w:lvlJc w:val="left"/>
      <w:pPr>
        <w:ind w:left="5760" w:hanging="360"/>
      </w:pPr>
      <w:rPr>
        <w:rFonts w:ascii="Courier New" w:hAnsi="Courier New" w:hint="default"/>
      </w:rPr>
    </w:lvl>
    <w:lvl w:ilvl="8" w:tplc="67662F74">
      <w:start w:val="1"/>
      <w:numFmt w:val="bullet"/>
      <w:lvlText w:val=""/>
      <w:lvlJc w:val="left"/>
      <w:pPr>
        <w:ind w:left="6480" w:hanging="360"/>
      </w:pPr>
      <w:rPr>
        <w:rFonts w:ascii="Wingdings" w:hAnsi="Wingdings" w:hint="default"/>
      </w:rPr>
    </w:lvl>
  </w:abstractNum>
  <w:abstractNum w:abstractNumId="69" w15:restartNumberingAfterBreak="0">
    <w:nsid w:val="65DC6828"/>
    <w:multiLevelType w:val="hybridMultilevel"/>
    <w:tmpl w:val="17687934"/>
    <w:lvl w:ilvl="0" w:tplc="543CEC1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B6CE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D061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1411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7859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A2B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0A1C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4D9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CD6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C11E1F"/>
    <w:multiLevelType w:val="hybridMultilevel"/>
    <w:tmpl w:val="7B7CC1C0"/>
    <w:lvl w:ilvl="0" w:tplc="04050001">
      <w:start w:val="1"/>
      <w:numFmt w:val="bullet"/>
      <w:lvlText w:val=""/>
      <w:lvlJc w:val="left"/>
      <w:pPr>
        <w:ind w:left="511" w:hanging="360"/>
      </w:pPr>
      <w:rPr>
        <w:rFonts w:ascii="Symbol" w:hAnsi="Symbol" w:hint="default"/>
      </w:rPr>
    </w:lvl>
    <w:lvl w:ilvl="1" w:tplc="04050003" w:tentative="1">
      <w:start w:val="1"/>
      <w:numFmt w:val="bullet"/>
      <w:lvlText w:val="o"/>
      <w:lvlJc w:val="left"/>
      <w:pPr>
        <w:ind w:left="1231" w:hanging="360"/>
      </w:pPr>
      <w:rPr>
        <w:rFonts w:ascii="Courier New" w:hAnsi="Courier New" w:cs="Courier New" w:hint="default"/>
      </w:rPr>
    </w:lvl>
    <w:lvl w:ilvl="2" w:tplc="04050005" w:tentative="1">
      <w:start w:val="1"/>
      <w:numFmt w:val="bullet"/>
      <w:lvlText w:val=""/>
      <w:lvlJc w:val="left"/>
      <w:pPr>
        <w:ind w:left="1951" w:hanging="360"/>
      </w:pPr>
      <w:rPr>
        <w:rFonts w:ascii="Wingdings" w:hAnsi="Wingdings" w:hint="default"/>
      </w:rPr>
    </w:lvl>
    <w:lvl w:ilvl="3" w:tplc="04050001" w:tentative="1">
      <w:start w:val="1"/>
      <w:numFmt w:val="bullet"/>
      <w:lvlText w:val=""/>
      <w:lvlJc w:val="left"/>
      <w:pPr>
        <w:ind w:left="2671" w:hanging="360"/>
      </w:pPr>
      <w:rPr>
        <w:rFonts w:ascii="Symbol" w:hAnsi="Symbol" w:hint="default"/>
      </w:rPr>
    </w:lvl>
    <w:lvl w:ilvl="4" w:tplc="04050003" w:tentative="1">
      <w:start w:val="1"/>
      <w:numFmt w:val="bullet"/>
      <w:lvlText w:val="o"/>
      <w:lvlJc w:val="left"/>
      <w:pPr>
        <w:ind w:left="3391" w:hanging="360"/>
      </w:pPr>
      <w:rPr>
        <w:rFonts w:ascii="Courier New" w:hAnsi="Courier New" w:cs="Courier New" w:hint="default"/>
      </w:rPr>
    </w:lvl>
    <w:lvl w:ilvl="5" w:tplc="04050005" w:tentative="1">
      <w:start w:val="1"/>
      <w:numFmt w:val="bullet"/>
      <w:lvlText w:val=""/>
      <w:lvlJc w:val="left"/>
      <w:pPr>
        <w:ind w:left="4111" w:hanging="360"/>
      </w:pPr>
      <w:rPr>
        <w:rFonts w:ascii="Wingdings" w:hAnsi="Wingdings" w:hint="default"/>
      </w:rPr>
    </w:lvl>
    <w:lvl w:ilvl="6" w:tplc="04050001" w:tentative="1">
      <w:start w:val="1"/>
      <w:numFmt w:val="bullet"/>
      <w:lvlText w:val=""/>
      <w:lvlJc w:val="left"/>
      <w:pPr>
        <w:ind w:left="4831" w:hanging="360"/>
      </w:pPr>
      <w:rPr>
        <w:rFonts w:ascii="Symbol" w:hAnsi="Symbol" w:hint="default"/>
      </w:rPr>
    </w:lvl>
    <w:lvl w:ilvl="7" w:tplc="04050003" w:tentative="1">
      <w:start w:val="1"/>
      <w:numFmt w:val="bullet"/>
      <w:lvlText w:val="o"/>
      <w:lvlJc w:val="left"/>
      <w:pPr>
        <w:ind w:left="5551" w:hanging="360"/>
      </w:pPr>
      <w:rPr>
        <w:rFonts w:ascii="Courier New" w:hAnsi="Courier New" w:cs="Courier New" w:hint="default"/>
      </w:rPr>
    </w:lvl>
    <w:lvl w:ilvl="8" w:tplc="04050005" w:tentative="1">
      <w:start w:val="1"/>
      <w:numFmt w:val="bullet"/>
      <w:lvlText w:val=""/>
      <w:lvlJc w:val="left"/>
      <w:pPr>
        <w:ind w:left="6271" w:hanging="360"/>
      </w:pPr>
      <w:rPr>
        <w:rFonts w:ascii="Wingdings" w:hAnsi="Wingdings" w:hint="default"/>
      </w:rPr>
    </w:lvl>
  </w:abstractNum>
  <w:abstractNum w:abstractNumId="71" w15:restartNumberingAfterBreak="0">
    <w:nsid w:val="69D31AE6"/>
    <w:multiLevelType w:val="hybridMultilevel"/>
    <w:tmpl w:val="35FEB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6CA5F3AD"/>
    <w:multiLevelType w:val="hybridMultilevel"/>
    <w:tmpl w:val="FFFFFFFF"/>
    <w:lvl w:ilvl="0" w:tplc="FA7E6738">
      <w:start w:val="1"/>
      <w:numFmt w:val="bullet"/>
      <w:lvlText w:val=""/>
      <w:lvlJc w:val="left"/>
      <w:pPr>
        <w:ind w:left="720" w:hanging="360"/>
      </w:pPr>
      <w:rPr>
        <w:rFonts w:ascii="Symbol" w:hAnsi="Symbol" w:hint="default"/>
      </w:rPr>
    </w:lvl>
    <w:lvl w:ilvl="1" w:tplc="4610502E">
      <w:start w:val="1"/>
      <w:numFmt w:val="bullet"/>
      <w:lvlText w:val="o"/>
      <w:lvlJc w:val="left"/>
      <w:pPr>
        <w:ind w:left="1440" w:hanging="360"/>
      </w:pPr>
      <w:rPr>
        <w:rFonts w:ascii="Courier New" w:hAnsi="Courier New" w:hint="default"/>
      </w:rPr>
    </w:lvl>
    <w:lvl w:ilvl="2" w:tplc="6A188778">
      <w:start w:val="1"/>
      <w:numFmt w:val="bullet"/>
      <w:lvlText w:val=""/>
      <w:lvlJc w:val="left"/>
      <w:pPr>
        <w:ind w:left="2160" w:hanging="360"/>
      </w:pPr>
      <w:rPr>
        <w:rFonts w:ascii="Wingdings" w:hAnsi="Wingdings" w:hint="default"/>
      </w:rPr>
    </w:lvl>
    <w:lvl w:ilvl="3" w:tplc="8EE20E10">
      <w:start w:val="1"/>
      <w:numFmt w:val="bullet"/>
      <w:lvlText w:val=""/>
      <w:lvlJc w:val="left"/>
      <w:pPr>
        <w:ind w:left="2880" w:hanging="360"/>
      </w:pPr>
      <w:rPr>
        <w:rFonts w:ascii="Symbol" w:hAnsi="Symbol" w:hint="default"/>
      </w:rPr>
    </w:lvl>
    <w:lvl w:ilvl="4" w:tplc="F6A0DC78">
      <w:start w:val="1"/>
      <w:numFmt w:val="bullet"/>
      <w:lvlText w:val="o"/>
      <w:lvlJc w:val="left"/>
      <w:pPr>
        <w:ind w:left="3600" w:hanging="360"/>
      </w:pPr>
      <w:rPr>
        <w:rFonts w:ascii="Courier New" w:hAnsi="Courier New" w:hint="default"/>
      </w:rPr>
    </w:lvl>
    <w:lvl w:ilvl="5" w:tplc="8EC4596C">
      <w:start w:val="1"/>
      <w:numFmt w:val="bullet"/>
      <w:lvlText w:val=""/>
      <w:lvlJc w:val="left"/>
      <w:pPr>
        <w:ind w:left="4320" w:hanging="360"/>
      </w:pPr>
      <w:rPr>
        <w:rFonts w:ascii="Wingdings" w:hAnsi="Wingdings" w:hint="default"/>
      </w:rPr>
    </w:lvl>
    <w:lvl w:ilvl="6" w:tplc="F384CD4E">
      <w:start w:val="1"/>
      <w:numFmt w:val="bullet"/>
      <w:lvlText w:val=""/>
      <w:lvlJc w:val="left"/>
      <w:pPr>
        <w:ind w:left="5040" w:hanging="360"/>
      </w:pPr>
      <w:rPr>
        <w:rFonts w:ascii="Symbol" w:hAnsi="Symbol" w:hint="default"/>
      </w:rPr>
    </w:lvl>
    <w:lvl w:ilvl="7" w:tplc="DB2E077E">
      <w:start w:val="1"/>
      <w:numFmt w:val="bullet"/>
      <w:lvlText w:val="o"/>
      <w:lvlJc w:val="left"/>
      <w:pPr>
        <w:ind w:left="5760" w:hanging="360"/>
      </w:pPr>
      <w:rPr>
        <w:rFonts w:ascii="Courier New" w:hAnsi="Courier New" w:hint="default"/>
      </w:rPr>
    </w:lvl>
    <w:lvl w:ilvl="8" w:tplc="D9C4F7B2">
      <w:start w:val="1"/>
      <w:numFmt w:val="bullet"/>
      <w:lvlText w:val=""/>
      <w:lvlJc w:val="left"/>
      <w:pPr>
        <w:ind w:left="6480" w:hanging="360"/>
      </w:pPr>
      <w:rPr>
        <w:rFonts w:ascii="Wingdings" w:hAnsi="Wingdings" w:hint="default"/>
      </w:rPr>
    </w:lvl>
  </w:abstractNum>
  <w:abstractNum w:abstractNumId="73" w15:restartNumberingAfterBreak="0">
    <w:nsid w:val="70720AC7"/>
    <w:multiLevelType w:val="hybridMultilevel"/>
    <w:tmpl w:val="52BA3C96"/>
    <w:lvl w:ilvl="0" w:tplc="C3008B0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E23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81B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9EC0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A84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E6DD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AC2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A94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5CA0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2F8D874"/>
    <w:multiLevelType w:val="hybridMultilevel"/>
    <w:tmpl w:val="FFFFFFFF"/>
    <w:lvl w:ilvl="0" w:tplc="1696E500">
      <w:start w:val="1"/>
      <w:numFmt w:val="bullet"/>
      <w:lvlText w:val="·"/>
      <w:lvlJc w:val="left"/>
      <w:pPr>
        <w:ind w:left="720" w:hanging="360"/>
      </w:pPr>
      <w:rPr>
        <w:rFonts w:ascii="Symbol" w:hAnsi="Symbol" w:hint="default"/>
      </w:rPr>
    </w:lvl>
    <w:lvl w:ilvl="1" w:tplc="BA06FE24">
      <w:start w:val="1"/>
      <w:numFmt w:val="bullet"/>
      <w:lvlText w:val="o"/>
      <w:lvlJc w:val="left"/>
      <w:pPr>
        <w:ind w:left="1440" w:hanging="360"/>
      </w:pPr>
      <w:rPr>
        <w:rFonts w:ascii="Courier New" w:hAnsi="Courier New" w:hint="default"/>
      </w:rPr>
    </w:lvl>
    <w:lvl w:ilvl="2" w:tplc="48EC0142">
      <w:start w:val="1"/>
      <w:numFmt w:val="bullet"/>
      <w:lvlText w:val=""/>
      <w:lvlJc w:val="left"/>
      <w:pPr>
        <w:ind w:left="2160" w:hanging="360"/>
      </w:pPr>
      <w:rPr>
        <w:rFonts w:ascii="Wingdings" w:hAnsi="Wingdings" w:hint="default"/>
      </w:rPr>
    </w:lvl>
    <w:lvl w:ilvl="3" w:tplc="BEC0660C">
      <w:start w:val="1"/>
      <w:numFmt w:val="bullet"/>
      <w:lvlText w:val=""/>
      <w:lvlJc w:val="left"/>
      <w:pPr>
        <w:ind w:left="2880" w:hanging="360"/>
      </w:pPr>
      <w:rPr>
        <w:rFonts w:ascii="Symbol" w:hAnsi="Symbol" w:hint="default"/>
      </w:rPr>
    </w:lvl>
    <w:lvl w:ilvl="4" w:tplc="6CBCE6A8">
      <w:start w:val="1"/>
      <w:numFmt w:val="bullet"/>
      <w:lvlText w:val="o"/>
      <w:lvlJc w:val="left"/>
      <w:pPr>
        <w:ind w:left="3600" w:hanging="360"/>
      </w:pPr>
      <w:rPr>
        <w:rFonts w:ascii="Courier New" w:hAnsi="Courier New" w:hint="default"/>
      </w:rPr>
    </w:lvl>
    <w:lvl w:ilvl="5" w:tplc="3E5CAD68">
      <w:start w:val="1"/>
      <w:numFmt w:val="bullet"/>
      <w:lvlText w:val=""/>
      <w:lvlJc w:val="left"/>
      <w:pPr>
        <w:ind w:left="4320" w:hanging="360"/>
      </w:pPr>
      <w:rPr>
        <w:rFonts w:ascii="Wingdings" w:hAnsi="Wingdings" w:hint="default"/>
      </w:rPr>
    </w:lvl>
    <w:lvl w:ilvl="6" w:tplc="DE96ABA4">
      <w:start w:val="1"/>
      <w:numFmt w:val="bullet"/>
      <w:lvlText w:val=""/>
      <w:lvlJc w:val="left"/>
      <w:pPr>
        <w:ind w:left="5040" w:hanging="360"/>
      </w:pPr>
      <w:rPr>
        <w:rFonts w:ascii="Symbol" w:hAnsi="Symbol" w:hint="default"/>
      </w:rPr>
    </w:lvl>
    <w:lvl w:ilvl="7" w:tplc="3ED879AE">
      <w:start w:val="1"/>
      <w:numFmt w:val="bullet"/>
      <w:lvlText w:val="o"/>
      <w:lvlJc w:val="left"/>
      <w:pPr>
        <w:ind w:left="5760" w:hanging="360"/>
      </w:pPr>
      <w:rPr>
        <w:rFonts w:ascii="Courier New" w:hAnsi="Courier New" w:hint="default"/>
      </w:rPr>
    </w:lvl>
    <w:lvl w:ilvl="8" w:tplc="759EAF6C">
      <w:start w:val="1"/>
      <w:numFmt w:val="bullet"/>
      <w:lvlText w:val=""/>
      <w:lvlJc w:val="left"/>
      <w:pPr>
        <w:ind w:left="6480" w:hanging="360"/>
      </w:pPr>
      <w:rPr>
        <w:rFonts w:ascii="Wingdings" w:hAnsi="Wingdings" w:hint="default"/>
      </w:rPr>
    </w:lvl>
  </w:abstractNum>
  <w:abstractNum w:abstractNumId="75" w15:restartNumberingAfterBreak="0">
    <w:nsid w:val="74397232"/>
    <w:multiLevelType w:val="hybridMultilevel"/>
    <w:tmpl w:val="8D3A7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4633E4D"/>
    <w:multiLevelType w:val="hybridMultilevel"/>
    <w:tmpl w:val="FFFFFFFF"/>
    <w:lvl w:ilvl="0" w:tplc="D314649C">
      <w:start w:val="1"/>
      <w:numFmt w:val="bullet"/>
      <w:lvlText w:val=""/>
      <w:lvlJc w:val="left"/>
      <w:pPr>
        <w:ind w:left="720" w:hanging="360"/>
      </w:pPr>
      <w:rPr>
        <w:rFonts w:ascii="Symbol" w:hAnsi="Symbol" w:hint="default"/>
      </w:rPr>
    </w:lvl>
    <w:lvl w:ilvl="1" w:tplc="0EE8439A">
      <w:start w:val="1"/>
      <w:numFmt w:val="bullet"/>
      <w:lvlText w:val="o"/>
      <w:lvlJc w:val="left"/>
      <w:pPr>
        <w:ind w:left="1440" w:hanging="360"/>
      </w:pPr>
      <w:rPr>
        <w:rFonts w:ascii="Courier New" w:hAnsi="Courier New" w:hint="default"/>
      </w:rPr>
    </w:lvl>
    <w:lvl w:ilvl="2" w:tplc="E2CEB5D2">
      <w:start w:val="1"/>
      <w:numFmt w:val="bullet"/>
      <w:lvlText w:val=""/>
      <w:lvlJc w:val="left"/>
      <w:pPr>
        <w:ind w:left="2160" w:hanging="360"/>
      </w:pPr>
      <w:rPr>
        <w:rFonts w:ascii="Wingdings" w:hAnsi="Wingdings" w:hint="default"/>
      </w:rPr>
    </w:lvl>
    <w:lvl w:ilvl="3" w:tplc="A900E86C">
      <w:start w:val="1"/>
      <w:numFmt w:val="bullet"/>
      <w:lvlText w:val=""/>
      <w:lvlJc w:val="left"/>
      <w:pPr>
        <w:ind w:left="2880" w:hanging="360"/>
      </w:pPr>
      <w:rPr>
        <w:rFonts w:ascii="Symbol" w:hAnsi="Symbol" w:hint="default"/>
      </w:rPr>
    </w:lvl>
    <w:lvl w:ilvl="4" w:tplc="3DDEBB98">
      <w:start w:val="1"/>
      <w:numFmt w:val="bullet"/>
      <w:lvlText w:val="o"/>
      <w:lvlJc w:val="left"/>
      <w:pPr>
        <w:ind w:left="3600" w:hanging="360"/>
      </w:pPr>
      <w:rPr>
        <w:rFonts w:ascii="Courier New" w:hAnsi="Courier New" w:hint="default"/>
      </w:rPr>
    </w:lvl>
    <w:lvl w:ilvl="5" w:tplc="58BE021E">
      <w:start w:val="1"/>
      <w:numFmt w:val="bullet"/>
      <w:lvlText w:val=""/>
      <w:lvlJc w:val="left"/>
      <w:pPr>
        <w:ind w:left="4320" w:hanging="360"/>
      </w:pPr>
      <w:rPr>
        <w:rFonts w:ascii="Wingdings" w:hAnsi="Wingdings" w:hint="default"/>
      </w:rPr>
    </w:lvl>
    <w:lvl w:ilvl="6" w:tplc="9B548AB6">
      <w:start w:val="1"/>
      <w:numFmt w:val="bullet"/>
      <w:lvlText w:val=""/>
      <w:lvlJc w:val="left"/>
      <w:pPr>
        <w:ind w:left="5040" w:hanging="360"/>
      </w:pPr>
      <w:rPr>
        <w:rFonts w:ascii="Symbol" w:hAnsi="Symbol" w:hint="default"/>
      </w:rPr>
    </w:lvl>
    <w:lvl w:ilvl="7" w:tplc="E66C7060">
      <w:start w:val="1"/>
      <w:numFmt w:val="bullet"/>
      <w:lvlText w:val="o"/>
      <w:lvlJc w:val="left"/>
      <w:pPr>
        <w:ind w:left="5760" w:hanging="360"/>
      </w:pPr>
      <w:rPr>
        <w:rFonts w:ascii="Courier New" w:hAnsi="Courier New" w:hint="default"/>
      </w:rPr>
    </w:lvl>
    <w:lvl w:ilvl="8" w:tplc="8E1E8E4E">
      <w:start w:val="1"/>
      <w:numFmt w:val="bullet"/>
      <w:lvlText w:val=""/>
      <w:lvlJc w:val="left"/>
      <w:pPr>
        <w:ind w:left="6480" w:hanging="360"/>
      </w:pPr>
      <w:rPr>
        <w:rFonts w:ascii="Wingdings" w:hAnsi="Wingdings" w:hint="default"/>
      </w:rPr>
    </w:lvl>
  </w:abstractNum>
  <w:abstractNum w:abstractNumId="77" w15:restartNumberingAfterBreak="0">
    <w:nsid w:val="75440CCE"/>
    <w:multiLevelType w:val="hybridMultilevel"/>
    <w:tmpl w:val="FCDAC50E"/>
    <w:lvl w:ilvl="0" w:tplc="40CA052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EE2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CE89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CAC8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54E7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8438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3834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CF9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56E1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6AB606C"/>
    <w:multiLevelType w:val="hybridMultilevel"/>
    <w:tmpl w:val="BE125512"/>
    <w:lvl w:ilvl="0" w:tplc="27122F6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D418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0A80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643D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84B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C873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ED1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AA22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E6A8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A137E79"/>
    <w:multiLevelType w:val="hybridMultilevel"/>
    <w:tmpl w:val="9788D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A321797"/>
    <w:multiLevelType w:val="hybridMultilevel"/>
    <w:tmpl w:val="4A400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B677412"/>
    <w:multiLevelType w:val="hybridMultilevel"/>
    <w:tmpl w:val="48986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E1A00E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3" w15:restartNumberingAfterBreak="0">
    <w:nsid w:val="7E585500"/>
    <w:multiLevelType w:val="hybridMultilevel"/>
    <w:tmpl w:val="4AB0B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93962171">
    <w:abstractNumId w:val="77"/>
  </w:num>
  <w:num w:numId="2" w16cid:durableId="576061810">
    <w:abstractNumId w:val="37"/>
  </w:num>
  <w:num w:numId="3" w16cid:durableId="150487238">
    <w:abstractNumId w:val="36"/>
  </w:num>
  <w:num w:numId="4" w16cid:durableId="283073924">
    <w:abstractNumId w:val="53"/>
  </w:num>
  <w:num w:numId="5" w16cid:durableId="1952197604">
    <w:abstractNumId w:val="59"/>
  </w:num>
  <w:num w:numId="6" w16cid:durableId="569312189">
    <w:abstractNumId w:val="29"/>
  </w:num>
  <w:num w:numId="7" w16cid:durableId="54011394">
    <w:abstractNumId w:val="23"/>
  </w:num>
  <w:num w:numId="8" w16cid:durableId="66854146">
    <w:abstractNumId w:val="65"/>
  </w:num>
  <w:num w:numId="9" w16cid:durableId="1075856012">
    <w:abstractNumId w:val="13"/>
  </w:num>
  <w:num w:numId="10" w16cid:durableId="86846824">
    <w:abstractNumId w:val="43"/>
  </w:num>
  <w:num w:numId="11" w16cid:durableId="1312949448">
    <w:abstractNumId w:val="69"/>
  </w:num>
  <w:num w:numId="12" w16cid:durableId="150563877">
    <w:abstractNumId w:val="22"/>
  </w:num>
  <w:num w:numId="13" w16cid:durableId="976379203">
    <w:abstractNumId w:val="73"/>
  </w:num>
  <w:num w:numId="14" w16cid:durableId="1291983044">
    <w:abstractNumId w:val="16"/>
  </w:num>
  <w:num w:numId="15" w16cid:durableId="30226712">
    <w:abstractNumId w:val="1"/>
  </w:num>
  <w:num w:numId="16" w16cid:durableId="724833282">
    <w:abstractNumId w:val="35"/>
  </w:num>
  <w:num w:numId="17" w16cid:durableId="1978490122">
    <w:abstractNumId w:val="66"/>
  </w:num>
  <w:num w:numId="18" w16cid:durableId="1461725946">
    <w:abstractNumId w:val="5"/>
  </w:num>
  <w:num w:numId="19" w16cid:durableId="561527491">
    <w:abstractNumId w:val="52"/>
  </w:num>
  <w:num w:numId="20" w16cid:durableId="1489322136">
    <w:abstractNumId w:val="7"/>
  </w:num>
  <w:num w:numId="21" w16cid:durableId="2013600522">
    <w:abstractNumId w:val="40"/>
  </w:num>
  <w:num w:numId="22" w16cid:durableId="1801265639">
    <w:abstractNumId w:val="14"/>
  </w:num>
  <w:num w:numId="23" w16cid:durableId="115411073">
    <w:abstractNumId w:val="25"/>
  </w:num>
  <w:num w:numId="24" w16cid:durableId="196041290">
    <w:abstractNumId w:val="78"/>
  </w:num>
  <w:num w:numId="25" w16cid:durableId="972638807">
    <w:abstractNumId w:val="39"/>
  </w:num>
  <w:num w:numId="26" w16cid:durableId="561326997">
    <w:abstractNumId w:val="15"/>
  </w:num>
  <w:num w:numId="27" w16cid:durableId="1980720444">
    <w:abstractNumId w:val="38"/>
  </w:num>
  <w:num w:numId="28" w16cid:durableId="1927808634">
    <w:abstractNumId w:val="30"/>
  </w:num>
  <w:num w:numId="29" w16cid:durableId="1313097063">
    <w:abstractNumId w:val="61"/>
  </w:num>
  <w:num w:numId="30" w16cid:durableId="2125150127">
    <w:abstractNumId w:val="68"/>
  </w:num>
  <w:num w:numId="31" w16cid:durableId="1880701143">
    <w:abstractNumId w:val="42"/>
  </w:num>
  <w:num w:numId="32" w16cid:durableId="1750270252">
    <w:abstractNumId w:val="19"/>
  </w:num>
  <w:num w:numId="33" w16cid:durableId="469518469">
    <w:abstractNumId w:val="74"/>
  </w:num>
  <w:num w:numId="34" w16cid:durableId="1952321707">
    <w:abstractNumId w:val="31"/>
  </w:num>
  <w:num w:numId="35" w16cid:durableId="1182016868">
    <w:abstractNumId w:val="28"/>
  </w:num>
  <w:num w:numId="36" w16cid:durableId="1613634502">
    <w:abstractNumId w:val="50"/>
  </w:num>
  <w:num w:numId="37" w16cid:durableId="1536189017">
    <w:abstractNumId w:val="76"/>
  </w:num>
  <w:num w:numId="38" w16cid:durableId="742916261">
    <w:abstractNumId w:val="58"/>
  </w:num>
  <w:num w:numId="39" w16cid:durableId="446125082">
    <w:abstractNumId w:val="24"/>
  </w:num>
  <w:num w:numId="40" w16cid:durableId="1652782478">
    <w:abstractNumId w:val="12"/>
  </w:num>
  <w:num w:numId="41" w16cid:durableId="1927104819">
    <w:abstractNumId w:val="0"/>
  </w:num>
  <w:num w:numId="42" w16cid:durableId="1691763213">
    <w:abstractNumId w:val="72"/>
  </w:num>
  <w:num w:numId="43" w16cid:durableId="2085644113">
    <w:abstractNumId w:val="71"/>
  </w:num>
  <w:num w:numId="44" w16cid:durableId="1349912820">
    <w:abstractNumId w:val="44"/>
  </w:num>
  <w:num w:numId="45" w16cid:durableId="441846265">
    <w:abstractNumId w:val="51"/>
  </w:num>
  <w:num w:numId="46" w16cid:durableId="687561596">
    <w:abstractNumId w:val="75"/>
  </w:num>
  <w:num w:numId="47" w16cid:durableId="1837767655">
    <w:abstractNumId w:val="41"/>
  </w:num>
  <w:num w:numId="48" w16cid:durableId="464741129">
    <w:abstractNumId w:val="32"/>
  </w:num>
  <w:num w:numId="49" w16cid:durableId="174930243">
    <w:abstractNumId w:val="79"/>
  </w:num>
  <w:num w:numId="50" w16cid:durableId="934942035">
    <w:abstractNumId w:val="48"/>
  </w:num>
  <w:num w:numId="51" w16cid:durableId="52394973">
    <w:abstractNumId w:val="26"/>
  </w:num>
  <w:num w:numId="52" w16cid:durableId="111754994">
    <w:abstractNumId w:val="6"/>
  </w:num>
  <w:num w:numId="53" w16cid:durableId="1396588274">
    <w:abstractNumId w:val="82"/>
  </w:num>
  <w:num w:numId="54" w16cid:durableId="150366231">
    <w:abstractNumId w:val="10"/>
  </w:num>
  <w:num w:numId="55" w16cid:durableId="1167281535">
    <w:abstractNumId w:val="45"/>
  </w:num>
  <w:num w:numId="56" w16cid:durableId="2073769530">
    <w:abstractNumId w:val="83"/>
  </w:num>
  <w:num w:numId="57" w16cid:durableId="1618834702">
    <w:abstractNumId w:val="80"/>
  </w:num>
  <w:num w:numId="58" w16cid:durableId="1092820203">
    <w:abstractNumId w:val="21"/>
  </w:num>
  <w:num w:numId="59" w16cid:durableId="889654026">
    <w:abstractNumId w:val="47"/>
  </w:num>
  <w:num w:numId="60" w16cid:durableId="1902403550">
    <w:abstractNumId w:val="3"/>
  </w:num>
  <w:num w:numId="61" w16cid:durableId="251351998">
    <w:abstractNumId w:val="67"/>
  </w:num>
  <w:num w:numId="62" w16cid:durableId="678124665">
    <w:abstractNumId w:val="64"/>
  </w:num>
  <w:num w:numId="63" w16cid:durableId="22481860">
    <w:abstractNumId w:val="4"/>
  </w:num>
  <w:num w:numId="64" w16cid:durableId="1400782223">
    <w:abstractNumId w:val="56"/>
  </w:num>
  <w:num w:numId="65" w16cid:durableId="1008944249">
    <w:abstractNumId w:val="33"/>
  </w:num>
  <w:num w:numId="66" w16cid:durableId="987906609">
    <w:abstractNumId w:val="2"/>
  </w:num>
  <w:num w:numId="67" w16cid:durableId="1943105790">
    <w:abstractNumId w:val="9"/>
  </w:num>
  <w:num w:numId="68" w16cid:durableId="554894392">
    <w:abstractNumId w:val="8"/>
  </w:num>
  <w:num w:numId="69" w16cid:durableId="1393039139">
    <w:abstractNumId w:val="49"/>
  </w:num>
  <w:num w:numId="70" w16cid:durableId="980883832">
    <w:abstractNumId w:val="54"/>
  </w:num>
  <w:num w:numId="71" w16cid:durableId="2055426094">
    <w:abstractNumId w:val="55"/>
  </w:num>
  <w:num w:numId="72" w16cid:durableId="1298216470">
    <w:abstractNumId w:val="34"/>
  </w:num>
  <w:num w:numId="73" w16cid:durableId="60100588">
    <w:abstractNumId w:val="81"/>
  </w:num>
  <w:num w:numId="74" w16cid:durableId="1793474646">
    <w:abstractNumId w:val="63"/>
  </w:num>
  <w:num w:numId="75" w16cid:durableId="408498436">
    <w:abstractNumId w:val="18"/>
  </w:num>
  <w:num w:numId="76" w16cid:durableId="831025973">
    <w:abstractNumId w:val="11"/>
  </w:num>
  <w:num w:numId="77" w16cid:durableId="948510033">
    <w:abstractNumId w:val="70"/>
  </w:num>
  <w:num w:numId="78" w16cid:durableId="429740481">
    <w:abstractNumId w:val="27"/>
  </w:num>
  <w:num w:numId="79" w16cid:durableId="532693775">
    <w:abstractNumId w:val="62"/>
  </w:num>
  <w:num w:numId="80" w16cid:durableId="159778410">
    <w:abstractNumId w:val="57"/>
  </w:num>
  <w:num w:numId="81" w16cid:durableId="285240291">
    <w:abstractNumId w:val="46"/>
  </w:num>
  <w:num w:numId="82" w16cid:durableId="119881211">
    <w:abstractNumId w:val="17"/>
  </w:num>
  <w:num w:numId="83" w16cid:durableId="1941793392">
    <w:abstractNumId w:val="20"/>
  </w:num>
  <w:num w:numId="84" w16cid:durableId="135805450">
    <w:abstractNumId w:val="6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EC"/>
    <w:rsid w:val="00021967"/>
    <w:rsid w:val="000236E5"/>
    <w:rsid w:val="00055D3E"/>
    <w:rsid w:val="0006376B"/>
    <w:rsid w:val="000653F2"/>
    <w:rsid w:val="0006F71E"/>
    <w:rsid w:val="0007550A"/>
    <w:rsid w:val="00093BFD"/>
    <w:rsid w:val="000A1E09"/>
    <w:rsid w:val="000B3684"/>
    <w:rsid w:val="000B4707"/>
    <w:rsid w:val="000C593F"/>
    <w:rsid w:val="000E10BC"/>
    <w:rsid w:val="000E7D46"/>
    <w:rsid w:val="00100F39"/>
    <w:rsid w:val="00102C33"/>
    <w:rsid w:val="00114A9E"/>
    <w:rsid w:val="00122F64"/>
    <w:rsid w:val="00145C72"/>
    <w:rsid w:val="0015210E"/>
    <w:rsid w:val="001617B7"/>
    <w:rsid w:val="00163B75"/>
    <w:rsid w:val="0018214C"/>
    <w:rsid w:val="00185ADC"/>
    <w:rsid w:val="00187A7D"/>
    <w:rsid w:val="0018C347"/>
    <w:rsid w:val="0018F4B9"/>
    <w:rsid w:val="00193431"/>
    <w:rsid w:val="001A05DD"/>
    <w:rsid w:val="001A3A15"/>
    <w:rsid w:val="001B4E93"/>
    <w:rsid w:val="001B840C"/>
    <w:rsid w:val="001C7772"/>
    <w:rsid w:val="001D1EE7"/>
    <w:rsid w:val="001D42C1"/>
    <w:rsid w:val="001E3403"/>
    <w:rsid w:val="001E5304"/>
    <w:rsid w:val="001F1ED5"/>
    <w:rsid w:val="00202632"/>
    <w:rsid w:val="002109B9"/>
    <w:rsid w:val="0021C401"/>
    <w:rsid w:val="0021EE9A"/>
    <w:rsid w:val="00221B1E"/>
    <w:rsid w:val="00225DE5"/>
    <w:rsid w:val="00242216"/>
    <w:rsid w:val="00244486"/>
    <w:rsid w:val="0025041E"/>
    <w:rsid w:val="002510B4"/>
    <w:rsid w:val="00255DC9"/>
    <w:rsid w:val="00256A47"/>
    <w:rsid w:val="00261946"/>
    <w:rsid w:val="00270CD1"/>
    <w:rsid w:val="002801D4"/>
    <w:rsid w:val="00285263"/>
    <w:rsid w:val="00285437"/>
    <w:rsid w:val="002A0C52"/>
    <w:rsid w:val="002C1358"/>
    <w:rsid w:val="002C5051"/>
    <w:rsid w:val="002C67CA"/>
    <w:rsid w:val="002E1124"/>
    <w:rsid w:val="002F4F93"/>
    <w:rsid w:val="00305AA1"/>
    <w:rsid w:val="00306C74"/>
    <w:rsid w:val="00321A1C"/>
    <w:rsid w:val="0033193C"/>
    <w:rsid w:val="003320A8"/>
    <w:rsid w:val="00336701"/>
    <w:rsid w:val="003370C1"/>
    <w:rsid w:val="00337BE4"/>
    <w:rsid w:val="00341BD3"/>
    <w:rsid w:val="0034552F"/>
    <w:rsid w:val="00367DEC"/>
    <w:rsid w:val="003776C3"/>
    <w:rsid w:val="00380507"/>
    <w:rsid w:val="00385C40"/>
    <w:rsid w:val="00394A7E"/>
    <w:rsid w:val="003A5A3C"/>
    <w:rsid w:val="003B56E9"/>
    <w:rsid w:val="003C7518"/>
    <w:rsid w:val="003D06B0"/>
    <w:rsid w:val="003D8165"/>
    <w:rsid w:val="003E3694"/>
    <w:rsid w:val="003F0655"/>
    <w:rsid w:val="003F1B0D"/>
    <w:rsid w:val="004043EF"/>
    <w:rsid w:val="00405E38"/>
    <w:rsid w:val="00407754"/>
    <w:rsid w:val="00416D73"/>
    <w:rsid w:val="0042294C"/>
    <w:rsid w:val="0043098F"/>
    <w:rsid w:val="004312C8"/>
    <w:rsid w:val="00444EE9"/>
    <w:rsid w:val="00451FF5"/>
    <w:rsid w:val="004956A2"/>
    <w:rsid w:val="00496FEB"/>
    <w:rsid w:val="00498002"/>
    <w:rsid w:val="004A8FAB"/>
    <w:rsid w:val="004E5F46"/>
    <w:rsid w:val="004F3D1B"/>
    <w:rsid w:val="00512289"/>
    <w:rsid w:val="00521FC2"/>
    <w:rsid w:val="0055539A"/>
    <w:rsid w:val="00555971"/>
    <w:rsid w:val="0056186C"/>
    <w:rsid w:val="0056515F"/>
    <w:rsid w:val="00586208"/>
    <w:rsid w:val="00597698"/>
    <w:rsid w:val="005A152C"/>
    <w:rsid w:val="005A77C0"/>
    <w:rsid w:val="005C06A0"/>
    <w:rsid w:val="005C2730"/>
    <w:rsid w:val="005C4417"/>
    <w:rsid w:val="005D2196"/>
    <w:rsid w:val="005D557D"/>
    <w:rsid w:val="005D5CC8"/>
    <w:rsid w:val="005E1C64"/>
    <w:rsid w:val="005E2113"/>
    <w:rsid w:val="005F0EBD"/>
    <w:rsid w:val="00601DC9"/>
    <w:rsid w:val="006118D2"/>
    <w:rsid w:val="006314D1"/>
    <w:rsid w:val="00632A7F"/>
    <w:rsid w:val="00637F82"/>
    <w:rsid w:val="0064A21D"/>
    <w:rsid w:val="00656C6A"/>
    <w:rsid w:val="0066401E"/>
    <w:rsid w:val="00671A45"/>
    <w:rsid w:val="006751CB"/>
    <w:rsid w:val="00680456"/>
    <w:rsid w:val="0068235E"/>
    <w:rsid w:val="00682D75"/>
    <w:rsid w:val="00686419"/>
    <w:rsid w:val="006892D0"/>
    <w:rsid w:val="0069343D"/>
    <w:rsid w:val="006A0B57"/>
    <w:rsid w:val="006B098F"/>
    <w:rsid w:val="006D1130"/>
    <w:rsid w:val="006D3DB8"/>
    <w:rsid w:val="006E0316"/>
    <w:rsid w:val="006E0E93"/>
    <w:rsid w:val="006F2069"/>
    <w:rsid w:val="00704F42"/>
    <w:rsid w:val="007123B7"/>
    <w:rsid w:val="00724712"/>
    <w:rsid w:val="00725BE3"/>
    <w:rsid w:val="00733AD5"/>
    <w:rsid w:val="00740E6E"/>
    <w:rsid w:val="0074462D"/>
    <w:rsid w:val="0075457F"/>
    <w:rsid w:val="00761949"/>
    <w:rsid w:val="00761BC8"/>
    <w:rsid w:val="007663E8"/>
    <w:rsid w:val="00784C37"/>
    <w:rsid w:val="00790447"/>
    <w:rsid w:val="007918EC"/>
    <w:rsid w:val="0079257F"/>
    <w:rsid w:val="007A241C"/>
    <w:rsid w:val="007B74BA"/>
    <w:rsid w:val="007C7258"/>
    <w:rsid w:val="007E72B6"/>
    <w:rsid w:val="007F2DA1"/>
    <w:rsid w:val="007F361B"/>
    <w:rsid w:val="007F388D"/>
    <w:rsid w:val="008003FE"/>
    <w:rsid w:val="00803293"/>
    <w:rsid w:val="00812BC4"/>
    <w:rsid w:val="008272C1"/>
    <w:rsid w:val="00834820"/>
    <w:rsid w:val="0083759C"/>
    <w:rsid w:val="008466C8"/>
    <w:rsid w:val="0084754E"/>
    <w:rsid w:val="0084FAE4"/>
    <w:rsid w:val="00850F6A"/>
    <w:rsid w:val="00865852"/>
    <w:rsid w:val="0089375F"/>
    <w:rsid w:val="008A30DC"/>
    <w:rsid w:val="008A6D57"/>
    <w:rsid w:val="008A7230"/>
    <w:rsid w:val="008B06AA"/>
    <w:rsid w:val="008D6329"/>
    <w:rsid w:val="008EA2AD"/>
    <w:rsid w:val="008F2F80"/>
    <w:rsid w:val="00911917"/>
    <w:rsid w:val="00917C4D"/>
    <w:rsid w:val="00918485"/>
    <w:rsid w:val="0091DF32"/>
    <w:rsid w:val="00924F50"/>
    <w:rsid w:val="009259BA"/>
    <w:rsid w:val="00925D3E"/>
    <w:rsid w:val="0092EA1E"/>
    <w:rsid w:val="0094A85E"/>
    <w:rsid w:val="0094E5C3"/>
    <w:rsid w:val="009748AD"/>
    <w:rsid w:val="009A4F39"/>
    <w:rsid w:val="009A66AC"/>
    <w:rsid w:val="009B5C79"/>
    <w:rsid w:val="009C1920"/>
    <w:rsid w:val="009D043F"/>
    <w:rsid w:val="009F41F9"/>
    <w:rsid w:val="00A0473A"/>
    <w:rsid w:val="00A15662"/>
    <w:rsid w:val="00A1A2E6"/>
    <w:rsid w:val="00A25E68"/>
    <w:rsid w:val="00A27D78"/>
    <w:rsid w:val="00A316BB"/>
    <w:rsid w:val="00A34015"/>
    <w:rsid w:val="00A356D8"/>
    <w:rsid w:val="00A45FAF"/>
    <w:rsid w:val="00A465F9"/>
    <w:rsid w:val="00A478CA"/>
    <w:rsid w:val="00A57FED"/>
    <w:rsid w:val="00A6534B"/>
    <w:rsid w:val="00A65EE7"/>
    <w:rsid w:val="00A736A8"/>
    <w:rsid w:val="00A7557F"/>
    <w:rsid w:val="00A81A32"/>
    <w:rsid w:val="00A848A5"/>
    <w:rsid w:val="00A85F90"/>
    <w:rsid w:val="00A875C7"/>
    <w:rsid w:val="00AC2A0C"/>
    <w:rsid w:val="00AD0CDE"/>
    <w:rsid w:val="00AE2CBC"/>
    <w:rsid w:val="00AE5D58"/>
    <w:rsid w:val="00AF386B"/>
    <w:rsid w:val="00AF3D9C"/>
    <w:rsid w:val="00AFC5C3"/>
    <w:rsid w:val="00B10003"/>
    <w:rsid w:val="00B10A9E"/>
    <w:rsid w:val="00B1201B"/>
    <w:rsid w:val="00B30FB0"/>
    <w:rsid w:val="00B3370A"/>
    <w:rsid w:val="00B3663E"/>
    <w:rsid w:val="00B43D0A"/>
    <w:rsid w:val="00B47961"/>
    <w:rsid w:val="00B506FF"/>
    <w:rsid w:val="00B50BEF"/>
    <w:rsid w:val="00B6238A"/>
    <w:rsid w:val="00B63E72"/>
    <w:rsid w:val="00B80092"/>
    <w:rsid w:val="00B86567"/>
    <w:rsid w:val="00B97BAD"/>
    <w:rsid w:val="00BA62C9"/>
    <w:rsid w:val="00BA7DDB"/>
    <w:rsid w:val="00BB2309"/>
    <w:rsid w:val="00BD0B9B"/>
    <w:rsid w:val="00BD6196"/>
    <w:rsid w:val="00BEB09C"/>
    <w:rsid w:val="00C04C2C"/>
    <w:rsid w:val="00C14975"/>
    <w:rsid w:val="00C16CF7"/>
    <w:rsid w:val="00C20533"/>
    <w:rsid w:val="00C205DF"/>
    <w:rsid w:val="00C23B28"/>
    <w:rsid w:val="00C25BA7"/>
    <w:rsid w:val="00C2789F"/>
    <w:rsid w:val="00C34897"/>
    <w:rsid w:val="00C370EF"/>
    <w:rsid w:val="00C3ADDD"/>
    <w:rsid w:val="00C40FF3"/>
    <w:rsid w:val="00C4572B"/>
    <w:rsid w:val="00C54AC1"/>
    <w:rsid w:val="00C55AD7"/>
    <w:rsid w:val="00C56EA7"/>
    <w:rsid w:val="00C61413"/>
    <w:rsid w:val="00C62504"/>
    <w:rsid w:val="00C634C0"/>
    <w:rsid w:val="00C844B1"/>
    <w:rsid w:val="00C870D7"/>
    <w:rsid w:val="00C95997"/>
    <w:rsid w:val="00C9741B"/>
    <w:rsid w:val="00CA0BA6"/>
    <w:rsid w:val="00CC2E4D"/>
    <w:rsid w:val="00CC4D68"/>
    <w:rsid w:val="00CD5DB8"/>
    <w:rsid w:val="00CE3E55"/>
    <w:rsid w:val="00CE6F78"/>
    <w:rsid w:val="00D10289"/>
    <w:rsid w:val="00D12F48"/>
    <w:rsid w:val="00D20362"/>
    <w:rsid w:val="00D20D55"/>
    <w:rsid w:val="00D27D39"/>
    <w:rsid w:val="00D33ADC"/>
    <w:rsid w:val="00D36F20"/>
    <w:rsid w:val="00D38270"/>
    <w:rsid w:val="00D42166"/>
    <w:rsid w:val="00D501C8"/>
    <w:rsid w:val="00D70201"/>
    <w:rsid w:val="00D74862"/>
    <w:rsid w:val="00D79D34"/>
    <w:rsid w:val="00D82B01"/>
    <w:rsid w:val="00D82FBE"/>
    <w:rsid w:val="00D84C26"/>
    <w:rsid w:val="00DA7496"/>
    <w:rsid w:val="00DBADC7"/>
    <w:rsid w:val="00DC1BA6"/>
    <w:rsid w:val="00DC3811"/>
    <w:rsid w:val="00DE49BA"/>
    <w:rsid w:val="00DEBBBD"/>
    <w:rsid w:val="00DF78FD"/>
    <w:rsid w:val="00E101B5"/>
    <w:rsid w:val="00E14348"/>
    <w:rsid w:val="00E2E813"/>
    <w:rsid w:val="00E30376"/>
    <w:rsid w:val="00E428CF"/>
    <w:rsid w:val="00E471F3"/>
    <w:rsid w:val="00E47606"/>
    <w:rsid w:val="00E47AF0"/>
    <w:rsid w:val="00E50371"/>
    <w:rsid w:val="00E66D5B"/>
    <w:rsid w:val="00E70DB4"/>
    <w:rsid w:val="00E86524"/>
    <w:rsid w:val="00EAE006"/>
    <w:rsid w:val="00EB6331"/>
    <w:rsid w:val="00EC6E2F"/>
    <w:rsid w:val="00ECD1C6"/>
    <w:rsid w:val="00ED0AE7"/>
    <w:rsid w:val="00ED1D00"/>
    <w:rsid w:val="00ED2307"/>
    <w:rsid w:val="00ED404A"/>
    <w:rsid w:val="00ED7955"/>
    <w:rsid w:val="00ED7AD3"/>
    <w:rsid w:val="00EE1085"/>
    <w:rsid w:val="00EE332C"/>
    <w:rsid w:val="00EE61C6"/>
    <w:rsid w:val="00EF0603"/>
    <w:rsid w:val="00EF1E80"/>
    <w:rsid w:val="00F020FF"/>
    <w:rsid w:val="00F02967"/>
    <w:rsid w:val="00F10C02"/>
    <w:rsid w:val="00F415FD"/>
    <w:rsid w:val="00F53EBE"/>
    <w:rsid w:val="00F66E2F"/>
    <w:rsid w:val="00F676ED"/>
    <w:rsid w:val="00F76EB3"/>
    <w:rsid w:val="00F8499F"/>
    <w:rsid w:val="00F85C09"/>
    <w:rsid w:val="00FA39CB"/>
    <w:rsid w:val="00FB59C7"/>
    <w:rsid w:val="00FB617D"/>
    <w:rsid w:val="00FC39A3"/>
    <w:rsid w:val="00FD0B82"/>
    <w:rsid w:val="00FE1A37"/>
    <w:rsid w:val="00FE32CD"/>
    <w:rsid w:val="00FF44F6"/>
    <w:rsid w:val="01027BE6"/>
    <w:rsid w:val="0105F565"/>
    <w:rsid w:val="010859F1"/>
    <w:rsid w:val="010DC8EA"/>
    <w:rsid w:val="0110F44B"/>
    <w:rsid w:val="01151F7E"/>
    <w:rsid w:val="01235C03"/>
    <w:rsid w:val="01269A01"/>
    <w:rsid w:val="01291E20"/>
    <w:rsid w:val="012F5823"/>
    <w:rsid w:val="0139CFD5"/>
    <w:rsid w:val="013B46F0"/>
    <w:rsid w:val="013E6834"/>
    <w:rsid w:val="013F4EA8"/>
    <w:rsid w:val="01408B33"/>
    <w:rsid w:val="014622A7"/>
    <w:rsid w:val="0147A791"/>
    <w:rsid w:val="0149A71A"/>
    <w:rsid w:val="014D6D7F"/>
    <w:rsid w:val="01529A5B"/>
    <w:rsid w:val="0152AC44"/>
    <w:rsid w:val="015A5265"/>
    <w:rsid w:val="015BBEC7"/>
    <w:rsid w:val="015C3CE3"/>
    <w:rsid w:val="0160A5B5"/>
    <w:rsid w:val="01640D26"/>
    <w:rsid w:val="01719AF3"/>
    <w:rsid w:val="0176C702"/>
    <w:rsid w:val="0177FA1E"/>
    <w:rsid w:val="0178E3BB"/>
    <w:rsid w:val="017D832F"/>
    <w:rsid w:val="0180D12B"/>
    <w:rsid w:val="018733B9"/>
    <w:rsid w:val="01876EDD"/>
    <w:rsid w:val="018EF5EC"/>
    <w:rsid w:val="018F1F45"/>
    <w:rsid w:val="019BF33D"/>
    <w:rsid w:val="019D1333"/>
    <w:rsid w:val="019DC4BB"/>
    <w:rsid w:val="01A79057"/>
    <w:rsid w:val="01AFBC44"/>
    <w:rsid w:val="01B6333F"/>
    <w:rsid w:val="01B6554D"/>
    <w:rsid w:val="01C39AFA"/>
    <w:rsid w:val="01C5AF8C"/>
    <w:rsid w:val="01C830C0"/>
    <w:rsid w:val="01CAE818"/>
    <w:rsid w:val="01CBE7E7"/>
    <w:rsid w:val="01CD453A"/>
    <w:rsid w:val="01D06D07"/>
    <w:rsid w:val="01DCCBF3"/>
    <w:rsid w:val="01DCD4B2"/>
    <w:rsid w:val="01E09C78"/>
    <w:rsid w:val="01E4596E"/>
    <w:rsid w:val="01E8D45C"/>
    <w:rsid w:val="01EDEF4D"/>
    <w:rsid w:val="01EF30AB"/>
    <w:rsid w:val="01F03BE8"/>
    <w:rsid w:val="01F7162B"/>
    <w:rsid w:val="01F8D90C"/>
    <w:rsid w:val="01F8E0DC"/>
    <w:rsid w:val="0201775D"/>
    <w:rsid w:val="02029ABA"/>
    <w:rsid w:val="02043CE1"/>
    <w:rsid w:val="02077845"/>
    <w:rsid w:val="0216FFDF"/>
    <w:rsid w:val="02224603"/>
    <w:rsid w:val="022B42D6"/>
    <w:rsid w:val="023AD747"/>
    <w:rsid w:val="023B501F"/>
    <w:rsid w:val="023E0404"/>
    <w:rsid w:val="023F8940"/>
    <w:rsid w:val="0240141A"/>
    <w:rsid w:val="024857B0"/>
    <w:rsid w:val="02590B79"/>
    <w:rsid w:val="025A27A3"/>
    <w:rsid w:val="025B8565"/>
    <w:rsid w:val="025D5424"/>
    <w:rsid w:val="0266B866"/>
    <w:rsid w:val="026F5D0B"/>
    <w:rsid w:val="027602D6"/>
    <w:rsid w:val="02799F9D"/>
    <w:rsid w:val="0286601F"/>
    <w:rsid w:val="028A139A"/>
    <w:rsid w:val="02902267"/>
    <w:rsid w:val="02908A81"/>
    <w:rsid w:val="029274A3"/>
    <w:rsid w:val="0295B194"/>
    <w:rsid w:val="0295CBF0"/>
    <w:rsid w:val="0297EAD0"/>
    <w:rsid w:val="02A0D8AD"/>
    <w:rsid w:val="02A39EFD"/>
    <w:rsid w:val="02A5D005"/>
    <w:rsid w:val="02A9B205"/>
    <w:rsid w:val="02AB01A2"/>
    <w:rsid w:val="02AD1194"/>
    <w:rsid w:val="02B0A166"/>
    <w:rsid w:val="02B6049F"/>
    <w:rsid w:val="02B8CE52"/>
    <w:rsid w:val="02BEB779"/>
    <w:rsid w:val="02BED7CA"/>
    <w:rsid w:val="02C2555C"/>
    <w:rsid w:val="02C3DE34"/>
    <w:rsid w:val="02D29565"/>
    <w:rsid w:val="02D2C4EE"/>
    <w:rsid w:val="02D664C5"/>
    <w:rsid w:val="02DE3145"/>
    <w:rsid w:val="02E5CDA0"/>
    <w:rsid w:val="02E9316B"/>
    <w:rsid w:val="02F07E87"/>
    <w:rsid w:val="02F52B5A"/>
    <w:rsid w:val="02FB7E3E"/>
    <w:rsid w:val="03014BC2"/>
    <w:rsid w:val="03056A62"/>
    <w:rsid w:val="030CA831"/>
    <w:rsid w:val="030E78CD"/>
    <w:rsid w:val="0310EC97"/>
    <w:rsid w:val="031A5593"/>
    <w:rsid w:val="031C8210"/>
    <w:rsid w:val="031DB923"/>
    <w:rsid w:val="031F1D50"/>
    <w:rsid w:val="0320B539"/>
    <w:rsid w:val="032377B5"/>
    <w:rsid w:val="0327BC92"/>
    <w:rsid w:val="033EE9BB"/>
    <w:rsid w:val="0340D825"/>
    <w:rsid w:val="034DEFC0"/>
    <w:rsid w:val="0354EE21"/>
    <w:rsid w:val="0357E901"/>
    <w:rsid w:val="035AB3B9"/>
    <w:rsid w:val="035D6A66"/>
    <w:rsid w:val="03682569"/>
    <w:rsid w:val="03694C58"/>
    <w:rsid w:val="036C009E"/>
    <w:rsid w:val="036D2121"/>
    <w:rsid w:val="036F0B05"/>
    <w:rsid w:val="03708B13"/>
    <w:rsid w:val="037221DC"/>
    <w:rsid w:val="0372635A"/>
    <w:rsid w:val="037A478B"/>
    <w:rsid w:val="037F948A"/>
    <w:rsid w:val="03809C74"/>
    <w:rsid w:val="03887BFE"/>
    <w:rsid w:val="038C3A06"/>
    <w:rsid w:val="0390396B"/>
    <w:rsid w:val="03957DE8"/>
    <w:rsid w:val="0395EEF9"/>
    <w:rsid w:val="03988CE9"/>
    <w:rsid w:val="03990B71"/>
    <w:rsid w:val="03AE3C4B"/>
    <w:rsid w:val="03B51281"/>
    <w:rsid w:val="03C047F3"/>
    <w:rsid w:val="03C6EFE6"/>
    <w:rsid w:val="03D5D2DA"/>
    <w:rsid w:val="03DDABE7"/>
    <w:rsid w:val="03EE45E7"/>
    <w:rsid w:val="03EF892D"/>
    <w:rsid w:val="03F755C6"/>
    <w:rsid w:val="03F8DD59"/>
    <w:rsid w:val="04017797"/>
    <w:rsid w:val="04035B2C"/>
    <w:rsid w:val="04091C57"/>
    <w:rsid w:val="040943E8"/>
    <w:rsid w:val="04096B48"/>
    <w:rsid w:val="040F1B12"/>
    <w:rsid w:val="04132379"/>
    <w:rsid w:val="0417CA79"/>
    <w:rsid w:val="0419B4E2"/>
    <w:rsid w:val="0421F1A7"/>
    <w:rsid w:val="04223000"/>
    <w:rsid w:val="04277DFA"/>
    <w:rsid w:val="042AC514"/>
    <w:rsid w:val="042B52B0"/>
    <w:rsid w:val="042C7795"/>
    <w:rsid w:val="042E11CB"/>
    <w:rsid w:val="0433A53A"/>
    <w:rsid w:val="0435DA53"/>
    <w:rsid w:val="04398659"/>
    <w:rsid w:val="043E1149"/>
    <w:rsid w:val="04443800"/>
    <w:rsid w:val="044A09B0"/>
    <w:rsid w:val="044B0C8C"/>
    <w:rsid w:val="04518C96"/>
    <w:rsid w:val="045251A6"/>
    <w:rsid w:val="04594B61"/>
    <w:rsid w:val="045B6C00"/>
    <w:rsid w:val="045C4391"/>
    <w:rsid w:val="045D0F70"/>
    <w:rsid w:val="045F8D2A"/>
    <w:rsid w:val="04648206"/>
    <w:rsid w:val="0466BA1D"/>
    <w:rsid w:val="046BF018"/>
    <w:rsid w:val="046E7698"/>
    <w:rsid w:val="047570C4"/>
    <w:rsid w:val="04795823"/>
    <w:rsid w:val="0479EFE9"/>
    <w:rsid w:val="04889DE7"/>
    <w:rsid w:val="0492F577"/>
    <w:rsid w:val="04956A6B"/>
    <w:rsid w:val="0496C7FC"/>
    <w:rsid w:val="0497302F"/>
    <w:rsid w:val="049823C0"/>
    <w:rsid w:val="04B9C6D6"/>
    <w:rsid w:val="04BE0833"/>
    <w:rsid w:val="04CD8291"/>
    <w:rsid w:val="04D86771"/>
    <w:rsid w:val="04D9BF21"/>
    <w:rsid w:val="04DBD831"/>
    <w:rsid w:val="04DE4990"/>
    <w:rsid w:val="04E88515"/>
    <w:rsid w:val="04EA008E"/>
    <w:rsid w:val="04EC71C2"/>
    <w:rsid w:val="04F082AF"/>
    <w:rsid w:val="05024929"/>
    <w:rsid w:val="05037507"/>
    <w:rsid w:val="0506F7F9"/>
    <w:rsid w:val="050E3AA4"/>
    <w:rsid w:val="050F4AF8"/>
    <w:rsid w:val="05122C11"/>
    <w:rsid w:val="0514E570"/>
    <w:rsid w:val="052BD14A"/>
    <w:rsid w:val="052DE1B5"/>
    <w:rsid w:val="052E1910"/>
    <w:rsid w:val="05328EE5"/>
    <w:rsid w:val="05395974"/>
    <w:rsid w:val="054B6B0D"/>
    <w:rsid w:val="055201EE"/>
    <w:rsid w:val="05525B23"/>
    <w:rsid w:val="0552CF2B"/>
    <w:rsid w:val="0552DDDF"/>
    <w:rsid w:val="0555F361"/>
    <w:rsid w:val="055B4CBB"/>
    <w:rsid w:val="0560AB9F"/>
    <w:rsid w:val="056113AA"/>
    <w:rsid w:val="05628135"/>
    <w:rsid w:val="05695EA1"/>
    <w:rsid w:val="0576E8EC"/>
    <w:rsid w:val="05785713"/>
    <w:rsid w:val="057A13D1"/>
    <w:rsid w:val="057B753B"/>
    <w:rsid w:val="057D446B"/>
    <w:rsid w:val="0580F916"/>
    <w:rsid w:val="0584098B"/>
    <w:rsid w:val="05884742"/>
    <w:rsid w:val="058850A8"/>
    <w:rsid w:val="058852B6"/>
    <w:rsid w:val="05932627"/>
    <w:rsid w:val="059ABA9D"/>
    <w:rsid w:val="059E3580"/>
    <w:rsid w:val="05ABEBBD"/>
    <w:rsid w:val="05ADAD89"/>
    <w:rsid w:val="05AFCE2A"/>
    <w:rsid w:val="05B1AB6B"/>
    <w:rsid w:val="05B2A70B"/>
    <w:rsid w:val="05B3AD76"/>
    <w:rsid w:val="05B9C289"/>
    <w:rsid w:val="05C1D721"/>
    <w:rsid w:val="05CE3912"/>
    <w:rsid w:val="05CE55F7"/>
    <w:rsid w:val="05D10ACD"/>
    <w:rsid w:val="05D1FEBE"/>
    <w:rsid w:val="05D6D145"/>
    <w:rsid w:val="05DB7BB8"/>
    <w:rsid w:val="05DCFFFA"/>
    <w:rsid w:val="05DD3A7E"/>
    <w:rsid w:val="05E08DD2"/>
    <w:rsid w:val="05E0C7C2"/>
    <w:rsid w:val="05ED4A88"/>
    <w:rsid w:val="05EFFCE5"/>
    <w:rsid w:val="05F369E9"/>
    <w:rsid w:val="05F4CC53"/>
    <w:rsid w:val="05F5E4BB"/>
    <w:rsid w:val="05F9C266"/>
    <w:rsid w:val="0600BEA8"/>
    <w:rsid w:val="06015B56"/>
    <w:rsid w:val="0602342E"/>
    <w:rsid w:val="0603E4AF"/>
    <w:rsid w:val="060C9164"/>
    <w:rsid w:val="060D7448"/>
    <w:rsid w:val="06148665"/>
    <w:rsid w:val="061FE345"/>
    <w:rsid w:val="0629DD8E"/>
    <w:rsid w:val="06339D0C"/>
    <w:rsid w:val="063C696E"/>
    <w:rsid w:val="063E8E8B"/>
    <w:rsid w:val="0643BCC3"/>
    <w:rsid w:val="06472D2B"/>
    <w:rsid w:val="06512872"/>
    <w:rsid w:val="06571EA8"/>
    <w:rsid w:val="0664B108"/>
    <w:rsid w:val="066A4B8B"/>
    <w:rsid w:val="06716B5D"/>
    <w:rsid w:val="067B633B"/>
    <w:rsid w:val="068617EF"/>
    <w:rsid w:val="068720A9"/>
    <w:rsid w:val="068DC1C9"/>
    <w:rsid w:val="068E35E5"/>
    <w:rsid w:val="06932BCA"/>
    <w:rsid w:val="06963301"/>
    <w:rsid w:val="069B9CC2"/>
    <w:rsid w:val="069E9EF4"/>
    <w:rsid w:val="06AC2530"/>
    <w:rsid w:val="06BA7863"/>
    <w:rsid w:val="06BEADAE"/>
    <w:rsid w:val="06BFBBCC"/>
    <w:rsid w:val="06C0CFC3"/>
    <w:rsid w:val="06C14993"/>
    <w:rsid w:val="06C1B2DF"/>
    <w:rsid w:val="06CAE9E2"/>
    <w:rsid w:val="06D2A41E"/>
    <w:rsid w:val="06DE12C0"/>
    <w:rsid w:val="06E3E29C"/>
    <w:rsid w:val="06E3E880"/>
    <w:rsid w:val="06E90228"/>
    <w:rsid w:val="06EB2A4B"/>
    <w:rsid w:val="06EC60AF"/>
    <w:rsid w:val="06ED6014"/>
    <w:rsid w:val="06EE3F2A"/>
    <w:rsid w:val="06F45E9B"/>
    <w:rsid w:val="06F66E39"/>
    <w:rsid w:val="070579EF"/>
    <w:rsid w:val="0707ED3C"/>
    <w:rsid w:val="070A01A2"/>
    <w:rsid w:val="070CCDEB"/>
    <w:rsid w:val="070EBEAA"/>
    <w:rsid w:val="07143CD6"/>
    <w:rsid w:val="07189BDC"/>
    <w:rsid w:val="071957F6"/>
    <w:rsid w:val="071DE112"/>
    <w:rsid w:val="071E571F"/>
    <w:rsid w:val="07277CA4"/>
    <w:rsid w:val="07309513"/>
    <w:rsid w:val="07319768"/>
    <w:rsid w:val="073B45AD"/>
    <w:rsid w:val="073B6D4F"/>
    <w:rsid w:val="07469F88"/>
    <w:rsid w:val="074AE235"/>
    <w:rsid w:val="074C8E91"/>
    <w:rsid w:val="074EEB02"/>
    <w:rsid w:val="074FF976"/>
    <w:rsid w:val="075527FF"/>
    <w:rsid w:val="07553D1E"/>
    <w:rsid w:val="0759EB53"/>
    <w:rsid w:val="075A9274"/>
    <w:rsid w:val="075FF38F"/>
    <w:rsid w:val="0760C2D0"/>
    <w:rsid w:val="076342FC"/>
    <w:rsid w:val="0764B15D"/>
    <w:rsid w:val="0767364B"/>
    <w:rsid w:val="076BB937"/>
    <w:rsid w:val="076BE751"/>
    <w:rsid w:val="076FD9BA"/>
    <w:rsid w:val="0777CCC3"/>
    <w:rsid w:val="077A9910"/>
    <w:rsid w:val="077BF8CE"/>
    <w:rsid w:val="077E4A28"/>
    <w:rsid w:val="077EA633"/>
    <w:rsid w:val="0785CFA4"/>
    <w:rsid w:val="07884CD9"/>
    <w:rsid w:val="078D1A3F"/>
    <w:rsid w:val="0797E8AA"/>
    <w:rsid w:val="079EA7A6"/>
    <w:rsid w:val="079F7FEF"/>
    <w:rsid w:val="079F9B77"/>
    <w:rsid w:val="07A23F3B"/>
    <w:rsid w:val="07A4CF8C"/>
    <w:rsid w:val="07A53D4D"/>
    <w:rsid w:val="07A5FAEE"/>
    <w:rsid w:val="07AD9ABF"/>
    <w:rsid w:val="07C008A3"/>
    <w:rsid w:val="07C2BD96"/>
    <w:rsid w:val="07C2FFC8"/>
    <w:rsid w:val="07C32868"/>
    <w:rsid w:val="07C385F2"/>
    <w:rsid w:val="07D00744"/>
    <w:rsid w:val="07D2DDD7"/>
    <w:rsid w:val="07D8B662"/>
    <w:rsid w:val="07DAEDBC"/>
    <w:rsid w:val="07DBE704"/>
    <w:rsid w:val="07E4337F"/>
    <w:rsid w:val="07E9EDEB"/>
    <w:rsid w:val="07EF4A72"/>
    <w:rsid w:val="07F1C085"/>
    <w:rsid w:val="07F29C1C"/>
    <w:rsid w:val="07F47BFF"/>
    <w:rsid w:val="07F65F94"/>
    <w:rsid w:val="07F9C9F4"/>
    <w:rsid w:val="07FAD7C1"/>
    <w:rsid w:val="08052F16"/>
    <w:rsid w:val="080E103E"/>
    <w:rsid w:val="08148441"/>
    <w:rsid w:val="08282D37"/>
    <w:rsid w:val="0831E8EC"/>
    <w:rsid w:val="08343E9C"/>
    <w:rsid w:val="08356A44"/>
    <w:rsid w:val="08392F12"/>
    <w:rsid w:val="083DE5EB"/>
    <w:rsid w:val="084441E0"/>
    <w:rsid w:val="084C7BDF"/>
    <w:rsid w:val="08504B74"/>
    <w:rsid w:val="0853C2D7"/>
    <w:rsid w:val="0859C670"/>
    <w:rsid w:val="0859EF22"/>
    <w:rsid w:val="0862399A"/>
    <w:rsid w:val="08698CF6"/>
    <w:rsid w:val="0876E107"/>
    <w:rsid w:val="0877B514"/>
    <w:rsid w:val="0883EAC1"/>
    <w:rsid w:val="088719FB"/>
    <w:rsid w:val="0887DE86"/>
    <w:rsid w:val="08906E4F"/>
    <w:rsid w:val="089451C9"/>
    <w:rsid w:val="08A6CEF2"/>
    <w:rsid w:val="08ADC97E"/>
    <w:rsid w:val="08B15268"/>
    <w:rsid w:val="08B5DFE4"/>
    <w:rsid w:val="08B6F3B4"/>
    <w:rsid w:val="08BD92CE"/>
    <w:rsid w:val="08BE2F3D"/>
    <w:rsid w:val="08BEC5BB"/>
    <w:rsid w:val="08BF64B3"/>
    <w:rsid w:val="08C4E6D6"/>
    <w:rsid w:val="08CA88F3"/>
    <w:rsid w:val="08CF826A"/>
    <w:rsid w:val="08D32718"/>
    <w:rsid w:val="08D4DFCB"/>
    <w:rsid w:val="08D665BA"/>
    <w:rsid w:val="08E6C49F"/>
    <w:rsid w:val="08E7D1F9"/>
    <w:rsid w:val="08EDA5BF"/>
    <w:rsid w:val="08FD03F3"/>
    <w:rsid w:val="0903FF85"/>
    <w:rsid w:val="09069A41"/>
    <w:rsid w:val="09093213"/>
    <w:rsid w:val="090E7709"/>
    <w:rsid w:val="0910693E"/>
    <w:rsid w:val="0911955C"/>
    <w:rsid w:val="091C3B7E"/>
    <w:rsid w:val="091D9B26"/>
    <w:rsid w:val="0929C8F4"/>
    <w:rsid w:val="092A57E9"/>
    <w:rsid w:val="092EDD23"/>
    <w:rsid w:val="09309557"/>
    <w:rsid w:val="0938561D"/>
    <w:rsid w:val="093A0FCD"/>
    <w:rsid w:val="093A2A04"/>
    <w:rsid w:val="093CFF1B"/>
    <w:rsid w:val="09403E9C"/>
    <w:rsid w:val="0947ECE4"/>
    <w:rsid w:val="094B31A1"/>
    <w:rsid w:val="094C315D"/>
    <w:rsid w:val="094E6858"/>
    <w:rsid w:val="094F5CEF"/>
    <w:rsid w:val="094FCB94"/>
    <w:rsid w:val="095C102E"/>
    <w:rsid w:val="095CE6E7"/>
    <w:rsid w:val="09604B37"/>
    <w:rsid w:val="09625F0D"/>
    <w:rsid w:val="0964EA40"/>
    <w:rsid w:val="0969E4B7"/>
    <w:rsid w:val="096C484A"/>
    <w:rsid w:val="096C747B"/>
    <w:rsid w:val="097084C6"/>
    <w:rsid w:val="0973227F"/>
    <w:rsid w:val="0976DECE"/>
    <w:rsid w:val="0977D53D"/>
    <w:rsid w:val="097E9225"/>
    <w:rsid w:val="09802C3A"/>
    <w:rsid w:val="09898DF4"/>
    <w:rsid w:val="0996C115"/>
    <w:rsid w:val="09977973"/>
    <w:rsid w:val="099ECE69"/>
    <w:rsid w:val="09A0CD8A"/>
    <w:rsid w:val="09A1CF47"/>
    <w:rsid w:val="09A2E55D"/>
    <w:rsid w:val="09A48883"/>
    <w:rsid w:val="09A62F82"/>
    <w:rsid w:val="09A68732"/>
    <w:rsid w:val="09A8529A"/>
    <w:rsid w:val="09AAAA25"/>
    <w:rsid w:val="09AF98E6"/>
    <w:rsid w:val="09B89957"/>
    <w:rsid w:val="09C18CE0"/>
    <w:rsid w:val="09C1A128"/>
    <w:rsid w:val="09C214E5"/>
    <w:rsid w:val="09C25FFA"/>
    <w:rsid w:val="09C785CE"/>
    <w:rsid w:val="09CF0BC8"/>
    <w:rsid w:val="09D2D96E"/>
    <w:rsid w:val="09D35088"/>
    <w:rsid w:val="09D47DFC"/>
    <w:rsid w:val="09D8CE5E"/>
    <w:rsid w:val="09DC21D9"/>
    <w:rsid w:val="09E3EF0D"/>
    <w:rsid w:val="09E45CCC"/>
    <w:rsid w:val="09EC8275"/>
    <w:rsid w:val="09ED1811"/>
    <w:rsid w:val="09F59B00"/>
    <w:rsid w:val="09F69E04"/>
    <w:rsid w:val="09F8ABA8"/>
    <w:rsid w:val="09F9F5DA"/>
    <w:rsid w:val="0A018A33"/>
    <w:rsid w:val="0A04E538"/>
    <w:rsid w:val="0A09E609"/>
    <w:rsid w:val="0A0B8CE0"/>
    <w:rsid w:val="0A0FAB0B"/>
    <w:rsid w:val="0A10CA0B"/>
    <w:rsid w:val="0A141AD4"/>
    <w:rsid w:val="0A18EEA2"/>
    <w:rsid w:val="0A1B6DA2"/>
    <w:rsid w:val="0A1B8002"/>
    <w:rsid w:val="0A1BCE1C"/>
    <w:rsid w:val="0A1D2C5E"/>
    <w:rsid w:val="0A1ED0C3"/>
    <w:rsid w:val="0A250BE0"/>
    <w:rsid w:val="0A27918E"/>
    <w:rsid w:val="0A31B19F"/>
    <w:rsid w:val="0A368DB2"/>
    <w:rsid w:val="0A3839BF"/>
    <w:rsid w:val="0A3B14C6"/>
    <w:rsid w:val="0A40A294"/>
    <w:rsid w:val="0A450A4C"/>
    <w:rsid w:val="0A5BDF7A"/>
    <w:rsid w:val="0A64BD14"/>
    <w:rsid w:val="0A654232"/>
    <w:rsid w:val="0A65E21C"/>
    <w:rsid w:val="0A69F1DA"/>
    <w:rsid w:val="0A6F3817"/>
    <w:rsid w:val="0A6F55A4"/>
    <w:rsid w:val="0A761796"/>
    <w:rsid w:val="0A7DDE71"/>
    <w:rsid w:val="0A7F063E"/>
    <w:rsid w:val="0A918C15"/>
    <w:rsid w:val="0A95369F"/>
    <w:rsid w:val="0A981267"/>
    <w:rsid w:val="0A9CE23D"/>
    <w:rsid w:val="0A9D724A"/>
    <w:rsid w:val="0AA20F85"/>
    <w:rsid w:val="0AA9527E"/>
    <w:rsid w:val="0AAD79F1"/>
    <w:rsid w:val="0AB38FDE"/>
    <w:rsid w:val="0AB5FAFC"/>
    <w:rsid w:val="0ABAED78"/>
    <w:rsid w:val="0AC56E69"/>
    <w:rsid w:val="0AC875E1"/>
    <w:rsid w:val="0ACA357A"/>
    <w:rsid w:val="0ACB12A1"/>
    <w:rsid w:val="0ACC0137"/>
    <w:rsid w:val="0ACD2752"/>
    <w:rsid w:val="0ADBA6E3"/>
    <w:rsid w:val="0AEE2748"/>
    <w:rsid w:val="0AF1A4F0"/>
    <w:rsid w:val="0AF2229F"/>
    <w:rsid w:val="0AF3C27A"/>
    <w:rsid w:val="0AFB0ABF"/>
    <w:rsid w:val="0AFC2C9E"/>
    <w:rsid w:val="0AFD7087"/>
    <w:rsid w:val="0AFE9425"/>
    <w:rsid w:val="0B065F9C"/>
    <w:rsid w:val="0B0C0CA2"/>
    <w:rsid w:val="0B0C5B4E"/>
    <w:rsid w:val="0B123D7C"/>
    <w:rsid w:val="0B1EE1E0"/>
    <w:rsid w:val="0B2FA9E8"/>
    <w:rsid w:val="0B39FE88"/>
    <w:rsid w:val="0B3A87B5"/>
    <w:rsid w:val="0B3BB6FE"/>
    <w:rsid w:val="0B3F60E0"/>
    <w:rsid w:val="0B3F721E"/>
    <w:rsid w:val="0B54089D"/>
    <w:rsid w:val="0B58B022"/>
    <w:rsid w:val="0B61E0CF"/>
    <w:rsid w:val="0B6CAD1F"/>
    <w:rsid w:val="0B6F3AC6"/>
    <w:rsid w:val="0B793E21"/>
    <w:rsid w:val="0B8015C1"/>
    <w:rsid w:val="0B807574"/>
    <w:rsid w:val="0B869D82"/>
    <w:rsid w:val="0B9B57A2"/>
    <w:rsid w:val="0BA58442"/>
    <w:rsid w:val="0BAD9850"/>
    <w:rsid w:val="0BB32AE4"/>
    <w:rsid w:val="0BCA05E9"/>
    <w:rsid w:val="0BCC1145"/>
    <w:rsid w:val="0BCF27C1"/>
    <w:rsid w:val="0BCFD224"/>
    <w:rsid w:val="0BE3F34F"/>
    <w:rsid w:val="0BE5E0B4"/>
    <w:rsid w:val="0BE94760"/>
    <w:rsid w:val="0BE9D7DB"/>
    <w:rsid w:val="0BED01EB"/>
    <w:rsid w:val="0BEDB539"/>
    <w:rsid w:val="0BF40A9F"/>
    <w:rsid w:val="0BF5DB05"/>
    <w:rsid w:val="0BF9263B"/>
    <w:rsid w:val="0C2377BD"/>
    <w:rsid w:val="0C389D43"/>
    <w:rsid w:val="0C4165F8"/>
    <w:rsid w:val="0C4613EB"/>
    <w:rsid w:val="0C4E097B"/>
    <w:rsid w:val="0C4E97CE"/>
    <w:rsid w:val="0C5638A8"/>
    <w:rsid w:val="0C571DBD"/>
    <w:rsid w:val="0C573B95"/>
    <w:rsid w:val="0C62ADDE"/>
    <w:rsid w:val="0C63AB7F"/>
    <w:rsid w:val="0C64F4E6"/>
    <w:rsid w:val="0C68693A"/>
    <w:rsid w:val="0C686E89"/>
    <w:rsid w:val="0C74D235"/>
    <w:rsid w:val="0C78153E"/>
    <w:rsid w:val="0C784956"/>
    <w:rsid w:val="0C85FE42"/>
    <w:rsid w:val="0C868570"/>
    <w:rsid w:val="0C894B01"/>
    <w:rsid w:val="0C8A3813"/>
    <w:rsid w:val="0C8D07FB"/>
    <w:rsid w:val="0C8F3F1D"/>
    <w:rsid w:val="0C926C82"/>
    <w:rsid w:val="0C94968F"/>
    <w:rsid w:val="0C97AB32"/>
    <w:rsid w:val="0C99FFCF"/>
    <w:rsid w:val="0CA1AB3A"/>
    <w:rsid w:val="0CA930F9"/>
    <w:rsid w:val="0CA97868"/>
    <w:rsid w:val="0CAA0F73"/>
    <w:rsid w:val="0CAC70EE"/>
    <w:rsid w:val="0CB5858C"/>
    <w:rsid w:val="0CB58D15"/>
    <w:rsid w:val="0CB9C2FB"/>
    <w:rsid w:val="0CBB7DC4"/>
    <w:rsid w:val="0CC5E085"/>
    <w:rsid w:val="0CC78A67"/>
    <w:rsid w:val="0CC7E22B"/>
    <w:rsid w:val="0CC91EA9"/>
    <w:rsid w:val="0CCB0037"/>
    <w:rsid w:val="0CD4D7BC"/>
    <w:rsid w:val="0CDFC35A"/>
    <w:rsid w:val="0CE4101E"/>
    <w:rsid w:val="0CEE6C4B"/>
    <w:rsid w:val="0CEE9241"/>
    <w:rsid w:val="0CF1AE8F"/>
    <w:rsid w:val="0CF760EA"/>
    <w:rsid w:val="0CF7F292"/>
    <w:rsid w:val="0CF8C65F"/>
    <w:rsid w:val="0D014BF4"/>
    <w:rsid w:val="0D047C9D"/>
    <w:rsid w:val="0D05A72A"/>
    <w:rsid w:val="0D065CC8"/>
    <w:rsid w:val="0D0714C1"/>
    <w:rsid w:val="0D0B7863"/>
    <w:rsid w:val="0D0F9BEE"/>
    <w:rsid w:val="0D157E1D"/>
    <w:rsid w:val="0D16B97E"/>
    <w:rsid w:val="0D174664"/>
    <w:rsid w:val="0D1D2F63"/>
    <w:rsid w:val="0D30421C"/>
    <w:rsid w:val="0D3533D3"/>
    <w:rsid w:val="0D4006DD"/>
    <w:rsid w:val="0D40D44F"/>
    <w:rsid w:val="0D48F48C"/>
    <w:rsid w:val="0D570B5F"/>
    <w:rsid w:val="0D587C7C"/>
    <w:rsid w:val="0D59995A"/>
    <w:rsid w:val="0D654B57"/>
    <w:rsid w:val="0D67E1A6"/>
    <w:rsid w:val="0D6A6DA0"/>
    <w:rsid w:val="0D6AB0E4"/>
    <w:rsid w:val="0D6F715A"/>
    <w:rsid w:val="0D7E175A"/>
    <w:rsid w:val="0D7EB451"/>
    <w:rsid w:val="0D833D4B"/>
    <w:rsid w:val="0D884B6E"/>
    <w:rsid w:val="0D908527"/>
    <w:rsid w:val="0D98AEC9"/>
    <w:rsid w:val="0D9E380C"/>
    <w:rsid w:val="0DA16D65"/>
    <w:rsid w:val="0DAA3A0D"/>
    <w:rsid w:val="0DB4D3F8"/>
    <w:rsid w:val="0DB63168"/>
    <w:rsid w:val="0DB7F9F7"/>
    <w:rsid w:val="0DBAC9A5"/>
    <w:rsid w:val="0DC07C57"/>
    <w:rsid w:val="0DC11E8C"/>
    <w:rsid w:val="0DC87E7B"/>
    <w:rsid w:val="0DCB65F0"/>
    <w:rsid w:val="0DCC87A7"/>
    <w:rsid w:val="0DCD1C44"/>
    <w:rsid w:val="0DD1BAB3"/>
    <w:rsid w:val="0DD2B5BE"/>
    <w:rsid w:val="0DD30F75"/>
    <w:rsid w:val="0DD75389"/>
    <w:rsid w:val="0DDBE92E"/>
    <w:rsid w:val="0DE26304"/>
    <w:rsid w:val="0DE3170D"/>
    <w:rsid w:val="0DE40A67"/>
    <w:rsid w:val="0DE4C9B3"/>
    <w:rsid w:val="0DE4CA61"/>
    <w:rsid w:val="0DEC290A"/>
    <w:rsid w:val="0DEE5307"/>
    <w:rsid w:val="0DEFFF20"/>
    <w:rsid w:val="0DF93FF3"/>
    <w:rsid w:val="0E05EB8A"/>
    <w:rsid w:val="0E13D014"/>
    <w:rsid w:val="0E16F647"/>
    <w:rsid w:val="0E17AA99"/>
    <w:rsid w:val="0E1D0C61"/>
    <w:rsid w:val="0E1F00C5"/>
    <w:rsid w:val="0E1F0577"/>
    <w:rsid w:val="0E1FF5A5"/>
    <w:rsid w:val="0E2628F0"/>
    <w:rsid w:val="0E2847D7"/>
    <w:rsid w:val="0E2CB68D"/>
    <w:rsid w:val="0E2FA716"/>
    <w:rsid w:val="0E301007"/>
    <w:rsid w:val="0E33A1F8"/>
    <w:rsid w:val="0E349C7A"/>
    <w:rsid w:val="0E3F89D7"/>
    <w:rsid w:val="0E424FCB"/>
    <w:rsid w:val="0E4E87D0"/>
    <w:rsid w:val="0E4FFB26"/>
    <w:rsid w:val="0E518072"/>
    <w:rsid w:val="0E538E83"/>
    <w:rsid w:val="0E585D83"/>
    <w:rsid w:val="0E59FAD6"/>
    <w:rsid w:val="0E5CC6CA"/>
    <w:rsid w:val="0E644C4F"/>
    <w:rsid w:val="0E649CF2"/>
    <w:rsid w:val="0E68CDFD"/>
    <w:rsid w:val="0E6A8A2A"/>
    <w:rsid w:val="0E6E189D"/>
    <w:rsid w:val="0E7318DA"/>
    <w:rsid w:val="0E73E346"/>
    <w:rsid w:val="0E75A9DB"/>
    <w:rsid w:val="0E76DDAD"/>
    <w:rsid w:val="0E876D14"/>
    <w:rsid w:val="0E8BE61A"/>
    <w:rsid w:val="0E8DF5C3"/>
    <w:rsid w:val="0E90BA01"/>
    <w:rsid w:val="0E969929"/>
    <w:rsid w:val="0E980BF2"/>
    <w:rsid w:val="0E998191"/>
    <w:rsid w:val="0EA16851"/>
    <w:rsid w:val="0EA57BC6"/>
    <w:rsid w:val="0EAA7189"/>
    <w:rsid w:val="0EB0BBF9"/>
    <w:rsid w:val="0EB3CE2E"/>
    <w:rsid w:val="0EB98035"/>
    <w:rsid w:val="0EBD99B2"/>
    <w:rsid w:val="0EC3626C"/>
    <w:rsid w:val="0EC559C3"/>
    <w:rsid w:val="0ECACB3E"/>
    <w:rsid w:val="0ECD7E16"/>
    <w:rsid w:val="0ED11CCF"/>
    <w:rsid w:val="0ED36B90"/>
    <w:rsid w:val="0ED4710A"/>
    <w:rsid w:val="0ED6FE8F"/>
    <w:rsid w:val="0EDDC285"/>
    <w:rsid w:val="0EDDC6BC"/>
    <w:rsid w:val="0EE026B8"/>
    <w:rsid w:val="0EE6DD45"/>
    <w:rsid w:val="0EEA7020"/>
    <w:rsid w:val="0EEDAB14"/>
    <w:rsid w:val="0EF0A1CF"/>
    <w:rsid w:val="0EF0F3CB"/>
    <w:rsid w:val="0EF4FC4E"/>
    <w:rsid w:val="0EF9B4C8"/>
    <w:rsid w:val="0F03B207"/>
    <w:rsid w:val="0F03B505"/>
    <w:rsid w:val="0F10F0CF"/>
    <w:rsid w:val="0F18BAC2"/>
    <w:rsid w:val="0F1E8573"/>
    <w:rsid w:val="0F2092E5"/>
    <w:rsid w:val="0F215977"/>
    <w:rsid w:val="0F2288B2"/>
    <w:rsid w:val="0F2A3695"/>
    <w:rsid w:val="0F2D1698"/>
    <w:rsid w:val="0F30AB57"/>
    <w:rsid w:val="0F35CE5F"/>
    <w:rsid w:val="0F46DAF3"/>
    <w:rsid w:val="0F47EB5F"/>
    <w:rsid w:val="0F4A161F"/>
    <w:rsid w:val="0F4C873B"/>
    <w:rsid w:val="0F59A5D1"/>
    <w:rsid w:val="0F5AA52D"/>
    <w:rsid w:val="0F5BA108"/>
    <w:rsid w:val="0F5E0FC9"/>
    <w:rsid w:val="0F614B42"/>
    <w:rsid w:val="0F67DCA5"/>
    <w:rsid w:val="0F6B13CA"/>
    <w:rsid w:val="0F70A0B8"/>
    <w:rsid w:val="0F7173FB"/>
    <w:rsid w:val="0F72319B"/>
    <w:rsid w:val="0F74F91E"/>
    <w:rsid w:val="0F7A62F9"/>
    <w:rsid w:val="0F7B2895"/>
    <w:rsid w:val="0F7EA04E"/>
    <w:rsid w:val="0F836E4B"/>
    <w:rsid w:val="0F8D1D78"/>
    <w:rsid w:val="0F8EBA6C"/>
    <w:rsid w:val="0F90F475"/>
    <w:rsid w:val="0F98BC94"/>
    <w:rsid w:val="0F98EC62"/>
    <w:rsid w:val="0FA33ECC"/>
    <w:rsid w:val="0FAAAC89"/>
    <w:rsid w:val="0FADF8D3"/>
    <w:rsid w:val="0FAF43B4"/>
    <w:rsid w:val="0FB1A51A"/>
    <w:rsid w:val="0FB22FEC"/>
    <w:rsid w:val="0FB32048"/>
    <w:rsid w:val="0FB4FEBC"/>
    <w:rsid w:val="0FC0ABD0"/>
    <w:rsid w:val="0FC451EF"/>
    <w:rsid w:val="0FCF65B8"/>
    <w:rsid w:val="0FD43556"/>
    <w:rsid w:val="0FD44945"/>
    <w:rsid w:val="0FD4AA55"/>
    <w:rsid w:val="0FE149C4"/>
    <w:rsid w:val="0FE4A796"/>
    <w:rsid w:val="0FE801F8"/>
    <w:rsid w:val="0FE90399"/>
    <w:rsid w:val="0FF172EA"/>
    <w:rsid w:val="0FF520BC"/>
    <w:rsid w:val="0FFDC558"/>
    <w:rsid w:val="0FFF30F6"/>
    <w:rsid w:val="10015902"/>
    <w:rsid w:val="10029DF6"/>
    <w:rsid w:val="1003FCC6"/>
    <w:rsid w:val="10043C20"/>
    <w:rsid w:val="1004B02F"/>
    <w:rsid w:val="1011671E"/>
    <w:rsid w:val="101B660F"/>
    <w:rsid w:val="101FD2C4"/>
    <w:rsid w:val="1025C2CA"/>
    <w:rsid w:val="10280815"/>
    <w:rsid w:val="1034B405"/>
    <w:rsid w:val="103584F4"/>
    <w:rsid w:val="103AC251"/>
    <w:rsid w:val="103F1EF2"/>
    <w:rsid w:val="104653A4"/>
    <w:rsid w:val="1048DC09"/>
    <w:rsid w:val="104E9597"/>
    <w:rsid w:val="10604D76"/>
    <w:rsid w:val="10613886"/>
    <w:rsid w:val="10654CE3"/>
    <w:rsid w:val="10755A7E"/>
    <w:rsid w:val="107F2F87"/>
    <w:rsid w:val="10844605"/>
    <w:rsid w:val="10888ACD"/>
    <w:rsid w:val="108D9072"/>
    <w:rsid w:val="108E52C0"/>
    <w:rsid w:val="109900D7"/>
    <w:rsid w:val="109B74C6"/>
    <w:rsid w:val="109D94DB"/>
    <w:rsid w:val="109E6B5E"/>
    <w:rsid w:val="109F8268"/>
    <w:rsid w:val="10A2AF16"/>
    <w:rsid w:val="10A684D4"/>
    <w:rsid w:val="10A7F990"/>
    <w:rsid w:val="10A905D1"/>
    <w:rsid w:val="10B26F0E"/>
    <w:rsid w:val="10BB6C31"/>
    <w:rsid w:val="10BE5913"/>
    <w:rsid w:val="10C26E64"/>
    <w:rsid w:val="10D39205"/>
    <w:rsid w:val="10D53B14"/>
    <w:rsid w:val="10DC7D2D"/>
    <w:rsid w:val="10EC7A7C"/>
    <w:rsid w:val="10EF0822"/>
    <w:rsid w:val="10F009C9"/>
    <w:rsid w:val="10F01B92"/>
    <w:rsid w:val="10F0851C"/>
    <w:rsid w:val="10F57C23"/>
    <w:rsid w:val="10FB136C"/>
    <w:rsid w:val="10FC43C0"/>
    <w:rsid w:val="1100C60B"/>
    <w:rsid w:val="11029383"/>
    <w:rsid w:val="11098571"/>
    <w:rsid w:val="110BEF24"/>
    <w:rsid w:val="1111A221"/>
    <w:rsid w:val="111270C7"/>
    <w:rsid w:val="11177114"/>
    <w:rsid w:val="1117909C"/>
    <w:rsid w:val="1121DAA2"/>
    <w:rsid w:val="11222DC6"/>
    <w:rsid w:val="1129B387"/>
    <w:rsid w:val="112EBAB4"/>
    <w:rsid w:val="112FA03A"/>
    <w:rsid w:val="1135E224"/>
    <w:rsid w:val="1136D242"/>
    <w:rsid w:val="11384E26"/>
    <w:rsid w:val="113A815D"/>
    <w:rsid w:val="113EFF89"/>
    <w:rsid w:val="1143A42C"/>
    <w:rsid w:val="11459CB1"/>
    <w:rsid w:val="11462994"/>
    <w:rsid w:val="114DFBEE"/>
    <w:rsid w:val="114EFAE6"/>
    <w:rsid w:val="114F1050"/>
    <w:rsid w:val="1150F69F"/>
    <w:rsid w:val="1155E54C"/>
    <w:rsid w:val="11593803"/>
    <w:rsid w:val="115E2BD3"/>
    <w:rsid w:val="115FB566"/>
    <w:rsid w:val="11607234"/>
    <w:rsid w:val="11619447"/>
    <w:rsid w:val="11670392"/>
    <w:rsid w:val="116949B1"/>
    <w:rsid w:val="116BAB21"/>
    <w:rsid w:val="116FC720"/>
    <w:rsid w:val="11797BC9"/>
    <w:rsid w:val="117B7376"/>
    <w:rsid w:val="117DB707"/>
    <w:rsid w:val="11859948"/>
    <w:rsid w:val="1185E8A2"/>
    <w:rsid w:val="118793E1"/>
    <w:rsid w:val="11887788"/>
    <w:rsid w:val="1188E28F"/>
    <w:rsid w:val="118A98D4"/>
    <w:rsid w:val="118BC734"/>
    <w:rsid w:val="119082FF"/>
    <w:rsid w:val="11910C6E"/>
    <w:rsid w:val="119995B9"/>
    <w:rsid w:val="119FE0BB"/>
    <w:rsid w:val="11A44F0B"/>
    <w:rsid w:val="11A6F761"/>
    <w:rsid w:val="11AAFFAC"/>
    <w:rsid w:val="11AE9E32"/>
    <w:rsid w:val="11B1C57A"/>
    <w:rsid w:val="11B6302A"/>
    <w:rsid w:val="11B9FA37"/>
    <w:rsid w:val="11BD18D5"/>
    <w:rsid w:val="11CA141F"/>
    <w:rsid w:val="11CA6A7C"/>
    <w:rsid w:val="11D7C463"/>
    <w:rsid w:val="11D80785"/>
    <w:rsid w:val="11E2688E"/>
    <w:rsid w:val="11E30A04"/>
    <w:rsid w:val="11F32185"/>
    <w:rsid w:val="11FAAE1F"/>
    <w:rsid w:val="12039A80"/>
    <w:rsid w:val="120F288F"/>
    <w:rsid w:val="120F543C"/>
    <w:rsid w:val="1211EEE6"/>
    <w:rsid w:val="121221A3"/>
    <w:rsid w:val="1216168D"/>
    <w:rsid w:val="121A877D"/>
    <w:rsid w:val="121CB2E8"/>
    <w:rsid w:val="121D140E"/>
    <w:rsid w:val="1221177B"/>
    <w:rsid w:val="1221CD8E"/>
    <w:rsid w:val="1226170F"/>
    <w:rsid w:val="12270399"/>
    <w:rsid w:val="122BE72A"/>
    <w:rsid w:val="122BE7A0"/>
    <w:rsid w:val="12302098"/>
    <w:rsid w:val="123890FC"/>
    <w:rsid w:val="1239A67D"/>
    <w:rsid w:val="123B52C9"/>
    <w:rsid w:val="12444E12"/>
    <w:rsid w:val="1247CBE4"/>
    <w:rsid w:val="1255485E"/>
    <w:rsid w:val="1259A49B"/>
    <w:rsid w:val="125CF6BD"/>
    <w:rsid w:val="125CF799"/>
    <w:rsid w:val="125EA5E9"/>
    <w:rsid w:val="1261823C"/>
    <w:rsid w:val="12659AE4"/>
    <w:rsid w:val="126C2574"/>
    <w:rsid w:val="126C34C1"/>
    <w:rsid w:val="1278FDEB"/>
    <w:rsid w:val="12799823"/>
    <w:rsid w:val="127A462D"/>
    <w:rsid w:val="128B66CD"/>
    <w:rsid w:val="128F6E0E"/>
    <w:rsid w:val="1292D870"/>
    <w:rsid w:val="12A20E21"/>
    <w:rsid w:val="12A51F94"/>
    <w:rsid w:val="12A5F087"/>
    <w:rsid w:val="12A75488"/>
    <w:rsid w:val="12B1AFEE"/>
    <w:rsid w:val="12B21960"/>
    <w:rsid w:val="12B4F0EC"/>
    <w:rsid w:val="12B55C76"/>
    <w:rsid w:val="12B6DC7A"/>
    <w:rsid w:val="12C11537"/>
    <w:rsid w:val="12C55E00"/>
    <w:rsid w:val="12CF2B48"/>
    <w:rsid w:val="12CF4004"/>
    <w:rsid w:val="12D00ED2"/>
    <w:rsid w:val="12D222C0"/>
    <w:rsid w:val="12D91914"/>
    <w:rsid w:val="12E1AD95"/>
    <w:rsid w:val="12F29DE8"/>
    <w:rsid w:val="12F70055"/>
    <w:rsid w:val="12FA0581"/>
    <w:rsid w:val="12FF7F99"/>
    <w:rsid w:val="12FFD84D"/>
    <w:rsid w:val="13052135"/>
    <w:rsid w:val="1305C06A"/>
    <w:rsid w:val="130A4138"/>
    <w:rsid w:val="130C3D10"/>
    <w:rsid w:val="130E86DC"/>
    <w:rsid w:val="131594BE"/>
    <w:rsid w:val="13164102"/>
    <w:rsid w:val="1323A8A3"/>
    <w:rsid w:val="132FE022"/>
    <w:rsid w:val="133B0BB8"/>
    <w:rsid w:val="133C734A"/>
    <w:rsid w:val="1341A1CE"/>
    <w:rsid w:val="13446813"/>
    <w:rsid w:val="134A6146"/>
    <w:rsid w:val="134D2E2C"/>
    <w:rsid w:val="1356D418"/>
    <w:rsid w:val="1367244A"/>
    <w:rsid w:val="1367578B"/>
    <w:rsid w:val="136D11FB"/>
    <w:rsid w:val="1371AC58"/>
    <w:rsid w:val="1376F0D7"/>
    <w:rsid w:val="138CFC56"/>
    <w:rsid w:val="138DE28C"/>
    <w:rsid w:val="138E0F3F"/>
    <w:rsid w:val="138F4200"/>
    <w:rsid w:val="1391528F"/>
    <w:rsid w:val="13959D5D"/>
    <w:rsid w:val="13994708"/>
    <w:rsid w:val="13A0FEAB"/>
    <w:rsid w:val="13A21491"/>
    <w:rsid w:val="13A30A14"/>
    <w:rsid w:val="13A55746"/>
    <w:rsid w:val="13A6FF93"/>
    <w:rsid w:val="13B53498"/>
    <w:rsid w:val="13B615AD"/>
    <w:rsid w:val="13BB6BF2"/>
    <w:rsid w:val="13BCCFA5"/>
    <w:rsid w:val="13BDD04D"/>
    <w:rsid w:val="13BE65B7"/>
    <w:rsid w:val="13C73869"/>
    <w:rsid w:val="13CD33BF"/>
    <w:rsid w:val="13DA51E7"/>
    <w:rsid w:val="13DE9141"/>
    <w:rsid w:val="13E07046"/>
    <w:rsid w:val="13E42BCB"/>
    <w:rsid w:val="13E6EEB3"/>
    <w:rsid w:val="13EB9AEC"/>
    <w:rsid w:val="13EDA333"/>
    <w:rsid w:val="13F419A4"/>
    <w:rsid w:val="13F48B43"/>
    <w:rsid w:val="13F4E05B"/>
    <w:rsid w:val="13F750C9"/>
    <w:rsid w:val="13FA60FD"/>
    <w:rsid w:val="13FF336A"/>
    <w:rsid w:val="13FF3B6E"/>
    <w:rsid w:val="140D3F9E"/>
    <w:rsid w:val="140F1690"/>
    <w:rsid w:val="141119BA"/>
    <w:rsid w:val="14194EEC"/>
    <w:rsid w:val="141CEDA8"/>
    <w:rsid w:val="141F9E7D"/>
    <w:rsid w:val="142B173A"/>
    <w:rsid w:val="142DCBA4"/>
    <w:rsid w:val="142EF9D3"/>
    <w:rsid w:val="1448A15D"/>
    <w:rsid w:val="144ABEA8"/>
    <w:rsid w:val="144B6355"/>
    <w:rsid w:val="144E0039"/>
    <w:rsid w:val="14534763"/>
    <w:rsid w:val="14570446"/>
    <w:rsid w:val="145AE13B"/>
    <w:rsid w:val="1465AE80"/>
    <w:rsid w:val="1466602C"/>
    <w:rsid w:val="1466CEFD"/>
    <w:rsid w:val="146772FE"/>
    <w:rsid w:val="14677CE7"/>
    <w:rsid w:val="1468CD9E"/>
    <w:rsid w:val="146C575B"/>
    <w:rsid w:val="1479C7D9"/>
    <w:rsid w:val="147E931F"/>
    <w:rsid w:val="14852749"/>
    <w:rsid w:val="14953717"/>
    <w:rsid w:val="149812F6"/>
    <w:rsid w:val="149D6FAB"/>
    <w:rsid w:val="149EF2E3"/>
    <w:rsid w:val="14A39718"/>
    <w:rsid w:val="14A84E35"/>
    <w:rsid w:val="14AC23B5"/>
    <w:rsid w:val="14AF1E60"/>
    <w:rsid w:val="14B39AD4"/>
    <w:rsid w:val="14B46A39"/>
    <w:rsid w:val="14BCB745"/>
    <w:rsid w:val="14BED9A8"/>
    <w:rsid w:val="14C0184A"/>
    <w:rsid w:val="14C44A48"/>
    <w:rsid w:val="14C699AE"/>
    <w:rsid w:val="14CF5F8F"/>
    <w:rsid w:val="14D7DEB2"/>
    <w:rsid w:val="14D9F0C8"/>
    <w:rsid w:val="14DE9F84"/>
    <w:rsid w:val="14DF9E7E"/>
    <w:rsid w:val="14E33CC9"/>
    <w:rsid w:val="14E42FD6"/>
    <w:rsid w:val="14F23C44"/>
    <w:rsid w:val="14F4D83C"/>
    <w:rsid w:val="14F9A426"/>
    <w:rsid w:val="14FEA65F"/>
    <w:rsid w:val="14FF4C51"/>
    <w:rsid w:val="150558CE"/>
    <w:rsid w:val="15063711"/>
    <w:rsid w:val="150A44C0"/>
    <w:rsid w:val="150F9B8D"/>
    <w:rsid w:val="150FD3B7"/>
    <w:rsid w:val="1510F259"/>
    <w:rsid w:val="151144A3"/>
    <w:rsid w:val="1516E827"/>
    <w:rsid w:val="1519444E"/>
    <w:rsid w:val="151AAAC6"/>
    <w:rsid w:val="151AF677"/>
    <w:rsid w:val="151BF370"/>
    <w:rsid w:val="15217D76"/>
    <w:rsid w:val="1527B589"/>
    <w:rsid w:val="1528BAFA"/>
    <w:rsid w:val="152F9141"/>
    <w:rsid w:val="153202CF"/>
    <w:rsid w:val="1536446C"/>
    <w:rsid w:val="1537B4D5"/>
    <w:rsid w:val="153E60A8"/>
    <w:rsid w:val="153E7E97"/>
    <w:rsid w:val="153F13A6"/>
    <w:rsid w:val="153F17C7"/>
    <w:rsid w:val="153FA7AD"/>
    <w:rsid w:val="1544DC45"/>
    <w:rsid w:val="1546E73B"/>
    <w:rsid w:val="15487078"/>
    <w:rsid w:val="15499F28"/>
    <w:rsid w:val="154D0855"/>
    <w:rsid w:val="1550103F"/>
    <w:rsid w:val="155021D9"/>
    <w:rsid w:val="15576894"/>
    <w:rsid w:val="15584CCC"/>
    <w:rsid w:val="155F1E8F"/>
    <w:rsid w:val="15662C74"/>
    <w:rsid w:val="15678DFD"/>
    <w:rsid w:val="1568AF18"/>
    <w:rsid w:val="156F0D60"/>
    <w:rsid w:val="15741A3B"/>
    <w:rsid w:val="157C0752"/>
    <w:rsid w:val="158ACEA6"/>
    <w:rsid w:val="158CE150"/>
    <w:rsid w:val="1593C2D8"/>
    <w:rsid w:val="1596B2D1"/>
    <w:rsid w:val="1598EEE1"/>
    <w:rsid w:val="159F874D"/>
    <w:rsid w:val="15A12665"/>
    <w:rsid w:val="15AE1699"/>
    <w:rsid w:val="15B1C17E"/>
    <w:rsid w:val="15BF215C"/>
    <w:rsid w:val="15C3FC26"/>
    <w:rsid w:val="15CBEF30"/>
    <w:rsid w:val="15D2CC61"/>
    <w:rsid w:val="15D50835"/>
    <w:rsid w:val="15D9CC84"/>
    <w:rsid w:val="15E0FBED"/>
    <w:rsid w:val="15E4FFDD"/>
    <w:rsid w:val="15E694A8"/>
    <w:rsid w:val="15E9115B"/>
    <w:rsid w:val="15EB44E6"/>
    <w:rsid w:val="15F518D9"/>
    <w:rsid w:val="15FFDB3B"/>
    <w:rsid w:val="16007F18"/>
    <w:rsid w:val="16074DA4"/>
    <w:rsid w:val="160EDCAE"/>
    <w:rsid w:val="16127657"/>
    <w:rsid w:val="1618A941"/>
    <w:rsid w:val="161D48F1"/>
    <w:rsid w:val="1622CA5E"/>
    <w:rsid w:val="162BD32F"/>
    <w:rsid w:val="162CE7CB"/>
    <w:rsid w:val="163466E6"/>
    <w:rsid w:val="1636C3A3"/>
    <w:rsid w:val="1637ACC9"/>
    <w:rsid w:val="1637AF02"/>
    <w:rsid w:val="163A802E"/>
    <w:rsid w:val="163BEC28"/>
    <w:rsid w:val="164D9ACC"/>
    <w:rsid w:val="1651C0B4"/>
    <w:rsid w:val="16577863"/>
    <w:rsid w:val="1666938B"/>
    <w:rsid w:val="166894CE"/>
    <w:rsid w:val="166A57D1"/>
    <w:rsid w:val="16727293"/>
    <w:rsid w:val="167BA74C"/>
    <w:rsid w:val="1680103F"/>
    <w:rsid w:val="16856D86"/>
    <w:rsid w:val="1688139B"/>
    <w:rsid w:val="16895D52"/>
    <w:rsid w:val="16957487"/>
    <w:rsid w:val="16999DB2"/>
    <w:rsid w:val="1699B161"/>
    <w:rsid w:val="16A61198"/>
    <w:rsid w:val="16B19D64"/>
    <w:rsid w:val="16B25351"/>
    <w:rsid w:val="16B39263"/>
    <w:rsid w:val="16B3D434"/>
    <w:rsid w:val="16B5CFD6"/>
    <w:rsid w:val="16C337F6"/>
    <w:rsid w:val="16C9B683"/>
    <w:rsid w:val="16CB818A"/>
    <w:rsid w:val="16D64911"/>
    <w:rsid w:val="16DFEACF"/>
    <w:rsid w:val="16E1D5FE"/>
    <w:rsid w:val="16E550F6"/>
    <w:rsid w:val="16EF2F6D"/>
    <w:rsid w:val="16F15D3D"/>
    <w:rsid w:val="16F2CB26"/>
    <w:rsid w:val="16F58FD7"/>
    <w:rsid w:val="16F8661D"/>
    <w:rsid w:val="16FCB50C"/>
    <w:rsid w:val="17037C6C"/>
    <w:rsid w:val="1703F288"/>
    <w:rsid w:val="170427CB"/>
    <w:rsid w:val="170C3543"/>
    <w:rsid w:val="170D3809"/>
    <w:rsid w:val="170E2255"/>
    <w:rsid w:val="17178B06"/>
    <w:rsid w:val="171B549E"/>
    <w:rsid w:val="1720542A"/>
    <w:rsid w:val="172F0FC5"/>
    <w:rsid w:val="1733670B"/>
    <w:rsid w:val="173734EF"/>
    <w:rsid w:val="173879BF"/>
    <w:rsid w:val="173A3489"/>
    <w:rsid w:val="1740F1B3"/>
    <w:rsid w:val="1748F94D"/>
    <w:rsid w:val="174DB230"/>
    <w:rsid w:val="174E78ED"/>
    <w:rsid w:val="175313B5"/>
    <w:rsid w:val="1754149E"/>
    <w:rsid w:val="17548E6A"/>
    <w:rsid w:val="1758145D"/>
    <w:rsid w:val="175A23F7"/>
    <w:rsid w:val="175DE359"/>
    <w:rsid w:val="175F56BA"/>
    <w:rsid w:val="175FA0F4"/>
    <w:rsid w:val="1762931A"/>
    <w:rsid w:val="17630BA3"/>
    <w:rsid w:val="176B28FF"/>
    <w:rsid w:val="1774AC69"/>
    <w:rsid w:val="17757A74"/>
    <w:rsid w:val="17780BCA"/>
    <w:rsid w:val="177D5C36"/>
    <w:rsid w:val="17817F6A"/>
    <w:rsid w:val="1783DF17"/>
    <w:rsid w:val="17858210"/>
    <w:rsid w:val="1785C787"/>
    <w:rsid w:val="1785DBC7"/>
    <w:rsid w:val="1785FD37"/>
    <w:rsid w:val="179A4E34"/>
    <w:rsid w:val="179A6F83"/>
    <w:rsid w:val="179B12BA"/>
    <w:rsid w:val="179E304D"/>
    <w:rsid w:val="17A7784F"/>
    <w:rsid w:val="17B22B89"/>
    <w:rsid w:val="17B64BE7"/>
    <w:rsid w:val="17B8600B"/>
    <w:rsid w:val="17B957BF"/>
    <w:rsid w:val="17BAA7DE"/>
    <w:rsid w:val="17BB87A5"/>
    <w:rsid w:val="17BFEFA3"/>
    <w:rsid w:val="17C0B33D"/>
    <w:rsid w:val="17C15608"/>
    <w:rsid w:val="17C6EE62"/>
    <w:rsid w:val="17C7BBBA"/>
    <w:rsid w:val="17CBD238"/>
    <w:rsid w:val="17CFD515"/>
    <w:rsid w:val="17DCEA59"/>
    <w:rsid w:val="17E02E05"/>
    <w:rsid w:val="17E05CBE"/>
    <w:rsid w:val="17E368CF"/>
    <w:rsid w:val="17E4B48D"/>
    <w:rsid w:val="17E757F9"/>
    <w:rsid w:val="17F3A404"/>
    <w:rsid w:val="17F57C74"/>
    <w:rsid w:val="17F8054B"/>
    <w:rsid w:val="1800C923"/>
    <w:rsid w:val="18069B43"/>
    <w:rsid w:val="1806EF27"/>
    <w:rsid w:val="180A8332"/>
    <w:rsid w:val="1814EE70"/>
    <w:rsid w:val="1816FBFC"/>
    <w:rsid w:val="181AE20A"/>
    <w:rsid w:val="181B66B5"/>
    <w:rsid w:val="181B895B"/>
    <w:rsid w:val="181C5F69"/>
    <w:rsid w:val="181D337C"/>
    <w:rsid w:val="1820BACC"/>
    <w:rsid w:val="1827AD8A"/>
    <w:rsid w:val="182A329F"/>
    <w:rsid w:val="182ADAA3"/>
    <w:rsid w:val="182C6B90"/>
    <w:rsid w:val="1831D9D5"/>
    <w:rsid w:val="18356CFD"/>
    <w:rsid w:val="183C168A"/>
    <w:rsid w:val="183C4F7F"/>
    <w:rsid w:val="183D8724"/>
    <w:rsid w:val="183E9C83"/>
    <w:rsid w:val="1843EF1E"/>
    <w:rsid w:val="184735B3"/>
    <w:rsid w:val="18517DE5"/>
    <w:rsid w:val="1852E336"/>
    <w:rsid w:val="185EE142"/>
    <w:rsid w:val="18666BCE"/>
    <w:rsid w:val="186710A3"/>
    <w:rsid w:val="186841A8"/>
    <w:rsid w:val="1869705F"/>
    <w:rsid w:val="186C9884"/>
    <w:rsid w:val="186EA4B6"/>
    <w:rsid w:val="1874FC27"/>
    <w:rsid w:val="18760E7F"/>
    <w:rsid w:val="187AB38D"/>
    <w:rsid w:val="1882836B"/>
    <w:rsid w:val="18839876"/>
    <w:rsid w:val="188501B8"/>
    <w:rsid w:val="1887DFCB"/>
    <w:rsid w:val="18898854"/>
    <w:rsid w:val="1891DC60"/>
    <w:rsid w:val="189317B2"/>
    <w:rsid w:val="18984731"/>
    <w:rsid w:val="18999899"/>
    <w:rsid w:val="189A4C33"/>
    <w:rsid w:val="189F399C"/>
    <w:rsid w:val="18A16312"/>
    <w:rsid w:val="18A17AAE"/>
    <w:rsid w:val="18A79694"/>
    <w:rsid w:val="18AA0F3B"/>
    <w:rsid w:val="18B5A330"/>
    <w:rsid w:val="18B65313"/>
    <w:rsid w:val="18BD46A7"/>
    <w:rsid w:val="18BDCD5B"/>
    <w:rsid w:val="18C10DF0"/>
    <w:rsid w:val="18C99D6C"/>
    <w:rsid w:val="18CB3BF8"/>
    <w:rsid w:val="18D145D2"/>
    <w:rsid w:val="18D5DF4D"/>
    <w:rsid w:val="18DCCD0E"/>
    <w:rsid w:val="18DD95FB"/>
    <w:rsid w:val="18E251A2"/>
    <w:rsid w:val="18E4ADBB"/>
    <w:rsid w:val="18E4BE37"/>
    <w:rsid w:val="18ED54F2"/>
    <w:rsid w:val="18EEAAF8"/>
    <w:rsid w:val="18EECC67"/>
    <w:rsid w:val="18F0D32F"/>
    <w:rsid w:val="18F34940"/>
    <w:rsid w:val="18F538D4"/>
    <w:rsid w:val="18FB1AA3"/>
    <w:rsid w:val="19031DE1"/>
    <w:rsid w:val="1903DFA3"/>
    <w:rsid w:val="190440C2"/>
    <w:rsid w:val="190CA00E"/>
    <w:rsid w:val="190F5B03"/>
    <w:rsid w:val="19116081"/>
    <w:rsid w:val="19145854"/>
    <w:rsid w:val="1917EB1F"/>
    <w:rsid w:val="191C1884"/>
    <w:rsid w:val="191D74A3"/>
    <w:rsid w:val="191EAEC9"/>
    <w:rsid w:val="192A2BE2"/>
    <w:rsid w:val="19363FE4"/>
    <w:rsid w:val="1936F17D"/>
    <w:rsid w:val="1938789A"/>
    <w:rsid w:val="193BD71A"/>
    <w:rsid w:val="193E2B00"/>
    <w:rsid w:val="193EDF8D"/>
    <w:rsid w:val="1942C368"/>
    <w:rsid w:val="19487EA1"/>
    <w:rsid w:val="194A5984"/>
    <w:rsid w:val="1951BED8"/>
    <w:rsid w:val="1954D517"/>
    <w:rsid w:val="19556BEF"/>
    <w:rsid w:val="19579503"/>
    <w:rsid w:val="195F7F03"/>
    <w:rsid w:val="1963FBDC"/>
    <w:rsid w:val="1966562D"/>
    <w:rsid w:val="197140CC"/>
    <w:rsid w:val="1973F910"/>
    <w:rsid w:val="19752C3F"/>
    <w:rsid w:val="19774D3B"/>
    <w:rsid w:val="19821072"/>
    <w:rsid w:val="1983AB3C"/>
    <w:rsid w:val="19908BFD"/>
    <w:rsid w:val="1997EB20"/>
    <w:rsid w:val="199CB6AC"/>
    <w:rsid w:val="19A2FC8D"/>
    <w:rsid w:val="19AC1871"/>
    <w:rsid w:val="19B3D158"/>
    <w:rsid w:val="19C2C183"/>
    <w:rsid w:val="19C2D491"/>
    <w:rsid w:val="19C39228"/>
    <w:rsid w:val="19C4B404"/>
    <w:rsid w:val="19C5F5ED"/>
    <w:rsid w:val="19C65B62"/>
    <w:rsid w:val="19C6AEC8"/>
    <w:rsid w:val="19DC5730"/>
    <w:rsid w:val="19E54166"/>
    <w:rsid w:val="19E795BD"/>
    <w:rsid w:val="19F11CF6"/>
    <w:rsid w:val="19F5CBD4"/>
    <w:rsid w:val="19F706AE"/>
    <w:rsid w:val="19F755AD"/>
    <w:rsid w:val="19FC8F60"/>
    <w:rsid w:val="19FE062F"/>
    <w:rsid w:val="19FFD253"/>
    <w:rsid w:val="1A0328CE"/>
    <w:rsid w:val="1A082DB3"/>
    <w:rsid w:val="1A0B2F49"/>
    <w:rsid w:val="1A0CEA34"/>
    <w:rsid w:val="1A0F5779"/>
    <w:rsid w:val="1A102C06"/>
    <w:rsid w:val="1A1185A9"/>
    <w:rsid w:val="1A127479"/>
    <w:rsid w:val="1A17E370"/>
    <w:rsid w:val="1A18E02A"/>
    <w:rsid w:val="1A255464"/>
    <w:rsid w:val="1A30A6CE"/>
    <w:rsid w:val="1A3307A0"/>
    <w:rsid w:val="1A34DD89"/>
    <w:rsid w:val="1A36FF8C"/>
    <w:rsid w:val="1A3B3DAE"/>
    <w:rsid w:val="1A3C403E"/>
    <w:rsid w:val="1A40A2A5"/>
    <w:rsid w:val="1A439A74"/>
    <w:rsid w:val="1A45D93B"/>
    <w:rsid w:val="1A53F339"/>
    <w:rsid w:val="1A5452E8"/>
    <w:rsid w:val="1A58C11D"/>
    <w:rsid w:val="1A6010AD"/>
    <w:rsid w:val="1A651DA9"/>
    <w:rsid w:val="1A66FCF7"/>
    <w:rsid w:val="1A670C59"/>
    <w:rsid w:val="1A682B71"/>
    <w:rsid w:val="1A68A1CB"/>
    <w:rsid w:val="1A68FBF3"/>
    <w:rsid w:val="1A69D6A1"/>
    <w:rsid w:val="1A6C4FA4"/>
    <w:rsid w:val="1A6D9093"/>
    <w:rsid w:val="1A6EBF1E"/>
    <w:rsid w:val="1A750495"/>
    <w:rsid w:val="1A7B5A71"/>
    <w:rsid w:val="1A7E5449"/>
    <w:rsid w:val="1A88A53C"/>
    <w:rsid w:val="1A9545B5"/>
    <w:rsid w:val="1A954F06"/>
    <w:rsid w:val="1A985C5E"/>
    <w:rsid w:val="1A9A0E72"/>
    <w:rsid w:val="1AA593CC"/>
    <w:rsid w:val="1AAEF224"/>
    <w:rsid w:val="1AB1E115"/>
    <w:rsid w:val="1AB25613"/>
    <w:rsid w:val="1AB2A56A"/>
    <w:rsid w:val="1AB2FA5D"/>
    <w:rsid w:val="1AB449F7"/>
    <w:rsid w:val="1AB7F6C1"/>
    <w:rsid w:val="1AC410DA"/>
    <w:rsid w:val="1AC72DC9"/>
    <w:rsid w:val="1AC7EAA9"/>
    <w:rsid w:val="1ACB4635"/>
    <w:rsid w:val="1ACEFD0F"/>
    <w:rsid w:val="1AD1D547"/>
    <w:rsid w:val="1AD7FCBF"/>
    <w:rsid w:val="1AD87F21"/>
    <w:rsid w:val="1AD8D1BC"/>
    <w:rsid w:val="1AD94651"/>
    <w:rsid w:val="1ADE108D"/>
    <w:rsid w:val="1AE08987"/>
    <w:rsid w:val="1AE62643"/>
    <w:rsid w:val="1AEA6C1C"/>
    <w:rsid w:val="1AED805B"/>
    <w:rsid w:val="1AF843D3"/>
    <w:rsid w:val="1AF8F7EB"/>
    <w:rsid w:val="1AF96CD9"/>
    <w:rsid w:val="1AFAC045"/>
    <w:rsid w:val="1AFBC49A"/>
    <w:rsid w:val="1AFBD044"/>
    <w:rsid w:val="1AFF9971"/>
    <w:rsid w:val="1B0092C0"/>
    <w:rsid w:val="1B084BE3"/>
    <w:rsid w:val="1B0A14F7"/>
    <w:rsid w:val="1B0A2E99"/>
    <w:rsid w:val="1B11E710"/>
    <w:rsid w:val="1B17B96F"/>
    <w:rsid w:val="1B1868BC"/>
    <w:rsid w:val="1B1E4312"/>
    <w:rsid w:val="1B27B928"/>
    <w:rsid w:val="1B2C3583"/>
    <w:rsid w:val="1B356C1E"/>
    <w:rsid w:val="1B37E869"/>
    <w:rsid w:val="1B395095"/>
    <w:rsid w:val="1B3F6328"/>
    <w:rsid w:val="1B441366"/>
    <w:rsid w:val="1B4DAB6F"/>
    <w:rsid w:val="1B4F0CD1"/>
    <w:rsid w:val="1B57E0B5"/>
    <w:rsid w:val="1B6B5962"/>
    <w:rsid w:val="1B6CFE28"/>
    <w:rsid w:val="1B70B61E"/>
    <w:rsid w:val="1B70D330"/>
    <w:rsid w:val="1B73F353"/>
    <w:rsid w:val="1B764F26"/>
    <w:rsid w:val="1B810B5A"/>
    <w:rsid w:val="1B8D230E"/>
    <w:rsid w:val="1B8DB301"/>
    <w:rsid w:val="1B96808E"/>
    <w:rsid w:val="1B99413D"/>
    <w:rsid w:val="1B996C70"/>
    <w:rsid w:val="1BA3E124"/>
    <w:rsid w:val="1BA7CAEF"/>
    <w:rsid w:val="1BA94525"/>
    <w:rsid w:val="1BADB95A"/>
    <w:rsid w:val="1BB1C804"/>
    <w:rsid w:val="1BC1F519"/>
    <w:rsid w:val="1BCC35A6"/>
    <w:rsid w:val="1BCD2F5E"/>
    <w:rsid w:val="1BD11B93"/>
    <w:rsid w:val="1BDCFE22"/>
    <w:rsid w:val="1BDDDA59"/>
    <w:rsid w:val="1BE0B0AE"/>
    <w:rsid w:val="1BE18A07"/>
    <w:rsid w:val="1BE1FFB7"/>
    <w:rsid w:val="1BE596EB"/>
    <w:rsid w:val="1BEC8E54"/>
    <w:rsid w:val="1BF2763B"/>
    <w:rsid w:val="1BF7615D"/>
    <w:rsid w:val="1BF8A0CA"/>
    <w:rsid w:val="1BF9AA73"/>
    <w:rsid w:val="1C095BB2"/>
    <w:rsid w:val="1C0B0FB6"/>
    <w:rsid w:val="1C121E53"/>
    <w:rsid w:val="1C151104"/>
    <w:rsid w:val="1C1CCFF9"/>
    <w:rsid w:val="1C212C1A"/>
    <w:rsid w:val="1C24295F"/>
    <w:rsid w:val="1C24303E"/>
    <w:rsid w:val="1C28053F"/>
    <w:rsid w:val="1C2ED3AF"/>
    <w:rsid w:val="1C31D3E5"/>
    <w:rsid w:val="1C357859"/>
    <w:rsid w:val="1C409903"/>
    <w:rsid w:val="1C42522B"/>
    <w:rsid w:val="1C4AD412"/>
    <w:rsid w:val="1C4E4259"/>
    <w:rsid w:val="1C4EDF55"/>
    <w:rsid w:val="1C5BB84F"/>
    <w:rsid w:val="1C5DED20"/>
    <w:rsid w:val="1C5E7F50"/>
    <w:rsid w:val="1C5F387A"/>
    <w:rsid w:val="1C61A262"/>
    <w:rsid w:val="1C62C781"/>
    <w:rsid w:val="1C6440FA"/>
    <w:rsid w:val="1C6AC566"/>
    <w:rsid w:val="1C6D83BB"/>
    <w:rsid w:val="1C701405"/>
    <w:rsid w:val="1C744F82"/>
    <w:rsid w:val="1C76975D"/>
    <w:rsid w:val="1C775BE2"/>
    <w:rsid w:val="1C789C74"/>
    <w:rsid w:val="1C80E228"/>
    <w:rsid w:val="1C841ACA"/>
    <w:rsid w:val="1C87BFC9"/>
    <w:rsid w:val="1C8D2FCF"/>
    <w:rsid w:val="1C8D5F55"/>
    <w:rsid w:val="1C8D7836"/>
    <w:rsid w:val="1C955C78"/>
    <w:rsid w:val="1C9AA546"/>
    <w:rsid w:val="1C9B0E8F"/>
    <w:rsid w:val="1CA12016"/>
    <w:rsid w:val="1CB618E0"/>
    <w:rsid w:val="1CB74053"/>
    <w:rsid w:val="1CBD3B23"/>
    <w:rsid w:val="1CC01514"/>
    <w:rsid w:val="1CC0E01E"/>
    <w:rsid w:val="1CC74D8D"/>
    <w:rsid w:val="1CC9C25D"/>
    <w:rsid w:val="1CD3FDEA"/>
    <w:rsid w:val="1CDC76EA"/>
    <w:rsid w:val="1CDE72F1"/>
    <w:rsid w:val="1CDE95C3"/>
    <w:rsid w:val="1CE4774B"/>
    <w:rsid w:val="1CE4A432"/>
    <w:rsid w:val="1CE9824F"/>
    <w:rsid w:val="1CEEF029"/>
    <w:rsid w:val="1CF059F2"/>
    <w:rsid w:val="1CF12F22"/>
    <w:rsid w:val="1CF2D699"/>
    <w:rsid w:val="1CF5F256"/>
    <w:rsid w:val="1CF7AC15"/>
    <w:rsid w:val="1D08413A"/>
    <w:rsid w:val="1D09889C"/>
    <w:rsid w:val="1D0A350E"/>
    <w:rsid w:val="1D0CB116"/>
    <w:rsid w:val="1D0F09B5"/>
    <w:rsid w:val="1D121527"/>
    <w:rsid w:val="1D1C2EF2"/>
    <w:rsid w:val="1D1F399E"/>
    <w:rsid w:val="1D20AFE1"/>
    <w:rsid w:val="1D2397B4"/>
    <w:rsid w:val="1D26085C"/>
    <w:rsid w:val="1D38FE91"/>
    <w:rsid w:val="1D3BA6CC"/>
    <w:rsid w:val="1D40F04F"/>
    <w:rsid w:val="1D451701"/>
    <w:rsid w:val="1D4D92D9"/>
    <w:rsid w:val="1D59ED65"/>
    <w:rsid w:val="1D5CB0B8"/>
    <w:rsid w:val="1D6E1643"/>
    <w:rsid w:val="1D706E2F"/>
    <w:rsid w:val="1D7182F8"/>
    <w:rsid w:val="1D763FE3"/>
    <w:rsid w:val="1D84236A"/>
    <w:rsid w:val="1D8791C6"/>
    <w:rsid w:val="1D8C9D10"/>
    <w:rsid w:val="1D8D23D7"/>
    <w:rsid w:val="1D8E1305"/>
    <w:rsid w:val="1D94CAA3"/>
    <w:rsid w:val="1D990F63"/>
    <w:rsid w:val="1D9F7E2D"/>
    <w:rsid w:val="1DA0C82A"/>
    <w:rsid w:val="1DAD522C"/>
    <w:rsid w:val="1DB17BD2"/>
    <w:rsid w:val="1DB51EDB"/>
    <w:rsid w:val="1DB5C916"/>
    <w:rsid w:val="1DB69395"/>
    <w:rsid w:val="1DBB94BA"/>
    <w:rsid w:val="1DBCB4E3"/>
    <w:rsid w:val="1DBF0A4E"/>
    <w:rsid w:val="1DC0430F"/>
    <w:rsid w:val="1DC1F2A0"/>
    <w:rsid w:val="1DC284B4"/>
    <w:rsid w:val="1DC59F48"/>
    <w:rsid w:val="1DC86895"/>
    <w:rsid w:val="1DCB274B"/>
    <w:rsid w:val="1DE196D6"/>
    <w:rsid w:val="1DE1EAF4"/>
    <w:rsid w:val="1DEA8A6B"/>
    <w:rsid w:val="1DEB84EA"/>
    <w:rsid w:val="1DEF5C76"/>
    <w:rsid w:val="1DF16C85"/>
    <w:rsid w:val="1DF2882B"/>
    <w:rsid w:val="1DF7A9C2"/>
    <w:rsid w:val="1DFBE350"/>
    <w:rsid w:val="1E0B3F64"/>
    <w:rsid w:val="1E163D5A"/>
    <w:rsid w:val="1E1AE990"/>
    <w:rsid w:val="1E293E45"/>
    <w:rsid w:val="1E2D20EF"/>
    <w:rsid w:val="1E2F3E5A"/>
    <w:rsid w:val="1E40D89D"/>
    <w:rsid w:val="1E45739E"/>
    <w:rsid w:val="1E488403"/>
    <w:rsid w:val="1E4EE4EA"/>
    <w:rsid w:val="1E4FA458"/>
    <w:rsid w:val="1E5B1859"/>
    <w:rsid w:val="1E6203FA"/>
    <w:rsid w:val="1E6624E6"/>
    <w:rsid w:val="1E67067C"/>
    <w:rsid w:val="1E698EEA"/>
    <w:rsid w:val="1E6A3277"/>
    <w:rsid w:val="1E6F955A"/>
    <w:rsid w:val="1E70A2D1"/>
    <w:rsid w:val="1E7633B1"/>
    <w:rsid w:val="1E769126"/>
    <w:rsid w:val="1E787730"/>
    <w:rsid w:val="1E7E3B9E"/>
    <w:rsid w:val="1E81433C"/>
    <w:rsid w:val="1E82A452"/>
    <w:rsid w:val="1E87186D"/>
    <w:rsid w:val="1E9281EA"/>
    <w:rsid w:val="1E9A31D7"/>
    <w:rsid w:val="1E9A5B4C"/>
    <w:rsid w:val="1E9AEFC1"/>
    <w:rsid w:val="1E9E997D"/>
    <w:rsid w:val="1EA0BED9"/>
    <w:rsid w:val="1EA3898E"/>
    <w:rsid w:val="1EA52A95"/>
    <w:rsid w:val="1EA6DB85"/>
    <w:rsid w:val="1EA791F6"/>
    <w:rsid w:val="1EA864AF"/>
    <w:rsid w:val="1EA99391"/>
    <w:rsid w:val="1EA9C79D"/>
    <w:rsid w:val="1EB42EFF"/>
    <w:rsid w:val="1EB4339E"/>
    <w:rsid w:val="1EB99DB6"/>
    <w:rsid w:val="1EC38FC4"/>
    <w:rsid w:val="1ECFE98B"/>
    <w:rsid w:val="1ED66104"/>
    <w:rsid w:val="1EDB03F8"/>
    <w:rsid w:val="1EDF9947"/>
    <w:rsid w:val="1EE4832D"/>
    <w:rsid w:val="1EE5F022"/>
    <w:rsid w:val="1EEB9756"/>
    <w:rsid w:val="1EEFE18E"/>
    <w:rsid w:val="1EF03077"/>
    <w:rsid w:val="1EF36133"/>
    <w:rsid w:val="1EFBB7C5"/>
    <w:rsid w:val="1F08AFAD"/>
    <w:rsid w:val="1F0CDDE8"/>
    <w:rsid w:val="1F0F47D3"/>
    <w:rsid w:val="1F1A29AE"/>
    <w:rsid w:val="1F28F086"/>
    <w:rsid w:val="1F31823F"/>
    <w:rsid w:val="1F36D2E2"/>
    <w:rsid w:val="1F3D4687"/>
    <w:rsid w:val="1F3E6B3C"/>
    <w:rsid w:val="1F43613C"/>
    <w:rsid w:val="1F43CACD"/>
    <w:rsid w:val="1F444CE3"/>
    <w:rsid w:val="1F4B78A4"/>
    <w:rsid w:val="1F4FD912"/>
    <w:rsid w:val="1F553118"/>
    <w:rsid w:val="1F5F9A23"/>
    <w:rsid w:val="1F61D358"/>
    <w:rsid w:val="1F68796E"/>
    <w:rsid w:val="1F690D58"/>
    <w:rsid w:val="1F733672"/>
    <w:rsid w:val="1F77786E"/>
    <w:rsid w:val="1F7E9F39"/>
    <w:rsid w:val="1F8A3A37"/>
    <w:rsid w:val="1F8C85AD"/>
    <w:rsid w:val="1F8DB787"/>
    <w:rsid w:val="1F8FC05B"/>
    <w:rsid w:val="1F957A3F"/>
    <w:rsid w:val="1F97D1AC"/>
    <w:rsid w:val="1FA1061D"/>
    <w:rsid w:val="1FA1A9B3"/>
    <w:rsid w:val="1FA36719"/>
    <w:rsid w:val="1FA3836C"/>
    <w:rsid w:val="1FA58168"/>
    <w:rsid w:val="1FA95642"/>
    <w:rsid w:val="1FAD30F2"/>
    <w:rsid w:val="1FAEFCA4"/>
    <w:rsid w:val="1FB7A025"/>
    <w:rsid w:val="1FB9F750"/>
    <w:rsid w:val="1FBD9D65"/>
    <w:rsid w:val="1FBF178F"/>
    <w:rsid w:val="1FC01A7E"/>
    <w:rsid w:val="1FC17E09"/>
    <w:rsid w:val="1FC6B4B1"/>
    <w:rsid w:val="1FCAF7AA"/>
    <w:rsid w:val="1FD708EF"/>
    <w:rsid w:val="1FD82DD8"/>
    <w:rsid w:val="1FD907A4"/>
    <w:rsid w:val="1FE639FD"/>
    <w:rsid w:val="1FEA93E3"/>
    <w:rsid w:val="1FF55982"/>
    <w:rsid w:val="20016835"/>
    <w:rsid w:val="200422BE"/>
    <w:rsid w:val="200A30A2"/>
    <w:rsid w:val="200A88E7"/>
    <w:rsid w:val="200B1CE3"/>
    <w:rsid w:val="200ED7AB"/>
    <w:rsid w:val="201D9571"/>
    <w:rsid w:val="201F58B2"/>
    <w:rsid w:val="2020652B"/>
    <w:rsid w:val="20220ACE"/>
    <w:rsid w:val="2025FC8D"/>
    <w:rsid w:val="202A9A58"/>
    <w:rsid w:val="202CFA8B"/>
    <w:rsid w:val="202D22D4"/>
    <w:rsid w:val="202D26C5"/>
    <w:rsid w:val="2031BE1D"/>
    <w:rsid w:val="2036597F"/>
    <w:rsid w:val="2038F73C"/>
    <w:rsid w:val="203DC4F4"/>
    <w:rsid w:val="203F28A6"/>
    <w:rsid w:val="2044420C"/>
    <w:rsid w:val="2044D37C"/>
    <w:rsid w:val="2044E70F"/>
    <w:rsid w:val="204B8DF4"/>
    <w:rsid w:val="204E8F44"/>
    <w:rsid w:val="204E97AA"/>
    <w:rsid w:val="204FFADB"/>
    <w:rsid w:val="20569993"/>
    <w:rsid w:val="20573885"/>
    <w:rsid w:val="20584012"/>
    <w:rsid w:val="2059078B"/>
    <w:rsid w:val="205E8666"/>
    <w:rsid w:val="205EB32D"/>
    <w:rsid w:val="2062886C"/>
    <w:rsid w:val="206F2390"/>
    <w:rsid w:val="20708E81"/>
    <w:rsid w:val="2070AC25"/>
    <w:rsid w:val="20725B3D"/>
    <w:rsid w:val="2074DCE0"/>
    <w:rsid w:val="207D9B7A"/>
    <w:rsid w:val="2085E8B8"/>
    <w:rsid w:val="20880C52"/>
    <w:rsid w:val="20927A8E"/>
    <w:rsid w:val="209DA952"/>
    <w:rsid w:val="20A49FE3"/>
    <w:rsid w:val="20A5822E"/>
    <w:rsid w:val="20AA8364"/>
    <w:rsid w:val="20B56033"/>
    <w:rsid w:val="20B7A61B"/>
    <w:rsid w:val="20C02E2F"/>
    <w:rsid w:val="20C0ECBC"/>
    <w:rsid w:val="20C84849"/>
    <w:rsid w:val="20C91472"/>
    <w:rsid w:val="20D18AB7"/>
    <w:rsid w:val="20D76532"/>
    <w:rsid w:val="20D83F6A"/>
    <w:rsid w:val="20E40461"/>
    <w:rsid w:val="20F26BFD"/>
    <w:rsid w:val="20FF0779"/>
    <w:rsid w:val="210093A9"/>
    <w:rsid w:val="2100CCEE"/>
    <w:rsid w:val="21030BAE"/>
    <w:rsid w:val="21115896"/>
    <w:rsid w:val="2116E210"/>
    <w:rsid w:val="2116F163"/>
    <w:rsid w:val="2119D132"/>
    <w:rsid w:val="2120B2B4"/>
    <w:rsid w:val="2120E2D2"/>
    <w:rsid w:val="21229789"/>
    <w:rsid w:val="2126B637"/>
    <w:rsid w:val="2128C127"/>
    <w:rsid w:val="212B0880"/>
    <w:rsid w:val="212DE419"/>
    <w:rsid w:val="2130BB12"/>
    <w:rsid w:val="213DFB72"/>
    <w:rsid w:val="2148CF48"/>
    <w:rsid w:val="214CFC55"/>
    <w:rsid w:val="21585AE3"/>
    <w:rsid w:val="216168CA"/>
    <w:rsid w:val="216A7544"/>
    <w:rsid w:val="217F4638"/>
    <w:rsid w:val="218986B0"/>
    <w:rsid w:val="218F0AED"/>
    <w:rsid w:val="218F2D56"/>
    <w:rsid w:val="218F89E7"/>
    <w:rsid w:val="2191C158"/>
    <w:rsid w:val="219CEFA7"/>
    <w:rsid w:val="219E0397"/>
    <w:rsid w:val="219E6F3C"/>
    <w:rsid w:val="219EF958"/>
    <w:rsid w:val="21A1C377"/>
    <w:rsid w:val="21A952FE"/>
    <w:rsid w:val="21A978D2"/>
    <w:rsid w:val="21ABF92D"/>
    <w:rsid w:val="21AD5581"/>
    <w:rsid w:val="21B1086F"/>
    <w:rsid w:val="21B37FD5"/>
    <w:rsid w:val="21B5FE11"/>
    <w:rsid w:val="21B733A0"/>
    <w:rsid w:val="21C07893"/>
    <w:rsid w:val="21C17E62"/>
    <w:rsid w:val="21C47957"/>
    <w:rsid w:val="21C4F324"/>
    <w:rsid w:val="21D04B09"/>
    <w:rsid w:val="21D12A9D"/>
    <w:rsid w:val="21D5F8C6"/>
    <w:rsid w:val="21DDC9F0"/>
    <w:rsid w:val="21DE402E"/>
    <w:rsid w:val="21DEDF55"/>
    <w:rsid w:val="21E1799F"/>
    <w:rsid w:val="21E54EB9"/>
    <w:rsid w:val="21E5ECBB"/>
    <w:rsid w:val="21E6790F"/>
    <w:rsid w:val="21EBDF0B"/>
    <w:rsid w:val="21ECECE0"/>
    <w:rsid w:val="21F2441B"/>
    <w:rsid w:val="21F3CA91"/>
    <w:rsid w:val="21F8096E"/>
    <w:rsid w:val="21FB0702"/>
    <w:rsid w:val="21FF6616"/>
    <w:rsid w:val="22019DD4"/>
    <w:rsid w:val="22062B20"/>
    <w:rsid w:val="220A135B"/>
    <w:rsid w:val="220D522F"/>
    <w:rsid w:val="221CBB6A"/>
    <w:rsid w:val="221ED8AC"/>
    <w:rsid w:val="2224F444"/>
    <w:rsid w:val="2225DCBB"/>
    <w:rsid w:val="2227313E"/>
    <w:rsid w:val="222735DA"/>
    <w:rsid w:val="222ABE12"/>
    <w:rsid w:val="222D113C"/>
    <w:rsid w:val="2234B858"/>
    <w:rsid w:val="225219FB"/>
    <w:rsid w:val="225358EE"/>
    <w:rsid w:val="22535ED5"/>
    <w:rsid w:val="2255B550"/>
    <w:rsid w:val="225F55AF"/>
    <w:rsid w:val="225FF817"/>
    <w:rsid w:val="226002FA"/>
    <w:rsid w:val="22604C19"/>
    <w:rsid w:val="2269C5E4"/>
    <w:rsid w:val="22702F11"/>
    <w:rsid w:val="2270D864"/>
    <w:rsid w:val="2271A2F8"/>
    <w:rsid w:val="22849C5F"/>
    <w:rsid w:val="228F12E7"/>
    <w:rsid w:val="2291EADD"/>
    <w:rsid w:val="2293EECB"/>
    <w:rsid w:val="229634D9"/>
    <w:rsid w:val="22973831"/>
    <w:rsid w:val="22A95DFA"/>
    <w:rsid w:val="22B58111"/>
    <w:rsid w:val="22B6A94C"/>
    <w:rsid w:val="22B9C157"/>
    <w:rsid w:val="22BAE89C"/>
    <w:rsid w:val="22BE3EAB"/>
    <w:rsid w:val="22C02FCC"/>
    <w:rsid w:val="22C06948"/>
    <w:rsid w:val="22C31065"/>
    <w:rsid w:val="22C7B77E"/>
    <w:rsid w:val="22C7C552"/>
    <w:rsid w:val="22C8CE72"/>
    <w:rsid w:val="22CA68A9"/>
    <w:rsid w:val="22CB4312"/>
    <w:rsid w:val="22CD7509"/>
    <w:rsid w:val="22CDE0C6"/>
    <w:rsid w:val="22D0982A"/>
    <w:rsid w:val="22D2BD5A"/>
    <w:rsid w:val="22D3A113"/>
    <w:rsid w:val="22D3AE41"/>
    <w:rsid w:val="22D8EEF3"/>
    <w:rsid w:val="22D99371"/>
    <w:rsid w:val="22DA34FB"/>
    <w:rsid w:val="22E54EEC"/>
    <w:rsid w:val="22E57050"/>
    <w:rsid w:val="22E8E344"/>
    <w:rsid w:val="22F21069"/>
    <w:rsid w:val="22F3B5E1"/>
    <w:rsid w:val="22F66675"/>
    <w:rsid w:val="22F82912"/>
    <w:rsid w:val="22F92274"/>
    <w:rsid w:val="22FA56F0"/>
    <w:rsid w:val="22FD231D"/>
    <w:rsid w:val="23044ED1"/>
    <w:rsid w:val="23065B6B"/>
    <w:rsid w:val="230A88A1"/>
    <w:rsid w:val="230E881C"/>
    <w:rsid w:val="23151176"/>
    <w:rsid w:val="23171F61"/>
    <w:rsid w:val="23213ABD"/>
    <w:rsid w:val="23244D98"/>
    <w:rsid w:val="23301870"/>
    <w:rsid w:val="23309AA6"/>
    <w:rsid w:val="233FC38A"/>
    <w:rsid w:val="23453986"/>
    <w:rsid w:val="234EB520"/>
    <w:rsid w:val="2362678F"/>
    <w:rsid w:val="23664AF2"/>
    <w:rsid w:val="2368CEE6"/>
    <w:rsid w:val="236BE5D2"/>
    <w:rsid w:val="2371DB8A"/>
    <w:rsid w:val="2378252B"/>
    <w:rsid w:val="23792843"/>
    <w:rsid w:val="237A7ED2"/>
    <w:rsid w:val="237BF024"/>
    <w:rsid w:val="238551E5"/>
    <w:rsid w:val="2389B811"/>
    <w:rsid w:val="238AF84D"/>
    <w:rsid w:val="238F0C96"/>
    <w:rsid w:val="23933E9F"/>
    <w:rsid w:val="239942C5"/>
    <w:rsid w:val="2399FA07"/>
    <w:rsid w:val="239FB3A9"/>
    <w:rsid w:val="23A50F05"/>
    <w:rsid w:val="23ABBA9E"/>
    <w:rsid w:val="23B35AD2"/>
    <w:rsid w:val="23B93513"/>
    <w:rsid w:val="23C568DE"/>
    <w:rsid w:val="23C591A7"/>
    <w:rsid w:val="23C86297"/>
    <w:rsid w:val="23CFBF1F"/>
    <w:rsid w:val="23D0E51D"/>
    <w:rsid w:val="23D2F56C"/>
    <w:rsid w:val="23D8E667"/>
    <w:rsid w:val="23DB7A80"/>
    <w:rsid w:val="23E2AC37"/>
    <w:rsid w:val="23E392DB"/>
    <w:rsid w:val="23E97F39"/>
    <w:rsid w:val="23F438EB"/>
    <w:rsid w:val="23F80F0C"/>
    <w:rsid w:val="23F94CAB"/>
    <w:rsid w:val="24001131"/>
    <w:rsid w:val="2404354A"/>
    <w:rsid w:val="240AB4D9"/>
    <w:rsid w:val="2415B259"/>
    <w:rsid w:val="24162089"/>
    <w:rsid w:val="2417EEFC"/>
    <w:rsid w:val="2427E257"/>
    <w:rsid w:val="242B8AE0"/>
    <w:rsid w:val="243FE1BE"/>
    <w:rsid w:val="244187B7"/>
    <w:rsid w:val="24419522"/>
    <w:rsid w:val="244388B9"/>
    <w:rsid w:val="2443D175"/>
    <w:rsid w:val="2447BE07"/>
    <w:rsid w:val="244A566A"/>
    <w:rsid w:val="244E6204"/>
    <w:rsid w:val="24524240"/>
    <w:rsid w:val="24567FAB"/>
    <w:rsid w:val="245D1821"/>
    <w:rsid w:val="245E0EA8"/>
    <w:rsid w:val="2461FB01"/>
    <w:rsid w:val="24627FB3"/>
    <w:rsid w:val="24658A31"/>
    <w:rsid w:val="24658FC4"/>
    <w:rsid w:val="246CD019"/>
    <w:rsid w:val="247076FF"/>
    <w:rsid w:val="2475F28F"/>
    <w:rsid w:val="24790F9B"/>
    <w:rsid w:val="24804463"/>
    <w:rsid w:val="2485D868"/>
    <w:rsid w:val="2486CF2E"/>
    <w:rsid w:val="2488DD76"/>
    <w:rsid w:val="249236D6"/>
    <w:rsid w:val="24950E63"/>
    <w:rsid w:val="24967194"/>
    <w:rsid w:val="24983F74"/>
    <w:rsid w:val="2498E725"/>
    <w:rsid w:val="249C4D35"/>
    <w:rsid w:val="249FE5BC"/>
    <w:rsid w:val="24A66AC0"/>
    <w:rsid w:val="24AA0442"/>
    <w:rsid w:val="24AA128A"/>
    <w:rsid w:val="24B3435D"/>
    <w:rsid w:val="24B549BA"/>
    <w:rsid w:val="24B60DD0"/>
    <w:rsid w:val="24C25528"/>
    <w:rsid w:val="24C68E54"/>
    <w:rsid w:val="24CA809D"/>
    <w:rsid w:val="24CF17B3"/>
    <w:rsid w:val="24D0AA88"/>
    <w:rsid w:val="24D40A15"/>
    <w:rsid w:val="24D53A51"/>
    <w:rsid w:val="24D5A459"/>
    <w:rsid w:val="24D9A2D6"/>
    <w:rsid w:val="24DA1FA7"/>
    <w:rsid w:val="24E1BB49"/>
    <w:rsid w:val="24E1C4E0"/>
    <w:rsid w:val="24E2DC1E"/>
    <w:rsid w:val="24E6548C"/>
    <w:rsid w:val="24E89B11"/>
    <w:rsid w:val="24E99390"/>
    <w:rsid w:val="24EC6AFD"/>
    <w:rsid w:val="24F0F434"/>
    <w:rsid w:val="24F1F5BD"/>
    <w:rsid w:val="24F501D5"/>
    <w:rsid w:val="24F5F9A6"/>
    <w:rsid w:val="24F7A7AB"/>
    <w:rsid w:val="24FA1A83"/>
    <w:rsid w:val="24FD3B10"/>
    <w:rsid w:val="24FFFBC0"/>
    <w:rsid w:val="2511F210"/>
    <w:rsid w:val="2512CD10"/>
    <w:rsid w:val="2520B91E"/>
    <w:rsid w:val="252C8A6A"/>
    <w:rsid w:val="2532B928"/>
    <w:rsid w:val="253FFD32"/>
    <w:rsid w:val="2541C11A"/>
    <w:rsid w:val="2541E179"/>
    <w:rsid w:val="25425518"/>
    <w:rsid w:val="254EADC5"/>
    <w:rsid w:val="254F5796"/>
    <w:rsid w:val="255944DD"/>
    <w:rsid w:val="2559E5C7"/>
    <w:rsid w:val="2568F220"/>
    <w:rsid w:val="256D2628"/>
    <w:rsid w:val="2571EF81"/>
    <w:rsid w:val="2574E43F"/>
    <w:rsid w:val="257EF92C"/>
    <w:rsid w:val="257FF6AA"/>
    <w:rsid w:val="25859F4D"/>
    <w:rsid w:val="2589A00D"/>
    <w:rsid w:val="258A3D75"/>
    <w:rsid w:val="258AE849"/>
    <w:rsid w:val="258B9210"/>
    <w:rsid w:val="259237F0"/>
    <w:rsid w:val="259A53FA"/>
    <w:rsid w:val="25A1E8E3"/>
    <w:rsid w:val="25AF62BA"/>
    <w:rsid w:val="25B0AB2F"/>
    <w:rsid w:val="25B29852"/>
    <w:rsid w:val="25B499F0"/>
    <w:rsid w:val="25B891C4"/>
    <w:rsid w:val="25BAF2B0"/>
    <w:rsid w:val="25BDFF1D"/>
    <w:rsid w:val="25BF3E4D"/>
    <w:rsid w:val="25C588AD"/>
    <w:rsid w:val="25D35A9F"/>
    <w:rsid w:val="25D62EAC"/>
    <w:rsid w:val="25DBAF31"/>
    <w:rsid w:val="25E4BFF6"/>
    <w:rsid w:val="25E5FB92"/>
    <w:rsid w:val="25E84A15"/>
    <w:rsid w:val="25EEFF21"/>
    <w:rsid w:val="25F09FE1"/>
    <w:rsid w:val="25F4AC84"/>
    <w:rsid w:val="25F957E4"/>
    <w:rsid w:val="25FF21B8"/>
    <w:rsid w:val="2601AFE9"/>
    <w:rsid w:val="260AFEFF"/>
    <w:rsid w:val="260F9A6F"/>
    <w:rsid w:val="26152159"/>
    <w:rsid w:val="26168251"/>
    <w:rsid w:val="2617BFFA"/>
    <w:rsid w:val="261C7DC5"/>
    <w:rsid w:val="26202172"/>
    <w:rsid w:val="2621E7DC"/>
    <w:rsid w:val="262826AD"/>
    <w:rsid w:val="262CC8A1"/>
    <w:rsid w:val="262E0737"/>
    <w:rsid w:val="2638C782"/>
    <w:rsid w:val="263EBA7B"/>
    <w:rsid w:val="26411805"/>
    <w:rsid w:val="26438BF8"/>
    <w:rsid w:val="264AD39C"/>
    <w:rsid w:val="264F127D"/>
    <w:rsid w:val="264F773B"/>
    <w:rsid w:val="265037C0"/>
    <w:rsid w:val="2652B858"/>
    <w:rsid w:val="2654B99D"/>
    <w:rsid w:val="265E030E"/>
    <w:rsid w:val="265F8E9E"/>
    <w:rsid w:val="266546B2"/>
    <w:rsid w:val="26658269"/>
    <w:rsid w:val="2668C026"/>
    <w:rsid w:val="26698417"/>
    <w:rsid w:val="267D4BA6"/>
    <w:rsid w:val="268397C6"/>
    <w:rsid w:val="26845EAC"/>
    <w:rsid w:val="2685DC28"/>
    <w:rsid w:val="2686694A"/>
    <w:rsid w:val="26879D63"/>
    <w:rsid w:val="268C48E9"/>
    <w:rsid w:val="269580E5"/>
    <w:rsid w:val="26977CE0"/>
    <w:rsid w:val="26A18B0B"/>
    <w:rsid w:val="26A69A05"/>
    <w:rsid w:val="26AB1637"/>
    <w:rsid w:val="26ACEAAF"/>
    <w:rsid w:val="26AD61E4"/>
    <w:rsid w:val="26B0F95D"/>
    <w:rsid w:val="26B2F524"/>
    <w:rsid w:val="26B612B2"/>
    <w:rsid w:val="26B72C18"/>
    <w:rsid w:val="26B904FD"/>
    <w:rsid w:val="26BD151E"/>
    <w:rsid w:val="26BFFEEA"/>
    <w:rsid w:val="26C14A40"/>
    <w:rsid w:val="26CC95D1"/>
    <w:rsid w:val="26D4B2BB"/>
    <w:rsid w:val="26DEF9BC"/>
    <w:rsid w:val="26E26D17"/>
    <w:rsid w:val="26E6A7FE"/>
    <w:rsid w:val="26E90D2A"/>
    <w:rsid w:val="26E96C03"/>
    <w:rsid w:val="26F2BA56"/>
    <w:rsid w:val="26F2EC56"/>
    <w:rsid w:val="2702CA56"/>
    <w:rsid w:val="270565D6"/>
    <w:rsid w:val="2705D475"/>
    <w:rsid w:val="27064C3A"/>
    <w:rsid w:val="27082BE1"/>
    <w:rsid w:val="2709F5A6"/>
    <w:rsid w:val="270A8F56"/>
    <w:rsid w:val="270AD401"/>
    <w:rsid w:val="270EF4BB"/>
    <w:rsid w:val="270EFA87"/>
    <w:rsid w:val="271399DB"/>
    <w:rsid w:val="27143026"/>
    <w:rsid w:val="27178149"/>
    <w:rsid w:val="27257E09"/>
    <w:rsid w:val="2728AABA"/>
    <w:rsid w:val="2729A63F"/>
    <w:rsid w:val="27311BC1"/>
    <w:rsid w:val="2738E2DF"/>
    <w:rsid w:val="2738EE4E"/>
    <w:rsid w:val="274829AE"/>
    <w:rsid w:val="274A471F"/>
    <w:rsid w:val="274A67D2"/>
    <w:rsid w:val="274F262F"/>
    <w:rsid w:val="2759DBF3"/>
    <w:rsid w:val="275A7A7D"/>
    <w:rsid w:val="275B538F"/>
    <w:rsid w:val="275F6E1A"/>
    <w:rsid w:val="276A027C"/>
    <w:rsid w:val="27781E12"/>
    <w:rsid w:val="278632E7"/>
    <w:rsid w:val="278FE5DA"/>
    <w:rsid w:val="279091B5"/>
    <w:rsid w:val="27930DC9"/>
    <w:rsid w:val="27A2AFEB"/>
    <w:rsid w:val="27AD0494"/>
    <w:rsid w:val="27AD133F"/>
    <w:rsid w:val="27AF3F9C"/>
    <w:rsid w:val="27AF9E8C"/>
    <w:rsid w:val="27BB2739"/>
    <w:rsid w:val="27C6CBCA"/>
    <w:rsid w:val="27C81A26"/>
    <w:rsid w:val="27D1614B"/>
    <w:rsid w:val="27D2215C"/>
    <w:rsid w:val="27D61900"/>
    <w:rsid w:val="27DBA0BD"/>
    <w:rsid w:val="27E20E2A"/>
    <w:rsid w:val="27E4B888"/>
    <w:rsid w:val="27EC3636"/>
    <w:rsid w:val="27ED2303"/>
    <w:rsid w:val="27F09709"/>
    <w:rsid w:val="27F45666"/>
    <w:rsid w:val="27F757DB"/>
    <w:rsid w:val="27F89BE5"/>
    <w:rsid w:val="27FE3274"/>
    <w:rsid w:val="2803F19F"/>
    <w:rsid w:val="2807F448"/>
    <w:rsid w:val="281CAAE5"/>
    <w:rsid w:val="281D1ADC"/>
    <w:rsid w:val="2821F8D5"/>
    <w:rsid w:val="2826BA94"/>
    <w:rsid w:val="282990EA"/>
    <w:rsid w:val="2829AA5F"/>
    <w:rsid w:val="282E699A"/>
    <w:rsid w:val="283CEF26"/>
    <w:rsid w:val="283E669C"/>
    <w:rsid w:val="28417773"/>
    <w:rsid w:val="28483975"/>
    <w:rsid w:val="2848FDE7"/>
    <w:rsid w:val="28495D91"/>
    <w:rsid w:val="284DF3BA"/>
    <w:rsid w:val="2850B4F6"/>
    <w:rsid w:val="28513658"/>
    <w:rsid w:val="285ED012"/>
    <w:rsid w:val="28667B5A"/>
    <w:rsid w:val="286BFED6"/>
    <w:rsid w:val="28740179"/>
    <w:rsid w:val="287875B0"/>
    <w:rsid w:val="28854D59"/>
    <w:rsid w:val="288870E9"/>
    <w:rsid w:val="28889775"/>
    <w:rsid w:val="288A8A5A"/>
    <w:rsid w:val="2891BCC8"/>
    <w:rsid w:val="2893DC6F"/>
    <w:rsid w:val="2893F3B6"/>
    <w:rsid w:val="289B05D9"/>
    <w:rsid w:val="28A2DC9F"/>
    <w:rsid w:val="28AA35D6"/>
    <w:rsid w:val="28AA4813"/>
    <w:rsid w:val="28ADF42F"/>
    <w:rsid w:val="28B01234"/>
    <w:rsid w:val="28BD43B5"/>
    <w:rsid w:val="28C0127E"/>
    <w:rsid w:val="28C47DB6"/>
    <w:rsid w:val="28C625A0"/>
    <w:rsid w:val="28CD70D6"/>
    <w:rsid w:val="28D0FC9A"/>
    <w:rsid w:val="28D3143B"/>
    <w:rsid w:val="28D53A20"/>
    <w:rsid w:val="28E02954"/>
    <w:rsid w:val="28E1C65A"/>
    <w:rsid w:val="28E694DA"/>
    <w:rsid w:val="28EA57D3"/>
    <w:rsid w:val="28F165F3"/>
    <w:rsid w:val="28FF91E5"/>
    <w:rsid w:val="28FFD38F"/>
    <w:rsid w:val="2903E42A"/>
    <w:rsid w:val="29068A23"/>
    <w:rsid w:val="29090056"/>
    <w:rsid w:val="290CED66"/>
    <w:rsid w:val="2910C871"/>
    <w:rsid w:val="2911488E"/>
    <w:rsid w:val="29133D2F"/>
    <w:rsid w:val="291C6A9B"/>
    <w:rsid w:val="29215E6A"/>
    <w:rsid w:val="2929F0CE"/>
    <w:rsid w:val="29319460"/>
    <w:rsid w:val="293378D1"/>
    <w:rsid w:val="2934750D"/>
    <w:rsid w:val="29391A26"/>
    <w:rsid w:val="29397CEA"/>
    <w:rsid w:val="2939AA2D"/>
    <w:rsid w:val="293E3080"/>
    <w:rsid w:val="29487BF3"/>
    <w:rsid w:val="294BF850"/>
    <w:rsid w:val="294C902A"/>
    <w:rsid w:val="295134AA"/>
    <w:rsid w:val="295553F9"/>
    <w:rsid w:val="29569221"/>
    <w:rsid w:val="29596C42"/>
    <w:rsid w:val="295A2023"/>
    <w:rsid w:val="296027A4"/>
    <w:rsid w:val="29615408"/>
    <w:rsid w:val="297131C9"/>
    <w:rsid w:val="2976EFF6"/>
    <w:rsid w:val="297DA635"/>
    <w:rsid w:val="2984AC5D"/>
    <w:rsid w:val="29853118"/>
    <w:rsid w:val="298BB938"/>
    <w:rsid w:val="298C174E"/>
    <w:rsid w:val="298F948C"/>
    <w:rsid w:val="2993231C"/>
    <w:rsid w:val="299DBB05"/>
    <w:rsid w:val="299FA2F0"/>
    <w:rsid w:val="29A04C03"/>
    <w:rsid w:val="29A22271"/>
    <w:rsid w:val="29A826CB"/>
    <w:rsid w:val="29AB366F"/>
    <w:rsid w:val="29ACEA12"/>
    <w:rsid w:val="29ADD22A"/>
    <w:rsid w:val="29B43B2C"/>
    <w:rsid w:val="29B8A65C"/>
    <w:rsid w:val="29BEF346"/>
    <w:rsid w:val="29C7E792"/>
    <w:rsid w:val="29D1CFE6"/>
    <w:rsid w:val="29D49F63"/>
    <w:rsid w:val="29D6D8DA"/>
    <w:rsid w:val="29E42F88"/>
    <w:rsid w:val="29E68CDA"/>
    <w:rsid w:val="29EEE71D"/>
    <w:rsid w:val="29EF40F9"/>
    <w:rsid w:val="29F0EC6F"/>
    <w:rsid w:val="29F210BA"/>
    <w:rsid w:val="29F670F7"/>
    <w:rsid w:val="29FEC7A6"/>
    <w:rsid w:val="2A18B078"/>
    <w:rsid w:val="2A1D8A3D"/>
    <w:rsid w:val="2A1DC056"/>
    <w:rsid w:val="2A2585C1"/>
    <w:rsid w:val="2A2EF8FB"/>
    <w:rsid w:val="2A30E829"/>
    <w:rsid w:val="2A3157E8"/>
    <w:rsid w:val="2A31D070"/>
    <w:rsid w:val="2A38859A"/>
    <w:rsid w:val="2A389DC2"/>
    <w:rsid w:val="2A3D486D"/>
    <w:rsid w:val="2A45D374"/>
    <w:rsid w:val="2A4814E7"/>
    <w:rsid w:val="2A48B3A4"/>
    <w:rsid w:val="2A4F98B1"/>
    <w:rsid w:val="2A51CF0C"/>
    <w:rsid w:val="2A5DDD36"/>
    <w:rsid w:val="2A667ECE"/>
    <w:rsid w:val="2A68E14C"/>
    <w:rsid w:val="2A6A5E88"/>
    <w:rsid w:val="2A6B3385"/>
    <w:rsid w:val="2A867031"/>
    <w:rsid w:val="2A86EDC4"/>
    <w:rsid w:val="2A8CF2BF"/>
    <w:rsid w:val="2A8E12D7"/>
    <w:rsid w:val="2A9040FF"/>
    <w:rsid w:val="2A9134DE"/>
    <w:rsid w:val="2A92B7D8"/>
    <w:rsid w:val="2A96B6EE"/>
    <w:rsid w:val="2A99346E"/>
    <w:rsid w:val="2A9CB8A1"/>
    <w:rsid w:val="2A9EC111"/>
    <w:rsid w:val="2A9F47AF"/>
    <w:rsid w:val="2AA34877"/>
    <w:rsid w:val="2AA50670"/>
    <w:rsid w:val="2AAE13D7"/>
    <w:rsid w:val="2AAECF29"/>
    <w:rsid w:val="2AAFE361"/>
    <w:rsid w:val="2AB04826"/>
    <w:rsid w:val="2AB05A2D"/>
    <w:rsid w:val="2AB9A8CA"/>
    <w:rsid w:val="2ABCD791"/>
    <w:rsid w:val="2ABDD3A9"/>
    <w:rsid w:val="2AC6F505"/>
    <w:rsid w:val="2AC73366"/>
    <w:rsid w:val="2AC9C110"/>
    <w:rsid w:val="2ACCF298"/>
    <w:rsid w:val="2AD55F95"/>
    <w:rsid w:val="2AE59CED"/>
    <w:rsid w:val="2AE7063C"/>
    <w:rsid w:val="2AEB7871"/>
    <w:rsid w:val="2AEFDE4D"/>
    <w:rsid w:val="2AF7F254"/>
    <w:rsid w:val="2AFB3591"/>
    <w:rsid w:val="2AFFEAD6"/>
    <w:rsid w:val="2B1253E3"/>
    <w:rsid w:val="2B18E636"/>
    <w:rsid w:val="2B1CFA65"/>
    <w:rsid w:val="2B221220"/>
    <w:rsid w:val="2B24DE85"/>
    <w:rsid w:val="2B254F63"/>
    <w:rsid w:val="2B2790A8"/>
    <w:rsid w:val="2B27E32D"/>
    <w:rsid w:val="2B290A05"/>
    <w:rsid w:val="2B2B8331"/>
    <w:rsid w:val="2B2D082E"/>
    <w:rsid w:val="2B2DA2BF"/>
    <w:rsid w:val="2B30A526"/>
    <w:rsid w:val="2B34DC37"/>
    <w:rsid w:val="2B378E71"/>
    <w:rsid w:val="2B3AD3BF"/>
    <w:rsid w:val="2B4053A8"/>
    <w:rsid w:val="2B414D90"/>
    <w:rsid w:val="2B460D53"/>
    <w:rsid w:val="2B4B5662"/>
    <w:rsid w:val="2B4FBDCA"/>
    <w:rsid w:val="2B55DE62"/>
    <w:rsid w:val="2B5647AF"/>
    <w:rsid w:val="2B57EA8C"/>
    <w:rsid w:val="2B5D5FAD"/>
    <w:rsid w:val="2B5E5B21"/>
    <w:rsid w:val="2B5EB853"/>
    <w:rsid w:val="2B602EF1"/>
    <w:rsid w:val="2B6626EB"/>
    <w:rsid w:val="2B67658D"/>
    <w:rsid w:val="2B6B9080"/>
    <w:rsid w:val="2B6DA70F"/>
    <w:rsid w:val="2B703412"/>
    <w:rsid w:val="2B7094E3"/>
    <w:rsid w:val="2B770A4D"/>
    <w:rsid w:val="2B7AF4E9"/>
    <w:rsid w:val="2B7C5B61"/>
    <w:rsid w:val="2B7F79A3"/>
    <w:rsid w:val="2B862B57"/>
    <w:rsid w:val="2B86AC93"/>
    <w:rsid w:val="2B86D9A7"/>
    <w:rsid w:val="2B92324C"/>
    <w:rsid w:val="2B9263E0"/>
    <w:rsid w:val="2B9A34F6"/>
    <w:rsid w:val="2BA0E121"/>
    <w:rsid w:val="2BA2FA6A"/>
    <w:rsid w:val="2BA66F71"/>
    <w:rsid w:val="2BADE44B"/>
    <w:rsid w:val="2BB0D1CC"/>
    <w:rsid w:val="2BB49A51"/>
    <w:rsid w:val="2BBE94D3"/>
    <w:rsid w:val="2BC269FE"/>
    <w:rsid w:val="2BC52D19"/>
    <w:rsid w:val="2BCBF3F1"/>
    <w:rsid w:val="2BD3154B"/>
    <w:rsid w:val="2BD4097C"/>
    <w:rsid w:val="2BD63337"/>
    <w:rsid w:val="2BD9056A"/>
    <w:rsid w:val="2BED1CD4"/>
    <w:rsid w:val="2BEDFAE1"/>
    <w:rsid w:val="2BF34D16"/>
    <w:rsid w:val="2BF6AF48"/>
    <w:rsid w:val="2BF71B35"/>
    <w:rsid w:val="2BFBD272"/>
    <w:rsid w:val="2BFC7BB3"/>
    <w:rsid w:val="2BFCC86D"/>
    <w:rsid w:val="2C014225"/>
    <w:rsid w:val="2C04B1AD"/>
    <w:rsid w:val="2C07D33E"/>
    <w:rsid w:val="2C082427"/>
    <w:rsid w:val="2C263E38"/>
    <w:rsid w:val="2C2DAB96"/>
    <w:rsid w:val="2C3045F8"/>
    <w:rsid w:val="2C30709C"/>
    <w:rsid w:val="2C30FF24"/>
    <w:rsid w:val="2C36F58E"/>
    <w:rsid w:val="2C38F795"/>
    <w:rsid w:val="2C39721E"/>
    <w:rsid w:val="2C3B0A7C"/>
    <w:rsid w:val="2C3ED176"/>
    <w:rsid w:val="2C405956"/>
    <w:rsid w:val="2C40A118"/>
    <w:rsid w:val="2C4237D9"/>
    <w:rsid w:val="2C46D8CE"/>
    <w:rsid w:val="2C4EBB14"/>
    <w:rsid w:val="2C50B0FD"/>
    <w:rsid w:val="2C5170DE"/>
    <w:rsid w:val="2C517F7A"/>
    <w:rsid w:val="2C5EA6DD"/>
    <w:rsid w:val="2C68EAD8"/>
    <w:rsid w:val="2C72428C"/>
    <w:rsid w:val="2C7BB171"/>
    <w:rsid w:val="2C7DDD95"/>
    <w:rsid w:val="2C8075B7"/>
    <w:rsid w:val="2C83CC69"/>
    <w:rsid w:val="2C86F44F"/>
    <w:rsid w:val="2C89D0C3"/>
    <w:rsid w:val="2C8CAEB2"/>
    <w:rsid w:val="2C91E596"/>
    <w:rsid w:val="2C93845F"/>
    <w:rsid w:val="2C9A6677"/>
    <w:rsid w:val="2CA02048"/>
    <w:rsid w:val="2CA3ECED"/>
    <w:rsid w:val="2CA72F9D"/>
    <w:rsid w:val="2CAE3F6B"/>
    <w:rsid w:val="2CB2825C"/>
    <w:rsid w:val="2CB465DB"/>
    <w:rsid w:val="2CB5E471"/>
    <w:rsid w:val="2CBF4D8E"/>
    <w:rsid w:val="2CC378A9"/>
    <w:rsid w:val="2CC86AA7"/>
    <w:rsid w:val="2CCC8777"/>
    <w:rsid w:val="2CCD9C00"/>
    <w:rsid w:val="2CD1AE20"/>
    <w:rsid w:val="2CD2BBEF"/>
    <w:rsid w:val="2CD2F36F"/>
    <w:rsid w:val="2CD31A91"/>
    <w:rsid w:val="2CDE45A9"/>
    <w:rsid w:val="2CE7DB6C"/>
    <w:rsid w:val="2CEB8076"/>
    <w:rsid w:val="2CF037DD"/>
    <w:rsid w:val="2CF0A1A8"/>
    <w:rsid w:val="2CF1CA1A"/>
    <w:rsid w:val="2CF5E206"/>
    <w:rsid w:val="2CF8C726"/>
    <w:rsid w:val="2CFF16A0"/>
    <w:rsid w:val="2D029E69"/>
    <w:rsid w:val="2D06C019"/>
    <w:rsid w:val="2D08FA20"/>
    <w:rsid w:val="2D0C6DD9"/>
    <w:rsid w:val="2D0D42A0"/>
    <w:rsid w:val="2D0DF0C5"/>
    <w:rsid w:val="2D0F4835"/>
    <w:rsid w:val="2D10DF90"/>
    <w:rsid w:val="2D12AF53"/>
    <w:rsid w:val="2D12DAD2"/>
    <w:rsid w:val="2D1DDF30"/>
    <w:rsid w:val="2D22C75B"/>
    <w:rsid w:val="2D24BC7B"/>
    <w:rsid w:val="2D285180"/>
    <w:rsid w:val="2D2E412F"/>
    <w:rsid w:val="2D2EA13B"/>
    <w:rsid w:val="2D32E37E"/>
    <w:rsid w:val="2D35A1AB"/>
    <w:rsid w:val="2D37804A"/>
    <w:rsid w:val="2D3A7B61"/>
    <w:rsid w:val="2D45F625"/>
    <w:rsid w:val="2D4B7DE6"/>
    <w:rsid w:val="2D4DD56F"/>
    <w:rsid w:val="2D4DF92C"/>
    <w:rsid w:val="2D523419"/>
    <w:rsid w:val="2D5674E4"/>
    <w:rsid w:val="2D5BC593"/>
    <w:rsid w:val="2D5CDD82"/>
    <w:rsid w:val="2D5E9F06"/>
    <w:rsid w:val="2D60FAA6"/>
    <w:rsid w:val="2D74D566"/>
    <w:rsid w:val="2D7902B1"/>
    <w:rsid w:val="2D7B4C7F"/>
    <w:rsid w:val="2D7CB6A0"/>
    <w:rsid w:val="2D7F78B7"/>
    <w:rsid w:val="2D822163"/>
    <w:rsid w:val="2D8671F5"/>
    <w:rsid w:val="2D885F05"/>
    <w:rsid w:val="2D8EA678"/>
    <w:rsid w:val="2D902D2B"/>
    <w:rsid w:val="2D9468FA"/>
    <w:rsid w:val="2D94D29F"/>
    <w:rsid w:val="2D96235C"/>
    <w:rsid w:val="2D9B8723"/>
    <w:rsid w:val="2DA4A50B"/>
    <w:rsid w:val="2DB06B64"/>
    <w:rsid w:val="2DB5C6EB"/>
    <w:rsid w:val="2DB5FA55"/>
    <w:rsid w:val="2DBF9824"/>
    <w:rsid w:val="2DC9CBDC"/>
    <w:rsid w:val="2DCA6CF8"/>
    <w:rsid w:val="2DCB5EF8"/>
    <w:rsid w:val="2DCB9AD2"/>
    <w:rsid w:val="2DCFC3D8"/>
    <w:rsid w:val="2DD267B4"/>
    <w:rsid w:val="2DD7C917"/>
    <w:rsid w:val="2DE74C9E"/>
    <w:rsid w:val="2DEC1AF4"/>
    <w:rsid w:val="2DEF06F8"/>
    <w:rsid w:val="2E04F8BE"/>
    <w:rsid w:val="2E13B6BF"/>
    <w:rsid w:val="2E15AFCB"/>
    <w:rsid w:val="2E19ADF6"/>
    <w:rsid w:val="2E1C09BC"/>
    <w:rsid w:val="2E1CEC88"/>
    <w:rsid w:val="2E1D2F48"/>
    <w:rsid w:val="2E1F21B7"/>
    <w:rsid w:val="2E248CBD"/>
    <w:rsid w:val="2E33C176"/>
    <w:rsid w:val="2E3FA14E"/>
    <w:rsid w:val="2E429C9D"/>
    <w:rsid w:val="2E447FDB"/>
    <w:rsid w:val="2E44D18A"/>
    <w:rsid w:val="2E481F14"/>
    <w:rsid w:val="2E4EF195"/>
    <w:rsid w:val="2E4F0955"/>
    <w:rsid w:val="2E50568F"/>
    <w:rsid w:val="2E517F88"/>
    <w:rsid w:val="2E534385"/>
    <w:rsid w:val="2E54104C"/>
    <w:rsid w:val="2E57941E"/>
    <w:rsid w:val="2E5D8500"/>
    <w:rsid w:val="2E5DCCB4"/>
    <w:rsid w:val="2E62DCD3"/>
    <w:rsid w:val="2E679922"/>
    <w:rsid w:val="2E688434"/>
    <w:rsid w:val="2E6904B4"/>
    <w:rsid w:val="2E6ABB7D"/>
    <w:rsid w:val="2E6CA505"/>
    <w:rsid w:val="2E6EE02A"/>
    <w:rsid w:val="2E771BB2"/>
    <w:rsid w:val="2E7EE2FE"/>
    <w:rsid w:val="2E84B0D6"/>
    <w:rsid w:val="2E850374"/>
    <w:rsid w:val="2E897B5B"/>
    <w:rsid w:val="2E89B19E"/>
    <w:rsid w:val="2E92525D"/>
    <w:rsid w:val="2E9617FD"/>
    <w:rsid w:val="2E99D544"/>
    <w:rsid w:val="2E9F0502"/>
    <w:rsid w:val="2EA15633"/>
    <w:rsid w:val="2EA482A0"/>
    <w:rsid w:val="2EA4CA81"/>
    <w:rsid w:val="2EB0BF91"/>
    <w:rsid w:val="2EC1BF69"/>
    <w:rsid w:val="2EC5EA12"/>
    <w:rsid w:val="2EC755E3"/>
    <w:rsid w:val="2EC794CF"/>
    <w:rsid w:val="2EC8C931"/>
    <w:rsid w:val="2EC920A3"/>
    <w:rsid w:val="2ECDE4E1"/>
    <w:rsid w:val="2ED28641"/>
    <w:rsid w:val="2ED50DC0"/>
    <w:rsid w:val="2ED7A863"/>
    <w:rsid w:val="2EDB33C5"/>
    <w:rsid w:val="2EDC0A32"/>
    <w:rsid w:val="2EEB2539"/>
    <w:rsid w:val="2EF13031"/>
    <w:rsid w:val="2EF22370"/>
    <w:rsid w:val="2EF47DE8"/>
    <w:rsid w:val="2EF798D9"/>
    <w:rsid w:val="2EF7F4A4"/>
    <w:rsid w:val="2EFA0AC0"/>
    <w:rsid w:val="2F0442B9"/>
    <w:rsid w:val="2F05ED90"/>
    <w:rsid w:val="2F0A257E"/>
    <w:rsid w:val="2F2357F6"/>
    <w:rsid w:val="2F31A124"/>
    <w:rsid w:val="2F34433A"/>
    <w:rsid w:val="2F357C51"/>
    <w:rsid w:val="2F360D19"/>
    <w:rsid w:val="2F371D40"/>
    <w:rsid w:val="2F3C691C"/>
    <w:rsid w:val="2F4AECA1"/>
    <w:rsid w:val="2F56AB46"/>
    <w:rsid w:val="2F589A77"/>
    <w:rsid w:val="2F5B6885"/>
    <w:rsid w:val="2F5F198B"/>
    <w:rsid w:val="2F5FC46D"/>
    <w:rsid w:val="2F6ECD0C"/>
    <w:rsid w:val="2F6FACBD"/>
    <w:rsid w:val="2F75F09B"/>
    <w:rsid w:val="2F7DFB75"/>
    <w:rsid w:val="2F7F24AB"/>
    <w:rsid w:val="2F8654B0"/>
    <w:rsid w:val="2F8B3300"/>
    <w:rsid w:val="2F8CC0FD"/>
    <w:rsid w:val="2F928C05"/>
    <w:rsid w:val="2F9C603B"/>
    <w:rsid w:val="2F9D471C"/>
    <w:rsid w:val="2F9E8132"/>
    <w:rsid w:val="2FA27A87"/>
    <w:rsid w:val="2FA2B94F"/>
    <w:rsid w:val="2FAA0899"/>
    <w:rsid w:val="2FB1A0E1"/>
    <w:rsid w:val="2FB3B8C0"/>
    <w:rsid w:val="2FB3FB97"/>
    <w:rsid w:val="2FB57E57"/>
    <w:rsid w:val="2FB5FD0D"/>
    <w:rsid w:val="2FB82831"/>
    <w:rsid w:val="2FBC7946"/>
    <w:rsid w:val="2FBE8A7C"/>
    <w:rsid w:val="2FCFAD76"/>
    <w:rsid w:val="2FDA1E21"/>
    <w:rsid w:val="2FE0F50D"/>
    <w:rsid w:val="2FE96AA3"/>
    <w:rsid w:val="2FE98A93"/>
    <w:rsid w:val="2FEE7493"/>
    <w:rsid w:val="2FF2D735"/>
    <w:rsid w:val="2FF3AC0B"/>
    <w:rsid w:val="2FF8343B"/>
    <w:rsid w:val="2FFB7903"/>
    <w:rsid w:val="30052B2F"/>
    <w:rsid w:val="30058F1E"/>
    <w:rsid w:val="300CFDAF"/>
    <w:rsid w:val="30129E40"/>
    <w:rsid w:val="3013CA7B"/>
    <w:rsid w:val="30158EAE"/>
    <w:rsid w:val="30163CE6"/>
    <w:rsid w:val="301DDC74"/>
    <w:rsid w:val="301EE3DA"/>
    <w:rsid w:val="30205D2C"/>
    <w:rsid w:val="3029F5F8"/>
    <w:rsid w:val="302B9AE0"/>
    <w:rsid w:val="302DB6AA"/>
    <w:rsid w:val="30388080"/>
    <w:rsid w:val="3039E727"/>
    <w:rsid w:val="303E2153"/>
    <w:rsid w:val="303EB1CC"/>
    <w:rsid w:val="30406A96"/>
    <w:rsid w:val="3042B4D8"/>
    <w:rsid w:val="3043AAF3"/>
    <w:rsid w:val="30455376"/>
    <w:rsid w:val="3045AB73"/>
    <w:rsid w:val="304ADF55"/>
    <w:rsid w:val="305156FD"/>
    <w:rsid w:val="3058DA06"/>
    <w:rsid w:val="305B77BF"/>
    <w:rsid w:val="305C5D8D"/>
    <w:rsid w:val="305D8BF7"/>
    <w:rsid w:val="305FDCF2"/>
    <w:rsid w:val="30645AE9"/>
    <w:rsid w:val="306BCF43"/>
    <w:rsid w:val="307373FE"/>
    <w:rsid w:val="3077095C"/>
    <w:rsid w:val="3081D1C3"/>
    <w:rsid w:val="308746DE"/>
    <w:rsid w:val="30896856"/>
    <w:rsid w:val="308AAF36"/>
    <w:rsid w:val="308CAF89"/>
    <w:rsid w:val="30903A84"/>
    <w:rsid w:val="30904E49"/>
    <w:rsid w:val="3092F1D2"/>
    <w:rsid w:val="3095D612"/>
    <w:rsid w:val="309BB78A"/>
    <w:rsid w:val="309C80C8"/>
    <w:rsid w:val="309D8114"/>
    <w:rsid w:val="30A167A6"/>
    <w:rsid w:val="30A606F8"/>
    <w:rsid w:val="30A63BA3"/>
    <w:rsid w:val="30A8B9F2"/>
    <w:rsid w:val="30B08387"/>
    <w:rsid w:val="30B2714F"/>
    <w:rsid w:val="30BD06D4"/>
    <w:rsid w:val="30BE7F04"/>
    <w:rsid w:val="30C50C46"/>
    <w:rsid w:val="30C8192F"/>
    <w:rsid w:val="30C9BFA9"/>
    <w:rsid w:val="30CC2B13"/>
    <w:rsid w:val="30CDC91D"/>
    <w:rsid w:val="30CE206C"/>
    <w:rsid w:val="30D0D2FA"/>
    <w:rsid w:val="30D3C1CC"/>
    <w:rsid w:val="30DE22A4"/>
    <w:rsid w:val="30E4DCBE"/>
    <w:rsid w:val="30E6B9F7"/>
    <w:rsid w:val="30ED15F8"/>
    <w:rsid w:val="30F2982E"/>
    <w:rsid w:val="30FA768B"/>
    <w:rsid w:val="30FC0EDE"/>
    <w:rsid w:val="30FC1EED"/>
    <w:rsid w:val="30FF3807"/>
    <w:rsid w:val="3104234A"/>
    <w:rsid w:val="310B95EC"/>
    <w:rsid w:val="31186DC7"/>
    <w:rsid w:val="3121B8DF"/>
    <w:rsid w:val="312487E5"/>
    <w:rsid w:val="3124FAD4"/>
    <w:rsid w:val="312DD9E3"/>
    <w:rsid w:val="313502B3"/>
    <w:rsid w:val="31379D1F"/>
    <w:rsid w:val="313ACA10"/>
    <w:rsid w:val="313F73CC"/>
    <w:rsid w:val="3144DC90"/>
    <w:rsid w:val="3148174D"/>
    <w:rsid w:val="314A6554"/>
    <w:rsid w:val="314EA8D1"/>
    <w:rsid w:val="3151A6C6"/>
    <w:rsid w:val="315388AE"/>
    <w:rsid w:val="3154DC8C"/>
    <w:rsid w:val="315A5E9F"/>
    <w:rsid w:val="315C9622"/>
    <w:rsid w:val="315FADC2"/>
    <w:rsid w:val="316020FB"/>
    <w:rsid w:val="31611CFB"/>
    <w:rsid w:val="3163CB6F"/>
    <w:rsid w:val="3167322E"/>
    <w:rsid w:val="316AAA16"/>
    <w:rsid w:val="316F4BAE"/>
    <w:rsid w:val="3177FAB8"/>
    <w:rsid w:val="317886CE"/>
    <w:rsid w:val="3178F1FD"/>
    <w:rsid w:val="31887F62"/>
    <w:rsid w:val="318AD649"/>
    <w:rsid w:val="31916A98"/>
    <w:rsid w:val="3193F70D"/>
    <w:rsid w:val="31948A38"/>
    <w:rsid w:val="31964BE5"/>
    <w:rsid w:val="31A1AA40"/>
    <w:rsid w:val="31A8EF93"/>
    <w:rsid w:val="31B40EF7"/>
    <w:rsid w:val="31B9DA8F"/>
    <w:rsid w:val="31BDB60E"/>
    <w:rsid w:val="31BF3FF6"/>
    <w:rsid w:val="31C14547"/>
    <w:rsid w:val="31C3DBD1"/>
    <w:rsid w:val="31C59613"/>
    <w:rsid w:val="31E446DC"/>
    <w:rsid w:val="31E64C84"/>
    <w:rsid w:val="31E836CF"/>
    <w:rsid w:val="31EB0295"/>
    <w:rsid w:val="31F1B8C7"/>
    <w:rsid w:val="31F553E3"/>
    <w:rsid w:val="31F69AB5"/>
    <w:rsid w:val="320B60F0"/>
    <w:rsid w:val="320E2A21"/>
    <w:rsid w:val="32106229"/>
    <w:rsid w:val="32123A5F"/>
    <w:rsid w:val="321DDF66"/>
    <w:rsid w:val="321E0374"/>
    <w:rsid w:val="321EEF09"/>
    <w:rsid w:val="3221927E"/>
    <w:rsid w:val="32220A40"/>
    <w:rsid w:val="3225D2D3"/>
    <w:rsid w:val="3229494A"/>
    <w:rsid w:val="322C8908"/>
    <w:rsid w:val="3232AC15"/>
    <w:rsid w:val="32336198"/>
    <w:rsid w:val="3234900E"/>
    <w:rsid w:val="3236850A"/>
    <w:rsid w:val="32389413"/>
    <w:rsid w:val="323AB045"/>
    <w:rsid w:val="323D3E06"/>
    <w:rsid w:val="323EE2B3"/>
    <w:rsid w:val="32490570"/>
    <w:rsid w:val="324A9BAE"/>
    <w:rsid w:val="324B3886"/>
    <w:rsid w:val="324D7082"/>
    <w:rsid w:val="325694DD"/>
    <w:rsid w:val="325CE6F7"/>
    <w:rsid w:val="325E9B59"/>
    <w:rsid w:val="3260138B"/>
    <w:rsid w:val="326FC742"/>
    <w:rsid w:val="32702B28"/>
    <w:rsid w:val="327398BA"/>
    <w:rsid w:val="3285B27C"/>
    <w:rsid w:val="328A3153"/>
    <w:rsid w:val="329B9CC2"/>
    <w:rsid w:val="32A0AB55"/>
    <w:rsid w:val="32A87600"/>
    <w:rsid w:val="32A9888E"/>
    <w:rsid w:val="32AB2452"/>
    <w:rsid w:val="32AF7A1E"/>
    <w:rsid w:val="32B0DB78"/>
    <w:rsid w:val="32B1D9B7"/>
    <w:rsid w:val="32B3B5B1"/>
    <w:rsid w:val="32B57D82"/>
    <w:rsid w:val="32B7AAB7"/>
    <w:rsid w:val="32B8DE8D"/>
    <w:rsid w:val="32C1B776"/>
    <w:rsid w:val="32C67C8B"/>
    <w:rsid w:val="32C87E8D"/>
    <w:rsid w:val="32CD795E"/>
    <w:rsid w:val="32D04CCD"/>
    <w:rsid w:val="32D27E09"/>
    <w:rsid w:val="32D2BB5B"/>
    <w:rsid w:val="32DBD9BE"/>
    <w:rsid w:val="32DD5BFF"/>
    <w:rsid w:val="32E14759"/>
    <w:rsid w:val="32E65767"/>
    <w:rsid w:val="32E694E6"/>
    <w:rsid w:val="32E6BC2A"/>
    <w:rsid w:val="32EAB697"/>
    <w:rsid w:val="32EE18C2"/>
    <w:rsid w:val="32F268F8"/>
    <w:rsid w:val="32F3DA3E"/>
    <w:rsid w:val="32F89AE5"/>
    <w:rsid w:val="32FB5E4F"/>
    <w:rsid w:val="330327F9"/>
    <w:rsid w:val="3305707D"/>
    <w:rsid w:val="33072AD5"/>
    <w:rsid w:val="330A18BD"/>
    <w:rsid w:val="330A4132"/>
    <w:rsid w:val="330D5185"/>
    <w:rsid w:val="3311569A"/>
    <w:rsid w:val="33174F52"/>
    <w:rsid w:val="3318C1C0"/>
    <w:rsid w:val="33201EC3"/>
    <w:rsid w:val="3321E1E8"/>
    <w:rsid w:val="332BEA18"/>
    <w:rsid w:val="332C576E"/>
    <w:rsid w:val="332D83B4"/>
    <w:rsid w:val="332F1726"/>
    <w:rsid w:val="333CCBF1"/>
    <w:rsid w:val="333F8C2F"/>
    <w:rsid w:val="334A6E2D"/>
    <w:rsid w:val="334DE6FB"/>
    <w:rsid w:val="335005ED"/>
    <w:rsid w:val="3356BAEE"/>
    <w:rsid w:val="335A146E"/>
    <w:rsid w:val="335D13F4"/>
    <w:rsid w:val="3361357A"/>
    <w:rsid w:val="336258C8"/>
    <w:rsid w:val="33789106"/>
    <w:rsid w:val="337AC96F"/>
    <w:rsid w:val="337B810C"/>
    <w:rsid w:val="337C7F2E"/>
    <w:rsid w:val="337CB9C2"/>
    <w:rsid w:val="337F7F0C"/>
    <w:rsid w:val="338092FC"/>
    <w:rsid w:val="338462C9"/>
    <w:rsid w:val="3384DBEE"/>
    <w:rsid w:val="3386AF34"/>
    <w:rsid w:val="3386B39D"/>
    <w:rsid w:val="338D1ADD"/>
    <w:rsid w:val="338DFDE5"/>
    <w:rsid w:val="339C40EE"/>
    <w:rsid w:val="33A001DF"/>
    <w:rsid w:val="33A37BBA"/>
    <w:rsid w:val="33A87AAE"/>
    <w:rsid w:val="33AB6DAA"/>
    <w:rsid w:val="33ACA5AA"/>
    <w:rsid w:val="33C49607"/>
    <w:rsid w:val="33C5C020"/>
    <w:rsid w:val="33CF067C"/>
    <w:rsid w:val="33E163FD"/>
    <w:rsid w:val="33E1A689"/>
    <w:rsid w:val="33E708E7"/>
    <w:rsid w:val="33E76333"/>
    <w:rsid w:val="33E7B232"/>
    <w:rsid w:val="33EBD112"/>
    <w:rsid w:val="33F26C27"/>
    <w:rsid w:val="33F443C3"/>
    <w:rsid w:val="33F5006B"/>
    <w:rsid w:val="33F62211"/>
    <w:rsid w:val="33F88864"/>
    <w:rsid w:val="33F93DDC"/>
    <w:rsid w:val="3400FEAF"/>
    <w:rsid w:val="34031D38"/>
    <w:rsid w:val="34034A68"/>
    <w:rsid w:val="3407C2F0"/>
    <w:rsid w:val="3410AC83"/>
    <w:rsid w:val="3413D3DB"/>
    <w:rsid w:val="341D5C70"/>
    <w:rsid w:val="341E2F07"/>
    <w:rsid w:val="342CFC38"/>
    <w:rsid w:val="342EF12B"/>
    <w:rsid w:val="34313F22"/>
    <w:rsid w:val="34326CD9"/>
    <w:rsid w:val="3433CFDC"/>
    <w:rsid w:val="3438FE18"/>
    <w:rsid w:val="3439CF1E"/>
    <w:rsid w:val="343B2F2E"/>
    <w:rsid w:val="343EE5C6"/>
    <w:rsid w:val="34476201"/>
    <w:rsid w:val="344DC1C4"/>
    <w:rsid w:val="344F028C"/>
    <w:rsid w:val="344FA62C"/>
    <w:rsid w:val="34507AE2"/>
    <w:rsid w:val="34544202"/>
    <w:rsid w:val="345508CE"/>
    <w:rsid w:val="3459052D"/>
    <w:rsid w:val="345DFE9A"/>
    <w:rsid w:val="345F68BF"/>
    <w:rsid w:val="345F6EA4"/>
    <w:rsid w:val="346A0D9C"/>
    <w:rsid w:val="346B0731"/>
    <w:rsid w:val="346DF23B"/>
    <w:rsid w:val="34733824"/>
    <w:rsid w:val="34734BD1"/>
    <w:rsid w:val="3477AEF3"/>
    <w:rsid w:val="34823A25"/>
    <w:rsid w:val="34826711"/>
    <w:rsid w:val="3484F77E"/>
    <w:rsid w:val="3486DA23"/>
    <w:rsid w:val="34879ED4"/>
    <w:rsid w:val="3488ABAE"/>
    <w:rsid w:val="348C3EEE"/>
    <w:rsid w:val="348F9F21"/>
    <w:rsid w:val="34908F6A"/>
    <w:rsid w:val="349D521E"/>
    <w:rsid w:val="34A4ABE4"/>
    <w:rsid w:val="34A702C4"/>
    <w:rsid w:val="34AAB976"/>
    <w:rsid w:val="34B9B655"/>
    <w:rsid w:val="34BDB249"/>
    <w:rsid w:val="34BF76F8"/>
    <w:rsid w:val="34C19AB6"/>
    <w:rsid w:val="34C9E73A"/>
    <w:rsid w:val="34CA3554"/>
    <w:rsid w:val="34CAC3FF"/>
    <w:rsid w:val="34CDA74D"/>
    <w:rsid w:val="34CDDA49"/>
    <w:rsid w:val="34D48EDB"/>
    <w:rsid w:val="34D89C52"/>
    <w:rsid w:val="34E163DC"/>
    <w:rsid w:val="34E2C1C2"/>
    <w:rsid w:val="34E9E822"/>
    <w:rsid w:val="34EB4BDF"/>
    <w:rsid w:val="34EC715C"/>
    <w:rsid w:val="34F944B4"/>
    <w:rsid w:val="350206F1"/>
    <w:rsid w:val="350B64C2"/>
    <w:rsid w:val="351C347E"/>
    <w:rsid w:val="351C4940"/>
    <w:rsid w:val="353124C6"/>
    <w:rsid w:val="353183E3"/>
    <w:rsid w:val="3532EEAE"/>
    <w:rsid w:val="3535C49C"/>
    <w:rsid w:val="353950AF"/>
    <w:rsid w:val="353A5CCD"/>
    <w:rsid w:val="3543BA7E"/>
    <w:rsid w:val="35452B63"/>
    <w:rsid w:val="354B4434"/>
    <w:rsid w:val="3550A91E"/>
    <w:rsid w:val="35587FB7"/>
    <w:rsid w:val="35603511"/>
    <w:rsid w:val="35610766"/>
    <w:rsid w:val="35621C5B"/>
    <w:rsid w:val="356621B3"/>
    <w:rsid w:val="3566B507"/>
    <w:rsid w:val="3576CCD2"/>
    <w:rsid w:val="357DF153"/>
    <w:rsid w:val="3581FEC4"/>
    <w:rsid w:val="3582B910"/>
    <w:rsid w:val="35836C56"/>
    <w:rsid w:val="3586E3B2"/>
    <w:rsid w:val="358B5295"/>
    <w:rsid w:val="358B7DD7"/>
    <w:rsid w:val="358CCE38"/>
    <w:rsid w:val="3591230F"/>
    <w:rsid w:val="35957C40"/>
    <w:rsid w:val="359C9EC4"/>
    <w:rsid w:val="35AE4EF1"/>
    <w:rsid w:val="35AF4C74"/>
    <w:rsid w:val="35B485C2"/>
    <w:rsid w:val="35B62F05"/>
    <w:rsid w:val="35BAE7D9"/>
    <w:rsid w:val="35BE3C84"/>
    <w:rsid w:val="35BF5735"/>
    <w:rsid w:val="35C406EF"/>
    <w:rsid w:val="35C4D2F4"/>
    <w:rsid w:val="35C8F582"/>
    <w:rsid w:val="35D14ACC"/>
    <w:rsid w:val="35D54644"/>
    <w:rsid w:val="35DBED57"/>
    <w:rsid w:val="35DDBB7C"/>
    <w:rsid w:val="35E0455A"/>
    <w:rsid w:val="35E16E66"/>
    <w:rsid w:val="35E59C01"/>
    <w:rsid w:val="35E5BF5A"/>
    <w:rsid w:val="35F0D053"/>
    <w:rsid w:val="35F11263"/>
    <w:rsid w:val="35F343D9"/>
    <w:rsid w:val="35FE0795"/>
    <w:rsid w:val="36040FCD"/>
    <w:rsid w:val="3604FE30"/>
    <w:rsid w:val="3615CB65"/>
    <w:rsid w:val="3620DB5D"/>
    <w:rsid w:val="3624D2DF"/>
    <w:rsid w:val="362513F5"/>
    <w:rsid w:val="362BB515"/>
    <w:rsid w:val="36320F58"/>
    <w:rsid w:val="36323AC9"/>
    <w:rsid w:val="3635C7B7"/>
    <w:rsid w:val="3637A78C"/>
    <w:rsid w:val="36462A5A"/>
    <w:rsid w:val="364BC27A"/>
    <w:rsid w:val="364E0414"/>
    <w:rsid w:val="36505280"/>
    <w:rsid w:val="365644A3"/>
    <w:rsid w:val="3656CB72"/>
    <w:rsid w:val="36575C47"/>
    <w:rsid w:val="36578653"/>
    <w:rsid w:val="365B03D3"/>
    <w:rsid w:val="3661CA03"/>
    <w:rsid w:val="36639569"/>
    <w:rsid w:val="36653D4F"/>
    <w:rsid w:val="3668EA1C"/>
    <w:rsid w:val="366A8E2E"/>
    <w:rsid w:val="366BD08D"/>
    <w:rsid w:val="367A5AE4"/>
    <w:rsid w:val="367B73B6"/>
    <w:rsid w:val="367C204E"/>
    <w:rsid w:val="367F8EB4"/>
    <w:rsid w:val="36838832"/>
    <w:rsid w:val="3685A889"/>
    <w:rsid w:val="368894F1"/>
    <w:rsid w:val="368C09C6"/>
    <w:rsid w:val="368C1C9E"/>
    <w:rsid w:val="369314A5"/>
    <w:rsid w:val="3698281C"/>
    <w:rsid w:val="369B79A9"/>
    <w:rsid w:val="369ED50B"/>
    <w:rsid w:val="369ED6A9"/>
    <w:rsid w:val="36A2A327"/>
    <w:rsid w:val="36A3D92C"/>
    <w:rsid w:val="36A5F188"/>
    <w:rsid w:val="36A606FE"/>
    <w:rsid w:val="36A72910"/>
    <w:rsid w:val="36A9A664"/>
    <w:rsid w:val="36AFDC66"/>
    <w:rsid w:val="36B3CD09"/>
    <w:rsid w:val="36BAEDF7"/>
    <w:rsid w:val="36BD339A"/>
    <w:rsid w:val="36C7EB1D"/>
    <w:rsid w:val="36D4C588"/>
    <w:rsid w:val="36DF4B8D"/>
    <w:rsid w:val="36E0B2ED"/>
    <w:rsid w:val="36E1B61E"/>
    <w:rsid w:val="36E37823"/>
    <w:rsid w:val="36E774BF"/>
    <w:rsid w:val="36EC7916"/>
    <w:rsid w:val="36F733D1"/>
    <w:rsid w:val="36FA00BF"/>
    <w:rsid w:val="36FBDB3E"/>
    <w:rsid w:val="36FEEA13"/>
    <w:rsid w:val="3704D1BC"/>
    <w:rsid w:val="37097D9E"/>
    <w:rsid w:val="370B0005"/>
    <w:rsid w:val="370BD8B3"/>
    <w:rsid w:val="37150D1F"/>
    <w:rsid w:val="37262015"/>
    <w:rsid w:val="3727A89E"/>
    <w:rsid w:val="3728A9B1"/>
    <w:rsid w:val="372B2DAF"/>
    <w:rsid w:val="372B33FA"/>
    <w:rsid w:val="372B631A"/>
    <w:rsid w:val="373000F0"/>
    <w:rsid w:val="37334A55"/>
    <w:rsid w:val="3736B4A7"/>
    <w:rsid w:val="373B9680"/>
    <w:rsid w:val="373EF598"/>
    <w:rsid w:val="3740108F"/>
    <w:rsid w:val="374280F3"/>
    <w:rsid w:val="3743CD8E"/>
    <w:rsid w:val="374BC1E7"/>
    <w:rsid w:val="374BF711"/>
    <w:rsid w:val="375D0B28"/>
    <w:rsid w:val="375D309D"/>
    <w:rsid w:val="375F0FC6"/>
    <w:rsid w:val="376B8702"/>
    <w:rsid w:val="376D7018"/>
    <w:rsid w:val="3777AB51"/>
    <w:rsid w:val="377AF6DB"/>
    <w:rsid w:val="377C47FE"/>
    <w:rsid w:val="377F99C1"/>
    <w:rsid w:val="37828D28"/>
    <w:rsid w:val="37857B7F"/>
    <w:rsid w:val="3788273D"/>
    <w:rsid w:val="378A386C"/>
    <w:rsid w:val="378B9BA3"/>
    <w:rsid w:val="378C4A1F"/>
    <w:rsid w:val="378DF65F"/>
    <w:rsid w:val="379B54E0"/>
    <w:rsid w:val="37A08682"/>
    <w:rsid w:val="37A13533"/>
    <w:rsid w:val="37A3F86D"/>
    <w:rsid w:val="37AF4B38"/>
    <w:rsid w:val="37B35FF5"/>
    <w:rsid w:val="37BD6408"/>
    <w:rsid w:val="37BE5410"/>
    <w:rsid w:val="37C3848A"/>
    <w:rsid w:val="37C6A6C1"/>
    <w:rsid w:val="37C80EBE"/>
    <w:rsid w:val="37CC2534"/>
    <w:rsid w:val="37CE60BC"/>
    <w:rsid w:val="37D04C20"/>
    <w:rsid w:val="37D40C21"/>
    <w:rsid w:val="37DE3EA3"/>
    <w:rsid w:val="37E19899"/>
    <w:rsid w:val="37E26EFE"/>
    <w:rsid w:val="37EAF060"/>
    <w:rsid w:val="37EB76DB"/>
    <w:rsid w:val="37F0D115"/>
    <w:rsid w:val="37F4211C"/>
    <w:rsid w:val="37FADB3C"/>
    <w:rsid w:val="380A40A2"/>
    <w:rsid w:val="380D18DF"/>
    <w:rsid w:val="380F8A17"/>
    <w:rsid w:val="3815A7C6"/>
    <w:rsid w:val="381D939C"/>
    <w:rsid w:val="381FC114"/>
    <w:rsid w:val="382E17B2"/>
    <w:rsid w:val="38373430"/>
    <w:rsid w:val="383878AE"/>
    <w:rsid w:val="383DDA3C"/>
    <w:rsid w:val="384160C8"/>
    <w:rsid w:val="384A671D"/>
    <w:rsid w:val="384CC0A0"/>
    <w:rsid w:val="38530020"/>
    <w:rsid w:val="3856AF1C"/>
    <w:rsid w:val="38584F2B"/>
    <w:rsid w:val="38585655"/>
    <w:rsid w:val="385B5063"/>
    <w:rsid w:val="385F075D"/>
    <w:rsid w:val="385F5597"/>
    <w:rsid w:val="386A89D8"/>
    <w:rsid w:val="386FB356"/>
    <w:rsid w:val="3871DE21"/>
    <w:rsid w:val="387508C5"/>
    <w:rsid w:val="38799DE1"/>
    <w:rsid w:val="387AD612"/>
    <w:rsid w:val="387E8AF0"/>
    <w:rsid w:val="387E8F62"/>
    <w:rsid w:val="388175A0"/>
    <w:rsid w:val="3881BA28"/>
    <w:rsid w:val="38852E38"/>
    <w:rsid w:val="3885914B"/>
    <w:rsid w:val="388BE785"/>
    <w:rsid w:val="388F31D2"/>
    <w:rsid w:val="38939FAF"/>
    <w:rsid w:val="389545AE"/>
    <w:rsid w:val="38996463"/>
    <w:rsid w:val="389A814F"/>
    <w:rsid w:val="389E89A5"/>
    <w:rsid w:val="38A89524"/>
    <w:rsid w:val="38B87557"/>
    <w:rsid w:val="38BE37D7"/>
    <w:rsid w:val="38C0810B"/>
    <w:rsid w:val="38C14527"/>
    <w:rsid w:val="38C3A355"/>
    <w:rsid w:val="38C82D9C"/>
    <w:rsid w:val="38CABA26"/>
    <w:rsid w:val="38CF3D4D"/>
    <w:rsid w:val="38D13E9D"/>
    <w:rsid w:val="38F0AC2A"/>
    <w:rsid w:val="39023E5B"/>
    <w:rsid w:val="3906887C"/>
    <w:rsid w:val="39071A7A"/>
    <w:rsid w:val="390B2F86"/>
    <w:rsid w:val="390E6784"/>
    <w:rsid w:val="391EDDB9"/>
    <w:rsid w:val="3922B318"/>
    <w:rsid w:val="3926A9B8"/>
    <w:rsid w:val="392A85B4"/>
    <w:rsid w:val="392ED9C1"/>
    <w:rsid w:val="3945DBF5"/>
    <w:rsid w:val="394BBF6F"/>
    <w:rsid w:val="394E5A2D"/>
    <w:rsid w:val="394EE65D"/>
    <w:rsid w:val="395DBA5B"/>
    <w:rsid w:val="3960A783"/>
    <w:rsid w:val="3961DEC9"/>
    <w:rsid w:val="3962EC1F"/>
    <w:rsid w:val="3963CC65"/>
    <w:rsid w:val="39691D92"/>
    <w:rsid w:val="397B41A8"/>
    <w:rsid w:val="397C461F"/>
    <w:rsid w:val="3982C8AC"/>
    <w:rsid w:val="398403DF"/>
    <w:rsid w:val="398540FF"/>
    <w:rsid w:val="398639F5"/>
    <w:rsid w:val="398687FA"/>
    <w:rsid w:val="398A434C"/>
    <w:rsid w:val="398C1775"/>
    <w:rsid w:val="398C2F1F"/>
    <w:rsid w:val="398C7165"/>
    <w:rsid w:val="398D42DD"/>
    <w:rsid w:val="3992BCF4"/>
    <w:rsid w:val="3997CA02"/>
    <w:rsid w:val="399EBD6F"/>
    <w:rsid w:val="39A15327"/>
    <w:rsid w:val="39A30BE7"/>
    <w:rsid w:val="39A4EC48"/>
    <w:rsid w:val="39AA89E9"/>
    <w:rsid w:val="39AAF25C"/>
    <w:rsid w:val="39B68BC3"/>
    <w:rsid w:val="39BD0D59"/>
    <w:rsid w:val="39BF111C"/>
    <w:rsid w:val="39C1ECD9"/>
    <w:rsid w:val="39C4B290"/>
    <w:rsid w:val="39C710A9"/>
    <w:rsid w:val="39CCAE56"/>
    <w:rsid w:val="39CF8C3D"/>
    <w:rsid w:val="39D016A1"/>
    <w:rsid w:val="39D5C554"/>
    <w:rsid w:val="39D75793"/>
    <w:rsid w:val="39D8FF00"/>
    <w:rsid w:val="39E0A8C0"/>
    <w:rsid w:val="39E5EB4C"/>
    <w:rsid w:val="39E7A40C"/>
    <w:rsid w:val="39E7E82D"/>
    <w:rsid w:val="39ECFD5C"/>
    <w:rsid w:val="39F3F9E5"/>
    <w:rsid w:val="3A037D05"/>
    <w:rsid w:val="3A0AAA76"/>
    <w:rsid w:val="3A0E89B2"/>
    <w:rsid w:val="3A1108B7"/>
    <w:rsid w:val="3A20355E"/>
    <w:rsid w:val="3A2A5CC1"/>
    <w:rsid w:val="3A2C309B"/>
    <w:rsid w:val="3A2E258D"/>
    <w:rsid w:val="3A34AF82"/>
    <w:rsid w:val="3A35172F"/>
    <w:rsid w:val="3A37CFA8"/>
    <w:rsid w:val="3A38744F"/>
    <w:rsid w:val="3A47095C"/>
    <w:rsid w:val="3A47ADEB"/>
    <w:rsid w:val="3A4B11A3"/>
    <w:rsid w:val="3A4C2220"/>
    <w:rsid w:val="3A54072F"/>
    <w:rsid w:val="3A55CC1C"/>
    <w:rsid w:val="3A577D42"/>
    <w:rsid w:val="3A5ADD18"/>
    <w:rsid w:val="3A61D6FF"/>
    <w:rsid w:val="3A61E0A2"/>
    <w:rsid w:val="3A6A16EC"/>
    <w:rsid w:val="3A712311"/>
    <w:rsid w:val="3A7533F4"/>
    <w:rsid w:val="3A7A51AF"/>
    <w:rsid w:val="3A7C4B21"/>
    <w:rsid w:val="3A83C288"/>
    <w:rsid w:val="3A88D256"/>
    <w:rsid w:val="3A89136F"/>
    <w:rsid w:val="3A9D8DB4"/>
    <w:rsid w:val="3A9E6F21"/>
    <w:rsid w:val="3AAA45CE"/>
    <w:rsid w:val="3AAC03CB"/>
    <w:rsid w:val="3AAEEC5D"/>
    <w:rsid w:val="3AB4B069"/>
    <w:rsid w:val="3AC2BA3E"/>
    <w:rsid w:val="3AC49B31"/>
    <w:rsid w:val="3AC8031A"/>
    <w:rsid w:val="3AC8EAB7"/>
    <w:rsid w:val="3ADCC494"/>
    <w:rsid w:val="3ADD84FD"/>
    <w:rsid w:val="3AE13F97"/>
    <w:rsid w:val="3AE39C10"/>
    <w:rsid w:val="3AEF7B5D"/>
    <w:rsid w:val="3AF0EF95"/>
    <w:rsid w:val="3AF28F45"/>
    <w:rsid w:val="3AF6983E"/>
    <w:rsid w:val="3AF711C7"/>
    <w:rsid w:val="3AF81762"/>
    <w:rsid w:val="3AFA09EF"/>
    <w:rsid w:val="3AFD7C05"/>
    <w:rsid w:val="3AFDA532"/>
    <w:rsid w:val="3AFFC897"/>
    <w:rsid w:val="3B0938DA"/>
    <w:rsid w:val="3B0A8E77"/>
    <w:rsid w:val="3B0ADCC4"/>
    <w:rsid w:val="3B0FA1EE"/>
    <w:rsid w:val="3B16974C"/>
    <w:rsid w:val="3B1AB01F"/>
    <w:rsid w:val="3B1F7D5E"/>
    <w:rsid w:val="3B21923F"/>
    <w:rsid w:val="3B2B3470"/>
    <w:rsid w:val="3B2BC0A4"/>
    <w:rsid w:val="3B2E0DA5"/>
    <w:rsid w:val="3B317316"/>
    <w:rsid w:val="3B33482D"/>
    <w:rsid w:val="3B3478E9"/>
    <w:rsid w:val="3B36A915"/>
    <w:rsid w:val="3B376577"/>
    <w:rsid w:val="3B38D256"/>
    <w:rsid w:val="3B3A3940"/>
    <w:rsid w:val="3B41FFC2"/>
    <w:rsid w:val="3B422D57"/>
    <w:rsid w:val="3B535DF4"/>
    <w:rsid w:val="3B5EAB05"/>
    <w:rsid w:val="3B5ECE87"/>
    <w:rsid w:val="3B5F806B"/>
    <w:rsid w:val="3B63898B"/>
    <w:rsid w:val="3B64DFD1"/>
    <w:rsid w:val="3B6781CF"/>
    <w:rsid w:val="3B6AF3BA"/>
    <w:rsid w:val="3B6D3E88"/>
    <w:rsid w:val="3B6DA390"/>
    <w:rsid w:val="3B753C3D"/>
    <w:rsid w:val="3B761744"/>
    <w:rsid w:val="3B79C825"/>
    <w:rsid w:val="3B7B92D4"/>
    <w:rsid w:val="3B834158"/>
    <w:rsid w:val="3B847DD0"/>
    <w:rsid w:val="3B8BF0CB"/>
    <w:rsid w:val="3B9F9359"/>
    <w:rsid w:val="3BA3CC69"/>
    <w:rsid w:val="3BA93F39"/>
    <w:rsid w:val="3BAC7C26"/>
    <w:rsid w:val="3BAD24E5"/>
    <w:rsid w:val="3BB0C1B6"/>
    <w:rsid w:val="3BB75BE5"/>
    <w:rsid w:val="3BB77C6C"/>
    <w:rsid w:val="3BBB43E6"/>
    <w:rsid w:val="3BBBD683"/>
    <w:rsid w:val="3BBF4EA3"/>
    <w:rsid w:val="3BD0AF1F"/>
    <w:rsid w:val="3BD1633B"/>
    <w:rsid w:val="3BD25AA9"/>
    <w:rsid w:val="3BD69557"/>
    <w:rsid w:val="3BD90F04"/>
    <w:rsid w:val="3BE01C9A"/>
    <w:rsid w:val="3BE0FC86"/>
    <w:rsid w:val="3BE8BE49"/>
    <w:rsid w:val="3BEBC3DF"/>
    <w:rsid w:val="3BEBEF6B"/>
    <w:rsid w:val="3BF2635B"/>
    <w:rsid w:val="3BF3362C"/>
    <w:rsid w:val="3BF4CCD3"/>
    <w:rsid w:val="3C02D6CD"/>
    <w:rsid w:val="3C1ABF1F"/>
    <w:rsid w:val="3C1CB588"/>
    <w:rsid w:val="3C1E123C"/>
    <w:rsid w:val="3C21FFF8"/>
    <w:rsid w:val="3C2C94C2"/>
    <w:rsid w:val="3C39206A"/>
    <w:rsid w:val="3C46A27B"/>
    <w:rsid w:val="3C46AF50"/>
    <w:rsid w:val="3C5A6E3F"/>
    <w:rsid w:val="3C6405F3"/>
    <w:rsid w:val="3C6FEC32"/>
    <w:rsid w:val="3C7497C3"/>
    <w:rsid w:val="3C7C367B"/>
    <w:rsid w:val="3C7E3CA8"/>
    <w:rsid w:val="3C7FFD08"/>
    <w:rsid w:val="3C81AC9A"/>
    <w:rsid w:val="3C8A1D07"/>
    <w:rsid w:val="3C9736B2"/>
    <w:rsid w:val="3C98E0DA"/>
    <w:rsid w:val="3C9BFC6C"/>
    <w:rsid w:val="3CABF6E4"/>
    <w:rsid w:val="3CB05A5D"/>
    <w:rsid w:val="3CB4AE21"/>
    <w:rsid w:val="3CBCDFC8"/>
    <w:rsid w:val="3CBDF383"/>
    <w:rsid w:val="3CC488D9"/>
    <w:rsid w:val="3CC9B564"/>
    <w:rsid w:val="3CCA85DA"/>
    <w:rsid w:val="3CCF386A"/>
    <w:rsid w:val="3CDBEBED"/>
    <w:rsid w:val="3CDDECB2"/>
    <w:rsid w:val="3CDEEBDE"/>
    <w:rsid w:val="3CE5C35B"/>
    <w:rsid w:val="3CE7C472"/>
    <w:rsid w:val="3CF49534"/>
    <w:rsid w:val="3CF4BC08"/>
    <w:rsid w:val="3D142BE3"/>
    <w:rsid w:val="3D15B0A7"/>
    <w:rsid w:val="3D18A5FB"/>
    <w:rsid w:val="3D1AE5F2"/>
    <w:rsid w:val="3D1E7079"/>
    <w:rsid w:val="3D21D6E1"/>
    <w:rsid w:val="3D24FF30"/>
    <w:rsid w:val="3D265626"/>
    <w:rsid w:val="3D27D323"/>
    <w:rsid w:val="3D2A4ED3"/>
    <w:rsid w:val="3D2D6A4F"/>
    <w:rsid w:val="3D2DA745"/>
    <w:rsid w:val="3D33C952"/>
    <w:rsid w:val="3D37BF73"/>
    <w:rsid w:val="3D3A2FCB"/>
    <w:rsid w:val="3D3CDB38"/>
    <w:rsid w:val="3D46E361"/>
    <w:rsid w:val="3D5D3684"/>
    <w:rsid w:val="3D650E83"/>
    <w:rsid w:val="3D668A63"/>
    <w:rsid w:val="3D713AD5"/>
    <w:rsid w:val="3D745FD1"/>
    <w:rsid w:val="3D757F10"/>
    <w:rsid w:val="3D772998"/>
    <w:rsid w:val="3D7D9347"/>
    <w:rsid w:val="3D7DAE38"/>
    <w:rsid w:val="3D8174B8"/>
    <w:rsid w:val="3D84DD18"/>
    <w:rsid w:val="3D88136D"/>
    <w:rsid w:val="3D9A685B"/>
    <w:rsid w:val="3D9DE60F"/>
    <w:rsid w:val="3D9F62E7"/>
    <w:rsid w:val="3DA53E94"/>
    <w:rsid w:val="3DA9BFB4"/>
    <w:rsid w:val="3DAEF8B9"/>
    <w:rsid w:val="3DB0CF2C"/>
    <w:rsid w:val="3DB6814B"/>
    <w:rsid w:val="3DBEBFFF"/>
    <w:rsid w:val="3DC8103E"/>
    <w:rsid w:val="3DC8D415"/>
    <w:rsid w:val="3DCCCD35"/>
    <w:rsid w:val="3DD03168"/>
    <w:rsid w:val="3DD9DC29"/>
    <w:rsid w:val="3DE02816"/>
    <w:rsid w:val="3DE56C2E"/>
    <w:rsid w:val="3DE5B0CD"/>
    <w:rsid w:val="3DE9F048"/>
    <w:rsid w:val="3DEFC91D"/>
    <w:rsid w:val="3DF352F4"/>
    <w:rsid w:val="3DF5CEAD"/>
    <w:rsid w:val="3DF9752F"/>
    <w:rsid w:val="3E00B136"/>
    <w:rsid w:val="3E019BBC"/>
    <w:rsid w:val="3E02E8FB"/>
    <w:rsid w:val="3E056121"/>
    <w:rsid w:val="3E0707A4"/>
    <w:rsid w:val="3E0D4BF4"/>
    <w:rsid w:val="3E0D5C24"/>
    <w:rsid w:val="3E12482C"/>
    <w:rsid w:val="3E3A8BDC"/>
    <w:rsid w:val="3E3C6B0A"/>
    <w:rsid w:val="3E480DCC"/>
    <w:rsid w:val="3E4DADA6"/>
    <w:rsid w:val="3E545ECD"/>
    <w:rsid w:val="3E572A6C"/>
    <w:rsid w:val="3E59877F"/>
    <w:rsid w:val="3E5FE7D8"/>
    <w:rsid w:val="3E630073"/>
    <w:rsid w:val="3E645A38"/>
    <w:rsid w:val="3E660931"/>
    <w:rsid w:val="3E66A983"/>
    <w:rsid w:val="3E66F2A0"/>
    <w:rsid w:val="3E672AA2"/>
    <w:rsid w:val="3E6B8C33"/>
    <w:rsid w:val="3E6CA025"/>
    <w:rsid w:val="3E75B32D"/>
    <w:rsid w:val="3E769E75"/>
    <w:rsid w:val="3E7DB33A"/>
    <w:rsid w:val="3E80633E"/>
    <w:rsid w:val="3E86ADE1"/>
    <w:rsid w:val="3E87D3D1"/>
    <w:rsid w:val="3E8AE8B0"/>
    <w:rsid w:val="3E8EF6A7"/>
    <w:rsid w:val="3E911EA2"/>
    <w:rsid w:val="3E91B4D6"/>
    <w:rsid w:val="3E9B1D76"/>
    <w:rsid w:val="3E9ED463"/>
    <w:rsid w:val="3E9EEC1B"/>
    <w:rsid w:val="3EA88C20"/>
    <w:rsid w:val="3EAFD9E0"/>
    <w:rsid w:val="3EB0AFA6"/>
    <w:rsid w:val="3EB39CD5"/>
    <w:rsid w:val="3EB70CCF"/>
    <w:rsid w:val="3EB761BE"/>
    <w:rsid w:val="3EBA23D0"/>
    <w:rsid w:val="3EBA6D94"/>
    <w:rsid w:val="3EBF80D7"/>
    <w:rsid w:val="3ECA6C24"/>
    <w:rsid w:val="3ECAD9BA"/>
    <w:rsid w:val="3ECDE14C"/>
    <w:rsid w:val="3ED26D32"/>
    <w:rsid w:val="3ED49F0A"/>
    <w:rsid w:val="3ED7B719"/>
    <w:rsid w:val="3EE32E46"/>
    <w:rsid w:val="3EF3DC1B"/>
    <w:rsid w:val="3EFBA815"/>
    <w:rsid w:val="3EFCE68B"/>
    <w:rsid w:val="3EFF17C7"/>
    <w:rsid w:val="3F02649F"/>
    <w:rsid w:val="3F085763"/>
    <w:rsid w:val="3F0ABE5B"/>
    <w:rsid w:val="3F0C7A1F"/>
    <w:rsid w:val="3F0D0711"/>
    <w:rsid w:val="3F0EDEAA"/>
    <w:rsid w:val="3F150975"/>
    <w:rsid w:val="3F1817D8"/>
    <w:rsid w:val="3F1B96CA"/>
    <w:rsid w:val="3F1CFA50"/>
    <w:rsid w:val="3F2A97BA"/>
    <w:rsid w:val="3F2E916D"/>
    <w:rsid w:val="3F2F1C54"/>
    <w:rsid w:val="3F2F9ADF"/>
    <w:rsid w:val="3F31636A"/>
    <w:rsid w:val="3F34203C"/>
    <w:rsid w:val="3F3DEC27"/>
    <w:rsid w:val="3F4229F1"/>
    <w:rsid w:val="3F499E34"/>
    <w:rsid w:val="3F4F5B4F"/>
    <w:rsid w:val="3F4FD843"/>
    <w:rsid w:val="3F5AC3AA"/>
    <w:rsid w:val="3F600B92"/>
    <w:rsid w:val="3F6D1EEA"/>
    <w:rsid w:val="3F6E1461"/>
    <w:rsid w:val="3F6FEB3E"/>
    <w:rsid w:val="3F7448CD"/>
    <w:rsid w:val="3F76362D"/>
    <w:rsid w:val="3F766CD1"/>
    <w:rsid w:val="3F809F84"/>
    <w:rsid w:val="3F823F80"/>
    <w:rsid w:val="3F862C36"/>
    <w:rsid w:val="3F8935F4"/>
    <w:rsid w:val="3F98F0A5"/>
    <w:rsid w:val="3FA4C756"/>
    <w:rsid w:val="3FAEB7D7"/>
    <w:rsid w:val="3FB1ECB6"/>
    <w:rsid w:val="3FB1FD5D"/>
    <w:rsid w:val="3FC09336"/>
    <w:rsid w:val="3FC371F8"/>
    <w:rsid w:val="3FC5FF7E"/>
    <w:rsid w:val="3FCD0CF6"/>
    <w:rsid w:val="3FCDB8E9"/>
    <w:rsid w:val="3FD4AE66"/>
    <w:rsid w:val="3FD78FB0"/>
    <w:rsid w:val="3FD8E226"/>
    <w:rsid w:val="3FDB425C"/>
    <w:rsid w:val="3FDE8230"/>
    <w:rsid w:val="3FDE8DEC"/>
    <w:rsid w:val="3FEE58E6"/>
    <w:rsid w:val="3FEF60EB"/>
    <w:rsid w:val="400C68CF"/>
    <w:rsid w:val="4012030A"/>
    <w:rsid w:val="4013AF3A"/>
    <w:rsid w:val="401967A5"/>
    <w:rsid w:val="401B546A"/>
    <w:rsid w:val="401D2B18"/>
    <w:rsid w:val="401D3FF3"/>
    <w:rsid w:val="4022F7BC"/>
    <w:rsid w:val="40262CFC"/>
    <w:rsid w:val="4028A610"/>
    <w:rsid w:val="402DA23E"/>
    <w:rsid w:val="4031B627"/>
    <w:rsid w:val="4033B7CE"/>
    <w:rsid w:val="4034FD03"/>
    <w:rsid w:val="4035DB9A"/>
    <w:rsid w:val="40394E90"/>
    <w:rsid w:val="4040A87B"/>
    <w:rsid w:val="40444377"/>
    <w:rsid w:val="404CB279"/>
    <w:rsid w:val="4050B60D"/>
    <w:rsid w:val="405BA92F"/>
    <w:rsid w:val="405D684E"/>
    <w:rsid w:val="406646C4"/>
    <w:rsid w:val="4068E1ED"/>
    <w:rsid w:val="406BC898"/>
    <w:rsid w:val="406F2915"/>
    <w:rsid w:val="40743570"/>
    <w:rsid w:val="407AF002"/>
    <w:rsid w:val="407F34E7"/>
    <w:rsid w:val="407F9440"/>
    <w:rsid w:val="40817A44"/>
    <w:rsid w:val="408C6286"/>
    <w:rsid w:val="409BC1A3"/>
    <w:rsid w:val="409D4090"/>
    <w:rsid w:val="409E355E"/>
    <w:rsid w:val="409F8A86"/>
    <w:rsid w:val="40A0BFA8"/>
    <w:rsid w:val="40A17446"/>
    <w:rsid w:val="40A2AEA1"/>
    <w:rsid w:val="40A2C3E6"/>
    <w:rsid w:val="40A9E1F6"/>
    <w:rsid w:val="40AC6392"/>
    <w:rsid w:val="40AFD06F"/>
    <w:rsid w:val="40B5DECE"/>
    <w:rsid w:val="40BA842A"/>
    <w:rsid w:val="40BDB596"/>
    <w:rsid w:val="40C06190"/>
    <w:rsid w:val="40C25602"/>
    <w:rsid w:val="40CEC79E"/>
    <w:rsid w:val="40D111EB"/>
    <w:rsid w:val="40D121A8"/>
    <w:rsid w:val="40D48F4B"/>
    <w:rsid w:val="40D545FC"/>
    <w:rsid w:val="40D76CD6"/>
    <w:rsid w:val="40DEB73B"/>
    <w:rsid w:val="40E173F5"/>
    <w:rsid w:val="40E3B55D"/>
    <w:rsid w:val="40E55811"/>
    <w:rsid w:val="40E6635C"/>
    <w:rsid w:val="40E6B323"/>
    <w:rsid w:val="40E9E04E"/>
    <w:rsid w:val="40EA20B0"/>
    <w:rsid w:val="40EC0FC7"/>
    <w:rsid w:val="40F20884"/>
    <w:rsid w:val="40F54F66"/>
    <w:rsid w:val="40F60813"/>
    <w:rsid w:val="40F9EFDC"/>
    <w:rsid w:val="41064604"/>
    <w:rsid w:val="4107E632"/>
    <w:rsid w:val="410F766F"/>
    <w:rsid w:val="410FB5AF"/>
    <w:rsid w:val="4114CCA6"/>
    <w:rsid w:val="41170578"/>
    <w:rsid w:val="4118C89C"/>
    <w:rsid w:val="411937E5"/>
    <w:rsid w:val="41217C97"/>
    <w:rsid w:val="4124A09C"/>
    <w:rsid w:val="41298151"/>
    <w:rsid w:val="412D1960"/>
    <w:rsid w:val="4135AE3B"/>
    <w:rsid w:val="41361EE2"/>
    <w:rsid w:val="41367B92"/>
    <w:rsid w:val="413715C6"/>
    <w:rsid w:val="4137C57D"/>
    <w:rsid w:val="4138FF40"/>
    <w:rsid w:val="41409289"/>
    <w:rsid w:val="41424293"/>
    <w:rsid w:val="4149C159"/>
    <w:rsid w:val="414B267D"/>
    <w:rsid w:val="414C094F"/>
    <w:rsid w:val="414C2898"/>
    <w:rsid w:val="415066C2"/>
    <w:rsid w:val="415558F0"/>
    <w:rsid w:val="4157FE25"/>
    <w:rsid w:val="415AF84D"/>
    <w:rsid w:val="415CF66C"/>
    <w:rsid w:val="415DC5C5"/>
    <w:rsid w:val="416126B1"/>
    <w:rsid w:val="4163D551"/>
    <w:rsid w:val="4166B9C4"/>
    <w:rsid w:val="41688C04"/>
    <w:rsid w:val="416A2B00"/>
    <w:rsid w:val="4175A2D1"/>
    <w:rsid w:val="4177543F"/>
    <w:rsid w:val="41810CA9"/>
    <w:rsid w:val="4184EDD7"/>
    <w:rsid w:val="4190B6FE"/>
    <w:rsid w:val="41A2480B"/>
    <w:rsid w:val="41A378B4"/>
    <w:rsid w:val="41A5259F"/>
    <w:rsid w:val="41A69257"/>
    <w:rsid w:val="41A7182A"/>
    <w:rsid w:val="41ADC1F9"/>
    <w:rsid w:val="41BCADAA"/>
    <w:rsid w:val="41CE1FF8"/>
    <w:rsid w:val="41D82FD5"/>
    <w:rsid w:val="41E3CE98"/>
    <w:rsid w:val="41E52F69"/>
    <w:rsid w:val="41E5A257"/>
    <w:rsid w:val="41F95D6C"/>
    <w:rsid w:val="41FD5B95"/>
    <w:rsid w:val="4205F637"/>
    <w:rsid w:val="42064440"/>
    <w:rsid w:val="420706C7"/>
    <w:rsid w:val="42092EDF"/>
    <w:rsid w:val="42118BD7"/>
    <w:rsid w:val="42193A51"/>
    <w:rsid w:val="422325C4"/>
    <w:rsid w:val="42261A18"/>
    <w:rsid w:val="4226F4E9"/>
    <w:rsid w:val="422E55D4"/>
    <w:rsid w:val="422FB9F4"/>
    <w:rsid w:val="4235FA19"/>
    <w:rsid w:val="4238C665"/>
    <w:rsid w:val="423A1552"/>
    <w:rsid w:val="423BAF08"/>
    <w:rsid w:val="42403630"/>
    <w:rsid w:val="424C6E79"/>
    <w:rsid w:val="424E8998"/>
    <w:rsid w:val="4255D5B6"/>
    <w:rsid w:val="42571813"/>
    <w:rsid w:val="425BA497"/>
    <w:rsid w:val="425BBE31"/>
    <w:rsid w:val="42606CC1"/>
    <w:rsid w:val="426EEC61"/>
    <w:rsid w:val="4270BFD9"/>
    <w:rsid w:val="42739F66"/>
    <w:rsid w:val="42815B48"/>
    <w:rsid w:val="428A46E8"/>
    <w:rsid w:val="428BFBF2"/>
    <w:rsid w:val="4290AD39"/>
    <w:rsid w:val="429AE4CA"/>
    <w:rsid w:val="42A8C0EB"/>
    <w:rsid w:val="42A9172C"/>
    <w:rsid w:val="42AAA9E8"/>
    <w:rsid w:val="42AACA4F"/>
    <w:rsid w:val="42ACE749"/>
    <w:rsid w:val="42AE8A49"/>
    <w:rsid w:val="42AFC341"/>
    <w:rsid w:val="42BAB688"/>
    <w:rsid w:val="42BB6734"/>
    <w:rsid w:val="42BF7954"/>
    <w:rsid w:val="42C407EA"/>
    <w:rsid w:val="42CA7AC5"/>
    <w:rsid w:val="42CD29A3"/>
    <w:rsid w:val="42D2BFD3"/>
    <w:rsid w:val="42D3C6BA"/>
    <w:rsid w:val="42D7F1B2"/>
    <w:rsid w:val="42DA9EA3"/>
    <w:rsid w:val="42DC39BA"/>
    <w:rsid w:val="42E091CB"/>
    <w:rsid w:val="42E76BF2"/>
    <w:rsid w:val="42F0DBB2"/>
    <w:rsid w:val="42F7F14D"/>
    <w:rsid w:val="4301AA23"/>
    <w:rsid w:val="4302F0F1"/>
    <w:rsid w:val="4304EA08"/>
    <w:rsid w:val="43053055"/>
    <w:rsid w:val="430543E5"/>
    <w:rsid w:val="430E6678"/>
    <w:rsid w:val="430EE8DD"/>
    <w:rsid w:val="43123DA1"/>
    <w:rsid w:val="43124688"/>
    <w:rsid w:val="43151FAF"/>
    <w:rsid w:val="43179EB3"/>
    <w:rsid w:val="431BB69E"/>
    <w:rsid w:val="431C99CA"/>
    <w:rsid w:val="431CDD0A"/>
    <w:rsid w:val="4326AE81"/>
    <w:rsid w:val="432764B4"/>
    <w:rsid w:val="433BF672"/>
    <w:rsid w:val="43431511"/>
    <w:rsid w:val="4343A60D"/>
    <w:rsid w:val="43539877"/>
    <w:rsid w:val="43586B06"/>
    <w:rsid w:val="435C892E"/>
    <w:rsid w:val="435EBA60"/>
    <w:rsid w:val="43637D31"/>
    <w:rsid w:val="4363FB5B"/>
    <w:rsid w:val="4367930A"/>
    <w:rsid w:val="436D7C5C"/>
    <w:rsid w:val="436E6D4C"/>
    <w:rsid w:val="43770376"/>
    <w:rsid w:val="437C1ACC"/>
    <w:rsid w:val="43840265"/>
    <w:rsid w:val="43856550"/>
    <w:rsid w:val="439FEE49"/>
    <w:rsid w:val="439FEE62"/>
    <w:rsid w:val="43A28E06"/>
    <w:rsid w:val="43A5C605"/>
    <w:rsid w:val="43A93AF6"/>
    <w:rsid w:val="43A9481F"/>
    <w:rsid w:val="43AC3274"/>
    <w:rsid w:val="43AD61E6"/>
    <w:rsid w:val="43B961C7"/>
    <w:rsid w:val="43C58EEF"/>
    <w:rsid w:val="43CC2C0F"/>
    <w:rsid w:val="43D1D37E"/>
    <w:rsid w:val="43D3815B"/>
    <w:rsid w:val="43DABE42"/>
    <w:rsid w:val="43E0D0DE"/>
    <w:rsid w:val="43E1B40D"/>
    <w:rsid w:val="43E2EF6C"/>
    <w:rsid w:val="43E4C60F"/>
    <w:rsid w:val="43E94DCE"/>
    <w:rsid w:val="43EB3C08"/>
    <w:rsid w:val="43FB78F5"/>
    <w:rsid w:val="43FC3466"/>
    <w:rsid w:val="4401744B"/>
    <w:rsid w:val="440305A4"/>
    <w:rsid w:val="440313F3"/>
    <w:rsid w:val="4403D21F"/>
    <w:rsid w:val="440DF91D"/>
    <w:rsid w:val="441BA4B5"/>
    <w:rsid w:val="441C45CD"/>
    <w:rsid w:val="441CD1EE"/>
    <w:rsid w:val="4424F69A"/>
    <w:rsid w:val="44269E48"/>
    <w:rsid w:val="44291A14"/>
    <w:rsid w:val="44389D16"/>
    <w:rsid w:val="443EE398"/>
    <w:rsid w:val="444436C0"/>
    <w:rsid w:val="444EAF66"/>
    <w:rsid w:val="4453DF74"/>
    <w:rsid w:val="4455D973"/>
    <w:rsid w:val="4456D3D0"/>
    <w:rsid w:val="44643B59"/>
    <w:rsid w:val="446D633A"/>
    <w:rsid w:val="44727938"/>
    <w:rsid w:val="4473D650"/>
    <w:rsid w:val="4475EFFE"/>
    <w:rsid w:val="447A4F6C"/>
    <w:rsid w:val="447B4536"/>
    <w:rsid w:val="447B6EA6"/>
    <w:rsid w:val="44934831"/>
    <w:rsid w:val="44A8B954"/>
    <w:rsid w:val="44ACED04"/>
    <w:rsid w:val="44AF771D"/>
    <w:rsid w:val="44B08496"/>
    <w:rsid w:val="44B75DE1"/>
    <w:rsid w:val="44BA459B"/>
    <w:rsid w:val="44BD0AB8"/>
    <w:rsid w:val="44C0D1DF"/>
    <w:rsid w:val="44C266BD"/>
    <w:rsid w:val="44C661EE"/>
    <w:rsid w:val="44CFF9EC"/>
    <w:rsid w:val="44D1F169"/>
    <w:rsid w:val="44D43A32"/>
    <w:rsid w:val="44D5094B"/>
    <w:rsid w:val="44D68E93"/>
    <w:rsid w:val="44D97289"/>
    <w:rsid w:val="44DC00E3"/>
    <w:rsid w:val="44E15E54"/>
    <w:rsid w:val="44EE2B05"/>
    <w:rsid w:val="44FA48AD"/>
    <w:rsid w:val="4500639D"/>
    <w:rsid w:val="4500AD0A"/>
    <w:rsid w:val="45102D4F"/>
    <w:rsid w:val="45124A51"/>
    <w:rsid w:val="45142E25"/>
    <w:rsid w:val="4518928B"/>
    <w:rsid w:val="45193BB1"/>
    <w:rsid w:val="451B1868"/>
    <w:rsid w:val="451B98FC"/>
    <w:rsid w:val="4525341B"/>
    <w:rsid w:val="4526C314"/>
    <w:rsid w:val="4529F507"/>
    <w:rsid w:val="452B996F"/>
    <w:rsid w:val="452E7CC2"/>
    <w:rsid w:val="4535C2CC"/>
    <w:rsid w:val="4535DF74"/>
    <w:rsid w:val="453BAF49"/>
    <w:rsid w:val="4543333F"/>
    <w:rsid w:val="4543DF29"/>
    <w:rsid w:val="454420A8"/>
    <w:rsid w:val="454A979F"/>
    <w:rsid w:val="454C26FE"/>
    <w:rsid w:val="454EB896"/>
    <w:rsid w:val="4550C5C7"/>
    <w:rsid w:val="4554AD77"/>
    <w:rsid w:val="4557DC38"/>
    <w:rsid w:val="4559B38D"/>
    <w:rsid w:val="457284AC"/>
    <w:rsid w:val="457637BD"/>
    <w:rsid w:val="45780E04"/>
    <w:rsid w:val="457CDC34"/>
    <w:rsid w:val="457EE465"/>
    <w:rsid w:val="45835076"/>
    <w:rsid w:val="45856CC4"/>
    <w:rsid w:val="4597FF5C"/>
    <w:rsid w:val="459959D6"/>
    <w:rsid w:val="4599BC50"/>
    <w:rsid w:val="459A09D3"/>
    <w:rsid w:val="459A635D"/>
    <w:rsid w:val="45A1671C"/>
    <w:rsid w:val="45A2AC91"/>
    <w:rsid w:val="45A6C0EE"/>
    <w:rsid w:val="45A7AC12"/>
    <w:rsid w:val="45B00289"/>
    <w:rsid w:val="45B41CF5"/>
    <w:rsid w:val="45C708FF"/>
    <w:rsid w:val="45CE9ECC"/>
    <w:rsid w:val="45D321FB"/>
    <w:rsid w:val="45D66074"/>
    <w:rsid w:val="45DCBF81"/>
    <w:rsid w:val="45DF047B"/>
    <w:rsid w:val="45E75B3C"/>
    <w:rsid w:val="45ECD805"/>
    <w:rsid w:val="45ECE742"/>
    <w:rsid w:val="45F15905"/>
    <w:rsid w:val="45F54142"/>
    <w:rsid w:val="45F60286"/>
    <w:rsid w:val="45F7E639"/>
    <w:rsid w:val="46086A7E"/>
    <w:rsid w:val="460C52B6"/>
    <w:rsid w:val="46117D8B"/>
    <w:rsid w:val="4614B9EA"/>
    <w:rsid w:val="4615A2B8"/>
    <w:rsid w:val="461F379F"/>
    <w:rsid w:val="4620691E"/>
    <w:rsid w:val="4622039B"/>
    <w:rsid w:val="463011A0"/>
    <w:rsid w:val="46308ED1"/>
    <w:rsid w:val="463CF7B0"/>
    <w:rsid w:val="4643F986"/>
    <w:rsid w:val="4644E1F9"/>
    <w:rsid w:val="464DFDFF"/>
    <w:rsid w:val="46583EC5"/>
    <w:rsid w:val="4659B90F"/>
    <w:rsid w:val="46622757"/>
    <w:rsid w:val="46688341"/>
    <w:rsid w:val="46716820"/>
    <w:rsid w:val="4675467C"/>
    <w:rsid w:val="4675C64D"/>
    <w:rsid w:val="4679981C"/>
    <w:rsid w:val="467CB170"/>
    <w:rsid w:val="467FCE3C"/>
    <w:rsid w:val="46827D1E"/>
    <w:rsid w:val="468B9C54"/>
    <w:rsid w:val="468BAF69"/>
    <w:rsid w:val="4695178A"/>
    <w:rsid w:val="46953D0C"/>
    <w:rsid w:val="46988733"/>
    <w:rsid w:val="469F1C8E"/>
    <w:rsid w:val="469FAAFC"/>
    <w:rsid w:val="469FB0B1"/>
    <w:rsid w:val="46A27746"/>
    <w:rsid w:val="46A6279E"/>
    <w:rsid w:val="46A76388"/>
    <w:rsid w:val="46AB4AB3"/>
    <w:rsid w:val="46AE3518"/>
    <w:rsid w:val="46B0053D"/>
    <w:rsid w:val="46B1BB12"/>
    <w:rsid w:val="46B229F0"/>
    <w:rsid w:val="46B576DF"/>
    <w:rsid w:val="46B68F74"/>
    <w:rsid w:val="46B7ADCE"/>
    <w:rsid w:val="46B7C1F7"/>
    <w:rsid w:val="46BC4C1B"/>
    <w:rsid w:val="46BE3F22"/>
    <w:rsid w:val="46BF5AFF"/>
    <w:rsid w:val="46CC91EA"/>
    <w:rsid w:val="46CCB58D"/>
    <w:rsid w:val="46CDA36B"/>
    <w:rsid w:val="46CF2458"/>
    <w:rsid w:val="46D2F6C0"/>
    <w:rsid w:val="46D841BE"/>
    <w:rsid w:val="46DEA361"/>
    <w:rsid w:val="46E1465E"/>
    <w:rsid w:val="46E72AAF"/>
    <w:rsid w:val="46EB90C9"/>
    <w:rsid w:val="46EC16C4"/>
    <w:rsid w:val="46F039D3"/>
    <w:rsid w:val="46F68DC6"/>
    <w:rsid w:val="46F7D38C"/>
    <w:rsid w:val="46F80B93"/>
    <w:rsid w:val="470075AC"/>
    <w:rsid w:val="47094D69"/>
    <w:rsid w:val="470F7DA2"/>
    <w:rsid w:val="4711D95F"/>
    <w:rsid w:val="472975BF"/>
    <w:rsid w:val="472A3E17"/>
    <w:rsid w:val="472C664A"/>
    <w:rsid w:val="472D9AA1"/>
    <w:rsid w:val="472F7976"/>
    <w:rsid w:val="4733202E"/>
    <w:rsid w:val="473B93DD"/>
    <w:rsid w:val="473E9947"/>
    <w:rsid w:val="47428AF2"/>
    <w:rsid w:val="4742E22B"/>
    <w:rsid w:val="4742FC7C"/>
    <w:rsid w:val="4747CC73"/>
    <w:rsid w:val="474FE233"/>
    <w:rsid w:val="47538DE6"/>
    <w:rsid w:val="4761355F"/>
    <w:rsid w:val="47647F9A"/>
    <w:rsid w:val="47798982"/>
    <w:rsid w:val="477EEB1B"/>
    <w:rsid w:val="4781C21F"/>
    <w:rsid w:val="47851FF2"/>
    <w:rsid w:val="478588AF"/>
    <w:rsid w:val="4787E0FA"/>
    <w:rsid w:val="4790E742"/>
    <w:rsid w:val="479B03AB"/>
    <w:rsid w:val="479DA7A6"/>
    <w:rsid w:val="479FA191"/>
    <w:rsid w:val="47A6FAA2"/>
    <w:rsid w:val="47AA1B23"/>
    <w:rsid w:val="47AB1565"/>
    <w:rsid w:val="47BA2CFB"/>
    <w:rsid w:val="47C1B209"/>
    <w:rsid w:val="47C5B7C9"/>
    <w:rsid w:val="47C66FBA"/>
    <w:rsid w:val="47C70551"/>
    <w:rsid w:val="47CA3098"/>
    <w:rsid w:val="47CCA478"/>
    <w:rsid w:val="47CF0C15"/>
    <w:rsid w:val="47E1FBA9"/>
    <w:rsid w:val="47E39A4A"/>
    <w:rsid w:val="47E4011B"/>
    <w:rsid w:val="47E8A511"/>
    <w:rsid w:val="47EC11E1"/>
    <w:rsid w:val="47ECF529"/>
    <w:rsid w:val="47F4DD19"/>
    <w:rsid w:val="47F745CA"/>
    <w:rsid w:val="48008C2B"/>
    <w:rsid w:val="4806AC7D"/>
    <w:rsid w:val="480CAD25"/>
    <w:rsid w:val="4810EA25"/>
    <w:rsid w:val="4811C5DA"/>
    <w:rsid w:val="4821D2A1"/>
    <w:rsid w:val="482479DF"/>
    <w:rsid w:val="482824B9"/>
    <w:rsid w:val="482E4141"/>
    <w:rsid w:val="482F69BD"/>
    <w:rsid w:val="483484D6"/>
    <w:rsid w:val="483AECEF"/>
    <w:rsid w:val="483BD043"/>
    <w:rsid w:val="483CB8CF"/>
    <w:rsid w:val="483E16A1"/>
    <w:rsid w:val="483E5D9F"/>
    <w:rsid w:val="48476677"/>
    <w:rsid w:val="484EAABD"/>
    <w:rsid w:val="484FE71A"/>
    <w:rsid w:val="48575434"/>
    <w:rsid w:val="48587000"/>
    <w:rsid w:val="485BC47F"/>
    <w:rsid w:val="485CDCB7"/>
    <w:rsid w:val="485D6D35"/>
    <w:rsid w:val="48679528"/>
    <w:rsid w:val="4868063A"/>
    <w:rsid w:val="4869BE91"/>
    <w:rsid w:val="486B2627"/>
    <w:rsid w:val="486E1A9F"/>
    <w:rsid w:val="4878CC4D"/>
    <w:rsid w:val="487E9075"/>
    <w:rsid w:val="487FE931"/>
    <w:rsid w:val="4880F021"/>
    <w:rsid w:val="48824120"/>
    <w:rsid w:val="48850582"/>
    <w:rsid w:val="4888000B"/>
    <w:rsid w:val="4888C227"/>
    <w:rsid w:val="488C5651"/>
    <w:rsid w:val="4890FD37"/>
    <w:rsid w:val="48913313"/>
    <w:rsid w:val="48946FDB"/>
    <w:rsid w:val="48950297"/>
    <w:rsid w:val="489ABE61"/>
    <w:rsid w:val="489BE2EE"/>
    <w:rsid w:val="48A5EEC8"/>
    <w:rsid w:val="48AD2947"/>
    <w:rsid w:val="48B8B7D9"/>
    <w:rsid w:val="48C4E711"/>
    <w:rsid w:val="48C5F446"/>
    <w:rsid w:val="48CDCA8F"/>
    <w:rsid w:val="48CEB8C6"/>
    <w:rsid w:val="48CEF08F"/>
    <w:rsid w:val="48D6E00A"/>
    <w:rsid w:val="48DCBDF6"/>
    <w:rsid w:val="48DD9CC2"/>
    <w:rsid w:val="48DF63F0"/>
    <w:rsid w:val="48E1B6E1"/>
    <w:rsid w:val="48E21DC7"/>
    <w:rsid w:val="48E22677"/>
    <w:rsid w:val="48E64CA6"/>
    <w:rsid w:val="48F0A1AF"/>
    <w:rsid w:val="48F1C956"/>
    <w:rsid w:val="48F83DEF"/>
    <w:rsid w:val="48FE2637"/>
    <w:rsid w:val="490AF84D"/>
    <w:rsid w:val="490F26C9"/>
    <w:rsid w:val="49107E37"/>
    <w:rsid w:val="4914A1E0"/>
    <w:rsid w:val="4915D99D"/>
    <w:rsid w:val="49165ED1"/>
    <w:rsid w:val="491C14CB"/>
    <w:rsid w:val="491ED9E8"/>
    <w:rsid w:val="4920F053"/>
    <w:rsid w:val="49226C6C"/>
    <w:rsid w:val="492A129C"/>
    <w:rsid w:val="492A2E9D"/>
    <w:rsid w:val="493026E4"/>
    <w:rsid w:val="4930F2F8"/>
    <w:rsid w:val="4939334D"/>
    <w:rsid w:val="493FDFAA"/>
    <w:rsid w:val="494F28C0"/>
    <w:rsid w:val="49544DCF"/>
    <w:rsid w:val="495BC598"/>
    <w:rsid w:val="49666A0C"/>
    <w:rsid w:val="4966D71F"/>
    <w:rsid w:val="4968EDC3"/>
    <w:rsid w:val="496C796E"/>
    <w:rsid w:val="496DADD2"/>
    <w:rsid w:val="49759152"/>
    <w:rsid w:val="497AD8BC"/>
    <w:rsid w:val="49857B77"/>
    <w:rsid w:val="498BFBDF"/>
    <w:rsid w:val="4991307B"/>
    <w:rsid w:val="499BD5C5"/>
    <w:rsid w:val="49A037B6"/>
    <w:rsid w:val="49A70D52"/>
    <w:rsid w:val="49A8EA0F"/>
    <w:rsid w:val="49ADC466"/>
    <w:rsid w:val="49B1A746"/>
    <w:rsid w:val="49B7990B"/>
    <w:rsid w:val="49C9162F"/>
    <w:rsid w:val="49CAFF31"/>
    <w:rsid w:val="49CCD3F4"/>
    <w:rsid w:val="49D3FA42"/>
    <w:rsid w:val="49D9F5D6"/>
    <w:rsid w:val="49DA46FB"/>
    <w:rsid w:val="49DE0A1F"/>
    <w:rsid w:val="49DE1E53"/>
    <w:rsid w:val="49DEB581"/>
    <w:rsid w:val="49E28DDF"/>
    <w:rsid w:val="49E6A0FC"/>
    <w:rsid w:val="49E7A32C"/>
    <w:rsid w:val="49ECD0E1"/>
    <w:rsid w:val="49F0D666"/>
    <w:rsid w:val="49F8C3DE"/>
    <w:rsid w:val="49F9D238"/>
    <w:rsid w:val="49FC29E8"/>
    <w:rsid w:val="49FC31CE"/>
    <w:rsid w:val="49FD4BB8"/>
    <w:rsid w:val="4A031656"/>
    <w:rsid w:val="4A126F78"/>
    <w:rsid w:val="4A155753"/>
    <w:rsid w:val="4A184161"/>
    <w:rsid w:val="4A18E90E"/>
    <w:rsid w:val="4A1AE0F0"/>
    <w:rsid w:val="4A1E4EFF"/>
    <w:rsid w:val="4A1E8493"/>
    <w:rsid w:val="4A1E889D"/>
    <w:rsid w:val="4A210960"/>
    <w:rsid w:val="4A22CC4C"/>
    <w:rsid w:val="4A270FA0"/>
    <w:rsid w:val="4A299910"/>
    <w:rsid w:val="4A2D8B22"/>
    <w:rsid w:val="4A2FA8A9"/>
    <w:rsid w:val="4A2FDE51"/>
    <w:rsid w:val="4A321BC6"/>
    <w:rsid w:val="4A342FD3"/>
    <w:rsid w:val="4A419B84"/>
    <w:rsid w:val="4A41BA4F"/>
    <w:rsid w:val="4A4558E7"/>
    <w:rsid w:val="4A48EE78"/>
    <w:rsid w:val="4A4B75FC"/>
    <w:rsid w:val="4A4E77C2"/>
    <w:rsid w:val="4A538969"/>
    <w:rsid w:val="4A560F06"/>
    <w:rsid w:val="4A564931"/>
    <w:rsid w:val="4A5DECE2"/>
    <w:rsid w:val="4A5EBFAE"/>
    <w:rsid w:val="4A653F46"/>
    <w:rsid w:val="4A6AC0F0"/>
    <w:rsid w:val="4A6F3845"/>
    <w:rsid w:val="4A6FAA01"/>
    <w:rsid w:val="4A71E0A8"/>
    <w:rsid w:val="4A7492F5"/>
    <w:rsid w:val="4A77E8E7"/>
    <w:rsid w:val="4A7B3451"/>
    <w:rsid w:val="4A80081B"/>
    <w:rsid w:val="4A8C3C90"/>
    <w:rsid w:val="4A91C0CF"/>
    <w:rsid w:val="4A96D44B"/>
    <w:rsid w:val="4A9CD927"/>
    <w:rsid w:val="4AA2D59F"/>
    <w:rsid w:val="4AA38B05"/>
    <w:rsid w:val="4AA39A66"/>
    <w:rsid w:val="4AA89771"/>
    <w:rsid w:val="4AB836CC"/>
    <w:rsid w:val="4AB89C4E"/>
    <w:rsid w:val="4ABE1B84"/>
    <w:rsid w:val="4AD36910"/>
    <w:rsid w:val="4AD83B88"/>
    <w:rsid w:val="4ADCFFCB"/>
    <w:rsid w:val="4AE279E6"/>
    <w:rsid w:val="4AE35C1A"/>
    <w:rsid w:val="4AEA9728"/>
    <w:rsid w:val="4AEC4D21"/>
    <w:rsid w:val="4AF059E3"/>
    <w:rsid w:val="4AF37EF9"/>
    <w:rsid w:val="4AFCCDC9"/>
    <w:rsid w:val="4B07525F"/>
    <w:rsid w:val="4B08065B"/>
    <w:rsid w:val="4B08CBFE"/>
    <w:rsid w:val="4B0B8913"/>
    <w:rsid w:val="4B0F06C4"/>
    <w:rsid w:val="4B0F2AD8"/>
    <w:rsid w:val="4B123633"/>
    <w:rsid w:val="4B13A1D8"/>
    <w:rsid w:val="4B1519DC"/>
    <w:rsid w:val="4B1BF097"/>
    <w:rsid w:val="4B270E4E"/>
    <w:rsid w:val="4B2911AE"/>
    <w:rsid w:val="4B2987AD"/>
    <w:rsid w:val="4B2C6D64"/>
    <w:rsid w:val="4B2F7B3E"/>
    <w:rsid w:val="4B3104C5"/>
    <w:rsid w:val="4B3513D9"/>
    <w:rsid w:val="4B3F91F7"/>
    <w:rsid w:val="4B400752"/>
    <w:rsid w:val="4B40513E"/>
    <w:rsid w:val="4B45C196"/>
    <w:rsid w:val="4B491DF5"/>
    <w:rsid w:val="4B51A761"/>
    <w:rsid w:val="4B5A7246"/>
    <w:rsid w:val="4B5FF753"/>
    <w:rsid w:val="4B68EB94"/>
    <w:rsid w:val="4B69C1F8"/>
    <w:rsid w:val="4B71F5B1"/>
    <w:rsid w:val="4B72F65B"/>
    <w:rsid w:val="4B7554EA"/>
    <w:rsid w:val="4B769EB2"/>
    <w:rsid w:val="4B82633C"/>
    <w:rsid w:val="4B8A8348"/>
    <w:rsid w:val="4B8E61A2"/>
    <w:rsid w:val="4B8F26DD"/>
    <w:rsid w:val="4B990BF4"/>
    <w:rsid w:val="4B9C614A"/>
    <w:rsid w:val="4B9CBA31"/>
    <w:rsid w:val="4B9F7F7B"/>
    <w:rsid w:val="4BA6EF31"/>
    <w:rsid w:val="4BB4E78A"/>
    <w:rsid w:val="4BBB39D5"/>
    <w:rsid w:val="4BBC23D2"/>
    <w:rsid w:val="4BBC58AF"/>
    <w:rsid w:val="4BBF01EC"/>
    <w:rsid w:val="4BC5202A"/>
    <w:rsid w:val="4BC8DE6F"/>
    <w:rsid w:val="4BCFD9AE"/>
    <w:rsid w:val="4BD26AB6"/>
    <w:rsid w:val="4BD51693"/>
    <w:rsid w:val="4BD62469"/>
    <w:rsid w:val="4BD91E14"/>
    <w:rsid w:val="4BD98F8E"/>
    <w:rsid w:val="4BDCCA50"/>
    <w:rsid w:val="4BDCDC5F"/>
    <w:rsid w:val="4BDF7914"/>
    <w:rsid w:val="4BDFAF60"/>
    <w:rsid w:val="4BE06E94"/>
    <w:rsid w:val="4BE4CDCC"/>
    <w:rsid w:val="4BEE1827"/>
    <w:rsid w:val="4BEF78B1"/>
    <w:rsid w:val="4BFBBCC1"/>
    <w:rsid w:val="4BFF3752"/>
    <w:rsid w:val="4C00F9F6"/>
    <w:rsid w:val="4C073120"/>
    <w:rsid w:val="4C078C4E"/>
    <w:rsid w:val="4C0A46FD"/>
    <w:rsid w:val="4C0C8454"/>
    <w:rsid w:val="4C10480A"/>
    <w:rsid w:val="4C13A3CC"/>
    <w:rsid w:val="4C174000"/>
    <w:rsid w:val="4C18126C"/>
    <w:rsid w:val="4C1D2833"/>
    <w:rsid w:val="4C21CD41"/>
    <w:rsid w:val="4C23DDAA"/>
    <w:rsid w:val="4C2E89C3"/>
    <w:rsid w:val="4C35CF29"/>
    <w:rsid w:val="4C3CB65E"/>
    <w:rsid w:val="4C3F353F"/>
    <w:rsid w:val="4C3F3E73"/>
    <w:rsid w:val="4C40ED24"/>
    <w:rsid w:val="4C4350FD"/>
    <w:rsid w:val="4C44E24B"/>
    <w:rsid w:val="4C46611F"/>
    <w:rsid w:val="4C486FA1"/>
    <w:rsid w:val="4C4E39F4"/>
    <w:rsid w:val="4C4F1A2F"/>
    <w:rsid w:val="4C50C99A"/>
    <w:rsid w:val="4C555F9F"/>
    <w:rsid w:val="4C559E8F"/>
    <w:rsid w:val="4C580D88"/>
    <w:rsid w:val="4C5B9E93"/>
    <w:rsid w:val="4C5C30DB"/>
    <w:rsid w:val="4C6592B7"/>
    <w:rsid w:val="4C6776AF"/>
    <w:rsid w:val="4C693B1D"/>
    <w:rsid w:val="4C6B6F24"/>
    <w:rsid w:val="4C70B3D5"/>
    <w:rsid w:val="4C72A374"/>
    <w:rsid w:val="4C740BE9"/>
    <w:rsid w:val="4C744B93"/>
    <w:rsid w:val="4C76AEA8"/>
    <w:rsid w:val="4C7B3A86"/>
    <w:rsid w:val="4C7D7F1F"/>
    <w:rsid w:val="4C987218"/>
    <w:rsid w:val="4C9EB77A"/>
    <w:rsid w:val="4CA1D8DE"/>
    <w:rsid w:val="4CA6434B"/>
    <w:rsid w:val="4CAECD4D"/>
    <w:rsid w:val="4CB07A77"/>
    <w:rsid w:val="4CB34055"/>
    <w:rsid w:val="4CBA336F"/>
    <w:rsid w:val="4CCAE556"/>
    <w:rsid w:val="4CCD0F11"/>
    <w:rsid w:val="4CD8407A"/>
    <w:rsid w:val="4CDBC82F"/>
    <w:rsid w:val="4CDBF73C"/>
    <w:rsid w:val="4CDF2C02"/>
    <w:rsid w:val="4CE1E1AC"/>
    <w:rsid w:val="4CECDDCD"/>
    <w:rsid w:val="4CF58DC8"/>
    <w:rsid w:val="4CF6D9E4"/>
    <w:rsid w:val="4CF9D0EB"/>
    <w:rsid w:val="4CFCB0E9"/>
    <w:rsid w:val="4D04FFB6"/>
    <w:rsid w:val="4D10BD60"/>
    <w:rsid w:val="4D13B91C"/>
    <w:rsid w:val="4D148F1F"/>
    <w:rsid w:val="4D1650DA"/>
    <w:rsid w:val="4D1DC433"/>
    <w:rsid w:val="4D23FEAF"/>
    <w:rsid w:val="4D33284E"/>
    <w:rsid w:val="4D3865C2"/>
    <w:rsid w:val="4D3ABD34"/>
    <w:rsid w:val="4D3E577E"/>
    <w:rsid w:val="4D404717"/>
    <w:rsid w:val="4D41946A"/>
    <w:rsid w:val="4D47DDCD"/>
    <w:rsid w:val="4D4CC34D"/>
    <w:rsid w:val="4D5213A2"/>
    <w:rsid w:val="4D52C0B1"/>
    <w:rsid w:val="4D52CC1F"/>
    <w:rsid w:val="4D551E33"/>
    <w:rsid w:val="4D6031E9"/>
    <w:rsid w:val="4D68A253"/>
    <w:rsid w:val="4D696BC7"/>
    <w:rsid w:val="4D69CCFC"/>
    <w:rsid w:val="4D6BAA0F"/>
    <w:rsid w:val="4D6DBE91"/>
    <w:rsid w:val="4D725B4F"/>
    <w:rsid w:val="4D7474F9"/>
    <w:rsid w:val="4D766CA6"/>
    <w:rsid w:val="4D77A38F"/>
    <w:rsid w:val="4D7B2DF8"/>
    <w:rsid w:val="4D7BE2C7"/>
    <w:rsid w:val="4D7FC791"/>
    <w:rsid w:val="4D880B13"/>
    <w:rsid w:val="4D888495"/>
    <w:rsid w:val="4D88A148"/>
    <w:rsid w:val="4D89197A"/>
    <w:rsid w:val="4D929699"/>
    <w:rsid w:val="4D9942FC"/>
    <w:rsid w:val="4D9EE277"/>
    <w:rsid w:val="4DA07B4B"/>
    <w:rsid w:val="4DA929B7"/>
    <w:rsid w:val="4DADE0B3"/>
    <w:rsid w:val="4DB15E0D"/>
    <w:rsid w:val="4DB41FE1"/>
    <w:rsid w:val="4DB73B9E"/>
    <w:rsid w:val="4DBF2915"/>
    <w:rsid w:val="4DC30AC6"/>
    <w:rsid w:val="4DC791B1"/>
    <w:rsid w:val="4DCE581D"/>
    <w:rsid w:val="4DD16960"/>
    <w:rsid w:val="4DD4C4BD"/>
    <w:rsid w:val="4DDDA941"/>
    <w:rsid w:val="4DEE3088"/>
    <w:rsid w:val="4DFCB2D6"/>
    <w:rsid w:val="4E0A6DB2"/>
    <w:rsid w:val="4E11268D"/>
    <w:rsid w:val="4E123972"/>
    <w:rsid w:val="4E13F08A"/>
    <w:rsid w:val="4E17E9B9"/>
    <w:rsid w:val="4E191186"/>
    <w:rsid w:val="4E197AD8"/>
    <w:rsid w:val="4E1A50CE"/>
    <w:rsid w:val="4E2106EC"/>
    <w:rsid w:val="4E234D9F"/>
    <w:rsid w:val="4E241440"/>
    <w:rsid w:val="4E262A96"/>
    <w:rsid w:val="4E2D061E"/>
    <w:rsid w:val="4E306268"/>
    <w:rsid w:val="4E31B2F0"/>
    <w:rsid w:val="4E4157EB"/>
    <w:rsid w:val="4E54F877"/>
    <w:rsid w:val="4E55A20A"/>
    <w:rsid w:val="4E5D1288"/>
    <w:rsid w:val="4E6278F3"/>
    <w:rsid w:val="4E681033"/>
    <w:rsid w:val="4E6CC726"/>
    <w:rsid w:val="4E7F9CC2"/>
    <w:rsid w:val="4E830CA3"/>
    <w:rsid w:val="4E9096FC"/>
    <w:rsid w:val="4E91271E"/>
    <w:rsid w:val="4E916A77"/>
    <w:rsid w:val="4E92A1B6"/>
    <w:rsid w:val="4E931717"/>
    <w:rsid w:val="4E958986"/>
    <w:rsid w:val="4E97EDD8"/>
    <w:rsid w:val="4E9BE02A"/>
    <w:rsid w:val="4EA077EA"/>
    <w:rsid w:val="4EAA0632"/>
    <w:rsid w:val="4EAAECD2"/>
    <w:rsid w:val="4EAFB1A9"/>
    <w:rsid w:val="4EB495B5"/>
    <w:rsid w:val="4EB7D908"/>
    <w:rsid w:val="4EC8E068"/>
    <w:rsid w:val="4ECE74E8"/>
    <w:rsid w:val="4EE34064"/>
    <w:rsid w:val="4EEA6B84"/>
    <w:rsid w:val="4EF345B1"/>
    <w:rsid w:val="4EF4FE70"/>
    <w:rsid w:val="4EF6A2AE"/>
    <w:rsid w:val="4F01E1C6"/>
    <w:rsid w:val="4F06B003"/>
    <w:rsid w:val="4F08BBC6"/>
    <w:rsid w:val="4F08C385"/>
    <w:rsid w:val="4F094F65"/>
    <w:rsid w:val="4F09F3F6"/>
    <w:rsid w:val="4F0ADF5C"/>
    <w:rsid w:val="4F0D7CD5"/>
    <w:rsid w:val="4F10A905"/>
    <w:rsid w:val="4F119414"/>
    <w:rsid w:val="4F1D5763"/>
    <w:rsid w:val="4F21688D"/>
    <w:rsid w:val="4F241669"/>
    <w:rsid w:val="4F27929F"/>
    <w:rsid w:val="4F3056CA"/>
    <w:rsid w:val="4F33A5B5"/>
    <w:rsid w:val="4F45A849"/>
    <w:rsid w:val="4F549067"/>
    <w:rsid w:val="4F5AAD25"/>
    <w:rsid w:val="4F6401B1"/>
    <w:rsid w:val="4F6992DD"/>
    <w:rsid w:val="4F69CA7C"/>
    <w:rsid w:val="4F6DE8A1"/>
    <w:rsid w:val="4F7C4B6C"/>
    <w:rsid w:val="4F7E56A6"/>
    <w:rsid w:val="4F89D85F"/>
    <w:rsid w:val="4F8B1860"/>
    <w:rsid w:val="4F8E14F9"/>
    <w:rsid w:val="4F8E886C"/>
    <w:rsid w:val="4F91C854"/>
    <w:rsid w:val="4F96E1EB"/>
    <w:rsid w:val="4F99B03A"/>
    <w:rsid w:val="4F9AB432"/>
    <w:rsid w:val="4F9E72A5"/>
    <w:rsid w:val="4FA5F50C"/>
    <w:rsid w:val="4FAADEE4"/>
    <w:rsid w:val="4FB17E52"/>
    <w:rsid w:val="4FB3E9E6"/>
    <w:rsid w:val="4FB70981"/>
    <w:rsid w:val="4FB81379"/>
    <w:rsid w:val="4FB8D24D"/>
    <w:rsid w:val="4FC3E179"/>
    <w:rsid w:val="4FC6BAB0"/>
    <w:rsid w:val="4FC76929"/>
    <w:rsid w:val="4FCED511"/>
    <w:rsid w:val="4FD2FAB1"/>
    <w:rsid w:val="4FD90C6E"/>
    <w:rsid w:val="4FD9F99B"/>
    <w:rsid w:val="4FDFBAF3"/>
    <w:rsid w:val="4FE22EFC"/>
    <w:rsid w:val="4FE6BC05"/>
    <w:rsid w:val="4FEA8A37"/>
    <w:rsid w:val="4FEB7A37"/>
    <w:rsid w:val="4FF1BF05"/>
    <w:rsid w:val="4FF8DCB2"/>
    <w:rsid w:val="4FF9CFB5"/>
    <w:rsid w:val="4FFA571F"/>
    <w:rsid w:val="4FFB7F6E"/>
    <w:rsid w:val="50015191"/>
    <w:rsid w:val="5017365A"/>
    <w:rsid w:val="50182640"/>
    <w:rsid w:val="501BB786"/>
    <w:rsid w:val="5023DD1F"/>
    <w:rsid w:val="5026F71C"/>
    <w:rsid w:val="503980A7"/>
    <w:rsid w:val="503BB6EE"/>
    <w:rsid w:val="503C2E98"/>
    <w:rsid w:val="50422913"/>
    <w:rsid w:val="50508CD1"/>
    <w:rsid w:val="5051B8F9"/>
    <w:rsid w:val="50540E43"/>
    <w:rsid w:val="5054C97F"/>
    <w:rsid w:val="5055DABD"/>
    <w:rsid w:val="5056A7E8"/>
    <w:rsid w:val="50579799"/>
    <w:rsid w:val="5060CDE9"/>
    <w:rsid w:val="50610C47"/>
    <w:rsid w:val="506178E2"/>
    <w:rsid w:val="506B3486"/>
    <w:rsid w:val="5070A96F"/>
    <w:rsid w:val="50739008"/>
    <w:rsid w:val="507743C1"/>
    <w:rsid w:val="5077A68E"/>
    <w:rsid w:val="507DBE94"/>
    <w:rsid w:val="50810960"/>
    <w:rsid w:val="5085E953"/>
    <w:rsid w:val="508E20E8"/>
    <w:rsid w:val="50A0147C"/>
    <w:rsid w:val="50A23C30"/>
    <w:rsid w:val="50A76F66"/>
    <w:rsid w:val="50AD461B"/>
    <w:rsid w:val="50AEF1C2"/>
    <w:rsid w:val="50C81550"/>
    <w:rsid w:val="50CDF0C7"/>
    <w:rsid w:val="50D06772"/>
    <w:rsid w:val="50DBB0B5"/>
    <w:rsid w:val="50DC872C"/>
    <w:rsid w:val="50DCE024"/>
    <w:rsid w:val="50DD3921"/>
    <w:rsid w:val="50E38915"/>
    <w:rsid w:val="50E3F187"/>
    <w:rsid w:val="50E56BC7"/>
    <w:rsid w:val="50F2D6C8"/>
    <w:rsid w:val="5100C216"/>
    <w:rsid w:val="5100E56D"/>
    <w:rsid w:val="5101965D"/>
    <w:rsid w:val="5101AF72"/>
    <w:rsid w:val="510DF17F"/>
    <w:rsid w:val="511E43CA"/>
    <w:rsid w:val="512834CB"/>
    <w:rsid w:val="51344BB2"/>
    <w:rsid w:val="51362AB8"/>
    <w:rsid w:val="51381AE9"/>
    <w:rsid w:val="51384C96"/>
    <w:rsid w:val="513B7F33"/>
    <w:rsid w:val="514155BF"/>
    <w:rsid w:val="51445849"/>
    <w:rsid w:val="5148DC60"/>
    <w:rsid w:val="514976EF"/>
    <w:rsid w:val="514BCBC9"/>
    <w:rsid w:val="5151F424"/>
    <w:rsid w:val="51544E74"/>
    <w:rsid w:val="51561A0B"/>
    <w:rsid w:val="51576E5A"/>
    <w:rsid w:val="515C0AD4"/>
    <w:rsid w:val="515E4647"/>
    <w:rsid w:val="51627856"/>
    <w:rsid w:val="51650C06"/>
    <w:rsid w:val="516B3DB9"/>
    <w:rsid w:val="516C7F61"/>
    <w:rsid w:val="517121D0"/>
    <w:rsid w:val="51718AC4"/>
    <w:rsid w:val="5171F459"/>
    <w:rsid w:val="5178E30E"/>
    <w:rsid w:val="517BDD8C"/>
    <w:rsid w:val="5181434D"/>
    <w:rsid w:val="51863602"/>
    <w:rsid w:val="518AA691"/>
    <w:rsid w:val="519AA824"/>
    <w:rsid w:val="519B426E"/>
    <w:rsid w:val="519D6348"/>
    <w:rsid w:val="51A774A6"/>
    <w:rsid w:val="51A7D68A"/>
    <w:rsid w:val="51A89442"/>
    <w:rsid w:val="51ACE38A"/>
    <w:rsid w:val="51AE1771"/>
    <w:rsid w:val="51B6725E"/>
    <w:rsid w:val="51B7F0A2"/>
    <w:rsid w:val="51BC4048"/>
    <w:rsid w:val="51BE2D16"/>
    <w:rsid w:val="51C3084F"/>
    <w:rsid w:val="51CBA8BB"/>
    <w:rsid w:val="51D69D9D"/>
    <w:rsid w:val="51DC2512"/>
    <w:rsid w:val="51DD4509"/>
    <w:rsid w:val="51E07880"/>
    <w:rsid w:val="51E14572"/>
    <w:rsid w:val="51E6C6CE"/>
    <w:rsid w:val="51E7526B"/>
    <w:rsid w:val="51E911A7"/>
    <w:rsid w:val="51ED22FB"/>
    <w:rsid w:val="51F07447"/>
    <w:rsid w:val="51F2C62B"/>
    <w:rsid w:val="51F7BFC5"/>
    <w:rsid w:val="51FCD788"/>
    <w:rsid w:val="520AC6D1"/>
    <w:rsid w:val="520D0420"/>
    <w:rsid w:val="52178FFD"/>
    <w:rsid w:val="521947E1"/>
    <w:rsid w:val="522457AC"/>
    <w:rsid w:val="5226A659"/>
    <w:rsid w:val="522D5C56"/>
    <w:rsid w:val="5230D300"/>
    <w:rsid w:val="5231E5EE"/>
    <w:rsid w:val="52385577"/>
    <w:rsid w:val="5238A643"/>
    <w:rsid w:val="5245E77D"/>
    <w:rsid w:val="52487D36"/>
    <w:rsid w:val="524F6D6E"/>
    <w:rsid w:val="52505B79"/>
    <w:rsid w:val="5253BAA0"/>
    <w:rsid w:val="5256AEDF"/>
    <w:rsid w:val="525B656E"/>
    <w:rsid w:val="52630D65"/>
    <w:rsid w:val="5264FE26"/>
    <w:rsid w:val="526AC438"/>
    <w:rsid w:val="5272F184"/>
    <w:rsid w:val="5278BAD1"/>
    <w:rsid w:val="527E9A04"/>
    <w:rsid w:val="527FBAFC"/>
    <w:rsid w:val="528211ED"/>
    <w:rsid w:val="52822BBE"/>
    <w:rsid w:val="5284CC6E"/>
    <w:rsid w:val="5285BD83"/>
    <w:rsid w:val="528D13C6"/>
    <w:rsid w:val="528D3C9A"/>
    <w:rsid w:val="529455F1"/>
    <w:rsid w:val="5299F723"/>
    <w:rsid w:val="529B6ED1"/>
    <w:rsid w:val="529CA451"/>
    <w:rsid w:val="52ABECF7"/>
    <w:rsid w:val="52B55736"/>
    <w:rsid w:val="52B64803"/>
    <w:rsid w:val="52B8ACAA"/>
    <w:rsid w:val="52BCA25B"/>
    <w:rsid w:val="52C1DD69"/>
    <w:rsid w:val="52C2C3F5"/>
    <w:rsid w:val="52CF8BCC"/>
    <w:rsid w:val="52D1E5C7"/>
    <w:rsid w:val="52D23AFA"/>
    <w:rsid w:val="52E48738"/>
    <w:rsid w:val="52E64084"/>
    <w:rsid w:val="52E8BE8B"/>
    <w:rsid w:val="52E9C21C"/>
    <w:rsid w:val="52F9E744"/>
    <w:rsid w:val="5302CB0F"/>
    <w:rsid w:val="5303D553"/>
    <w:rsid w:val="5304DFF5"/>
    <w:rsid w:val="5305449C"/>
    <w:rsid w:val="530E61F7"/>
    <w:rsid w:val="53111456"/>
    <w:rsid w:val="5315FCFE"/>
    <w:rsid w:val="5319FEAB"/>
    <w:rsid w:val="531CA8D3"/>
    <w:rsid w:val="531F15ED"/>
    <w:rsid w:val="5321E49E"/>
    <w:rsid w:val="5323F1B8"/>
    <w:rsid w:val="5325D133"/>
    <w:rsid w:val="5331F3C4"/>
    <w:rsid w:val="5341BC6E"/>
    <w:rsid w:val="53424206"/>
    <w:rsid w:val="534565F1"/>
    <w:rsid w:val="5348A41F"/>
    <w:rsid w:val="534E55A5"/>
    <w:rsid w:val="53513FA8"/>
    <w:rsid w:val="53561702"/>
    <w:rsid w:val="5358BFCC"/>
    <w:rsid w:val="535AF7EB"/>
    <w:rsid w:val="535B8EE0"/>
    <w:rsid w:val="535DE5C1"/>
    <w:rsid w:val="536717EC"/>
    <w:rsid w:val="536756BD"/>
    <w:rsid w:val="536EBA68"/>
    <w:rsid w:val="537A1E11"/>
    <w:rsid w:val="537C6435"/>
    <w:rsid w:val="537CC53B"/>
    <w:rsid w:val="5381E91D"/>
    <w:rsid w:val="5382C5AB"/>
    <w:rsid w:val="538B8DAC"/>
    <w:rsid w:val="5391B815"/>
    <w:rsid w:val="5393C3A0"/>
    <w:rsid w:val="5394ADB8"/>
    <w:rsid w:val="539B4E1F"/>
    <w:rsid w:val="539C7B3B"/>
    <w:rsid w:val="539EB4B1"/>
    <w:rsid w:val="53ADE527"/>
    <w:rsid w:val="53B198DB"/>
    <w:rsid w:val="53B5C040"/>
    <w:rsid w:val="53B6AB82"/>
    <w:rsid w:val="53BA47B0"/>
    <w:rsid w:val="53BC8064"/>
    <w:rsid w:val="53C00516"/>
    <w:rsid w:val="53C05103"/>
    <w:rsid w:val="53C12A3C"/>
    <w:rsid w:val="53C4543E"/>
    <w:rsid w:val="53C82173"/>
    <w:rsid w:val="53C8D5D8"/>
    <w:rsid w:val="53CC9ACB"/>
    <w:rsid w:val="53CCAE6B"/>
    <w:rsid w:val="53D1911A"/>
    <w:rsid w:val="53D5CC27"/>
    <w:rsid w:val="53D626A6"/>
    <w:rsid w:val="53D9BFD1"/>
    <w:rsid w:val="53DA640A"/>
    <w:rsid w:val="53DE3C3C"/>
    <w:rsid w:val="53E55799"/>
    <w:rsid w:val="53E832F6"/>
    <w:rsid w:val="53E9E8F4"/>
    <w:rsid w:val="53F9D160"/>
    <w:rsid w:val="53FBEEC9"/>
    <w:rsid w:val="54034479"/>
    <w:rsid w:val="5403EACC"/>
    <w:rsid w:val="540450B1"/>
    <w:rsid w:val="5408B5D1"/>
    <w:rsid w:val="540A9135"/>
    <w:rsid w:val="5413AC3B"/>
    <w:rsid w:val="5414F46E"/>
    <w:rsid w:val="5422AAA7"/>
    <w:rsid w:val="54249B61"/>
    <w:rsid w:val="5435E992"/>
    <w:rsid w:val="543AE414"/>
    <w:rsid w:val="543B75DC"/>
    <w:rsid w:val="543C1BBA"/>
    <w:rsid w:val="544C4202"/>
    <w:rsid w:val="5452DD57"/>
    <w:rsid w:val="545CC9A4"/>
    <w:rsid w:val="54646DD2"/>
    <w:rsid w:val="546F65AD"/>
    <w:rsid w:val="5488FBC7"/>
    <w:rsid w:val="548B5BC8"/>
    <w:rsid w:val="548C8FCD"/>
    <w:rsid w:val="54907512"/>
    <w:rsid w:val="549A75F1"/>
    <w:rsid w:val="549FC080"/>
    <w:rsid w:val="54A114FD"/>
    <w:rsid w:val="54A123B7"/>
    <w:rsid w:val="54A43EC8"/>
    <w:rsid w:val="54A7B233"/>
    <w:rsid w:val="54A9B63E"/>
    <w:rsid w:val="54AF5F4D"/>
    <w:rsid w:val="54B2CA4A"/>
    <w:rsid w:val="54B3EA3F"/>
    <w:rsid w:val="54B724AC"/>
    <w:rsid w:val="54BC58C1"/>
    <w:rsid w:val="54BEAF06"/>
    <w:rsid w:val="54C013D6"/>
    <w:rsid w:val="54C325E1"/>
    <w:rsid w:val="54C52BC3"/>
    <w:rsid w:val="54CBC818"/>
    <w:rsid w:val="54CE2477"/>
    <w:rsid w:val="54D31DDB"/>
    <w:rsid w:val="54D82DE4"/>
    <w:rsid w:val="54E8D57F"/>
    <w:rsid w:val="54E997A8"/>
    <w:rsid w:val="54F69DB2"/>
    <w:rsid w:val="54FA683F"/>
    <w:rsid w:val="54FE3E6F"/>
    <w:rsid w:val="5505FD8B"/>
    <w:rsid w:val="550809ED"/>
    <w:rsid w:val="550CF1EF"/>
    <w:rsid w:val="55120580"/>
    <w:rsid w:val="551A455E"/>
    <w:rsid w:val="5528E3A9"/>
    <w:rsid w:val="552F4455"/>
    <w:rsid w:val="554503BA"/>
    <w:rsid w:val="5545B177"/>
    <w:rsid w:val="55462D78"/>
    <w:rsid w:val="55463434"/>
    <w:rsid w:val="554A0F0C"/>
    <w:rsid w:val="554C9A48"/>
    <w:rsid w:val="554DD0E4"/>
    <w:rsid w:val="554F3839"/>
    <w:rsid w:val="555367E1"/>
    <w:rsid w:val="55555589"/>
    <w:rsid w:val="5555ECC5"/>
    <w:rsid w:val="555B8100"/>
    <w:rsid w:val="555BFC33"/>
    <w:rsid w:val="555D9397"/>
    <w:rsid w:val="556BA13B"/>
    <w:rsid w:val="556BE6B8"/>
    <w:rsid w:val="556C6DA0"/>
    <w:rsid w:val="556E41E9"/>
    <w:rsid w:val="55783FD9"/>
    <w:rsid w:val="557DF398"/>
    <w:rsid w:val="5580797F"/>
    <w:rsid w:val="5580CDB2"/>
    <w:rsid w:val="55831E72"/>
    <w:rsid w:val="55834486"/>
    <w:rsid w:val="55927274"/>
    <w:rsid w:val="5592FD34"/>
    <w:rsid w:val="55959A77"/>
    <w:rsid w:val="5596DA93"/>
    <w:rsid w:val="559D50FD"/>
    <w:rsid w:val="55A2B833"/>
    <w:rsid w:val="55A55712"/>
    <w:rsid w:val="55A60547"/>
    <w:rsid w:val="55AAF07E"/>
    <w:rsid w:val="55B457F6"/>
    <w:rsid w:val="55BE6B44"/>
    <w:rsid w:val="55CD9B86"/>
    <w:rsid w:val="55D52510"/>
    <w:rsid w:val="55D71E75"/>
    <w:rsid w:val="55D9C3CD"/>
    <w:rsid w:val="55DD6F7A"/>
    <w:rsid w:val="55E6EECA"/>
    <w:rsid w:val="55E76368"/>
    <w:rsid w:val="55EB623B"/>
    <w:rsid w:val="55EC2A5E"/>
    <w:rsid w:val="55F4E6B4"/>
    <w:rsid w:val="55F9896C"/>
    <w:rsid w:val="5606A75C"/>
    <w:rsid w:val="5607E697"/>
    <w:rsid w:val="560AAD0A"/>
    <w:rsid w:val="560E89A3"/>
    <w:rsid w:val="56118DBF"/>
    <w:rsid w:val="56168A96"/>
    <w:rsid w:val="561A8209"/>
    <w:rsid w:val="561B66D2"/>
    <w:rsid w:val="561B94F4"/>
    <w:rsid w:val="562130C6"/>
    <w:rsid w:val="5625CF30"/>
    <w:rsid w:val="562A8026"/>
    <w:rsid w:val="562B4A62"/>
    <w:rsid w:val="5633DCC2"/>
    <w:rsid w:val="56380F8E"/>
    <w:rsid w:val="5639360E"/>
    <w:rsid w:val="5639EE74"/>
    <w:rsid w:val="563C6E7A"/>
    <w:rsid w:val="563E33D8"/>
    <w:rsid w:val="5642706E"/>
    <w:rsid w:val="5642BD7E"/>
    <w:rsid w:val="56450217"/>
    <w:rsid w:val="5647493E"/>
    <w:rsid w:val="56560DBB"/>
    <w:rsid w:val="565DC49E"/>
    <w:rsid w:val="5661AF8F"/>
    <w:rsid w:val="566B050E"/>
    <w:rsid w:val="566B775D"/>
    <w:rsid w:val="566BC9EB"/>
    <w:rsid w:val="567167B2"/>
    <w:rsid w:val="5673B1B7"/>
    <w:rsid w:val="5676D2B3"/>
    <w:rsid w:val="567EC1B9"/>
    <w:rsid w:val="567FC1E6"/>
    <w:rsid w:val="568191DD"/>
    <w:rsid w:val="56828186"/>
    <w:rsid w:val="5688071B"/>
    <w:rsid w:val="5688114B"/>
    <w:rsid w:val="5690D810"/>
    <w:rsid w:val="56958F56"/>
    <w:rsid w:val="5695CB59"/>
    <w:rsid w:val="569672B3"/>
    <w:rsid w:val="56A0D01E"/>
    <w:rsid w:val="56A18056"/>
    <w:rsid w:val="56A4794C"/>
    <w:rsid w:val="56A79F99"/>
    <w:rsid w:val="56A9ABCC"/>
    <w:rsid w:val="56AB6FFE"/>
    <w:rsid w:val="56AD61B9"/>
    <w:rsid w:val="56AE05D9"/>
    <w:rsid w:val="56AF6034"/>
    <w:rsid w:val="56B0970C"/>
    <w:rsid w:val="56B3F66D"/>
    <w:rsid w:val="56B4562E"/>
    <w:rsid w:val="56B66050"/>
    <w:rsid w:val="56C90313"/>
    <w:rsid w:val="56CE3E85"/>
    <w:rsid w:val="56D2661B"/>
    <w:rsid w:val="56D26C76"/>
    <w:rsid w:val="56D2FE8B"/>
    <w:rsid w:val="56D47A1E"/>
    <w:rsid w:val="56D5B4A4"/>
    <w:rsid w:val="56DCDF70"/>
    <w:rsid w:val="56DF4590"/>
    <w:rsid w:val="56E21D55"/>
    <w:rsid w:val="56E552BC"/>
    <w:rsid w:val="56E5A7C8"/>
    <w:rsid w:val="56ED068D"/>
    <w:rsid w:val="56EFFC0D"/>
    <w:rsid w:val="56F0DD37"/>
    <w:rsid w:val="56F1291B"/>
    <w:rsid w:val="56F6ED7D"/>
    <w:rsid w:val="56F885AB"/>
    <w:rsid w:val="56FF8F04"/>
    <w:rsid w:val="5708022C"/>
    <w:rsid w:val="570BCEEF"/>
    <w:rsid w:val="57112902"/>
    <w:rsid w:val="5713BACF"/>
    <w:rsid w:val="571BDE60"/>
    <w:rsid w:val="571E143B"/>
    <w:rsid w:val="571FAAF2"/>
    <w:rsid w:val="572B079D"/>
    <w:rsid w:val="572E6607"/>
    <w:rsid w:val="57316461"/>
    <w:rsid w:val="57316FC1"/>
    <w:rsid w:val="5733A57F"/>
    <w:rsid w:val="573583E4"/>
    <w:rsid w:val="573B8C37"/>
    <w:rsid w:val="57417AEB"/>
    <w:rsid w:val="5741AF76"/>
    <w:rsid w:val="57450F42"/>
    <w:rsid w:val="57472D48"/>
    <w:rsid w:val="57499EDD"/>
    <w:rsid w:val="5756DD27"/>
    <w:rsid w:val="576152EC"/>
    <w:rsid w:val="5769B09F"/>
    <w:rsid w:val="576AACFF"/>
    <w:rsid w:val="576FE886"/>
    <w:rsid w:val="577800A2"/>
    <w:rsid w:val="577B0716"/>
    <w:rsid w:val="577FF4E0"/>
    <w:rsid w:val="5788647F"/>
    <w:rsid w:val="57898F5A"/>
    <w:rsid w:val="57900024"/>
    <w:rsid w:val="57936E0C"/>
    <w:rsid w:val="5793C8BD"/>
    <w:rsid w:val="579ECFFE"/>
    <w:rsid w:val="57A04DCC"/>
    <w:rsid w:val="57A0D466"/>
    <w:rsid w:val="57A3B42C"/>
    <w:rsid w:val="57AA4959"/>
    <w:rsid w:val="57AC9809"/>
    <w:rsid w:val="57B0AF32"/>
    <w:rsid w:val="57B1853F"/>
    <w:rsid w:val="57B727C9"/>
    <w:rsid w:val="57BCF66D"/>
    <w:rsid w:val="57C0C8A7"/>
    <w:rsid w:val="57C2AED3"/>
    <w:rsid w:val="57C3549E"/>
    <w:rsid w:val="57C3C629"/>
    <w:rsid w:val="57CA8298"/>
    <w:rsid w:val="57CBC283"/>
    <w:rsid w:val="57D49897"/>
    <w:rsid w:val="57D5080E"/>
    <w:rsid w:val="57D70E97"/>
    <w:rsid w:val="57D8BAB0"/>
    <w:rsid w:val="57DB1F5C"/>
    <w:rsid w:val="57ECABF6"/>
    <w:rsid w:val="57FA6101"/>
    <w:rsid w:val="58033E9C"/>
    <w:rsid w:val="5805FA79"/>
    <w:rsid w:val="5806FE9B"/>
    <w:rsid w:val="5814A09D"/>
    <w:rsid w:val="5814C6F7"/>
    <w:rsid w:val="581CE035"/>
    <w:rsid w:val="5821AC13"/>
    <w:rsid w:val="582827ED"/>
    <w:rsid w:val="582AEC0A"/>
    <w:rsid w:val="582B6999"/>
    <w:rsid w:val="582C9153"/>
    <w:rsid w:val="582D3C5B"/>
    <w:rsid w:val="5835B761"/>
    <w:rsid w:val="583D6B92"/>
    <w:rsid w:val="58412EF4"/>
    <w:rsid w:val="584194C9"/>
    <w:rsid w:val="5842FE7E"/>
    <w:rsid w:val="584C9CBC"/>
    <w:rsid w:val="5850AAA5"/>
    <w:rsid w:val="58631478"/>
    <w:rsid w:val="5867A6B4"/>
    <w:rsid w:val="586C45CF"/>
    <w:rsid w:val="587955D1"/>
    <w:rsid w:val="587B023E"/>
    <w:rsid w:val="5883364A"/>
    <w:rsid w:val="588485C5"/>
    <w:rsid w:val="58851E31"/>
    <w:rsid w:val="588818B2"/>
    <w:rsid w:val="588B5DFF"/>
    <w:rsid w:val="588FE38A"/>
    <w:rsid w:val="5890F473"/>
    <w:rsid w:val="58973451"/>
    <w:rsid w:val="5897C561"/>
    <w:rsid w:val="589F4DA1"/>
    <w:rsid w:val="589FD0E6"/>
    <w:rsid w:val="58A252CE"/>
    <w:rsid w:val="58ACB9CD"/>
    <w:rsid w:val="58BB1915"/>
    <w:rsid w:val="58BD31DE"/>
    <w:rsid w:val="58BDFA04"/>
    <w:rsid w:val="58BE1A84"/>
    <w:rsid w:val="58BFC9C8"/>
    <w:rsid w:val="58BFE693"/>
    <w:rsid w:val="58C0673C"/>
    <w:rsid w:val="58C11FA5"/>
    <w:rsid w:val="58C25EB3"/>
    <w:rsid w:val="58C7CADE"/>
    <w:rsid w:val="58CC393A"/>
    <w:rsid w:val="58CC4A25"/>
    <w:rsid w:val="58CD7645"/>
    <w:rsid w:val="58CF5FEC"/>
    <w:rsid w:val="58D5A2B5"/>
    <w:rsid w:val="58D8FA5C"/>
    <w:rsid w:val="58D9EFA5"/>
    <w:rsid w:val="58DC5F5D"/>
    <w:rsid w:val="58DC91E0"/>
    <w:rsid w:val="58DE49BD"/>
    <w:rsid w:val="58E1AA95"/>
    <w:rsid w:val="58E256D7"/>
    <w:rsid w:val="58E29EE1"/>
    <w:rsid w:val="58E822D4"/>
    <w:rsid w:val="58EB17F6"/>
    <w:rsid w:val="58EE1026"/>
    <w:rsid w:val="58F39F61"/>
    <w:rsid w:val="58F953A5"/>
    <w:rsid w:val="58FF784F"/>
    <w:rsid w:val="58FFC1C2"/>
    <w:rsid w:val="5909862B"/>
    <w:rsid w:val="590C778F"/>
    <w:rsid w:val="590D91CB"/>
    <w:rsid w:val="590F69F4"/>
    <w:rsid w:val="590FC29F"/>
    <w:rsid w:val="59126DCF"/>
    <w:rsid w:val="5912C7AA"/>
    <w:rsid w:val="59152185"/>
    <w:rsid w:val="5918D249"/>
    <w:rsid w:val="591ACD6B"/>
    <w:rsid w:val="5920FE27"/>
    <w:rsid w:val="5927E9F2"/>
    <w:rsid w:val="592B345B"/>
    <w:rsid w:val="59303D05"/>
    <w:rsid w:val="59380226"/>
    <w:rsid w:val="593ADC8A"/>
    <w:rsid w:val="5947FB78"/>
    <w:rsid w:val="594DAA59"/>
    <w:rsid w:val="594FC913"/>
    <w:rsid w:val="595162B0"/>
    <w:rsid w:val="5952D5FC"/>
    <w:rsid w:val="59548719"/>
    <w:rsid w:val="59617E01"/>
    <w:rsid w:val="59629921"/>
    <w:rsid w:val="596A894B"/>
    <w:rsid w:val="596B7E51"/>
    <w:rsid w:val="5974CCDE"/>
    <w:rsid w:val="5974F250"/>
    <w:rsid w:val="5975D49A"/>
    <w:rsid w:val="597A8E0F"/>
    <w:rsid w:val="597B2F41"/>
    <w:rsid w:val="597C0980"/>
    <w:rsid w:val="59801FEE"/>
    <w:rsid w:val="5980868E"/>
    <w:rsid w:val="59819E01"/>
    <w:rsid w:val="598331D3"/>
    <w:rsid w:val="598EFB6C"/>
    <w:rsid w:val="59904157"/>
    <w:rsid w:val="59997541"/>
    <w:rsid w:val="59A4EDED"/>
    <w:rsid w:val="59A7B6DA"/>
    <w:rsid w:val="59A97249"/>
    <w:rsid w:val="59BB485D"/>
    <w:rsid w:val="59BC58CE"/>
    <w:rsid w:val="59BCE9D8"/>
    <w:rsid w:val="59BCF200"/>
    <w:rsid w:val="59C1A4E6"/>
    <w:rsid w:val="59C4F9A3"/>
    <w:rsid w:val="59C8A0C7"/>
    <w:rsid w:val="59D6CD46"/>
    <w:rsid w:val="59E0D1CB"/>
    <w:rsid w:val="59E18CB2"/>
    <w:rsid w:val="59E852FA"/>
    <w:rsid w:val="59E9F317"/>
    <w:rsid w:val="59EC656F"/>
    <w:rsid w:val="59F6294C"/>
    <w:rsid w:val="59FA052A"/>
    <w:rsid w:val="5A06DD7F"/>
    <w:rsid w:val="5A12C720"/>
    <w:rsid w:val="5A12EC59"/>
    <w:rsid w:val="5A136CE8"/>
    <w:rsid w:val="5A19239D"/>
    <w:rsid w:val="5A20E301"/>
    <w:rsid w:val="5A227020"/>
    <w:rsid w:val="5A2B1BBA"/>
    <w:rsid w:val="5A2B1BE1"/>
    <w:rsid w:val="5A2D0D73"/>
    <w:rsid w:val="5A304140"/>
    <w:rsid w:val="5A355E6E"/>
    <w:rsid w:val="5A38B279"/>
    <w:rsid w:val="5A39429B"/>
    <w:rsid w:val="5A482B65"/>
    <w:rsid w:val="5A48C9C4"/>
    <w:rsid w:val="5A49E735"/>
    <w:rsid w:val="5A4BDC38"/>
    <w:rsid w:val="5A577072"/>
    <w:rsid w:val="5A5F1FEC"/>
    <w:rsid w:val="5A62F69B"/>
    <w:rsid w:val="5A6976D6"/>
    <w:rsid w:val="5A6D0914"/>
    <w:rsid w:val="5A77BE4E"/>
    <w:rsid w:val="5A7CA89B"/>
    <w:rsid w:val="5A869AAD"/>
    <w:rsid w:val="5A86BFFD"/>
    <w:rsid w:val="5A88D240"/>
    <w:rsid w:val="5A8948D2"/>
    <w:rsid w:val="5A8CFA49"/>
    <w:rsid w:val="5A91A36C"/>
    <w:rsid w:val="5A91BE54"/>
    <w:rsid w:val="5A950CCC"/>
    <w:rsid w:val="5AA4FC9F"/>
    <w:rsid w:val="5AA533D6"/>
    <w:rsid w:val="5AA6D1D6"/>
    <w:rsid w:val="5AA858C4"/>
    <w:rsid w:val="5AAA31F4"/>
    <w:rsid w:val="5AAA7CB2"/>
    <w:rsid w:val="5AAAD86F"/>
    <w:rsid w:val="5AAF3174"/>
    <w:rsid w:val="5AB87D06"/>
    <w:rsid w:val="5AC19C55"/>
    <w:rsid w:val="5AC5D698"/>
    <w:rsid w:val="5AC6BA18"/>
    <w:rsid w:val="5AD82D57"/>
    <w:rsid w:val="5AEDCE6F"/>
    <w:rsid w:val="5AF15474"/>
    <w:rsid w:val="5AF39B8C"/>
    <w:rsid w:val="5AF98212"/>
    <w:rsid w:val="5AFC8873"/>
    <w:rsid w:val="5B01D79D"/>
    <w:rsid w:val="5B09B98D"/>
    <w:rsid w:val="5B0A3263"/>
    <w:rsid w:val="5B0F88AD"/>
    <w:rsid w:val="5B105681"/>
    <w:rsid w:val="5B10A013"/>
    <w:rsid w:val="5B10A227"/>
    <w:rsid w:val="5B16ACC1"/>
    <w:rsid w:val="5B172F04"/>
    <w:rsid w:val="5B17682A"/>
    <w:rsid w:val="5B212475"/>
    <w:rsid w:val="5B2308DB"/>
    <w:rsid w:val="5B24C7AD"/>
    <w:rsid w:val="5B24D6A0"/>
    <w:rsid w:val="5B29495B"/>
    <w:rsid w:val="5B2E55A6"/>
    <w:rsid w:val="5B3C71F6"/>
    <w:rsid w:val="5B46003F"/>
    <w:rsid w:val="5B488FFB"/>
    <w:rsid w:val="5B50BD0E"/>
    <w:rsid w:val="5B556CFA"/>
    <w:rsid w:val="5B6554A6"/>
    <w:rsid w:val="5B688069"/>
    <w:rsid w:val="5B6A29FA"/>
    <w:rsid w:val="5B6DE186"/>
    <w:rsid w:val="5B713C79"/>
    <w:rsid w:val="5B731F1D"/>
    <w:rsid w:val="5B74A7AD"/>
    <w:rsid w:val="5B7A5E76"/>
    <w:rsid w:val="5B7FD754"/>
    <w:rsid w:val="5B87C751"/>
    <w:rsid w:val="5B8EF175"/>
    <w:rsid w:val="5B94DA90"/>
    <w:rsid w:val="5B955388"/>
    <w:rsid w:val="5B970044"/>
    <w:rsid w:val="5B9B1116"/>
    <w:rsid w:val="5B9CB26A"/>
    <w:rsid w:val="5BA16EF5"/>
    <w:rsid w:val="5BAC9EED"/>
    <w:rsid w:val="5BAD4708"/>
    <w:rsid w:val="5BAE4253"/>
    <w:rsid w:val="5BB1B4DC"/>
    <w:rsid w:val="5BB651D0"/>
    <w:rsid w:val="5BBC122F"/>
    <w:rsid w:val="5BCDC52C"/>
    <w:rsid w:val="5BDEAE7B"/>
    <w:rsid w:val="5BE49A25"/>
    <w:rsid w:val="5BE69986"/>
    <w:rsid w:val="5BE8BC2B"/>
    <w:rsid w:val="5BEEF8CA"/>
    <w:rsid w:val="5BF36EBE"/>
    <w:rsid w:val="5BF41DA9"/>
    <w:rsid w:val="5BF74AAE"/>
    <w:rsid w:val="5BF8F4B6"/>
    <w:rsid w:val="5BFC49C7"/>
    <w:rsid w:val="5C08D26C"/>
    <w:rsid w:val="5C0B1CC1"/>
    <w:rsid w:val="5C121363"/>
    <w:rsid w:val="5C22948A"/>
    <w:rsid w:val="5C25A8F1"/>
    <w:rsid w:val="5C28B962"/>
    <w:rsid w:val="5C2CC308"/>
    <w:rsid w:val="5C32AD0A"/>
    <w:rsid w:val="5C376284"/>
    <w:rsid w:val="5C37C72B"/>
    <w:rsid w:val="5C40D644"/>
    <w:rsid w:val="5C4BD0DC"/>
    <w:rsid w:val="5C52ACFE"/>
    <w:rsid w:val="5C541219"/>
    <w:rsid w:val="5C5912FE"/>
    <w:rsid w:val="5C5C9981"/>
    <w:rsid w:val="5C5D6CB6"/>
    <w:rsid w:val="5C5D7CE8"/>
    <w:rsid w:val="5C630F2A"/>
    <w:rsid w:val="5C67C5D8"/>
    <w:rsid w:val="5C742AE6"/>
    <w:rsid w:val="5C79FDB0"/>
    <w:rsid w:val="5C84D58D"/>
    <w:rsid w:val="5C87A5EB"/>
    <w:rsid w:val="5C8C4EF8"/>
    <w:rsid w:val="5CA22328"/>
    <w:rsid w:val="5CA33072"/>
    <w:rsid w:val="5CA6A045"/>
    <w:rsid w:val="5CA8927B"/>
    <w:rsid w:val="5CA90052"/>
    <w:rsid w:val="5CA967C4"/>
    <w:rsid w:val="5CAC26E2"/>
    <w:rsid w:val="5CAE65A4"/>
    <w:rsid w:val="5CB98768"/>
    <w:rsid w:val="5CBE242B"/>
    <w:rsid w:val="5CC30AB1"/>
    <w:rsid w:val="5CC364A6"/>
    <w:rsid w:val="5CC5A9A5"/>
    <w:rsid w:val="5CC763C8"/>
    <w:rsid w:val="5CD462B0"/>
    <w:rsid w:val="5CD49BED"/>
    <w:rsid w:val="5CE0F80F"/>
    <w:rsid w:val="5CE6AC03"/>
    <w:rsid w:val="5CE832EB"/>
    <w:rsid w:val="5CEAC373"/>
    <w:rsid w:val="5CEF836F"/>
    <w:rsid w:val="5CF0DC16"/>
    <w:rsid w:val="5CF75FE2"/>
    <w:rsid w:val="5CF8FCF6"/>
    <w:rsid w:val="5CFD5462"/>
    <w:rsid w:val="5D084BE7"/>
    <w:rsid w:val="5D10BB96"/>
    <w:rsid w:val="5D178DA7"/>
    <w:rsid w:val="5D185833"/>
    <w:rsid w:val="5D1EDE38"/>
    <w:rsid w:val="5D200B6B"/>
    <w:rsid w:val="5D257D88"/>
    <w:rsid w:val="5D27D7CD"/>
    <w:rsid w:val="5D281FC9"/>
    <w:rsid w:val="5D2A0512"/>
    <w:rsid w:val="5D2A3FF7"/>
    <w:rsid w:val="5D2C3661"/>
    <w:rsid w:val="5D3372AF"/>
    <w:rsid w:val="5D34E1DC"/>
    <w:rsid w:val="5D399F5E"/>
    <w:rsid w:val="5D4034E3"/>
    <w:rsid w:val="5D4959B5"/>
    <w:rsid w:val="5D4FC0D4"/>
    <w:rsid w:val="5D51A078"/>
    <w:rsid w:val="5D5325F7"/>
    <w:rsid w:val="5D554041"/>
    <w:rsid w:val="5D569271"/>
    <w:rsid w:val="5D601A08"/>
    <w:rsid w:val="5D61B662"/>
    <w:rsid w:val="5D686AF9"/>
    <w:rsid w:val="5D70F159"/>
    <w:rsid w:val="5D7C6757"/>
    <w:rsid w:val="5D7E2BB2"/>
    <w:rsid w:val="5D888315"/>
    <w:rsid w:val="5D8B7323"/>
    <w:rsid w:val="5D951D78"/>
    <w:rsid w:val="5DA802E6"/>
    <w:rsid w:val="5DB1D62A"/>
    <w:rsid w:val="5DB6A997"/>
    <w:rsid w:val="5DB7EAF1"/>
    <w:rsid w:val="5DC5C813"/>
    <w:rsid w:val="5DC5E6CC"/>
    <w:rsid w:val="5DD16804"/>
    <w:rsid w:val="5DD2B95D"/>
    <w:rsid w:val="5DD339F4"/>
    <w:rsid w:val="5DD399F3"/>
    <w:rsid w:val="5DD3F3F9"/>
    <w:rsid w:val="5DD4DBBB"/>
    <w:rsid w:val="5DD6FAA8"/>
    <w:rsid w:val="5DD75E1A"/>
    <w:rsid w:val="5DDB000F"/>
    <w:rsid w:val="5DDD7EAA"/>
    <w:rsid w:val="5DDE0876"/>
    <w:rsid w:val="5DE27280"/>
    <w:rsid w:val="5DEED419"/>
    <w:rsid w:val="5DF26DFB"/>
    <w:rsid w:val="5DF39E17"/>
    <w:rsid w:val="5E004DFF"/>
    <w:rsid w:val="5E0DE344"/>
    <w:rsid w:val="5E11B963"/>
    <w:rsid w:val="5E124E71"/>
    <w:rsid w:val="5E12E468"/>
    <w:rsid w:val="5E16B492"/>
    <w:rsid w:val="5E174813"/>
    <w:rsid w:val="5E18A961"/>
    <w:rsid w:val="5E18C997"/>
    <w:rsid w:val="5E1C3DF7"/>
    <w:rsid w:val="5E1F32BA"/>
    <w:rsid w:val="5E208BF7"/>
    <w:rsid w:val="5E24531D"/>
    <w:rsid w:val="5E2FEB7A"/>
    <w:rsid w:val="5E3807A0"/>
    <w:rsid w:val="5E394A1C"/>
    <w:rsid w:val="5E3B53F8"/>
    <w:rsid w:val="5E3B5542"/>
    <w:rsid w:val="5E3C239F"/>
    <w:rsid w:val="5E3F47FA"/>
    <w:rsid w:val="5E3FAF23"/>
    <w:rsid w:val="5E414642"/>
    <w:rsid w:val="5E47EE83"/>
    <w:rsid w:val="5E4A0904"/>
    <w:rsid w:val="5E4B61EA"/>
    <w:rsid w:val="5E5621CA"/>
    <w:rsid w:val="5E5A73E5"/>
    <w:rsid w:val="5E737775"/>
    <w:rsid w:val="5E77DD62"/>
    <w:rsid w:val="5E7AE360"/>
    <w:rsid w:val="5E80192C"/>
    <w:rsid w:val="5E852581"/>
    <w:rsid w:val="5E91B78E"/>
    <w:rsid w:val="5E94C5EA"/>
    <w:rsid w:val="5E94C93D"/>
    <w:rsid w:val="5E9C1619"/>
    <w:rsid w:val="5E9D5724"/>
    <w:rsid w:val="5E9ECFC4"/>
    <w:rsid w:val="5EA4C26D"/>
    <w:rsid w:val="5EA7CAAB"/>
    <w:rsid w:val="5EA930DE"/>
    <w:rsid w:val="5EA9DDBC"/>
    <w:rsid w:val="5EBD5697"/>
    <w:rsid w:val="5EC3E172"/>
    <w:rsid w:val="5EC61E28"/>
    <w:rsid w:val="5ED2BE7E"/>
    <w:rsid w:val="5ED9C273"/>
    <w:rsid w:val="5EDEF232"/>
    <w:rsid w:val="5EEA2227"/>
    <w:rsid w:val="5EF4A6E6"/>
    <w:rsid w:val="5EF541BA"/>
    <w:rsid w:val="5EF5439B"/>
    <w:rsid w:val="5EF6E461"/>
    <w:rsid w:val="5EFE87B2"/>
    <w:rsid w:val="5F129CE4"/>
    <w:rsid w:val="5F15BCB9"/>
    <w:rsid w:val="5F16F0EF"/>
    <w:rsid w:val="5F171F3F"/>
    <w:rsid w:val="5F190DC0"/>
    <w:rsid w:val="5F1A4310"/>
    <w:rsid w:val="5F219809"/>
    <w:rsid w:val="5F244B68"/>
    <w:rsid w:val="5F251B08"/>
    <w:rsid w:val="5F263DF0"/>
    <w:rsid w:val="5F31CE7D"/>
    <w:rsid w:val="5F371AB5"/>
    <w:rsid w:val="5F3ABBAA"/>
    <w:rsid w:val="5F3B6670"/>
    <w:rsid w:val="5F47BBC6"/>
    <w:rsid w:val="5F506B6B"/>
    <w:rsid w:val="5F537E64"/>
    <w:rsid w:val="5F55DAE9"/>
    <w:rsid w:val="5F58EAD1"/>
    <w:rsid w:val="5F5B21BA"/>
    <w:rsid w:val="5F5B2F88"/>
    <w:rsid w:val="5F5B67C6"/>
    <w:rsid w:val="5F5BE286"/>
    <w:rsid w:val="5F5C46CD"/>
    <w:rsid w:val="5F642705"/>
    <w:rsid w:val="5F6BE214"/>
    <w:rsid w:val="5F6D8309"/>
    <w:rsid w:val="5F6E8541"/>
    <w:rsid w:val="5F715EE5"/>
    <w:rsid w:val="5F80C4B0"/>
    <w:rsid w:val="5F84C70F"/>
    <w:rsid w:val="5F8786A1"/>
    <w:rsid w:val="5F90D46D"/>
    <w:rsid w:val="5F980F7D"/>
    <w:rsid w:val="5F98175D"/>
    <w:rsid w:val="5F9AEF2A"/>
    <w:rsid w:val="5F9B1BC9"/>
    <w:rsid w:val="5F9FDD21"/>
    <w:rsid w:val="5FA225EB"/>
    <w:rsid w:val="5FA3A820"/>
    <w:rsid w:val="5FA458C6"/>
    <w:rsid w:val="5FA46B27"/>
    <w:rsid w:val="5FAB4FD5"/>
    <w:rsid w:val="5FAF95E0"/>
    <w:rsid w:val="5FC26C7A"/>
    <w:rsid w:val="5FC27A55"/>
    <w:rsid w:val="5FC30A40"/>
    <w:rsid w:val="5FC9166D"/>
    <w:rsid w:val="5FCB544B"/>
    <w:rsid w:val="5FCD1565"/>
    <w:rsid w:val="5FCEE9A4"/>
    <w:rsid w:val="5FD1B912"/>
    <w:rsid w:val="5FD6BEA6"/>
    <w:rsid w:val="5FD756B9"/>
    <w:rsid w:val="5FDA189B"/>
    <w:rsid w:val="5FDDCAFB"/>
    <w:rsid w:val="5FE26BFE"/>
    <w:rsid w:val="5FE2D65A"/>
    <w:rsid w:val="5FE3E1EB"/>
    <w:rsid w:val="5FE3E645"/>
    <w:rsid w:val="5FE6322B"/>
    <w:rsid w:val="5FE86A6C"/>
    <w:rsid w:val="5FE99E09"/>
    <w:rsid w:val="5FEA7734"/>
    <w:rsid w:val="5FEE6C03"/>
    <w:rsid w:val="5FF458F4"/>
    <w:rsid w:val="5FF838D0"/>
    <w:rsid w:val="5FFF0C65"/>
    <w:rsid w:val="5FFF2809"/>
    <w:rsid w:val="60008217"/>
    <w:rsid w:val="6000B240"/>
    <w:rsid w:val="6006BD59"/>
    <w:rsid w:val="60082513"/>
    <w:rsid w:val="60132A2D"/>
    <w:rsid w:val="6013E62A"/>
    <w:rsid w:val="60143B0D"/>
    <w:rsid w:val="6014FB8D"/>
    <w:rsid w:val="6015AE90"/>
    <w:rsid w:val="60172C6B"/>
    <w:rsid w:val="601DA555"/>
    <w:rsid w:val="601E8FB1"/>
    <w:rsid w:val="601EA921"/>
    <w:rsid w:val="6028E456"/>
    <w:rsid w:val="60298D00"/>
    <w:rsid w:val="602D58B7"/>
    <w:rsid w:val="602F5F58"/>
    <w:rsid w:val="6032BE6D"/>
    <w:rsid w:val="60379796"/>
    <w:rsid w:val="60398EE4"/>
    <w:rsid w:val="603C6951"/>
    <w:rsid w:val="6041580A"/>
    <w:rsid w:val="60451DD8"/>
    <w:rsid w:val="6049072E"/>
    <w:rsid w:val="604F8601"/>
    <w:rsid w:val="60527B4C"/>
    <w:rsid w:val="6059494E"/>
    <w:rsid w:val="605D768A"/>
    <w:rsid w:val="605EC9EE"/>
    <w:rsid w:val="605F8447"/>
    <w:rsid w:val="6064CFE8"/>
    <w:rsid w:val="6065D36B"/>
    <w:rsid w:val="6069FA68"/>
    <w:rsid w:val="606AE3B8"/>
    <w:rsid w:val="60734626"/>
    <w:rsid w:val="6075B666"/>
    <w:rsid w:val="60761D2D"/>
    <w:rsid w:val="60767FB1"/>
    <w:rsid w:val="607D2376"/>
    <w:rsid w:val="60A0EB8D"/>
    <w:rsid w:val="60A7B3C1"/>
    <w:rsid w:val="60AFB914"/>
    <w:rsid w:val="60B390EA"/>
    <w:rsid w:val="60B8FA78"/>
    <w:rsid w:val="60BAE3C2"/>
    <w:rsid w:val="60D7A5DC"/>
    <w:rsid w:val="60DA71D1"/>
    <w:rsid w:val="60E5F0C0"/>
    <w:rsid w:val="60F0D98B"/>
    <w:rsid w:val="60F73A10"/>
    <w:rsid w:val="60FB4E43"/>
    <w:rsid w:val="60FF51E7"/>
    <w:rsid w:val="60FFECCF"/>
    <w:rsid w:val="610B384E"/>
    <w:rsid w:val="611162AF"/>
    <w:rsid w:val="6117ABF8"/>
    <w:rsid w:val="61202104"/>
    <w:rsid w:val="612C57B6"/>
    <w:rsid w:val="612F8459"/>
    <w:rsid w:val="613621B1"/>
    <w:rsid w:val="61493DC4"/>
    <w:rsid w:val="614EB319"/>
    <w:rsid w:val="614EFB67"/>
    <w:rsid w:val="614F84CD"/>
    <w:rsid w:val="6154CA80"/>
    <w:rsid w:val="6159D6B8"/>
    <w:rsid w:val="6160EBC4"/>
    <w:rsid w:val="61642CD9"/>
    <w:rsid w:val="6164ADBF"/>
    <w:rsid w:val="616D1C2E"/>
    <w:rsid w:val="616F4E0A"/>
    <w:rsid w:val="616FE264"/>
    <w:rsid w:val="6178E8F2"/>
    <w:rsid w:val="6180A0D2"/>
    <w:rsid w:val="6183DDEA"/>
    <w:rsid w:val="618D7792"/>
    <w:rsid w:val="618DDDC4"/>
    <w:rsid w:val="6196A5A5"/>
    <w:rsid w:val="619C4807"/>
    <w:rsid w:val="61A18800"/>
    <w:rsid w:val="61AC317D"/>
    <w:rsid w:val="61ACD867"/>
    <w:rsid w:val="61B0D2D0"/>
    <w:rsid w:val="61B1A2B1"/>
    <w:rsid w:val="61B2C3F1"/>
    <w:rsid w:val="61B7A9A4"/>
    <w:rsid w:val="61BE66B1"/>
    <w:rsid w:val="61C51C03"/>
    <w:rsid w:val="61CA6C7A"/>
    <w:rsid w:val="61CB90DC"/>
    <w:rsid w:val="61D4901E"/>
    <w:rsid w:val="61E27038"/>
    <w:rsid w:val="61E79B00"/>
    <w:rsid w:val="61F3F4AB"/>
    <w:rsid w:val="61F46D1C"/>
    <w:rsid w:val="61F986C2"/>
    <w:rsid w:val="61FE2461"/>
    <w:rsid w:val="61FED2FB"/>
    <w:rsid w:val="6201B22B"/>
    <w:rsid w:val="62033C22"/>
    <w:rsid w:val="62070355"/>
    <w:rsid w:val="6209583D"/>
    <w:rsid w:val="620E2DB4"/>
    <w:rsid w:val="620E78BF"/>
    <w:rsid w:val="6213173C"/>
    <w:rsid w:val="6213DBA5"/>
    <w:rsid w:val="6215EDDB"/>
    <w:rsid w:val="621F8BBE"/>
    <w:rsid w:val="6220D89B"/>
    <w:rsid w:val="6224CEFC"/>
    <w:rsid w:val="62253DDA"/>
    <w:rsid w:val="6230435F"/>
    <w:rsid w:val="6231D027"/>
    <w:rsid w:val="623BB9EC"/>
    <w:rsid w:val="624921F3"/>
    <w:rsid w:val="624C1091"/>
    <w:rsid w:val="624D2F47"/>
    <w:rsid w:val="624DFF91"/>
    <w:rsid w:val="624ED026"/>
    <w:rsid w:val="624FB7EF"/>
    <w:rsid w:val="6257802D"/>
    <w:rsid w:val="62593DFA"/>
    <w:rsid w:val="6259E9E6"/>
    <w:rsid w:val="625D19D5"/>
    <w:rsid w:val="625DAF3B"/>
    <w:rsid w:val="625FB1F7"/>
    <w:rsid w:val="626160B4"/>
    <w:rsid w:val="62646426"/>
    <w:rsid w:val="627353D0"/>
    <w:rsid w:val="627689A9"/>
    <w:rsid w:val="6278AFF2"/>
    <w:rsid w:val="627E1721"/>
    <w:rsid w:val="6280513A"/>
    <w:rsid w:val="62826FA6"/>
    <w:rsid w:val="6282C4D6"/>
    <w:rsid w:val="6285AFD3"/>
    <w:rsid w:val="62874A0E"/>
    <w:rsid w:val="628C254A"/>
    <w:rsid w:val="628CEE5C"/>
    <w:rsid w:val="6297AAED"/>
    <w:rsid w:val="629937B0"/>
    <w:rsid w:val="62998B9C"/>
    <w:rsid w:val="62A48EE1"/>
    <w:rsid w:val="62AB6307"/>
    <w:rsid w:val="62B10A9B"/>
    <w:rsid w:val="62B3F3BB"/>
    <w:rsid w:val="62C4D5F2"/>
    <w:rsid w:val="62D29AE6"/>
    <w:rsid w:val="62D7C3C6"/>
    <w:rsid w:val="62DBD944"/>
    <w:rsid w:val="62DD414D"/>
    <w:rsid w:val="62DECA0D"/>
    <w:rsid w:val="62E02EB9"/>
    <w:rsid w:val="62E210EC"/>
    <w:rsid w:val="62E912FF"/>
    <w:rsid w:val="62ECA481"/>
    <w:rsid w:val="62F13928"/>
    <w:rsid w:val="62F179EA"/>
    <w:rsid w:val="62F5DB75"/>
    <w:rsid w:val="62F6B0FA"/>
    <w:rsid w:val="62F7238A"/>
    <w:rsid w:val="62FEA6B3"/>
    <w:rsid w:val="630B5007"/>
    <w:rsid w:val="630BB2C5"/>
    <w:rsid w:val="6318A69A"/>
    <w:rsid w:val="631DF38F"/>
    <w:rsid w:val="631F1FDE"/>
    <w:rsid w:val="6323D346"/>
    <w:rsid w:val="632410D9"/>
    <w:rsid w:val="6325A100"/>
    <w:rsid w:val="632A0B01"/>
    <w:rsid w:val="632A97FC"/>
    <w:rsid w:val="632D4D4E"/>
    <w:rsid w:val="632FAED0"/>
    <w:rsid w:val="6331A723"/>
    <w:rsid w:val="63359002"/>
    <w:rsid w:val="633A9024"/>
    <w:rsid w:val="633DE5BD"/>
    <w:rsid w:val="63427C0E"/>
    <w:rsid w:val="634CFE8D"/>
    <w:rsid w:val="6352DA88"/>
    <w:rsid w:val="6356A8AF"/>
    <w:rsid w:val="63587766"/>
    <w:rsid w:val="635956EE"/>
    <w:rsid w:val="63598074"/>
    <w:rsid w:val="63601BF3"/>
    <w:rsid w:val="636268A4"/>
    <w:rsid w:val="636616DC"/>
    <w:rsid w:val="636EDF3C"/>
    <w:rsid w:val="6373DE4A"/>
    <w:rsid w:val="637F9C21"/>
    <w:rsid w:val="6381734C"/>
    <w:rsid w:val="6382234B"/>
    <w:rsid w:val="6383D094"/>
    <w:rsid w:val="6384E317"/>
    <w:rsid w:val="63898C0E"/>
    <w:rsid w:val="638BD3A8"/>
    <w:rsid w:val="638E970D"/>
    <w:rsid w:val="63918BE8"/>
    <w:rsid w:val="6393B89C"/>
    <w:rsid w:val="63984F7A"/>
    <w:rsid w:val="639DD6B2"/>
    <w:rsid w:val="63A99ECF"/>
    <w:rsid w:val="63AA1ED6"/>
    <w:rsid w:val="63AEEFBB"/>
    <w:rsid w:val="63B0A39C"/>
    <w:rsid w:val="63B3C8EC"/>
    <w:rsid w:val="63BCEC5B"/>
    <w:rsid w:val="63C947EC"/>
    <w:rsid w:val="63CC0FDA"/>
    <w:rsid w:val="63D15673"/>
    <w:rsid w:val="63D3F6D9"/>
    <w:rsid w:val="63D91E0F"/>
    <w:rsid w:val="63DB3051"/>
    <w:rsid w:val="63DE11CF"/>
    <w:rsid w:val="63E31E4B"/>
    <w:rsid w:val="63E7D67C"/>
    <w:rsid w:val="63E891D7"/>
    <w:rsid w:val="63F279DB"/>
    <w:rsid w:val="63F32477"/>
    <w:rsid w:val="63F60B74"/>
    <w:rsid w:val="63F71B46"/>
    <w:rsid w:val="63FBFAF5"/>
    <w:rsid w:val="63FD1AE5"/>
    <w:rsid w:val="63FF30F8"/>
    <w:rsid w:val="64006F4A"/>
    <w:rsid w:val="6403438E"/>
    <w:rsid w:val="640FE43B"/>
    <w:rsid w:val="6414C599"/>
    <w:rsid w:val="6415A754"/>
    <w:rsid w:val="64179620"/>
    <w:rsid w:val="641BC2BA"/>
    <w:rsid w:val="641ED8B9"/>
    <w:rsid w:val="641FE4E9"/>
    <w:rsid w:val="64204D0A"/>
    <w:rsid w:val="6426947D"/>
    <w:rsid w:val="6427B2E3"/>
    <w:rsid w:val="6429801A"/>
    <w:rsid w:val="643618EC"/>
    <w:rsid w:val="6445B8ED"/>
    <w:rsid w:val="644DB91C"/>
    <w:rsid w:val="644EB45B"/>
    <w:rsid w:val="6454AC0E"/>
    <w:rsid w:val="6456AC76"/>
    <w:rsid w:val="646F640F"/>
    <w:rsid w:val="64762015"/>
    <w:rsid w:val="64789757"/>
    <w:rsid w:val="64791005"/>
    <w:rsid w:val="647B3858"/>
    <w:rsid w:val="648314E2"/>
    <w:rsid w:val="64890008"/>
    <w:rsid w:val="648CF460"/>
    <w:rsid w:val="648FCAB0"/>
    <w:rsid w:val="648FE704"/>
    <w:rsid w:val="6490FA59"/>
    <w:rsid w:val="6495D99C"/>
    <w:rsid w:val="649A9A39"/>
    <w:rsid w:val="649BB2AF"/>
    <w:rsid w:val="64A051DB"/>
    <w:rsid w:val="64AB2969"/>
    <w:rsid w:val="64ADDADF"/>
    <w:rsid w:val="64C13A85"/>
    <w:rsid w:val="64C3FD6A"/>
    <w:rsid w:val="64C415E3"/>
    <w:rsid w:val="64D0797D"/>
    <w:rsid w:val="64D26F87"/>
    <w:rsid w:val="64D3BA28"/>
    <w:rsid w:val="64D481D5"/>
    <w:rsid w:val="64D63FCC"/>
    <w:rsid w:val="64D86BBB"/>
    <w:rsid w:val="64DB3D4D"/>
    <w:rsid w:val="64E3AD35"/>
    <w:rsid w:val="64E4E0E0"/>
    <w:rsid w:val="64E77CC2"/>
    <w:rsid w:val="64EB779F"/>
    <w:rsid w:val="64FC4F40"/>
    <w:rsid w:val="64FDC35C"/>
    <w:rsid w:val="6508B55D"/>
    <w:rsid w:val="650B3B07"/>
    <w:rsid w:val="650BCAD7"/>
    <w:rsid w:val="650C5DF4"/>
    <w:rsid w:val="650DD7CD"/>
    <w:rsid w:val="650F9E53"/>
    <w:rsid w:val="6516F45A"/>
    <w:rsid w:val="651DAFAF"/>
    <w:rsid w:val="651E9EB0"/>
    <w:rsid w:val="65217ADC"/>
    <w:rsid w:val="6525C830"/>
    <w:rsid w:val="6525DC2B"/>
    <w:rsid w:val="652D1067"/>
    <w:rsid w:val="653B0299"/>
    <w:rsid w:val="654001C2"/>
    <w:rsid w:val="6540154B"/>
    <w:rsid w:val="65452648"/>
    <w:rsid w:val="65527F01"/>
    <w:rsid w:val="655A5D51"/>
    <w:rsid w:val="655E94B5"/>
    <w:rsid w:val="655FE8FB"/>
    <w:rsid w:val="65607385"/>
    <w:rsid w:val="65731290"/>
    <w:rsid w:val="65784828"/>
    <w:rsid w:val="657B3441"/>
    <w:rsid w:val="657DA639"/>
    <w:rsid w:val="657E54C1"/>
    <w:rsid w:val="657FB76B"/>
    <w:rsid w:val="6580DF38"/>
    <w:rsid w:val="65842660"/>
    <w:rsid w:val="658565DC"/>
    <w:rsid w:val="6587C1DF"/>
    <w:rsid w:val="65914E8F"/>
    <w:rsid w:val="65952104"/>
    <w:rsid w:val="65972C88"/>
    <w:rsid w:val="65979F87"/>
    <w:rsid w:val="65A0C39F"/>
    <w:rsid w:val="65A11A70"/>
    <w:rsid w:val="65A904E2"/>
    <w:rsid w:val="65AA3EEF"/>
    <w:rsid w:val="65AFBED0"/>
    <w:rsid w:val="65B7F15D"/>
    <w:rsid w:val="65BBC091"/>
    <w:rsid w:val="65C54C0F"/>
    <w:rsid w:val="65C831C1"/>
    <w:rsid w:val="65D6C666"/>
    <w:rsid w:val="65D9A76D"/>
    <w:rsid w:val="65DC2D2B"/>
    <w:rsid w:val="65DE6E40"/>
    <w:rsid w:val="65E1A41B"/>
    <w:rsid w:val="65E23BDE"/>
    <w:rsid w:val="65E46A33"/>
    <w:rsid w:val="65E69713"/>
    <w:rsid w:val="65EB247D"/>
    <w:rsid w:val="65ECDCF8"/>
    <w:rsid w:val="65F299FA"/>
    <w:rsid w:val="65F3805B"/>
    <w:rsid w:val="65FA893F"/>
    <w:rsid w:val="65FCDEE9"/>
    <w:rsid w:val="6607E021"/>
    <w:rsid w:val="6610A0D4"/>
    <w:rsid w:val="6614D033"/>
    <w:rsid w:val="66173DC2"/>
    <w:rsid w:val="6628145D"/>
    <w:rsid w:val="662959C7"/>
    <w:rsid w:val="662F046C"/>
    <w:rsid w:val="6634EBEC"/>
    <w:rsid w:val="663E61A7"/>
    <w:rsid w:val="6641DE32"/>
    <w:rsid w:val="66424203"/>
    <w:rsid w:val="66434C00"/>
    <w:rsid w:val="6646D0AB"/>
    <w:rsid w:val="66470B2A"/>
    <w:rsid w:val="664B56BA"/>
    <w:rsid w:val="664B73B0"/>
    <w:rsid w:val="664B7A3D"/>
    <w:rsid w:val="664CD169"/>
    <w:rsid w:val="664E0F43"/>
    <w:rsid w:val="6652111B"/>
    <w:rsid w:val="66589088"/>
    <w:rsid w:val="665988FE"/>
    <w:rsid w:val="665AF6AE"/>
    <w:rsid w:val="665DB7F3"/>
    <w:rsid w:val="665E3C45"/>
    <w:rsid w:val="666239EE"/>
    <w:rsid w:val="6667540F"/>
    <w:rsid w:val="666864C1"/>
    <w:rsid w:val="666F03C2"/>
    <w:rsid w:val="667EA096"/>
    <w:rsid w:val="66816C56"/>
    <w:rsid w:val="66826A4D"/>
    <w:rsid w:val="6684CE31"/>
    <w:rsid w:val="66853F85"/>
    <w:rsid w:val="6694E8A3"/>
    <w:rsid w:val="66A1FB4E"/>
    <w:rsid w:val="66B13BD5"/>
    <w:rsid w:val="66B4ABD7"/>
    <w:rsid w:val="66BA31E7"/>
    <w:rsid w:val="66BEBB73"/>
    <w:rsid w:val="66CD65BA"/>
    <w:rsid w:val="66DF1C54"/>
    <w:rsid w:val="66E43454"/>
    <w:rsid w:val="66E696F5"/>
    <w:rsid w:val="66E6D009"/>
    <w:rsid w:val="66E7D9F0"/>
    <w:rsid w:val="66E9465A"/>
    <w:rsid w:val="66EA650E"/>
    <w:rsid w:val="66F59F7F"/>
    <w:rsid w:val="66F7A64A"/>
    <w:rsid w:val="66FBF257"/>
    <w:rsid w:val="66FE810A"/>
    <w:rsid w:val="66FFDA2D"/>
    <w:rsid w:val="670BAC8F"/>
    <w:rsid w:val="670EF94F"/>
    <w:rsid w:val="6710CE5D"/>
    <w:rsid w:val="6711111E"/>
    <w:rsid w:val="67122795"/>
    <w:rsid w:val="6712EB4F"/>
    <w:rsid w:val="6717D85D"/>
    <w:rsid w:val="672078C3"/>
    <w:rsid w:val="67212ED1"/>
    <w:rsid w:val="672168BB"/>
    <w:rsid w:val="672398A4"/>
    <w:rsid w:val="67309BC9"/>
    <w:rsid w:val="673668AD"/>
    <w:rsid w:val="6738D8E7"/>
    <w:rsid w:val="6747227A"/>
    <w:rsid w:val="676201EF"/>
    <w:rsid w:val="67671B00"/>
    <w:rsid w:val="67693D68"/>
    <w:rsid w:val="67700AAB"/>
    <w:rsid w:val="67709F46"/>
    <w:rsid w:val="67765889"/>
    <w:rsid w:val="678037D0"/>
    <w:rsid w:val="6781479E"/>
    <w:rsid w:val="678FAD1D"/>
    <w:rsid w:val="67962C43"/>
    <w:rsid w:val="67A1C9B7"/>
    <w:rsid w:val="67A297B1"/>
    <w:rsid w:val="67A4777D"/>
    <w:rsid w:val="67A735CB"/>
    <w:rsid w:val="67A768F3"/>
    <w:rsid w:val="67AA4EE0"/>
    <w:rsid w:val="67AF0F0D"/>
    <w:rsid w:val="67B557FD"/>
    <w:rsid w:val="67B921E5"/>
    <w:rsid w:val="67B961C9"/>
    <w:rsid w:val="67BDEB9A"/>
    <w:rsid w:val="67C595CD"/>
    <w:rsid w:val="67CE24ED"/>
    <w:rsid w:val="67CE7F4F"/>
    <w:rsid w:val="67D1E155"/>
    <w:rsid w:val="67D27D37"/>
    <w:rsid w:val="67D7ED19"/>
    <w:rsid w:val="67D8DF26"/>
    <w:rsid w:val="67DC72D5"/>
    <w:rsid w:val="67E09E1C"/>
    <w:rsid w:val="67E2BD24"/>
    <w:rsid w:val="67F16883"/>
    <w:rsid w:val="67F30707"/>
    <w:rsid w:val="67F83328"/>
    <w:rsid w:val="680D27CA"/>
    <w:rsid w:val="680FB556"/>
    <w:rsid w:val="682675DF"/>
    <w:rsid w:val="682AE1E8"/>
    <w:rsid w:val="682FA5CF"/>
    <w:rsid w:val="682FD992"/>
    <w:rsid w:val="6833D2F8"/>
    <w:rsid w:val="6837D07C"/>
    <w:rsid w:val="683A1BE0"/>
    <w:rsid w:val="683D62B4"/>
    <w:rsid w:val="6846909E"/>
    <w:rsid w:val="684BF0C3"/>
    <w:rsid w:val="6850825F"/>
    <w:rsid w:val="6850DE39"/>
    <w:rsid w:val="68520D11"/>
    <w:rsid w:val="685A812F"/>
    <w:rsid w:val="685C3C46"/>
    <w:rsid w:val="685EEF30"/>
    <w:rsid w:val="6867DEEC"/>
    <w:rsid w:val="686BDA78"/>
    <w:rsid w:val="686CEFE9"/>
    <w:rsid w:val="686E4648"/>
    <w:rsid w:val="686F1CA7"/>
    <w:rsid w:val="6875923D"/>
    <w:rsid w:val="6879EE76"/>
    <w:rsid w:val="687D286A"/>
    <w:rsid w:val="687E6B05"/>
    <w:rsid w:val="68804E39"/>
    <w:rsid w:val="68811207"/>
    <w:rsid w:val="68851C3B"/>
    <w:rsid w:val="688C5086"/>
    <w:rsid w:val="688E8D80"/>
    <w:rsid w:val="68965014"/>
    <w:rsid w:val="6897B3DA"/>
    <w:rsid w:val="6898A1CF"/>
    <w:rsid w:val="689AF852"/>
    <w:rsid w:val="68A3DA5B"/>
    <w:rsid w:val="68A67894"/>
    <w:rsid w:val="68A77C5D"/>
    <w:rsid w:val="68AD5C95"/>
    <w:rsid w:val="68AD6A2C"/>
    <w:rsid w:val="68AF60BE"/>
    <w:rsid w:val="68B5E4B3"/>
    <w:rsid w:val="68B964F2"/>
    <w:rsid w:val="68C0485A"/>
    <w:rsid w:val="68C04E3B"/>
    <w:rsid w:val="68C1DF18"/>
    <w:rsid w:val="68C5CEEE"/>
    <w:rsid w:val="68CA065C"/>
    <w:rsid w:val="68CE05A3"/>
    <w:rsid w:val="68DE6F57"/>
    <w:rsid w:val="68E50242"/>
    <w:rsid w:val="68F1EC65"/>
    <w:rsid w:val="68F49862"/>
    <w:rsid w:val="68F832B5"/>
    <w:rsid w:val="68F8CEA1"/>
    <w:rsid w:val="68FD40C7"/>
    <w:rsid w:val="68FD902E"/>
    <w:rsid w:val="69004B33"/>
    <w:rsid w:val="690B2C67"/>
    <w:rsid w:val="690CF616"/>
    <w:rsid w:val="690D61F2"/>
    <w:rsid w:val="691182FA"/>
    <w:rsid w:val="691D315C"/>
    <w:rsid w:val="692D6B44"/>
    <w:rsid w:val="6938198B"/>
    <w:rsid w:val="6938EB7E"/>
    <w:rsid w:val="6939D300"/>
    <w:rsid w:val="693B5674"/>
    <w:rsid w:val="693BE4B6"/>
    <w:rsid w:val="693D580B"/>
    <w:rsid w:val="694580D9"/>
    <w:rsid w:val="6946FDF3"/>
    <w:rsid w:val="694741D9"/>
    <w:rsid w:val="6947F0BC"/>
    <w:rsid w:val="6948CE86"/>
    <w:rsid w:val="694A66BC"/>
    <w:rsid w:val="694B1E40"/>
    <w:rsid w:val="694FE5BB"/>
    <w:rsid w:val="6950AB79"/>
    <w:rsid w:val="69523C6D"/>
    <w:rsid w:val="69528C57"/>
    <w:rsid w:val="69603A12"/>
    <w:rsid w:val="69622758"/>
    <w:rsid w:val="69657CB2"/>
    <w:rsid w:val="6969BAA5"/>
    <w:rsid w:val="696ED530"/>
    <w:rsid w:val="697777F5"/>
    <w:rsid w:val="698AA9EA"/>
    <w:rsid w:val="698CB178"/>
    <w:rsid w:val="6992BA36"/>
    <w:rsid w:val="69963691"/>
    <w:rsid w:val="69994C65"/>
    <w:rsid w:val="69AABF0A"/>
    <w:rsid w:val="69AD3F15"/>
    <w:rsid w:val="69AEE869"/>
    <w:rsid w:val="69B87371"/>
    <w:rsid w:val="69BD1CA8"/>
    <w:rsid w:val="69BEE048"/>
    <w:rsid w:val="69BF6023"/>
    <w:rsid w:val="69C07BB3"/>
    <w:rsid w:val="69C3158D"/>
    <w:rsid w:val="69C33E4F"/>
    <w:rsid w:val="69C3E467"/>
    <w:rsid w:val="69C5F6BC"/>
    <w:rsid w:val="69C74F8E"/>
    <w:rsid w:val="69CBE888"/>
    <w:rsid w:val="69D60DF3"/>
    <w:rsid w:val="69D8DB22"/>
    <w:rsid w:val="69DF6E6F"/>
    <w:rsid w:val="69E2E3B2"/>
    <w:rsid w:val="69E9BE1C"/>
    <w:rsid w:val="69EC2B0E"/>
    <w:rsid w:val="69ED7708"/>
    <w:rsid w:val="69F1D476"/>
    <w:rsid w:val="69F1ECDC"/>
    <w:rsid w:val="69F2EF20"/>
    <w:rsid w:val="69F36233"/>
    <w:rsid w:val="69FB3026"/>
    <w:rsid w:val="69FBC659"/>
    <w:rsid w:val="69FC6D5C"/>
    <w:rsid w:val="69FD8195"/>
    <w:rsid w:val="69FFDCD2"/>
    <w:rsid w:val="6A01DC85"/>
    <w:rsid w:val="6A080EC9"/>
    <w:rsid w:val="6A0B8779"/>
    <w:rsid w:val="6A11F9A7"/>
    <w:rsid w:val="6A12F18C"/>
    <w:rsid w:val="6A1324DB"/>
    <w:rsid w:val="6A167D15"/>
    <w:rsid w:val="6A1D39D4"/>
    <w:rsid w:val="6A1E3CBF"/>
    <w:rsid w:val="6A3765D6"/>
    <w:rsid w:val="6A380F76"/>
    <w:rsid w:val="6A3A1E13"/>
    <w:rsid w:val="6A3C7224"/>
    <w:rsid w:val="6A40B189"/>
    <w:rsid w:val="6A49D39E"/>
    <w:rsid w:val="6A63B4A2"/>
    <w:rsid w:val="6A66D4CD"/>
    <w:rsid w:val="6A67BC5A"/>
    <w:rsid w:val="6A6AFEDE"/>
    <w:rsid w:val="6A6B6D8D"/>
    <w:rsid w:val="6A6EF870"/>
    <w:rsid w:val="6A7003FA"/>
    <w:rsid w:val="6A77BBDC"/>
    <w:rsid w:val="6A79E9FF"/>
    <w:rsid w:val="6A7B549F"/>
    <w:rsid w:val="6A8286FA"/>
    <w:rsid w:val="6A8C85C1"/>
    <w:rsid w:val="6A9229A7"/>
    <w:rsid w:val="6A988D90"/>
    <w:rsid w:val="6A9C0C59"/>
    <w:rsid w:val="6AA81B22"/>
    <w:rsid w:val="6AABA192"/>
    <w:rsid w:val="6AAD16E6"/>
    <w:rsid w:val="6AAE8A6F"/>
    <w:rsid w:val="6AAED932"/>
    <w:rsid w:val="6AAF7711"/>
    <w:rsid w:val="6AB158FA"/>
    <w:rsid w:val="6ABB4272"/>
    <w:rsid w:val="6AC478EA"/>
    <w:rsid w:val="6AC906FA"/>
    <w:rsid w:val="6ACC9880"/>
    <w:rsid w:val="6AD0FF77"/>
    <w:rsid w:val="6AD1A4C3"/>
    <w:rsid w:val="6AD68BCF"/>
    <w:rsid w:val="6AD8902E"/>
    <w:rsid w:val="6AD93104"/>
    <w:rsid w:val="6ADCB550"/>
    <w:rsid w:val="6ADDC4C6"/>
    <w:rsid w:val="6AE2BE09"/>
    <w:rsid w:val="6AE2E9D1"/>
    <w:rsid w:val="6AE5A9A4"/>
    <w:rsid w:val="6AE6727E"/>
    <w:rsid w:val="6AE902D0"/>
    <w:rsid w:val="6AEA9910"/>
    <w:rsid w:val="6AEB1895"/>
    <w:rsid w:val="6AF40E0E"/>
    <w:rsid w:val="6AF6A017"/>
    <w:rsid w:val="6AFDB716"/>
    <w:rsid w:val="6B05DCA1"/>
    <w:rsid w:val="6B0A4932"/>
    <w:rsid w:val="6B15986C"/>
    <w:rsid w:val="6B172FAC"/>
    <w:rsid w:val="6B1A31FA"/>
    <w:rsid w:val="6B1FCB38"/>
    <w:rsid w:val="6B23D389"/>
    <w:rsid w:val="6B270D69"/>
    <w:rsid w:val="6B2A4AE7"/>
    <w:rsid w:val="6B2C6C53"/>
    <w:rsid w:val="6B2ED7EC"/>
    <w:rsid w:val="6B2F5E3E"/>
    <w:rsid w:val="6B3650CA"/>
    <w:rsid w:val="6B37AA93"/>
    <w:rsid w:val="6B3D2ED6"/>
    <w:rsid w:val="6B409884"/>
    <w:rsid w:val="6B43B827"/>
    <w:rsid w:val="6B45D4EA"/>
    <w:rsid w:val="6B46F7E4"/>
    <w:rsid w:val="6B4774C1"/>
    <w:rsid w:val="6B5C2362"/>
    <w:rsid w:val="6B6548B5"/>
    <w:rsid w:val="6B6AD922"/>
    <w:rsid w:val="6B6C8F2C"/>
    <w:rsid w:val="6B6CA660"/>
    <w:rsid w:val="6B701CE4"/>
    <w:rsid w:val="6B7B65DD"/>
    <w:rsid w:val="6B7F43D3"/>
    <w:rsid w:val="6B83B7B1"/>
    <w:rsid w:val="6B83D481"/>
    <w:rsid w:val="6B857B8B"/>
    <w:rsid w:val="6B92C6D8"/>
    <w:rsid w:val="6B98633B"/>
    <w:rsid w:val="6B9CFB9C"/>
    <w:rsid w:val="6B9D702B"/>
    <w:rsid w:val="6B9DE102"/>
    <w:rsid w:val="6BAB5135"/>
    <w:rsid w:val="6BB207E6"/>
    <w:rsid w:val="6BB26987"/>
    <w:rsid w:val="6BBBAF95"/>
    <w:rsid w:val="6BC8BF93"/>
    <w:rsid w:val="6BD35102"/>
    <w:rsid w:val="6BDB1DC6"/>
    <w:rsid w:val="6BDB42AF"/>
    <w:rsid w:val="6BE64E30"/>
    <w:rsid w:val="6BE930EA"/>
    <w:rsid w:val="6BEEF097"/>
    <w:rsid w:val="6BF163E1"/>
    <w:rsid w:val="6BFB2463"/>
    <w:rsid w:val="6C02CEE0"/>
    <w:rsid w:val="6C05223F"/>
    <w:rsid w:val="6C0E9A2F"/>
    <w:rsid w:val="6C1177A3"/>
    <w:rsid w:val="6C145A9A"/>
    <w:rsid w:val="6C16F974"/>
    <w:rsid w:val="6C1FCBF7"/>
    <w:rsid w:val="6C20E1A7"/>
    <w:rsid w:val="6C214BB7"/>
    <w:rsid w:val="6C2BB6AA"/>
    <w:rsid w:val="6C2E0E14"/>
    <w:rsid w:val="6C332541"/>
    <w:rsid w:val="6C3BF9B2"/>
    <w:rsid w:val="6C3DDFA1"/>
    <w:rsid w:val="6C425106"/>
    <w:rsid w:val="6C42B822"/>
    <w:rsid w:val="6C46933F"/>
    <w:rsid w:val="6C53838A"/>
    <w:rsid w:val="6C5853A9"/>
    <w:rsid w:val="6C5A6823"/>
    <w:rsid w:val="6C5D24EE"/>
    <w:rsid w:val="6C6121B1"/>
    <w:rsid w:val="6C617E81"/>
    <w:rsid w:val="6C61E896"/>
    <w:rsid w:val="6C6F1230"/>
    <w:rsid w:val="6C75470D"/>
    <w:rsid w:val="6C7D0E95"/>
    <w:rsid w:val="6C807907"/>
    <w:rsid w:val="6C9175CE"/>
    <w:rsid w:val="6C9366D5"/>
    <w:rsid w:val="6C97FB72"/>
    <w:rsid w:val="6C9AE7D0"/>
    <w:rsid w:val="6C9EF020"/>
    <w:rsid w:val="6CA4F80B"/>
    <w:rsid w:val="6CA5A9D2"/>
    <w:rsid w:val="6CA7AAC7"/>
    <w:rsid w:val="6CACFEDD"/>
    <w:rsid w:val="6CB18D2F"/>
    <w:rsid w:val="6CBF2955"/>
    <w:rsid w:val="6CC148DB"/>
    <w:rsid w:val="6CC728F5"/>
    <w:rsid w:val="6CC881C0"/>
    <w:rsid w:val="6CCA388E"/>
    <w:rsid w:val="6CCC535C"/>
    <w:rsid w:val="6CCEC3F9"/>
    <w:rsid w:val="6CD08AB6"/>
    <w:rsid w:val="6CD5AFE3"/>
    <w:rsid w:val="6CDDEDEF"/>
    <w:rsid w:val="6CE2B587"/>
    <w:rsid w:val="6CE2FE4A"/>
    <w:rsid w:val="6CE44A8F"/>
    <w:rsid w:val="6CE6BD70"/>
    <w:rsid w:val="6CEB7CBA"/>
    <w:rsid w:val="6CECED4B"/>
    <w:rsid w:val="6CF1D0FE"/>
    <w:rsid w:val="6CFE582F"/>
    <w:rsid w:val="6D05A402"/>
    <w:rsid w:val="6D076125"/>
    <w:rsid w:val="6D1125B0"/>
    <w:rsid w:val="6D14A711"/>
    <w:rsid w:val="6D1A8D5A"/>
    <w:rsid w:val="6D20CA17"/>
    <w:rsid w:val="6D222E5A"/>
    <w:rsid w:val="6D240AAB"/>
    <w:rsid w:val="6D2965BC"/>
    <w:rsid w:val="6D31B1EA"/>
    <w:rsid w:val="6D350A32"/>
    <w:rsid w:val="6D355A03"/>
    <w:rsid w:val="6D382891"/>
    <w:rsid w:val="6D4164CC"/>
    <w:rsid w:val="6D47183C"/>
    <w:rsid w:val="6D4F9647"/>
    <w:rsid w:val="6D536FBC"/>
    <w:rsid w:val="6D5C689B"/>
    <w:rsid w:val="6D5C8393"/>
    <w:rsid w:val="6D68EA90"/>
    <w:rsid w:val="6D6C35EE"/>
    <w:rsid w:val="6D6F69D8"/>
    <w:rsid w:val="6D73EC10"/>
    <w:rsid w:val="6D7EB44D"/>
    <w:rsid w:val="6D8601E5"/>
    <w:rsid w:val="6D885C51"/>
    <w:rsid w:val="6D91F3B5"/>
    <w:rsid w:val="6D9F0788"/>
    <w:rsid w:val="6D9F6F4B"/>
    <w:rsid w:val="6DA1562B"/>
    <w:rsid w:val="6DA749C2"/>
    <w:rsid w:val="6DAE4073"/>
    <w:rsid w:val="6DB28B84"/>
    <w:rsid w:val="6DB7C4C9"/>
    <w:rsid w:val="6DBB064D"/>
    <w:rsid w:val="6DC06E10"/>
    <w:rsid w:val="6DC113AE"/>
    <w:rsid w:val="6DC15C5A"/>
    <w:rsid w:val="6DC5195E"/>
    <w:rsid w:val="6DCAD81F"/>
    <w:rsid w:val="6DCDBC3E"/>
    <w:rsid w:val="6DD7DE87"/>
    <w:rsid w:val="6DE3BE0A"/>
    <w:rsid w:val="6DE58F6B"/>
    <w:rsid w:val="6DEA723B"/>
    <w:rsid w:val="6DF30918"/>
    <w:rsid w:val="6DF53C72"/>
    <w:rsid w:val="6DF5CD2A"/>
    <w:rsid w:val="6DFE1AB1"/>
    <w:rsid w:val="6E01722F"/>
    <w:rsid w:val="6E09A29C"/>
    <w:rsid w:val="6E0A8F27"/>
    <w:rsid w:val="6E0AC46B"/>
    <w:rsid w:val="6E0AD068"/>
    <w:rsid w:val="6E0E1D31"/>
    <w:rsid w:val="6E1034D6"/>
    <w:rsid w:val="6E16D907"/>
    <w:rsid w:val="6E18232F"/>
    <w:rsid w:val="6E18CEAE"/>
    <w:rsid w:val="6E1A6387"/>
    <w:rsid w:val="6E1EB1D0"/>
    <w:rsid w:val="6E1F02C3"/>
    <w:rsid w:val="6E2C1848"/>
    <w:rsid w:val="6E2C3C81"/>
    <w:rsid w:val="6E2DEBFA"/>
    <w:rsid w:val="6E311408"/>
    <w:rsid w:val="6E319718"/>
    <w:rsid w:val="6E3740B2"/>
    <w:rsid w:val="6E3E5D54"/>
    <w:rsid w:val="6E3F2F95"/>
    <w:rsid w:val="6E4086FF"/>
    <w:rsid w:val="6E416690"/>
    <w:rsid w:val="6E41FFA2"/>
    <w:rsid w:val="6E47EF75"/>
    <w:rsid w:val="6E56720D"/>
    <w:rsid w:val="6E56DD32"/>
    <w:rsid w:val="6E5D6A1F"/>
    <w:rsid w:val="6E5F6825"/>
    <w:rsid w:val="6E6529C2"/>
    <w:rsid w:val="6E660893"/>
    <w:rsid w:val="6E674D89"/>
    <w:rsid w:val="6E67F30F"/>
    <w:rsid w:val="6E681C62"/>
    <w:rsid w:val="6E6D8B02"/>
    <w:rsid w:val="6E7676CF"/>
    <w:rsid w:val="6E78E504"/>
    <w:rsid w:val="6E7A073D"/>
    <w:rsid w:val="6E7A2D30"/>
    <w:rsid w:val="6E7B6CE6"/>
    <w:rsid w:val="6E82479C"/>
    <w:rsid w:val="6E8EA2A9"/>
    <w:rsid w:val="6E8EF1C8"/>
    <w:rsid w:val="6E95F804"/>
    <w:rsid w:val="6E969FFA"/>
    <w:rsid w:val="6E994442"/>
    <w:rsid w:val="6E9DDE4B"/>
    <w:rsid w:val="6E9E7E75"/>
    <w:rsid w:val="6EA1123C"/>
    <w:rsid w:val="6EA6D165"/>
    <w:rsid w:val="6EA743A4"/>
    <w:rsid w:val="6EB6B204"/>
    <w:rsid w:val="6EBDFED1"/>
    <w:rsid w:val="6EC232BE"/>
    <w:rsid w:val="6EC26925"/>
    <w:rsid w:val="6EC30B38"/>
    <w:rsid w:val="6EC4405B"/>
    <w:rsid w:val="6EC456FF"/>
    <w:rsid w:val="6EC491E0"/>
    <w:rsid w:val="6EC88D92"/>
    <w:rsid w:val="6EC8CA92"/>
    <w:rsid w:val="6ED334F6"/>
    <w:rsid w:val="6ED348A1"/>
    <w:rsid w:val="6EDC4D36"/>
    <w:rsid w:val="6EDD8F28"/>
    <w:rsid w:val="6EE3B056"/>
    <w:rsid w:val="6EE59EA3"/>
    <w:rsid w:val="6EED2C6B"/>
    <w:rsid w:val="6EEDBF8F"/>
    <w:rsid w:val="6EEFAF38"/>
    <w:rsid w:val="6EF0E0DA"/>
    <w:rsid w:val="6EF22B6A"/>
    <w:rsid w:val="6EF6ED51"/>
    <w:rsid w:val="6EF9520B"/>
    <w:rsid w:val="6F04820D"/>
    <w:rsid w:val="6F077154"/>
    <w:rsid w:val="6F15BD3B"/>
    <w:rsid w:val="6F15F2E8"/>
    <w:rsid w:val="6F172A9B"/>
    <w:rsid w:val="6F18DA1D"/>
    <w:rsid w:val="6F224C1C"/>
    <w:rsid w:val="6F22AB73"/>
    <w:rsid w:val="6F2B666F"/>
    <w:rsid w:val="6F2F5378"/>
    <w:rsid w:val="6F370F9B"/>
    <w:rsid w:val="6F4413FC"/>
    <w:rsid w:val="6F44B813"/>
    <w:rsid w:val="6F456D15"/>
    <w:rsid w:val="6F4C9DE7"/>
    <w:rsid w:val="6F4D26CF"/>
    <w:rsid w:val="6F5696BD"/>
    <w:rsid w:val="6F577018"/>
    <w:rsid w:val="6F57E651"/>
    <w:rsid w:val="6F5BDCA5"/>
    <w:rsid w:val="6F686B7B"/>
    <w:rsid w:val="6F69B231"/>
    <w:rsid w:val="6F6D2FD9"/>
    <w:rsid w:val="6F6EBA52"/>
    <w:rsid w:val="6F718C32"/>
    <w:rsid w:val="6F74D4F1"/>
    <w:rsid w:val="6F8678F9"/>
    <w:rsid w:val="6F88D119"/>
    <w:rsid w:val="6F8ADF5E"/>
    <w:rsid w:val="6F8E53AB"/>
    <w:rsid w:val="6F995221"/>
    <w:rsid w:val="6F99824F"/>
    <w:rsid w:val="6F9AC025"/>
    <w:rsid w:val="6F9FF05A"/>
    <w:rsid w:val="6FA3D24F"/>
    <w:rsid w:val="6FA3D538"/>
    <w:rsid w:val="6FABBAF2"/>
    <w:rsid w:val="6FB00779"/>
    <w:rsid w:val="6FB50264"/>
    <w:rsid w:val="6FB633E8"/>
    <w:rsid w:val="6FBB5040"/>
    <w:rsid w:val="6FBEFEB3"/>
    <w:rsid w:val="6FBF46DB"/>
    <w:rsid w:val="6FC080EC"/>
    <w:rsid w:val="6FC44BE2"/>
    <w:rsid w:val="6FC6F7C6"/>
    <w:rsid w:val="6FD549FE"/>
    <w:rsid w:val="6FE02F4C"/>
    <w:rsid w:val="6FE121F6"/>
    <w:rsid w:val="6FE6B0B0"/>
    <w:rsid w:val="6FE8CAA9"/>
    <w:rsid w:val="6FEB285E"/>
    <w:rsid w:val="6FF0E16D"/>
    <w:rsid w:val="6FF0FA29"/>
    <w:rsid w:val="6FF103E4"/>
    <w:rsid w:val="6FFCEF9A"/>
    <w:rsid w:val="7000ABF7"/>
    <w:rsid w:val="7005C9F5"/>
    <w:rsid w:val="700B2645"/>
    <w:rsid w:val="700D2CAB"/>
    <w:rsid w:val="700F7602"/>
    <w:rsid w:val="7011E899"/>
    <w:rsid w:val="7014C8CA"/>
    <w:rsid w:val="7016A807"/>
    <w:rsid w:val="70171686"/>
    <w:rsid w:val="7018CF95"/>
    <w:rsid w:val="702154E8"/>
    <w:rsid w:val="70269109"/>
    <w:rsid w:val="702E34C9"/>
    <w:rsid w:val="70336474"/>
    <w:rsid w:val="7035EC1D"/>
    <w:rsid w:val="7038ABA7"/>
    <w:rsid w:val="703D305C"/>
    <w:rsid w:val="703D377E"/>
    <w:rsid w:val="703E2275"/>
    <w:rsid w:val="70415B6C"/>
    <w:rsid w:val="704ED1B1"/>
    <w:rsid w:val="70534C90"/>
    <w:rsid w:val="70559E92"/>
    <w:rsid w:val="70580B68"/>
    <w:rsid w:val="705D80E6"/>
    <w:rsid w:val="706A926A"/>
    <w:rsid w:val="706FDBEC"/>
    <w:rsid w:val="7071076C"/>
    <w:rsid w:val="7073E43C"/>
    <w:rsid w:val="7075E4D2"/>
    <w:rsid w:val="7079B7DE"/>
    <w:rsid w:val="707A326E"/>
    <w:rsid w:val="707C8D32"/>
    <w:rsid w:val="707CCAD5"/>
    <w:rsid w:val="707E0E1C"/>
    <w:rsid w:val="7082E76B"/>
    <w:rsid w:val="7083F81F"/>
    <w:rsid w:val="7084A59C"/>
    <w:rsid w:val="708B33F8"/>
    <w:rsid w:val="70A04F75"/>
    <w:rsid w:val="70A892C8"/>
    <w:rsid w:val="70A9233C"/>
    <w:rsid w:val="70AA47FC"/>
    <w:rsid w:val="70AA5F03"/>
    <w:rsid w:val="70AC7A92"/>
    <w:rsid w:val="70B596C8"/>
    <w:rsid w:val="70B7781A"/>
    <w:rsid w:val="70BCD7B5"/>
    <w:rsid w:val="70BFABE0"/>
    <w:rsid w:val="70C044C3"/>
    <w:rsid w:val="70C0FA08"/>
    <w:rsid w:val="70CC28F1"/>
    <w:rsid w:val="70CF5D4B"/>
    <w:rsid w:val="70CF6828"/>
    <w:rsid w:val="70D009C8"/>
    <w:rsid w:val="70D48604"/>
    <w:rsid w:val="70D76D3E"/>
    <w:rsid w:val="70D8C5FF"/>
    <w:rsid w:val="70DAD15E"/>
    <w:rsid w:val="70DC5677"/>
    <w:rsid w:val="70DD4A6D"/>
    <w:rsid w:val="70EF9823"/>
    <w:rsid w:val="70F04B3F"/>
    <w:rsid w:val="70F12F80"/>
    <w:rsid w:val="70FAF19A"/>
    <w:rsid w:val="70FB5C12"/>
    <w:rsid w:val="710E3FBF"/>
    <w:rsid w:val="710F5830"/>
    <w:rsid w:val="71133A4E"/>
    <w:rsid w:val="71141F31"/>
    <w:rsid w:val="711476E5"/>
    <w:rsid w:val="71148CDB"/>
    <w:rsid w:val="711DBAAC"/>
    <w:rsid w:val="711F4299"/>
    <w:rsid w:val="711F7016"/>
    <w:rsid w:val="712243BA"/>
    <w:rsid w:val="7129BB7B"/>
    <w:rsid w:val="712C0A28"/>
    <w:rsid w:val="713AB069"/>
    <w:rsid w:val="713F2F6B"/>
    <w:rsid w:val="714A5678"/>
    <w:rsid w:val="714A6EAD"/>
    <w:rsid w:val="714F38D3"/>
    <w:rsid w:val="7157012C"/>
    <w:rsid w:val="7157F7F1"/>
    <w:rsid w:val="7158A573"/>
    <w:rsid w:val="715BDE29"/>
    <w:rsid w:val="7160EFE0"/>
    <w:rsid w:val="717E074F"/>
    <w:rsid w:val="71824D8D"/>
    <w:rsid w:val="71827004"/>
    <w:rsid w:val="718D7B59"/>
    <w:rsid w:val="719049F4"/>
    <w:rsid w:val="7190C922"/>
    <w:rsid w:val="7191CBD9"/>
    <w:rsid w:val="71934D5D"/>
    <w:rsid w:val="719565A8"/>
    <w:rsid w:val="7197BFB2"/>
    <w:rsid w:val="719CAC5D"/>
    <w:rsid w:val="719D4C1B"/>
    <w:rsid w:val="719E3FC8"/>
    <w:rsid w:val="719F518E"/>
    <w:rsid w:val="71A49D94"/>
    <w:rsid w:val="71AD2E1D"/>
    <w:rsid w:val="71ADC111"/>
    <w:rsid w:val="71B3D012"/>
    <w:rsid w:val="71C0B627"/>
    <w:rsid w:val="71C335DA"/>
    <w:rsid w:val="71C40635"/>
    <w:rsid w:val="71C681F9"/>
    <w:rsid w:val="71D5535E"/>
    <w:rsid w:val="71D57528"/>
    <w:rsid w:val="71D61EFA"/>
    <w:rsid w:val="71DB21DC"/>
    <w:rsid w:val="71DFABCA"/>
    <w:rsid w:val="71E5E910"/>
    <w:rsid w:val="71E6D113"/>
    <w:rsid w:val="71E94184"/>
    <w:rsid w:val="71EC8169"/>
    <w:rsid w:val="71EF2005"/>
    <w:rsid w:val="71F01248"/>
    <w:rsid w:val="71F19C7F"/>
    <w:rsid w:val="71F2B881"/>
    <w:rsid w:val="71F7E7A5"/>
    <w:rsid w:val="71FEF99F"/>
    <w:rsid w:val="72023B8F"/>
    <w:rsid w:val="7202BD02"/>
    <w:rsid w:val="7206AB7F"/>
    <w:rsid w:val="72092F58"/>
    <w:rsid w:val="7210D41F"/>
    <w:rsid w:val="7214BC28"/>
    <w:rsid w:val="721FB45E"/>
    <w:rsid w:val="7221C9E7"/>
    <w:rsid w:val="7226FF9A"/>
    <w:rsid w:val="722E3C99"/>
    <w:rsid w:val="72357318"/>
    <w:rsid w:val="7235C073"/>
    <w:rsid w:val="72361CFA"/>
    <w:rsid w:val="723C5BC5"/>
    <w:rsid w:val="723F1CB6"/>
    <w:rsid w:val="723FD88A"/>
    <w:rsid w:val="724CF0CB"/>
    <w:rsid w:val="7254C340"/>
    <w:rsid w:val="7258044B"/>
    <w:rsid w:val="7259DB41"/>
    <w:rsid w:val="725B7FE4"/>
    <w:rsid w:val="726314E1"/>
    <w:rsid w:val="7263B479"/>
    <w:rsid w:val="7265A673"/>
    <w:rsid w:val="7265F817"/>
    <w:rsid w:val="7267221E"/>
    <w:rsid w:val="7268BE7B"/>
    <w:rsid w:val="7275F1E1"/>
    <w:rsid w:val="727DD61C"/>
    <w:rsid w:val="72861A2B"/>
    <w:rsid w:val="7289A1B9"/>
    <w:rsid w:val="728E5190"/>
    <w:rsid w:val="7293E512"/>
    <w:rsid w:val="7294985E"/>
    <w:rsid w:val="72988CA7"/>
    <w:rsid w:val="7299AF9A"/>
    <w:rsid w:val="729FE6E4"/>
    <w:rsid w:val="72A18A4E"/>
    <w:rsid w:val="72A400E0"/>
    <w:rsid w:val="72A798F5"/>
    <w:rsid w:val="72AA878A"/>
    <w:rsid w:val="72AF4C90"/>
    <w:rsid w:val="72B18654"/>
    <w:rsid w:val="72C282FB"/>
    <w:rsid w:val="72C819AE"/>
    <w:rsid w:val="72C98713"/>
    <w:rsid w:val="72D08575"/>
    <w:rsid w:val="72D1E28C"/>
    <w:rsid w:val="72D55C5D"/>
    <w:rsid w:val="72D6F68D"/>
    <w:rsid w:val="72D9B8B7"/>
    <w:rsid w:val="72DC951C"/>
    <w:rsid w:val="72DE6CB9"/>
    <w:rsid w:val="72E81D2D"/>
    <w:rsid w:val="72EC4732"/>
    <w:rsid w:val="72F11380"/>
    <w:rsid w:val="72F4F62C"/>
    <w:rsid w:val="72F69F75"/>
    <w:rsid w:val="72FD3C44"/>
    <w:rsid w:val="7303B587"/>
    <w:rsid w:val="7305B6E0"/>
    <w:rsid w:val="730CEAC0"/>
    <w:rsid w:val="73126BB6"/>
    <w:rsid w:val="73151586"/>
    <w:rsid w:val="73155DFB"/>
    <w:rsid w:val="731C0BE6"/>
    <w:rsid w:val="731CE0AC"/>
    <w:rsid w:val="73230057"/>
    <w:rsid w:val="73239976"/>
    <w:rsid w:val="7323D208"/>
    <w:rsid w:val="732D7AA0"/>
    <w:rsid w:val="732EA42D"/>
    <w:rsid w:val="73340B76"/>
    <w:rsid w:val="73373F98"/>
    <w:rsid w:val="733C31C4"/>
    <w:rsid w:val="733D1320"/>
    <w:rsid w:val="7344F97E"/>
    <w:rsid w:val="73451C3F"/>
    <w:rsid w:val="7346585B"/>
    <w:rsid w:val="73470378"/>
    <w:rsid w:val="734B0811"/>
    <w:rsid w:val="73527D81"/>
    <w:rsid w:val="7353E01B"/>
    <w:rsid w:val="736387C1"/>
    <w:rsid w:val="7365D6DF"/>
    <w:rsid w:val="73703410"/>
    <w:rsid w:val="73789975"/>
    <w:rsid w:val="737E951A"/>
    <w:rsid w:val="73890FA1"/>
    <w:rsid w:val="738C49FE"/>
    <w:rsid w:val="73936521"/>
    <w:rsid w:val="7394F58F"/>
    <w:rsid w:val="739515E6"/>
    <w:rsid w:val="73A12134"/>
    <w:rsid w:val="73A8E952"/>
    <w:rsid w:val="73AA0B52"/>
    <w:rsid w:val="73AE245A"/>
    <w:rsid w:val="73B75D24"/>
    <w:rsid w:val="73B91979"/>
    <w:rsid w:val="73BF1034"/>
    <w:rsid w:val="73BFB1C3"/>
    <w:rsid w:val="73C318B3"/>
    <w:rsid w:val="73CBE415"/>
    <w:rsid w:val="73DDF55D"/>
    <w:rsid w:val="73E2C066"/>
    <w:rsid w:val="73E46B6B"/>
    <w:rsid w:val="73E475CC"/>
    <w:rsid w:val="73E5A8F6"/>
    <w:rsid w:val="73E8CDDC"/>
    <w:rsid w:val="73F5929F"/>
    <w:rsid w:val="73FAEF0A"/>
    <w:rsid w:val="73FDE752"/>
    <w:rsid w:val="74032C10"/>
    <w:rsid w:val="7407CCC4"/>
    <w:rsid w:val="7409E085"/>
    <w:rsid w:val="740E60FC"/>
    <w:rsid w:val="74155E1D"/>
    <w:rsid w:val="74159FB7"/>
    <w:rsid w:val="741A9944"/>
    <w:rsid w:val="74256E32"/>
    <w:rsid w:val="74280A8A"/>
    <w:rsid w:val="74284BDB"/>
    <w:rsid w:val="742C0633"/>
    <w:rsid w:val="74352F3D"/>
    <w:rsid w:val="7440B361"/>
    <w:rsid w:val="74430EB0"/>
    <w:rsid w:val="744955E0"/>
    <w:rsid w:val="744C1731"/>
    <w:rsid w:val="744ED774"/>
    <w:rsid w:val="7457BF4E"/>
    <w:rsid w:val="7459BAC5"/>
    <w:rsid w:val="745FB3C2"/>
    <w:rsid w:val="74644756"/>
    <w:rsid w:val="7464ED24"/>
    <w:rsid w:val="7466B4FC"/>
    <w:rsid w:val="7467E92C"/>
    <w:rsid w:val="74694F35"/>
    <w:rsid w:val="746B9C08"/>
    <w:rsid w:val="746CCF54"/>
    <w:rsid w:val="746F6A64"/>
    <w:rsid w:val="747793C2"/>
    <w:rsid w:val="7478932E"/>
    <w:rsid w:val="748165CE"/>
    <w:rsid w:val="748532A8"/>
    <w:rsid w:val="748E2361"/>
    <w:rsid w:val="7497EDB1"/>
    <w:rsid w:val="74991646"/>
    <w:rsid w:val="7499FCB9"/>
    <w:rsid w:val="749EDF5F"/>
    <w:rsid w:val="74A0C019"/>
    <w:rsid w:val="74A4C7A6"/>
    <w:rsid w:val="74A75D3C"/>
    <w:rsid w:val="74A85718"/>
    <w:rsid w:val="74AB2E63"/>
    <w:rsid w:val="74AC093D"/>
    <w:rsid w:val="74B35213"/>
    <w:rsid w:val="74B4CA0D"/>
    <w:rsid w:val="74B4D243"/>
    <w:rsid w:val="74B80F34"/>
    <w:rsid w:val="74BB84A2"/>
    <w:rsid w:val="74BD0BCF"/>
    <w:rsid w:val="74BDFDDD"/>
    <w:rsid w:val="74CBA453"/>
    <w:rsid w:val="74CD5C91"/>
    <w:rsid w:val="74CE93DF"/>
    <w:rsid w:val="74CFB4F0"/>
    <w:rsid w:val="74D19A0F"/>
    <w:rsid w:val="74D683E0"/>
    <w:rsid w:val="74D798AA"/>
    <w:rsid w:val="74DB328F"/>
    <w:rsid w:val="74DCAE51"/>
    <w:rsid w:val="74E0A218"/>
    <w:rsid w:val="74E6C07D"/>
    <w:rsid w:val="74EB3848"/>
    <w:rsid w:val="74F11AB9"/>
    <w:rsid w:val="74F70ECE"/>
    <w:rsid w:val="74FDE4B8"/>
    <w:rsid w:val="75007BAF"/>
    <w:rsid w:val="7504A812"/>
    <w:rsid w:val="750E87F6"/>
    <w:rsid w:val="7512190F"/>
    <w:rsid w:val="7515CD10"/>
    <w:rsid w:val="7517683C"/>
    <w:rsid w:val="751AD95F"/>
    <w:rsid w:val="751C6C34"/>
    <w:rsid w:val="751DEB78"/>
    <w:rsid w:val="751FA1A0"/>
    <w:rsid w:val="752062D0"/>
    <w:rsid w:val="752DF022"/>
    <w:rsid w:val="75342FDB"/>
    <w:rsid w:val="7534AA80"/>
    <w:rsid w:val="7535C2C2"/>
    <w:rsid w:val="75390740"/>
    <w:rsid w:val="755439E6"/>
    <w:rsid w:val="755512B7"/>
    <w:rsid w:val="755F30CF"/>
    <w:rsid w:val="7561926C"/>
    <w:rsid w:val="756624B1"/>
    <w:rsid w:val="7573151E"/>
    <w:rsid w:val="75745E81"/>
    <w:rsid w:val="7574CBB8"/>
    <w:rsid w:val="757D26AC"/>
    <w:rsid w:val="7581A5C6"/>
    <w:rsid w:val="75821A4F"/>
    <w:rsid w:val="7586C1FD"/>
    <w:rsid w:val="7590655E"/>
    <w:rsid w:val="7592E303"/>
    <w:rsid w:val="75973000"/>
    <w:rsid w:val="75A95694"/>
    <w:rsid w:val="75BD572E"/>
    <w:rsid w:val="75C2DB38"/>
    <w:rsid w:val="75C5420F"/>
    <w:rsid w:val="75D29976"/>
    <w:rsid w:val="75DA4EA3"/>
    <w:rsid w:val="75E18CA6"/>
    <w:rsid w:val="75E41040"/>
    <w:rsid w:val="75E9201A"/>
    <w:rsid w:val="75EA354D"/>
    <w:rsid w:val="75EFD3E3"/>
    <w:rsid w:val="760503AF"/>
    <w:rsid w:val="760AB39C"/>
    <w:rsid w:val="760B6FCB"/>
    <w:rsid w:val="760F5B9D"/>
    <w:rsid w:val="761878E5"/>
    <w:rsid w:val="761DB256"/>
    <w:rsid w:val="761FF3A3"/>
    <w:rsid w:val="76233ADF"/>
    <w:rsid w:val="762415FA"/>
    <w:rsid w:val="762875D5"/>
    <w:rsid w:val="762D0347"/>
    <w:rsid w:val="763734B7"/>
    <w:rsid w:val="763B1A22"/>
    <w:rsid w:val="763D1815"/>
    <w:rsid w:val="7643572A"/>
    <w:rsid w:val="764DD4E4"/>
    <w:rsid w:val="76515FB9"/>
    <w:rsid w:val="765CEC8F"/>
    <w:rsid w:val="76648D75"/>
    <w:rsid w:val="7666E14D"/>
    <w:rsid w:val="766BDC11"/>
    <w:rsid w:val="76710643"/>
    <w:rsid w:val="767FB519"/>
    <w:rsid w:val="76810301"/>
    <w:rsid w:val="768600A6"/>
    <w:rsid w:val="7686C971"/>
    <w:rsid w:val="76870CC6"/>
    <w:rsid w:val="76880393"/>
    <w:rsid w:val="768C8CAE"/>
    <w:rsid w:val="768DCF2E"/>
    <w:rsid w:val="768EE4B5"/>
    <w:rsid w:val="768EE5BE"/>
    <w:rsid w:val="7696FEB1"/>
    <w:rsid w:val="769EDC40"/>
    <w:rsid w:val="76A2802C"/>
    <w:rsid w:val="76A49A01"/>
    <w:rsid w:val="76A4C82F"/>
    <w:rsid w:val="76A90CA5"/>
    <w:rsid w:val="76AD7758"/>
    <w:rsid w:val="76AEA28C"/>
    <w:rsid w:val="76BB9E7A"/>
    <w:rsid w:val="76C5EF63"/>
    <w:rsid w:val="76C6380C"/>
    <w:rsid w:val="76C7AABB"/>
    <w:rsid w:val="76C8800A"/>
    <w:rsid w:val="76C92A7F"/>
    <w:rsid w:val="76C94524"/>
    <w:rsid w:val="76CA291C"/>
    <w:rsid w:val="76CB8238"/>
    <w:rsid w:val="76CDAC4F"/>
    <w:rsid w:val="76CFA2A2"/>
    <w:rsid w:val="76D2C5F6"/>
    <w:rsid w:val="76D39FB4"/>
    <w:rsid w:val="76D8A3EC"/>
    <w:rsid w:val="76E45802"/>
    <w:rsid w:val="76E515C7"/>
    <w:rsid w:val="76FBE591"/>
    <w:rsid w:val="76FD345C"/>
    <w:rsid w:val="76FDDB5F"/>
    <w:rsid w:val="76FE9110"/>
    <w:rsid w:val="770FDA6B"/>
    <w:rsid w:val="7712CB29"/>
    <w:rsid w:val="7712DEBA"/>
    <w:rsid w:val="77177559"/>
    <w:rsid w:val="771AF069"/>
    <w:rsid w:val="771B2600"/>
    <w:rsid w:val="771E4A09"/>
    <w:rsid w:val="7720EF53"/>
    <w:rsid w:val="77293280"/>
    <w:rsid w:val="772A7578"/>
    <w:rsid w:val="772BF3BB"/>
    <w:rsid w:val="773D8E3A"/>
    <w:rsid w:val="7745E943"/>
    <w:rsid w:val="77491A9D"/>
    <w:rsid w:val="775225E1"/>
    <w:rsid w:val="775403D5"/>
    <w:rsid w:val="77578D04"/>
    <w:rsid w:val="775961B3"/>
    <w:rsid w:val="775B9340"/>
    <w:rsid w:val="7766787D"/>
    <w:rsid w:val="77695BEE"/>
    <w:rsid w:val="776DA367"/>
    <w:rsid w:val="7774FB71"/>
    <w:rsid w:val="777849AC"/>
    <w:rsid w:val="77795796"/>
    <w:rsid w:val="7779B672"/>
    <w:rsid w:val="777A4F6E"/>
    <w:rsid w:val="7782481D"/>
    <w:rsid w:val="7797C27A"/>
    <w:rsid w:val="77A861FE"/>
    <w:rsid w:val="77A8BFDC"/>
    <w:rsid w:val="77AA81E7"/>
    <w:rsid w:val="77B0F671"/>
    <w:rsid w:val="77B4A11E"/>
    <w:rsid w:val="77B57681"/>
    <w:rsid w:val="77BFA48D"/>
    <w:rsid w:val="77BFDB9C"/>
    <w:rsid w:val="77C10E07"/>
    <w:rsid w:val="77C71443"/>
    <w:rsid w:val="77CBC2B7"/>
    <w:rsid w:val="77CC4CFE"/>
    <w:rsid w:val="77D27034"/>
    <w:rsid w:val="77D2A35C"/>
    <w:rsid w:val="77E517FF"/>
    <w:rsid w:val="77E5B4BF"/>
    <w:rsid w:val="77EC6375"/>
    <w:rsid w:val="77ECBECB"/>
    <w:rsid w:val="77EE0D1B"/>
    <w:rsid w:val="77F120DB"/>
    <w:rsid w:val="77F3CD6D"/>
    <w:rsid w:val="7801D12C"/>
    <w:rsid w:val="780E931C"/>
    <w:rsid w:val="781568C3"/>
    <w:rsid w:val="78260256"/>
    <w:rsid w:val="782674C6"/>
    <w:rsid w:val="7826FD5C"/>
    <w:rsid w:val="78270F85"/>
    <w:rsid w:val="782917DF"/>
    <w:rsid w:val="7829D077"/>
    <w:rsid w:val="782B1CED"/>
    <w:rsid w:val="782E564A"/>
    <w:rsid w:val="78336523"/>
    <w:rsid w:val="783734D7"/>
    <w:rsid w:val="78424557"/>
    <w:rsid w:val="7842CD61"/>
    <w:rsid w:val="784305A3"/>
    <w:rsid w:val="7847E9ED"/>
    <w:rsid w:val="784A01B6"/>
    <w:rsid w:val="784FB3F1"/>
    <w:rsid w:val="785331E2"/>
    <w:rsid w:val="78574D1C"/>
    <w:rsid w:val="7863BF48"/>
    <w:rsid w:val="7865E3D6"/>
    <w:rsid w:val="78676EF1"/>
    <w:rsid w:val="786F3484"/>
    <w:rsid w:val="78750008"/>
    <w:rsid w:val="7877CE63"/>
    <w:rsid w:val="787D32E0"/>
    <w:rsid w:val="7883A4A7"/>
    <w:rsid w:val="7885C94F"/>
    <w:rsid w:val="788AFC32"/>
    <w:rsid w:val="789135BD"/>
    <w:rsid w:val="78946EAE"/>
    <w:rsid w:val="7899797B"/>
    <w:rsid w:val="7899C6B6"/>
    <w:rsid w:val="789D73A2"/>
    <w:rsid w:val="789EB9B3"/>
    <w:rsid w:val="78A322C7"/>
    <w:rsid w:val="78A645DB"/>
    <w:rsid w:val="78ABEE8D"/>
    <w:rsid w:val="78B03028"/>
    <w:rsid w:val="78B4F51A"/>
    <w:rsid w:val="78BC222A"/>
    <w:rsid w:val="78C00575"/>
    <w:rsid w:val="78C6C908"/>
    <w:rsid w:val="78D56CA9"/>
    <w:rsid w:val="78D8D199"/>
    <w:rsid w:val="78DF97E9"/>
    <w:rsid w:val="78E5747B"/>
    <w:rsid w:val="78E7CFCF"/>
    <w:rsid w:val="78E9416D"/>
    <w:rsid w:val="78EDA66E"/>
    <w:rsid w:val="78EE3EC7"/>
    <w:rsid w:val="78F05BD0"/>
    <w:rsid w:val="78F23B20"/>
    <w:rsid w:val="78F48DA4"/>
    <w:rsid w:val="78F55BAF"/>
    <w:rsid w:val="78F76395"/>
    <w:rsid w:val="78F7E4BF"/>
    <w:rsid w:val="78FC8202"/>
    <w:rsid w:val="78FD3A1F"/>
    <w:rsid w:val="79069CBA"/>
    <w:rsid w:val="791394C9"/>
    <w:rsid w:val="791F2767"/>
    <w:rsid w:val="79218EDB"/>
    <w:rsid w:val="792D1C21"/>
    <w:rsid w:val="792EAF14"/>
    <w:rsid w:val="792EEB79"/>
    <w:rsid w:val="7935D10E"/>
    <w:rsid w:val="79386445"/>
    <w:rsid w:val="7944E9F2"/>
    <w:rsid w:val="794A76FD"/>
    <w:rsid w:val="794E91BB"/>
    <w:rsid w:val="795182AB"/>
    <w:rsid w:val="795AD76E"/>
    <w:rsid w:val="795BE8F6"/>
    <w:rsid w:val="79609369"/>
    <w:rsid w:val="79668C59"/>
    <w:rsid w:val="7968C49C"/>
    <w:rsid w:val="796E6514"/>
    <w:rsid w:val="796F2E72"/>
    <w:rsid w:val="797B084C"/>
    <w:rsid w:val="797E800D"/>
    <w:rsid w:val="7981776B"/>
    <w:rsid w:val="7989D522"/>
    <w:rsid w:val="798B323E"/>
    <w:rsid w:val="798D33A9"/>
    <w:rsid w:val="799BD3DB"/>
    <w:rsid w:val="799CD8D4"/>
    <w:rsid w:val="79AA2C79"/>
    <w:rsid w:val="79AE761B"/>
    <w:rsid w:val="79B53ED0"/>
    <w:rsid w:val="79BDFD51"/>
    <w:rsid w:val="79C44FFA"/>
    <w:rsid w:val="79CCCE77"/>
    <w:rsid w:val="79D2E451"/>
    <w:rsid w:val="79D6CCDF"/>
    <w:rsid w:val="79EB30E5"/>
    <w:rsid w:val="79EC6799"/>
    <w:rsid w:val="79F00397"/>
    <w:rsid w:val="79F0FA37"/>
    <w:rsid w:val="7A012458"/>
    <w:rsid w:val="7A074B94"/>
    <w:rsid w:val="7A138E9D"/>
    <w:rsid w:val="7A14484A"/>
    <w:rsid w:val="7A16EA5C"/>
    <w:rsid w:val="7A179149"/>
    <w:rsid w:val="7A192C19"/>
    <w:rsid w:val="7A1EBE23"/>
    <w:rsid w:val="7A1F20B8"/>
    <w:rsid w:val="7A2410F9"/>
    <w:rsid w:val="7A2E1EBB"/>
    <w:rsid w:val="7A35BA59"/>
    <w:rsid w:val="7A37A13B"/>
    <w:rsid w:val="7A3A1738"/>
    <w:rsid w:val="7A3AEB6C"/>
    <w:rsid w:val="7A3F8885"/>
    <w:rsid w:val="7A432B5D"/>
    <w:rsid w:val="7A44C382"/>
    <w:rsid w:val="7A46CB4F"/>
    <w:rsid w:val="7A4E1DD6"/>
    <w:rsid w:val="7A4F0D8F"/>
    <w:rsid w:val="7A5C9A6B"/>
    <w:rsid w:val="7A604887"/>
    <w:rsid w:val="7A67DB2C"/>
    <w:rsid w:val="7A6AF95F"/>
    <w:rsid w:val="7A6B3E19"/>
    <w:rsid w:val="7A6BE1B4"/>
    <w:rsid w:val="7A6CC70E"/>
    <w:rsid w:val="7A6E677C"/>
    <w:rsid w:val="7A707A93"/>
    <w:rsid w:val="7A726294"/>
    <w:rsid w:val="7A7B60B4"/>
    <w:rsid w:val="7A7CD989"/>
    <w:rsid w:val="7A7D42E5"/>
    <w:rsid w:val="7A82B75C"/>
    <w:rsid w:val="7A86075C"/>
    <w:rsid w:val="7A883C23"/>
    <w:rsid w:val="7A8B7BE5"/>
    <w:rsid w:val="7A8D189C"/>
    <w:rsid w:val="7A92FC85"/>
    <w:rsid w:val="7A9870E0"/>
    <w:rsid w:val="7A9B324B"/>
    <w:rsid w:val="7AA84618"/>
    <w:rsid w:val="7AB01198"/>
    <w:rsid w:val="7AB6BA04"/>
    <w:rsid w:val="7ABC786D"/>
    <w:rsid w:val="7ABF738B"/>
    <w:rsid w:val="7AC514A7"/>
    <w:rsid w:val="7AC7DD8C"/>
    <w:rsid w:val="7AC8C859"/>
    <w:rsid w:val="7AC982C6"/>
    <w:rsid w:val="7AC9B819"/>
    <w:rsid w:val="7AD3DDF7"/>
    <w:rsid w:val="7AE1F1C0"/>
    <w:rsid w:val="7AE9A594"/>
    <w:rsid w:val="7AF29BE8"/>
    <w:rsid w:val="7AF79487"/>
    <w:rsid w:val="7AFDB759"/>
    <w:rsid w:val="7B01F637"/>
    <w:rsid w:val="7B02CE55"/>
    <w:rsid w:val="7B07093E"/>
    <w:rsid w:val="7B0BCD65"/>
    <w:rsid w:val="7B11A2B0"/>
    <w:rsid w:val="7B14B4FE"/>
    <w:rsid w:val="7B194997"/>
    <w:rsid w:val="7B1D8F06"/>
    <w:rsid w:val="7B247CCE"/>
    <w:rsid w:val="7B268AE8"/>
    <w:rsid w:val="7B2799F9"/>
    <w:rsid w:val="7B2A3994"/>
    <w:rsid w:val="7B2B711A"/>
    <w:rsid w:val="7B2E6129"/>
    <w:rsid w:val="7B34159F"/>
    <w:rsid w:val="7B3631BF"/>
    <w:rsid w:val="7B3A15A4"/>
    <w:rsid w:val="7B3A56A3"/>
    <w:rsid w:val="7B3D0E79"/>
    <w:rsid w:val="7B3E5AEB"/>
    <w:rsid w:val="7B3FB121"/>
    <w:rsid w:val="7B41E4F9"/>
    <w:rsid w:val="7B472B29"/>
    <w:rsid w:val="7B482505"/>
    <w:rsid w:val="7B574B51"/>
    <w:rsid w:val="7B634878"/>
    <w:rsid w:val="7B6CC64B"/>
    <w:rsid w:val="7B72257B"/>
    <w:rsid w:val="7B76BC98"/>
    <w:rsid w:val="7B7717B2"/>
    <w:rsid w:val="7B7D22E2"/>
    <w:rsid w:val="7B7D3529"/>
    <w:rsid w:val="7B816994"/>
    <w:rsid w:val="7B8B2677"/>
    <w:rsid w:val="7B8B73D1"/>
    <w:rsid w:val="7B8E7291"/>
    <w:rsid w:val="7B90BB8E"/>
    <w:rsid w:val="7B9186BD"/>
    <w:rsid w:val="7B91B1F7"/>
    <w:rsid w:val="7B9A5EAC"/>
    <w:rsid w:val="7BA09934"/>
    <w:rsid w:val="7BABA4C2"/>
    <w:rsid w:val="7BB034F5"/>
    <w:rsid w:val="7BB2A634"/>
    <w:rsid w:val="7BC43285"/>
    <w:rsid w:val="7BC697BD"/>
    <w:rsid w:val="7BC6CDDD"/>
    <w:rsid w:val="7BC818EB"/>
    <w:rsid w:val="7BCA0AA5"/>
    <w:rsid w:val="7BCB3117"/>
    <w:rsid w:val="7BCC92B1"/>
    <w:rsid w:val="7BD22A01"/>
    <w:rsid w:val="7BDB9879"/>
    <w:rsid w:val="7BDBCCAC"/>
    <w:rsid w:val="7BE018FD"/>
    <w:rsid w:val="7BE30DC9"/>
    <w:rsid w:val="7BED218B"/>
    <w:rsid w:val="7BEE4B9A"/>
    <w:rsid w:val="7BF0BD4B"/>
    <w:rsid w:val="7BF43874"/>
    <w:rsid w:val="7BF4A81D"/>
    <w:rsid w:val="7BFC1906"/>
    <w:rsid w:val="7BFC9AF9"/>
    <w:rsid w:val="7BFE087A"/>
    <w:rsid w:val="7BFE3ED0"/>
    <w:rsid w:val="7C01F0F6"/>
    <w:rsid w:val="7C02A3B6"/>
    <w:rsid w:val="7C05BD9C"/>
    <w:rsid w:val="7C0BA795"/>
    <w:rsid w:val="7C153719"/>
    <w:rsid w:val="7C182CCE"/>
    <w:rsid w:val="7C24636C"/>
    <w:rsid w:val="7C2517FF"/>
    <w:rsid w:val="7C262FC4"/>
    <w:rsid w:val="7C2996F5"/>
    <w:rsid w:val="7C2B8A7A"/>
    <w:rsid w:val="7C2CAE81"/>
    <w:rsid w:val="7C2EA114"/>
    <w:rsid w:val="7C3028AE"/>
    <w:rsid w:val="7C31CF06"/>
    <w:rsid w:val="7C32C958"/>
    <w:rsid w:val="7C353160"/>
    <w:rsid w:val="7C37F5FB"/>
    <w:rsid w:val="7C3B100F"/>
    <w:rsid w:val="7C3BA9DE"/>
    <w:rsid w:val="7C4190A0"/>
    <w:rsid w:val="7C42FB38"/>
    <w:rsid w:val="7C5B03A7"/>
    <w:rsid w:val="7C5B1B6C"/>
    <w:rsid w:val="7C5BEE59"/>
    <w:rsid w:val="7C604117"/>
    <w:rsid w:val="7C6872A9"/>
    <w:rsid w:val="7C6ADC17"/>
    <w:rsid w:val="7C700507"/>
    <w:rsid w:val="7C71AEAA"/>
    <w:rsid w:val="7C76AC6B"/>
    <w:rsid w:val="7C78191B"/>
    <w:rsid w:val="7C7C4446"/>
    <w:rsid w:val="7C7CEE63"/>
    <w:rsid w:val="7C8225AA"/>
    <w:rsid w:val="7C840C8D"/>
    <w:rsid w:val="7C85C28C"/>
    <w:rsid w:val="7C86F578"/>
    <w:rsid w:val="7C887F6D"/>
    <w:rsid w:val="7C8ADC60"/>
    <w:rsid w:val="7C901756"/>
    <w:rsid w:val="7C926D03"/>
    <w:rsid w:val="7C960BC2"/>
    <w:rsid w:val="7C98C739"/>
    <w:rsid w:val="7C9AA4A9"/>
    <w:rsid w:val="7C9BC4BD"/>
    <w:rsid w:val="7C9C4FB1"/>
    <w:rsid w:val="7C9CD807"/>
    <w:rsid w:val="7C9D044B"/>
    <w:rsid w:val="7CA184F4"/>
    <w:rsid w:val="7CA2DCB0"/>
    <w:rsid w:val="7CA6026F"/>
    <w:rsid w:val="7CA6763B"/>
    <w:rsid w:val="7CA85D92"/>
    <w:rsid w:val="7CA8D404"/>
    <w:rsid w:val="7CAD7E44"/>
    <w:rsid w:val="7CADE68C"/>
    <w:rsid w:val="7CAF85B6"/>
    <w:rsid w:val="7CB5C3F2"/>
    <w:rsid w:val="7CBC6153"/>
    <w:rsid w:val="7CBF40C3"/>
    <w:rsid w:val="7CC07B57"/>
    <w:rsid w:val="7CCB8596"/>
    <w:rsid w:val="7CCDBBB4"/>
    <w:rsid w:val="7CD2395B"/>
    <w:rsid w:val="7CD3643E"/>
    <w:rsid w:val="7CD503F0"/>
    <w:rsid w:val="7CD86E76"/>
    <w:rsid w:val="7CDB1876"/>
    <w:rsid w:val="7CDC8F38"/>
    <w:rsid w:val="7CE05BFC"/>
    <w:rsid w:val="7CE3D34C"/>
    <w:rsid w:val="7CE3DE48"/>
    <w:rsid w:val="7CE6F675"/>
    <w:rsid w:val="7CE70B7C"/>
    <w:rsid w:val="7CE882AD"/>
    <w:rsid w:val="7CEBDEF1"/>
    <w:rsid w:val="7CF13870"/>
    <w:rsid w:val="7CF7BE95"/>
    <w:rsid w:val="7CF8D1AA"/>
    <w:rsid w:val="7CFDFBE7"/>
    <w:rsid w:val="7D007A0A"/>
    <w:rsid w:val="7D0856BA"/>
    <w:rsid w:val="7D0C0BBF"/>
    <w:rsid w:val="7D0E48B9"/>
    <w:rsid w:val="7D17D365"/>
    <w:rsid w:val="7D1AB91A"/>
    <w:rsid w:val="7D1AD2FB"/>
    <w:rsid w:val="7D21FF0F"/>
    <w:rsid w:val="7D24B3E7"/>
    <w:rsid w:val="7D2C625F"/>
    <w:rsid w:val="7D2E5123"/>
    <w:rsid w:val="7D2FAC7B"/>
    <w:rsid w:val="7D311965"/>
    <w:rsid w:val="7D3D4EE4"/>
    <w:rsid w:val="7D4136FE"/>
    <w:rsid w:val="7D41E602"/>
    <w:rsid w:val="7D497AEC"/>
    <w:rsid w:val="7D4C4274"/>
    <w:rsid w:val="7D4E9E3E"/>
    <w:rsid w:val="7D4F92CC"/>
    <w:rsid w:val="7D53EE51"/>
    <w:rsid w:val="7D56573E"/>
    <w:rsid w:val="7D56758B"/>
    <w:rsid w:val="7D5C6501"/>
    <w:rsid w:val="7D61B7E1"/>
    <w:rsid w:val="7D6BF9EC"/>
    <w:rsid w:val="7D6C33EA"/>
    <w:rsid w:val="7D6E3B30"/>
    <w:rsid w:val="7D6EB8EA"/>
    <w:rsid w:val="7D8B6EA5"/>
    <w:rsid w:val="7D8E9606"/>
    <w:rsid w:val="7D9857E9"/>
    <w:rsid w:val="7D9A392E"/>
    <w:rsid w:val="7DA1E92F"/>
    <w:rsid w:val="7DA5C579"/>
    <w:rsid w:val="7DA702B8"/>
    <w:rsid w:val="7DAEEE6E"/>
    <w:rsid w:val="7DAF0F4E"/>
    <w:rsid w:val="7DB3C64B"/>
    <w:rsid w:val="7DB566A5"/>
    <w:rsid w:val="7DBB73EC"/>
    <w:rsid w:val="7DBD8D2F"/>
    <w:rsid w:val="7DC38CBA"/>
    <w:rsid w:val="7DC9F3F1"/>
    <w:rsid w:val="7DCD23DB"/>
    <w:rsid w:val="7DD7069A"/>
    <w:rsid w:val="7DE39710"/>
    <w:rsid w:val="7DEBB572"/>
    <w:rsid w:val="7DF00738"/>
    <w:rsid w:val="7DF5A32A"/>
    <w:rsid w:val="7DF7C8E1"/>
    <w:rsid w:val="7E06A197"/>
    <w:rsid w:val="7E07D938"/>
    <w:rsid w:val="7E126579"/>
    <w:rsid w:val="7E1A292F"/>
    <w:rsid w:val="7E21A502"/>
    <w:rsid w:val="7E28496E"/>
    <w:rsid w:val="7E28ADB3"/>
    <w:rsid w:val="7E366A67"/>
    <w:rsid w:val="7E388816"/>
    <w:rsid w:val="7E3920C8"/>
    <w:rsid w:val="7E39F896"/>
    <w:rsid w:val="7E40A772"/>
    <w:rsid w:val="7E448115"/>
    <w:rsid w:val="7E462DD4"/>
    <w:rsid w:val="7E4BCBC2"/>
    <w:rsid w:val="7E4CB123"/>
    <w:rsid w:val="7E53CB49"/>
    <w:rsid w:val="7E594BF3"/>
    <w:rsid w:val="7E5F75AE"/>
    <w:rsid w:val="7E646595"/>
    <w:rsid w:val="7E6E5605"/>
    <w:rsid w:val="7E7880CD"/>
    <w:rsid w:val="7E78EA82"/>
    <w:rsid w:val="7E858C7D"/>
    <w:rsid w:val="7E9440A1"/>
    <w:rsid w:val="7E954420"/>
    <w:rsid w:val="7E967158"/>
    <w:rsid w:val="7E97D52D"/>
    <w:rsid w:val="7EA94EE2"/>
    <w:rsid w:val="7EAA4A08"/>
    <w:rsid w:val="7EAC176E"/>
    <w:rsid w:val="7EAD2682"/>
    <w:rsid w:val="7EB1D4D3"/>
    <w:rsid w:val="7EB9154A"/>
    <w:rsid w:val="7EBA4000"/>
    <w:rsid w:val="7EBABB15"/>
    <w:rsid w:val="7EBC16F3"/>
    <w:rsid w:val="7EBC9B0F"/>
    <w:rsid w:val="7EBD08AB"/>
    <w:rsid w:val="7EC03029"/>
    <w:rsid w:val="7EC9A5E9"/>
    <w:rsid w:val="7ECB6DA9"/>
    <w:rsid w:val="7ECE025C"/>
    <w:rsid w:val="7ECEA764"/>
    <w:rsid w:val="7ED779E0"/>
    <w:rsid w:val="7EDE7608"/>
    <w:rsid w:val="7EDE8278"/>
    <w:rsid w:val="7EE093B7"/>
    <w:rsid w:val="7EE5E139"/>
    <w:rsid w:val="7EE6DF06"/>
    <w:rsid w:val="7EEAC6FD"/>
    <w:rsid w:val="7EEAD307"/>
    <w:rsid w:val="7EF42697"/>
    <w:rsid w:val="7EF9DB95"/>
    <w:rsid w:val="7F02DB3A"/>
    <w:rsid w:val="7F0759A9"/>
    <w:rsid w:val="7F09CAC3"/>
    <w:rsid w:val="7F0B7AC3"/>
    <w:rsid w:val="7F1E6A9E"/>
    <w:rsid w:val="7F26BC0D"/>
    <w:rsid w:val="7F2BD661"/>
    <w:rsid w:val="7F356E93"/>
    <w:rsid w:val="7F369942"/>
    <w:rsid w:val="7F3D1CF7"/>
    <w:rsid w:val="7F3D52E5"/>
    <w:rsid w:val="7F426882"/>
    <w:rsid w:val="7F468CE1"/>
    <w:rsid w:val="7F47BC11"/>
    <w:rsid w:val="7F4A8328"/>
    <w:rsid w:val="7F4ED96D"/>
    <w:rsid w:val="7F525587"/>
    <w:rsid w:val="7F5A951A"/>
    <w:rsid w:val="7F6E4E2E"/>
    <w:rsid w:val="7F729C48"/>
    <w:rsid w:val="7F7A7AA3"/>
    <w:rsid w:val="7F7C6AC9"/>
    <w:rsid w:val="7F8170D7"/>
    <w:rsid w:val="7F831158"/>
    <w:rsid w:val="7F849014"/>
    <w:rsid w:val="7F8CCA66"/>
    <w:rsid w:val="7FA4B769"/>
    <w:rsid w:val="7FA56731"/>
    <w:rsid w:val="7FA71F43"/>
    <w:rsid w:val="7FA8ADCC"/>
    <w:rsid w:val="7FA9FF0E"/>
    <w:rsid w:val="7FAABD9E"/>
    <w:rsid w:val="7FAAC6B8"/>
    <w:rsid w:val="7FAFBE67"/>
    <w:rsid w:val="7FB17801"/>
    <w:rsid w:val="7FB64203"/>
    <w:rsid w:val="7FB73F9E"/>
    <w:rsid w:val="7FBC79FE"/>
    <w:rsid w:val="7FBFAE5A"/>
    <w:rsid w:val="7FC8E6E8"/>
    <w:rsid w:val="7FCC7981"/>
    <w:rsid w:val="7FD0407E"/>
    <w:rsid w:val="7FD42CC4"/>
    <w:rsid w:val="7FD5095F"/>
    <w:rsid w:val="7FD7A42F"/>
    <w:rsid w:val="7FD7B990"/>
    <w:rsid w:val="7FD7E00A"/>
    <w:rsid w:val="7FD8FAEC"/>
    <w:rsid w:val="7FE05424"/>
    <w:rsid w:val="7FE56F6E"/>
    <w:rsid w:val="7FEAD85E"/>
    <w:rsid w:val="7FF15696"/>
    <w:rsid w:val="7FF1C512"/>
    <w:rsid w:val="7FF286E2"/>
    <w:rsid w:val="7FF71114"/>
    <w:rsid w:val="7FFCFE63"/>
    <w:rsid w:val="7FFDDD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586B"/>
  <w15:docId w15:val="{1BBA7CFD-6C68-4F66-93D9-D1322A99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3"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rsid w:val="005D5CC8"/>
    <w:pPr>
      <w:keepNext/>
      <w:keepLines/>
      <w:numPr>
        <w:numId w:val="53"/>
      </w:numPr>
      <w:spacing w:after="1"/>
      <w:ind w:right="1026"/>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rsid w:val="005D5CC8"/>
    <w:pPr>
      <w:keepNext/>
      <w:keepLines/>
      <w:numPr>
        <w:ilvl w:val="1"/>
        <w:numId w:val="53"/>
      </w:numPr>
      <w:spacing w:after="3" w:line="268" w:lineRule="auto"/>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rsid w:val="005D5CC8"/>
    <w:pPr>
      <w:keepNext/>
      <w:keepLines/>
      <w:numPr>
        <w:ilvl w:val="2"/>
        <w:numId w:val="53"/>
      </w:numPr>
      <w:spacing w:after="3" w:line="268" w:lineRule="auto"/>
      <w:outlineLvl w:val="2"/>
    </w:pPr>
    <w:rPr>
      <w:rFonts w:ascii="Times New Roman" w:eastAsia="Times New Roman" w:hAnsi="Times New Roman" w:cs="Times New Roman"/>
      <w:b/>
      <w:color w:val="000000"/>
      <w:sz w:val="24"/>
    </w:rPr>
  </w:style>
  <w:style w:type="paragraph" w:styleId="Nadpis4">
    <w:name w:val="heading 4"/>
    <w:next w:val="Normln"/>
    <w:link w:val="Nadpis4Char"/>
    <w:uiPriority w:val="9"/>
    <w:unhideWhenUsed/>
    <w:qFormat/>
    <w:rsid w:val="005D5CC8"/>
    <w:pPr>
      <w:keepNext/>
      <w:keepLines/>
      <w:numPr>
        <w:ilvl w:val="3"/>
        <w:numId w:val="53"/>
      </w:numPr>
      <w:spacing w:after="3" w:line="268" w:lineRule="auto"/>
      <w:outlineLvl w:val="3"/>
    </w:pPr>
    <w:rPr>
      <w:rFonts w:ascii="Times New Roman" w:eastAsia="Times New Roman" w:hAnsi="Times New Roman" w:cs="Times New Roman"/>
      <w:b/>
      <w:color w:val="000000"/>
      <w:sz w:val="24"/>
    </w:rPr>
  </w:style>
  <w:style w:type="paragraph" w:styleId="Nadpis5">
    <w:name w:val="heading 5"/>
    <w:next w:val="Normln"/>
    <w:link w:val="Nadpis5Char"/>
    <w:uiPriority w:val="9"/>
    <w:unhideWhenUsed/>
    <w:pPr>
      <w:keepNext/>
      <w:keepLines/>
      <w:numPr>
        <w:ilvl w:val="4"/>
        <w:numId w:val="53"/>
      </w:numPr>
      <w:spacing w:after="3" w:line="268" w:lineRule="auto"/>
      <w:outlineLvl w:val="4"/>
    </w:pPr>
    <w:rPr>
      <w:rFonts w:ascii="Times New Roman" w:eastAsia="Times New Roman" w:hAnsi="Times New Roman" w:cs="Times New Roman"/>
      <w:b/>
      <w:color w:val="000000"/>
      <w:sz w:val="24"/>
    </w:rPr>
  </w:style>
  <w:style w:type="paragraph" w:styleId="Nadpis6">
    <w:name w:val="heading 6"/>
    <w:next w:val="Normln"/>
    <w:link w:val="Nadpis6Char"/>
    <w:uiPriority w:val="9"/>
    <w:unhideWhenUsed/>
    <w:pPr>
      <w:keepNext/>
      <w:keepLines/>
      <w:numPr>
        <w:ilvl w:val="5"/>
        <w:numId w:val="53"/>
      </w:numPr>
      <w:spacing w:after="3" w:line="268" w:lineRule="auto"/>
      <w:outlineLvl w:val="5"/>
    </w:pPr>
    <w:rPr>
      <w:rFonts w:ascii="Times New Roman" w:eastAsia="Times New Roman" w:hAnsi="Times New Roman" w:cs="Times New Roman"/>
      <w:b/>
      <w:color w:val="000000"/>
      <w:sz w:val="24"/>
    </w:rPr>
  </w:style>
  <w:style w:type="paragraph" w:styleId="Nadpis7">
    <w:name w:val="heading 7"/>
    <w:next w:val="Normln"/>
    <w:link w:val="Nadpis7Char"/>
    <w:uiPriority w:val="9"/>
    <w:unhideWhenUsed/>
    <w:pPr>
      <w:keepNext/>
      <w:keepLines/>
      <w:numPr>
        <w:ilvl w:val="6"/>
        <w:numId w:val="53"/>
      </w:numPr>
      <w:spacing w:after="3" w:line="268" w:lineRule="auto"/>
      <w:outlineLvl w:val="6"/>
    </w:pPr>
    <w:rPr>
      <w:rFonts w:ascii="Times New Roman" w:eastAsia="Times New Roman" w:hAnsi="Times New Roman" w:cs="Times New Roman"/>
      <w:b/>
      <w:color w:val="000000"/>
      <w:sz w:val="24"/>
    </w:rPr>
  </w:style>
  <w:style w:type="paragraph" w:styleId="Nadpis8">
    <w:name w:val="heading 8"/>
    <w:next w:val="Normln"/>
    <w:link w:val="Nadpis8Char"/>
    <w:uiPriority w:val="9"/>
    <w:unhideWhenUsed/>
    <w:pPr>
      <w:keepNext/>
      <w:keepLines/>
      <w:numPr>
        <w:ilvl w:val="7"/>
        <w:numId w:val="53"/>
      </w:numPr>
      <w:spacing w:after="3" w:line="268" w:lineRule="auto"/>
      <w:outlineLvl w:val="7"/>
    </w:pPr>
    <w:rPr>
      <w:rFonts w:ascii="Times New Roman" w:eastAsia="Times New Roman" w:hAnsi="Times New Roman" w:cs="Times New Roman"/>
      <w:b/>
      <w:color w:val="000000"/>
      <w:sz w:val="24"/>
    </w:rPr>
  </w:style>
  <w:style w:type="paragraph" w:styleId="Nadpis9">
    <w:name w:val="heading 9"/>
    <w:next w:val="Normln"/>
    <w:link w:val="Nadpis9Char"/>
    <w:uiPriority w:val="9"/>
    <w:unhideWhenUsed/>
    <w:pPr>
      <w:keepNext/>
      <w:keepLines/>
      <w:numPr>
        <w:ilvl w:val="8"/>
        <w:numId w:val="53"/>
      </w:numPr>
      <w:spacing w:after="3" w:line="268" w:lineRule="auto"/>
      <w:outlineLvl w:val="8"/>
    </w:pPr>
    <w:rPr>
      <w:rFonts w:ascii="Times New Roman" w:eastAsia="Times New Roman" w:hAnsi="Times New Roman" w:cs="Times New Roman"/>
      <w:b/>
      <w:color w:val="000000"/>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uiPriority w:val="9"/>
    <w:rPr>
      <w:rFonts w:ascii="Times New Roman" w:eastAsia="Times New Roman" w:hAnsi="Times New Roman" w:cs="Times New Roman"/>
      <w:b/>
      <w:color w:val="000000"/>
      <w:sz w:val="24"/>
    </w:rPr>
  </w:style>
  <w:style w:type="character" w:customStyle="1" w:styleId="Nadpis9Char">
    <w:name w:val="Nadpis 9 Char"/>
    <w:link w:val="Nadpis9"/>
    <w:uiPriority w:val="9"/>
    <w:rPr>
      <w:rFonts w:ascii="Times New Roman" w:eastAsia="Times New Roman" w:hAnsi="Times New Roman" w:cs="Times New Roman"/>
      <w:b/>
      <w:color w:val="000000"/>
      <w:sz w:val="24"/>
    </w:rPr>
  </w:style>
  <w:style w:type="character" w:customStyle="1" w:styleId="Nadpis1Char">
    <w:name w:val="Nadpis 1 Char"/>
    <w:link w:val="Nadpis1"/>
    <w:uiPriority w:val="9"/>
    <w:rsid w:val="005D5CC8"/>
    <w:rPr>
      <w:rFonts w:ascii="Times New Roman" w:eastAsia="Times New Roman" w:hAnsi="Times New Roman" w:cs="Times New Roman"/>
      <w:b/>
      <w:color w:val="000000"/>
      <w:sz w:val="32"/>
    </w:rPr>
  </w:style>
  <w:style w:type="character" w:customStyle="1" w:styleId="Nadpis2Char">
    <w:name w:val="Nadpis 2 Char"/>
    <w:link w:val="Nadpis2"/>
    <w:uiPriority w:val="9"/>
    <w:rPr>
      <w:rFonts w:ascii="Times New Roman" w:eastAsia="Times New Roman" w:hAnsi="Times New Roman" w:cs="Times New Roman"/>
      <w:b/>
      <w:color w:val="000000"/>
      <w:sz w:val="24"/>
    </w:rPr>
  </w:style>
  <w:style w:type="character" w:customStyle="1" w:styleId="Nadpis3Char">
    <w:name w:val="Nadpis 3 Char"/>
    <w:link w:val="Nadpis3"/>
    <w:uiPriority w:val="9"/>
    <w:rPr>
      <w:rFonts w:ascii="Times New Roman" w:eastAsia="Times New Roman" w:hAnsi="Times New Roman" w:cs="Times New Roman"/>
      <w:b/>
      <w:color w:val="000000"/>
      <w:sz w:val="24"/>
    </w:rPr>
  </w:style>
  <w:style w:type="character" w:customStyle="1" w:styleId="Nadpis4Char">
    <w:name w:val="Nadpis 4 Char"/>
    <w:link w:val="Nadpis4"/>
    <w:uiPriority w:val="9"/>
    <w:rPr>
      <w:rFonts w:ascii="Times New Roman" w:eastAsia="Times New Roman" w:hAnsi="Times New Roman" w:cs="Times New Roman"/>
      <w:b/>
      <w:color w:val="000000"/>
      <w:sz w:val="24"/>
    </w:rPr>
  </w:style>
  <w:style w:type="character" w:customStyle="1" w:styleId="Nadpis5Char">
    <w:name w:val="Nadpis 5 Char"/>
    <w:link w:val="Nadpis5"/>
    <w:uiPriority w:val="9"/>
    <w:rPr>
      <w:rFonts w:ascii="Times New Roman" w:eastAsia="Times New Roman" w:hAnsi="Times New Roman" w:cs="Times New Roman"/>
      <w:b/>
      <w:color w:val="000000"/>
      <w:sz w:val="24"/>
    </w:rPr>
  </w:style>
  <w:style w:type="character" w:customStyle="1" w:styleId="Nadpis6Char">
    <w:name w:val="Nadpis 6 Char"/>
    <w:link w:val="Nadpis6"/>
    <w:uiPriority w:val="9"/>
    <w:rPr>
      <w:rFonts w:ascii="Times New Roman" w:eastAsia="Times New Roman" w:hAnsi="Times New Roman" w:cs="Times New Roman"/>
      <w:b/>
      <w:color w:val="000000"/>
      <w:sz w:val="24"/>
    </w:rPr>
  </w:style>
  <w:style w:type="character" w:customStyle="1" w:styleId="Nadpis7Char">
    <w:name w:val="Nadpis 7 Char"/>
    <w:link w:val="Nadpis7"/>
    <w:uiPriority w:val="9"/>
    <w:rPr>
      <w:rFonts w:ascii="Times New Roman" w:eastAsia="Times New Roman" w:hAnsi="Times New Roman" w:cs="Times New Roman"/>
      <w:b/>
      <w:color w:val="000000"/>
      <w:sz w:val="24"/>
    </w:rPr>
  </w:style>
  <w:style w:type="paragraph" w:styleId="Obsah1">
    <w:name w:val="toc 1"/>
    <w:hidden/>
    <w:uiPriority w:val="39"/>
    <w:pPr>
      <w:spacing w:after="5" w:line="263" w:lineRule="auto"/>
      <w:ind w:left="25"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5" w:line="263" w:lineRule="auto"/>
      <w:ind w:left="255" w:right="23" w:firstLine="240"/>
      <w:jc w:val="both"/>
    </w:pPr>
    <w:rPr>
      <w:rFonts w:ascii="Times New Roman" w:eastAsia="Times New Roman" w:hAnsi="Times New Roman" w:cs="Times New Roman"/>
      <w:color w:val="000000"/>
      <w:sz w:val="24"/>
    </w:rPr>
  </w:style>
  <w:style w:type="paragraph" w:styleId="Obsah3">
    <w:name w:val="toc 3"/>
    <w:hidden/>
    <w:uiPriority w:val="39"/>
    <w:pPr>
      <w:spacing w:after="5" w:line="263" w:lineRule="auto"/>
      <w:ind w:left="250" w:right="20" w:hanging="10"/>
      <w:jc w:val="both"/>
    </w:pPr>
    <w:rPr>
      <w:rFonts w:ascii="Times New Roman" w:eastAsia="Times New Roman" w:hAnsi="Times New Roman" w:cs="Times New Roman"/>
      <w:color w:val="000000"/>
      <w:sz w:val="24"/>
    </w:rPr>
  </w:style>
  <w:style w:type="paragraph" w:styleId="Obsah4">
    <w:name w:val="toc 4"/>
    <w:hidden/>
    <w:uiPriority w:val="39"/>
    <w:pPr>
      <w:spacing w:after="5" w:line="263" w:lineRule="auto"/>
      <w:ind w:left="505" w:right="23" w:hanging="10"/>
      <w:jc w:val="both"/>
    </w:pPr>
    <w:rPr>
      <w:rFonts w:ascii="Times New Roman" w:eastAsia="Times New Roman" w:hAnsi="Times New Roman" w:cs="Times New Roman"/>
      <w:color w:val="000000"/>
      <w:sz w:val="24"/>
    </w:rPr>
  </w:style>
  <w:style w:type="paragraph" w:styleId="Obsah5">
    <w:name w:val="toc 5"/>
    <w:hidden/>
    <w:uiPriority w:val="39"/>
    <w:pPr>
      <w:spacing w:after="5" w:line="263" w:lineRule="auto"/>
      <w:ind w:left="505" w:right="20" w:hanging="10"/>
      <w:jc w:val="both"/>
    </w:pPr>
    <w:rPr>
      <w:rFonts w:ascii="Times New Roman" w:eastAsia="Times New Roman" w:hAnsi="Times New Roman" w:cs="Times New Roman"/>
      <w:color w:val="000000"/>
      <w:sz w:val="24"/>
    </w:rPr>
  </w:style>
  <w:style w:type="paragraph" w:styleId="Obsah6">
    <w:name w:val="toc 6"/>
    <w:hidden/>
    <w:uiPriority w:val="39"/>
    <w:pPr>
      <w:spacing w:after="5" w:line="263" w:lineRule="auto"/>
      <w:ind w:left="745" w:right="23" w:hanging="10"/>
      <w:jc w:val="both"/>
    </w:pPr>
    <w:rPr>
      <w:rFonts w:ascii="Times New Roman" w:eastAsia="Times New Roman" w:hAnsi="Times New Roman" w:cs="Times New Roman"/>
      <w:color w:val="000000"/>
      <w:sz w:val="24"/>
    </w:rPr>
  </w:style>
  <w:style w:type="paragraph" w:styleId="Obsah7">
    <w:name w:val="toc 7"/>
    <w:hidden/>
    <w:uiPriority w:val="39"/>
    <w:pPr>
      <w:spacing w:after="5" w:line="263" w:lineRule="auto"/>
      <w:ind w:left="745" w:right="23" w:hanging="10"/>
      <w:jc w:val="both"/>
    </w:pPr>
    <w:rPr>
      <w:rFonts w:ascii="Times New Roman" w:eastAsia="Times New Roman" w:hAnsi="Times New Roman" w:cs="Times New Roman"/>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ulkaP1">
    <w:name w:val="Tabulka_P1"/>
    <w:basedOn w:val="Normlntabulka"/>
    <w:uiPriority w:val="99"/>
    <w:rsid w:val="001E3403"/>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Normal0">
    <w:name w:val="Normal_0"/>
    <w:qFormat/>
    <w:rsid w:val="001E3403"/>
    <w:pPr>
      <w:spacing w:after="0" w:line="312" w:lineRule="auto"/>
      <w:jc w:val="both"/>
    </w:pPr>
    <w:rPr>
      <w:rFonts w:ascii="Calibri" w:eastAsia="Times New Roman" w:hAnsi="Calibri" w:cs="Times New Roman"/>
      <w:szCs w:val="24"/>
      <w:bdr w:val="nil"/>
    </w:rPr>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bsah8">
    <w:name w:val="toc 8"/>
    <w:basedOn w:val="Normln"/>
    <w:next w:val="Normln"/>
    <w:autoRedefine/>
    <w:uiPriority w:val="39"/>
    <w:unhideWhenUsed/>
    <w:rsid w:val="009A4F39"/>
    <w:pPr>
      <w:spacing w:after="100" w:line="259" w:lineRule="auto"/>
      <w:ind w:left="1540" w:firstLine="0"/>
      <w:jc w:val="left"/>
    </w:pPr>
    <w:rPr>
      <w:rFonts w:asciiTheme="minorHAnsi" w:eastAsiaTheme="minorEastAsia" w:hAnsiTheme="minorHAnsi" w:cstheme="minorBidi"/>
      <w:color w:val="auto"/>
      <w:sz w:val="22"/>
    </w:rPr>
  </w:style>
  <w:style w:type="paragraph" w:styleId="Obsah9">
    <w:name w:val="toc 9"/>
    <w:basedOn w:val="Normln"/>
    <w:next w:val="Normln"/>
    <w:autoRedefine/>
    <w:uiPriority w:val="39"/>
    <w:unhideWhenUsed/>
    <w:rsid w:val="009A4F39"/>
    <w:pPr>
      <w:spacing w:after="100" w:line="259" w:lineRule="auto"/>
      <w:ind w:left="1760" w:firstLine="0"/>
      <w:jc w:val="left"/>
    </w:pPr>
    <w:rPr>
      <w:rFonts w:asciiTheme="minorHAnsi" w:eastAsiaTheme="minorEastAsia" w:hAnsiTheme="minorHAnsi" w:cstheme="minorBidi"/>
      <w:color w:val="auto"/>
      <w:sz w:val="22"/>
    </w:rPr>
  </w:style>
  <w:style w:type="character" w:styleId="Hypertextovodkaz">
    <w:name w:val="Hyperlink"/>
    <w:basedOn w:val="Standardnpsmoodstavce"/>
    <w:uiPriority w:val="99"/>
    <w:unhideWhenUsed/>
    <w:rsid w:val="009A4F39"/>
    <w:rPr>
      <w:color w:val="0563C1" w:themeColor="hyperlink"/>
      <w:u w:val="single"/>
    </w:rPr>
  </w:style>
  <w:style w:type="character" w:styleId="Nevyeenzmnka">
    <w:name w:val="Unresolved Mention"/>
    <w:basedOn w:val="Standardnpsmoodstavce"/>
    <w:uiPriority w:val="99"/>
    <w:semiHidden/>
    <w:unhideWhenUsed/>
    <w:rsid w:val="009A4F39"/>
    <w:rPr>
      <w:color w:val="605E5C"/>
      <w:shd w:val="clear" w:color="auto" w:fill="E1DFDD"/>
    </w:rPr>
  </w:style>
  <w:style w:type="paragraph" w:styleId="Zhlav">
    <w:name w:val="header"/>
    <w:basedOn w:val="Normln"/>
    <w:link w:val="ZhlavChar"/>
    <w:uiPriority w:val="99"/>
    <w:semiHidden/>
    <w:unhideWhenUsed/>
    <w:rsid w:val="00F8499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8499F"/>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F8499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8499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0777">
      <w:marLeft w:val="0"/>
      <w:marRight w:val="0"/>
      <w:marTop w:val="0"/>
      <w:marBottom w:val="0"/>
      <w:divBdr>
        <w:top w:val="none" w:sz="0" w:space="0" w:color="auto"/>
        <w:left w:val="none" w:sz="0" w:space="0" w:color="auto"/>
        <w:bottom w:val="none" w:sz="0" w:space="0" w:color="auto"/>
        <w:right w:val="none" w:sz="0" w:space="0" w:color="auto"/>
      </w:divBdr>
    </w:div>
    <w:div w:id="222913425">
      <w:bodyDiv w:val="1"/>
      <w:marLeft w:val="0"/>
      <w:marRight w:val="0"/>
      <w:marTop w:val="0"/>
      <w:marBottom w:val="0"/>
      <w:divBdr>
        <w:top w:val="none" w:sz="0" w:space="0" w:color="auto"/>
        <w:left w:val="none" w:sz="0" w:space="0" w:color="auto"/>
        <w:bottom w:val="none" w:sz="0" w:space="0" w:color="auto"/>
        <w:right w:val="none" w:sz="0" w:space="0" w:color="auto"/>
      </w:divBdr>
    </w:div>
    <w:div w:id="1114521766">
      <w:bodyDiv w:val="1"/>
      <w:marLeft w:val="0"/>
      <w:marRight w:val="0"/>
      <w:marTop w:val="0"/>
      <w:marBottom w:val="0"/>
      <w:divBdr>
        <w:top w:val="none" w:sz="0" w:space="0" w:color="auto"/>
        <w:left w:val="none" w:sz="0" w:space="0" w:color="auto"/>
        <w:bottom w:val="none" w:sz="0" w:space="0" w:color="auto"/>
        <w:right w:val="none" w:sz="0" w:space="0" w:color="auto"/>
      </w:divBdr>
    </w:div>
    <w:div w:id="1395742741">
      <w:bodyDiv w:val="1"/>
      <w:marLeft w:val="0"/>
      <w:marRight w:val="0"/>
      <w:marTop w:val="0"/>
      <w:marBottom w:val="0"/>
      <w:divBdr>
        <w:top w:val="none" w:sz="0" w:space="0" w:color="auto"/>
        <w:left w:val="none" w:sz="0" w:space="0" w:color="auto"/>
        <w:bottom w:val="none" w:sz="0" w:space="0" w:color="auto"/>
        <w:right w:val="none" w:sz="0" w:space="0" w:color="auto"/>
      </w:divBdr>
    </w:div>
    <w:div w:id="177413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8"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0DED-9038-4520-916B-756B3F2B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227</Pages>
  <Words>57438</Words>
  <Characters>338891</Characters>
  <Application>Microsoft Office Word</Application>
  <DocSecurity>0</DocSecurity>
  <Lines>2824</Lines>
  <Paragraphs>791</Paragraphs>
  <ScaleCrop>false</ScaleCrop>
  <Company/>
  <LinksUpToDate>false</LinksUpToDate>
  <CharactersWithSpaces>395538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admin</dc:creator>
  <cp:keywords/>
  <dc:description/>
  <cp:lastModifiedBy>Vlastimil Cymorek</cp:lastModifiedBy>
  <cp:revision>26</cp:revision>
  <cp:lastPrinted>2022-09-01T18:47:00Z</cp:lastPrinted>
  <dcterms:created xsi:type="dcterms:W3CDTF">2022-09-19T16:16:00Z</dcterms:created>
  <dcterms:modified xsi:type="dcterms:W3CDTF">2025-12-15T19:55:00Z</dcterms:modified>
</cp:coreProperties>
</file>